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66E" w:rsidP="00EB3A02" w:rsidRDefault="00EB3A02" w14:paraId="73B204F5" w14:textId="203C1504">
      <w:pPr>
        <w:jc w:val="center"/>
        <w:rPr>
          <w:b/>
          <w:bCs/>
          <w:sz w:val="28"/>
          <w:szCs w:val="28"/>
        </w:rPr>
      </w:pPr>
      <w:r w:rsidRPr="00EB3A02">
        <w:rPr>
          <w:b/>
          <w:bCs/>
          <w:sz w:val="28"/>
          <w:szCs w:val="28"/>
        </w:rPr>
        <w:t>MongoDB vs. Firebase</w:t>
      </w:r>
    </w:p>
    <w:p w:rsidRPr="00EB3A02" w:rsidR="00EB3A02" w:rsidP="00EB3A02" w:rsidRDefault="00EB3A02" w14:paraId="3BFEF4D3" w14:textId="0D3FCC82">
      <w:pPr>
        <w:rPr>
          <w:b/>
          <w:bCs/>
        </w:rPr>
      </w:pPr>
      <w:r w:rsidRPr="00EB3A02">
        <w:rPr>
          <w:b/>
          <w:bCs/>
        </w:rPr>
        <w:t>MongoDB</w:t>
      </w:r>
    </w:p>
    <w:p w:rsidRPr="00EB3A02" w:rsidR="00EB3A02" w:rsidP="00EB3A02" w:rsidRDefault="00EB3A02" w14:paraId="75834BDB" w14:textId="50EA50F0">
      <w:pPr>
        <w:pStyle w:val="ListParagraph"/>
        <w:numPr>
          <w:ilvl w:val="0"/>
          <w:numId w:val="3"/>
        </w:numPr>
        <w:spacing w:after="0" w:line="240" w:lineRule="auto"/>
        <w:textAlignment w:val="baseline"/>
        <w:rPr>
          <w:rFonts w:ascii="Segoe UI" w:hAnsi="Segoe UI" w:eastAsia="Times New Roman" w:cs="Segoe UI"/>
          <w:sz w:val="18"/>
          <w:szCs w:val="18"/>
          <w:lang w:eastAsia="en-AU"/>
        </w:rPr>
      </w:pPr>
      <w:r w:rsidRPr="00EB3A02">
        <w:rPr>
          <w:rFonts w:ascii="Calibri" w:hAnsi="Calibri" w:eastAsia="Times New Roman" w:cs="Calibri"/>
          <w:lang w:eastAsia="en-AU"/>
        </w:rPr>
        <w:t>MongoDB is a cross platform document oriented that is classified as NO-SQL database program. </w:t>
      </w:r>
    </w:p>
    <w:p w:rsidRPr="00EB3A02" w:rsidR="00EB3A02" w:rsidP="00EB3A02" w:rsidRDefault="00EB3A02" w14:paraId="4902005A" w14:textId="201E7BE9">
      <w:pPr>
        <w:pStyle w:val="ListParagraph"/>
        <w:numPr>
          <w:ilvl w:val="0"/>
          <w:numId w:val="3"/>
        </w:numPr>
        <w:spacing w:after="0" w:line="240" w:lineRule="auto"/>
        <w:textAlignment w:val="baseline"/>
        <w:rPr>
          <w:rFonts w:ascii="Segoe UI" w:hAnsi="Segoe UI" w:eastAsia="Times New Roman" w:cs="Segoe UI"/>
          <w:sz w:val="18"/>
          <w:szCs w:val="18"/>
          <w:lang w:eastAsia="en-AU"/>
        </w:rPr>
      </w:pPr>
      <w:r w:rsidRPr="00EB3A02">
        <w:rPr>
          <w:rFonts w:ascii="Calibri" w:hAnsi="Calibri" w:eastAsia="Times New Roman" w:cs="Calibri"/>
          <w:lang w:eastAsia="en-AU"/>
        </w:rPr>
        <w:t>MongoDB can store any type of data. Therefore, it is popular in projects where the incoming data type is not known. Moreover, it allows the faster querying of data, avoiding the traditional methods of first transforming the data and then creating a view according to the query. </w:t>
      </w:r>
    </w:p>
    <w:p w:rsidRPr="00EB3A02" w:rsidR="00EB3A02" w:rsidP="00EB3A02" w:rsidRDefault="00EB3A02" w14:paraId="0C63FADB" w14:textId="495E7C9E">
      <w:pPr>
        <w:pStyle w:val="ListParagraph"/>
        <w:numPr>
          <w:ilvl w:val="0"/>
          <w:numId w:val="3"/>
        </w:numPr>
        <w:spacing w:after="0" w:line="240" w:lineRule="auto"/>
        <w:textAlignment w:val="baseline"/>
        <w:rPr>
          <w:rFonts w:ascii="Segoe UI" w:hAnsi="Segoe UI" w:eastAsia="Times New Roman" w:cs="Segoe UI"/>
          <w:sz w:val="18"/>
          <w:szCs w:val="18"/>
          <w:lang w:eastAsia="en-AU"/>
        </w:rPr>
      </w:pPr>
      <w:r w:rsidRPr="00EB3A02">
        <w:rPr>
          <w:rFonts w:ascii="Calibri" w:hAnsi="Calibri" w:eastAsia="Times New Roman" w:cs="Calibri"/>
          <w:lang w:eastAsia="en-AU"/>
        </w:rPr>
        <w:t>MongoDB is a NOSQL Database Management platform that requires implementation of knowledge of NoSQL. MongoDB uses a GUI called MongoDB compass that allows querying, aggregating</w:t>
      </w:r>
      <w:r>
        <w:rPr>
          <w:rFonts w:ascii="Calibri" w:hAnsi="Calibri" w:eastAsia="Times New Roman" w:cs="Calibri"/>
          <w:lang w:eastAsia="en-AU"/>
        </w:rPr>
        <w:t>,</w:t>
      </w:r>
      <w:r w:rsidRPr="00EB3A02">
        <w:rPr>
          <w:rFonts w:ascii="Calibri" w:hAnsi="Calibri" w:eastAsia="Times New Roman" w:cs="Calibri"/>
          <w:lang w:eastAsia="en-AU"/>
        </w:rPr>
        <w:t xml:space="preserve"> and analysing data in visual environment. Moreover, Data security and quality of data needs to be managed.  </w:t>
      </w:r>
    </w:p>
    <w:p w:rsidRPr="00EB3A02" w:rsidR="00EB3A02" w:rsidP="00EB3A02" w:rsidRDefault="00EB3A02" w14:paraId="4C845955" w14:textId="77777777">
      <w:pPr>
        <w:pStyle w:val="ListParagraph"/>
        <w:spacing w:after="0" w:line="240" w:lineRule="auto"/>
        <w:textAlignment w:val="baseline"/>
        <w:rPr>
          <w:rFonts w:ascii="Segoe UI" w:hAnsi="Segoe UI" w:eastAsia="Times New Roman" w:cs="Segoe UI"/>
          <w:sz w:val="18"/>
          <w:szCs w:val="18"/>
          <w:lang w:eastAsia="en-AU"/>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00"/>
        <w:gridCol w:w="4500"/>
      </w:tblGrid>
      <w:tr w:rsidRPr="00EB3A02" w:rsidR="00EB3A02" w:rsidTr="1617703E" w14:paraId="02C04B28" w14:textId="77777777">
        <w:tc>
          <w:tcPr>
            <w:tcW w:w="4500" w:type="dxa"/>
            <w:tcBorders>
              <w:top w:val="single" w:color="auto" w:sz="6" w:space="0"/>
              <w:left w:val="single" w:color="auto" w:sz="6" w:space="0"/>
              <w:bottom w:val="single" w:color="auto" w:sz="6" w:space="0"/>
              <w:right w:val="single" w:color="auto" w:sz="6" w:space="0"/>
            </w:tcBorders>
            <w:shd w:val="clear" w:color="auto" w:fill="auto"/>
            <w:tcMar/>
            <w:hideMark/>
          </w:tcPr>
          <w:p w:rsidRPr="00EB3A02" w:rsidR="00EB3A02" w:rsidP="00EB3A02" w:rsidRDefault="00EB3A02" w14:paraId="6CD456D5"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Features </w:t>
            </w:r>
          </w:p>
        </w:tc>
        <w:tc>
          <w:tcPr>
            <w:tcW w:w="4500" w:type="dxa"/>
            <w:tcBorders>
              <w:top w:val="single" w:color="auto" w:sz="6" w:space="0"/>
              <w:left w:val="nil"/>
              <w:bottom w:val="single" w:color="auto" w:sz="6" w:space="0"/>
              <w:right w:val="single" w:color="auto" w:sz="6" w:space="0"/>
            </w:tcBorders>
            <w:shd w:val="clear" w:color="auto" w:fill="auto"/>
            <w:tcMar/>
            <w:hideMark/>
          </w:tcPr>
          <w:p w:rsidRPr="00EB3A02" w:rsidR="00EB3A02" w:rsidP="00EB3A02" w:rsidRDefault="00EB3A02" w14:paraId="291416ED"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 </w:t>
            </w:r>
          </w:p>
        </w:tc>
      </w:tr>
      <w:tr w:rsidRPr="00EB3A02" w:rsidR="00EB3A02" w:rsidTr="1617703E" w14:paraId="4FCC70DF" w14:textId="77777777">
        <w:tc>
          <w:tcPr>
            <w:tcW w:w="4500" w:type="dxa"/>
            <w:tcBorders>
              <w:top w:val="nil"/>
              <w:left w:val="single" w:color="auto" w:sz="6" w:space="0"/>
              <w:bottom w:val="single" w:color="auto" w:sz="6" w:space="0"/>
              <w:right w:val="single" w:color="auto" w:sz="6" w:space="0"/>
            </w:tcBorders>
            <w:shd w:val="clear" w:color="auto" w:fill="auto"/>
            <w:tcMar/>
            <w:hideMark/>
          </w:tcPr>
          <w:p w:rsidRPr="00EB3A02" w:rsidR="00EB3A02" w:rsidP="00EB3A02" w:rsidRDefault="00EB3A02" w14:paraId="260FF4D5"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Implementation Language </w:t>
            </w:r>
          </w:p>
        </w:tc>
        <w:tc>
          <w:tcPr>
            <w:tcW w:w="4500" w:type="dxa"/>
            <w:tcBorders>
              <w:top w:val="nil"/>
              <w:left w:val="nil"/>
              <w:bottom w:val="single" w:color="auto" w:sz="6" w:space="0"/>
              <w:right w:val="single" w:color="auto" w:sz="6" w:space="0"/>
            </w:tcBorders>
            <w:shd w:val="clear" w:color="auto" w:fill="auto"/>
            <w:tcMar/>
            <w:hideMark/>
          </w:tcPr>
          <w:p w:rsidRPr="00EB3A02" w:rsidR="00EB3A02" w:rsidP="00EB3A02" w:rsidRDefault="00EB3A02" w14:paraId="4D3044CE"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 xml:space="preserve">C, C++, </w:t>
            </w:r>
            <w:proofErr w:type="spellStart"/>
            <w:r w:rsidRPr="00EB3A02">
              <w:rPr>
                <w:rFonts w:ascii="Calibri" w:hAnsi="Calibri" w:eastAsia="Times New Roman" w:cs="Calibri"/>
                <w:lang w:eastAsia="en-AU"/>
              </w:rPr>
              <w:t>Javascript</w:t>
            </w:r>
            <w:proofErr w:type="spellEnd"/>
            <w:r w:rsidRPr="00EB3A02">
              <w:rPr>
                <w:rFonts w:ascii="Calibri" w:hAnsi="Calibri" w:eastAsia="Times New Roman" w:cs="Calibri"/>
                <w:lang w:eastAsia="en-AU"/>
              </w:rPr>
              <w:t> </w:t>
            </w:r>
          </w:p>
        </w:tc>
      </w:tr>
      <w:tr w:rsidRPr="00EB3A02" w:rsidR="00EB3A02" w:rsidTr="1617703E" w14:paraId="015B0E6A" w14:textId="77777777">
        <w:tc>
          <w:tcPr>
            <w:tcW w:w="4500" w:type="dxa"/>
            <w:tcBorders>
              <w:top w:val="nil"/>
              <w:left w:val="single" w:color="auto" w:sz="6" w:space="0"/>
              <w:bottom w:val="single" w:color="auto" w:sz="6" w:space="0"/>
              <w:right w:val="single" w:color="auto" w:sz="6" w:space="0"/>
            </w:tcBorders>
            <w:shd w:val="clear" w:color="auto" w:fill="auto"/>
            <w:tcMar/>
            <w:hideMark/>
          </w:tcPr>
          <w:p w:rsidRPr="00EB3A02" w:rsidR="00EB3A02" w:rsidP="00EB3A02" w:rsidRDefault="00EB3A02" w14:paraId="7112F346" w14:textId="61683D46">
            <w:pPr>
              <w:spacing w:after="0" w:line="240" w:lineRule="auto"/>
              <w:textAlignment w:val="baseline"/>
              <w:rPr>
                <w:rFonts w:ascii="Times New Roman" w:hAnsi="Times New Roman" w:eastAsia="Times New Roman" w:cs="Times New Roman"/>
                <w:sz w:val="24"/>
                <w:szCs w:val="24"/>
                <w:lang w:eastAsia="en-AU"/>
              </w:rPr>
            </w:pPr>
            <w:r w:rsidRPr="1617703E" w:rsidR="00EB3A02">
              <w:rPr>
                <w:rFonts w:ascii="Calibri" w:hAnsi="Calibri" w:eastAsia="Times New Roman" w:cs="Calibri"/>
                <w:lang w:eastAsia="en-AU"/>
              </w:rPr>
              <w:t>Portioning</w:t>
            </w:r>
            <w:r w:rsidRPr="1617703E" w:rsidR="00EB3A02">
              <w:rPr>
                <w:rFonts w:ascii="Calibri" w:hAnsi="Calibri" w:eastAsia="Times New Roman" w:cs="Calibri"/>
                <w:lang w:eastAsia="en-AU"/>
              </w:rPr>
              <w:t xml:space="preserve"> Data </w:t>
            </w:r>
          </w:p>
        </w:tc>
        <w:tc>
          <w:tcPr>
            <w:tcW w:w="4500" w:type="dxa"/>
            <w:tcBorders>
              <w:top w:val="nil"/>
              <w:left w:val="nil"/>
              <w:bottom w:val="single" w:color="auto" w:sz="6" w:space="0"/>
              <w:right w:val="single" w:color="auto" w:sz="6" w:space="0"/>
            </w:tcBorders>
            <w:shd w:val="clear" w:color="auto" w:fill="auto"/>
            <w:tcMar/>
            <w:hideMark/>
          </w:tcPr>
          <w:p w:rsidRPr="00EB3A02" w:rsidR="00EB3A02" w:rsidP="00EB3A02" w:rsidRDefault="00EB3A02" w14:paraId="7F0BC394"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Data can be partitioned using a shared key which is linked to the collection of data </w:t>
            </w:r>
          </w:p>
        </w:tc>
      </w:tr>
      <w:tr w:rsidRPr="00EB3A02" w:rsidR="00EB3A02" w:rsidTr="1617703E" w14:paraId="3F140363" w14:textId="77777777">
        <w:tc>
          <w:tcPr>
            <w:tcW w:w="4500" w:type="dxa"/>
            <w:tcBorders>
              <w:top w:val="nil"/>
              <w:left w:val="single" w:color="auto" w:sz="6" w:space="0"/>
              <w:bottom w:val="single" w:color="auto" w:sz="6" w:space="0"/>
              <w:right w:val="single" w:color="auto" w:sz="6" w:space="0"/>
            </w:tcBorders>
            <w:shd w:val="clear" w:color="auto" w:fill="auto"/>
            <w:tcMar/>
            <w:hideMark/>
          </w:tcPr>
          <w:p w:rsidRPr="00EB3A02" w:rsidR="00EB3A02" w:rsidP="00EB3A02" w:rsidRDefault="00EB3A02" w14:paraId="1D449F8C"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Scalability </w:t>
            </w:r>
          </w:p>
        </w:tc>
        <w:tc>
          <w:tcPr>
            <w:tcW w:w="4500" w:type="dxa"/>
            <w:tcBorders>
              <w:top w:val="nil"/>
              <w:left w:val="nil"/>
              <w:bottom w:val="single" w:color="auto" w:sz="6" w:space="0"/>
              <w:right w:val="single" w:color="auto" w:sz="6" w:space="0"/>
            </w:tcBorders>
            <w:shd w:val="clear" w:color="auto" w:fill="auto"/>
            <w:tcMar/>
            <w:hideMark/>
          </w:tcPr>
          <w:p w:rsidRPr="00EB3A02" w:rsidR="00EB3A02" w:rsidP="00EB3A02" w:rsidRDefault="00EB3A02" w14:paraId="6CA989B0"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Can process through large scale of Data </w:t>
            </w:r>
          </w:p>
        </w:tc>
      </w:tr>
      <w:tr w:rsidRPr="00EB3A02" w:rsidR="00EB3A02" w:rsidTr="1617703E" w14:paraId="32E090F2" w14:textId="77777777">
        <w:tc>
          <w:tcPr>
            <w:tcW w:w="4500" w:type="dxa"/>
            <w:tcBorders>
              <w:top w:val="nil"/>
              <w:left w:val="single" w:color="auto" w:sz="6" w:space="0"/>
              <w:bottom w:val="single" w:color="auto" w:sz="6" w:space="0"/>
              <w:right w:val="single" w:color="auto" w:sz="6" w:space="0"/>
            </w:tcBorders>
            <w:shd w:val="clear" w:color="auto" w:fill="auto"/>
            <w:tcMar/>
            <w:hideMark/>
          </w:tcPr>
          <w:p w:rsidRPr="00EB3A02" w:rsidR="00EB3A02" w:rsidP="00EB3A02" w:rsidRDefault="00EB3A02" w14:paraId="7DD2B21F"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Supporting Operating Systems </w:t>
            </w:r>
          </w:p>
        </w:tc>
        <w:tc>
          <w:tcPr>
            <w:tcW w:w="4500" w:type="dxa"/>
            <w:tcBorders>
              <w:top w:val="nil"/>
              <w:left w:val="nil"/>
              <w:bottom w:val="single" w:color="auto" w:sz="6" w:space="0"/>
              <w:right w:val="single" w:color="auto" w:sz="6" w:space="0"/>
            </w:tcBorders>
            <w:shd w:val="clear" w:color="auto" w:fill="auto"/>
            <w:tcMar/>
            <w:hideMark/>
          </w:tcPr>
          <w:p w:rsidRPr="00EB3A02" w:rsidR="00EB3A02" w:rsidP="00EB3A02" w:rsidRDefault="00EB3A02" w14:paraId="17084234"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 xml:space="preserve">Amazon, Linux2/Debian 9/10 </w:t>
            </w:r>
            <w:proofErr w:type="spellStart"/>
            <w:r w:rsidRPr="00EB3A02">
              <w:rPr>
                <w:rFonts w:ascii="Calibri" w:hAnsi="Calibri" w:eastAsia="Times New Roman" w:cs="Calibri"/>
                <w:lang w:eastAsia="en-AU"/>
              </w:rPr>
              <w:t>Rhel</w:t>
            </w:r>
            <w:proofErr w:type="spellEnd"/>
            <w:r w:rsidRPr="00EB3A02">
              <w:rPr>
                <w:rFonts w:ascii="Calibri" w:hAnsi="Calibri" w:eastAsia="Times New Roman" w:cs="Calibri"/>
                <w:lang w:eastAsia="en-AU"/>
              </w:rPr>
              <w:t>/CentOS 7, 8 Ubuntu LTS 18.04 &amp; 20.04 Windows vista and later FreeBSD </w:t>
            </w:r>
          </w:p>
        </w:tc>
      </w:tr>
      <w:tr w:rsidRPr="00EB3A02" w:rsidR="00EB3A02" w:rsidTr="1617703E" w14:paraId="09D9C806" w14:textId="77777777">
        <w:tc>
          <w:tcPr>
            <w:tcW w:w="4500" w:type="dxa"/>
            <w:tcBorders>
              <w:top w:val="nil"/>
              <w:left w:val="single" w:color="auto" w:sz="6" w:space="0"/>
              <w:bottom w:val="single" w:color="auto" w:sz="6" w:space="0"/>
              <w:right w:val="single" w:color="auto" w:sz="6" w:space="0"/>
            </w:tcBorders>
            <w:shd w:val="clear" w:color="auto" w:fill="auto"/>
            <w:tcMar/>
            <w:hideMark/>
          </w:tcPr>
          <w:p w:rsidRPr="00EB3A02" w:rsidR="00EB3A02" w:rsidP="00EB3A02" w:rsidRDefault="00EB3A02" w14:paraId="6C255566"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Cost  </w:t>
            </w:r>
          </w:p>
        </w:tc>
        <w:tc>
          <w:tcPr>
            <w:tcW w:w="4500" w:type="dxa"/>
            <w:tcBorders>
              <w:top w:val="nil"/>
              <w:left w:val="nil"/>
              <w:bottom w:val="single" w:color="auto" w:sz="6" w:space="0"/>
              <w:right w:val="single" w:color="auto" w:sz="6" w:space="0"/>
            </w:tcBorders>
            <w:shd w:val="clear" w:color="auto" w:fill="auto"/>
            <w:tcMar/>
            <w:hideMark/>
          </w:tcPr>
          <w:p w:rsidRPr="00EB3A02" w:rsidR="00EB3A02" w:rsidP="00EB3A02" w:rsidRDefault="00EB3A02" w14:paraId="6F4A20D0" w14:textId="77777777">
            <w:pPr>
              <w:spacing w:after="0" w:line="240" w:lineRule="auto"/>
              <w:textAlignment w:val="baseline"/>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 xml:space="preserve">It is free for commercial application as long as </w:t>
            </w:r>
            <w:proofErr w:type="gramStart"/>
            <w:r w:rsidRPr="00EB3A02">
              <w:rPr>
                <w:rFonts w:ascii="Calibri" w:hAnsi="Calibri" w:eastAsia="Times New Roman" w:cs="Calibri"/>
                <w:lang w:eastAsia="en-AU"/>
              </w:rPr>
              <w:t>server side</w:t>
            </w:r>
            <w:proofErr w:type="gramEnd"/>
            <w:r w:rsidRPr="00EB3A02">
              <w:rPr>
                <w:rFonts w:ascii="Calibri" w:hAnsi="Calibri" w:eastAsia="Times New Roman" w:cs="Calibri"/>
                <w:lang w:eastAsia="en-AU"/>
              </w:rPr>
              <w:t xml:space="preserve"> Public License (SSPL) is complied </w:t>
            </w:r>
          </w:p>
        </w:tc>
      </w:tr>
    </w:tbl>
    <w:p w:rsidRPr="00EB3A02" w:rsidR="00EB3A02" w:rsidP="00EB3A02" w:rsidRDefault="00EB3A02" w14:paraId="63954DB3" w14:textId="6349C52F">
      <w:pPr>
        <w:spacing w:after="0" w:line="240" w:lineRule="auto"/>
        <w:textAlignment w:val="baseline"/>
        <w:rPr>
          <w:rFonts w:ascii="Segoe UI" w:hAnsi="Segoe UI" w:eastAsia="Times New Roman" w:cs="Segoe UI"/>
          <w:sz w:val="18"/>
          <w:szCs w:val="18"/>
          <w:lang w:eastAsia="en-AU"/>
        </w:rPr>
      </w:pPr>
      <w:r w:rsidRPr="00EB3A02">
        <w:rPr>
          <w:rFonts w:ascii="Calibri" w:hAnsi="Calibri" w:eastAsia="Times New Roman" w:cs="Calibri"/>
          <w:lang w:eastAsia="en-AU"/>
        </w:rPr>
        <w:t> </w:t>
      </w:r>
    </w:p>
    <w:p w:rsidRPr="00EB3A02" w:rsidR="00EB3A02" w:rsidP="00EB3A02" w:rsidRDefault="00EB3A02" w14:paraId="6BA88CFE" w14:textId="77777777">
      <w:pPr>
        <w:rPr>
          <w:rFonts w:cstheme="minorHAnsi"/>
          <w:b/>
          <w:bCs/>
        </w:rPr>
      </w:pPr>
      <w:r w:rsidRPr="00EB3A02">
        <w:rPr>
          <w:rFonts w:cstheme="minorHAnsi"/>
          <w:b/>
          <w:bCs/>
        </w:rPr>
        <w:t>Firebase</w:t>
      </w:r>
    </w:p>
    <w:p w:rsidRPr="00EB3A02" w:rsidR="00EB3A02" w:rsidP="00EB3A02" w:rsidRDefault="00EB3A02" w14:paraId="120A7C80" w14:textId="77777777">
      <w:pPr>
        <w:pStyle w:val="ListParagraph"/>
        <w:numPr>
          <w:ilvl w:val="0"/>
          <w:numId w:val="3"/>
        </w:numPr>
        <w:rPr>
          <w:rStyle w:val="eop"/>
          <w:rFonts w:cstheme="minorHAnsi"/>
          <w:b/>
          <w:bCs/>
        </w:rPr>
      </w:pPr>
      <w:r w:rsidRPr="00EB3A02">
        <w:rPr>
          <w:rStyle w:val="normaltextrun"/>
          <w:rFonts w:cstheme="minorHAnsi"/>
          <w:color w:val="0D0D0D"/>
        </w:rPr>
        <w:t>The Firebase Realtime Database is a cloud-hosted NoSQL database that lets you store and sync data between your users in real-time. Realtime syncing makes it easy for your users to access their data from any device: web or mobile, and it helps your users collaborate with one another.</w:t>
      </w:r>
      <w:r w:rsidRPr="00EB3A02">
        <w:rPr>
          <w:rStyle w:val="eop"/>
          <w:rFonts w:cstheme="minorHAnsi"/>
          <w:color w:val="0D0D0D"/>
        </w:rPr>
        <w:t> </w:t>
      </w:r>
    </w:p>
    <w:p w:rsidRPr="009A71A5" w:rsidR="009A71A5" w:rsidP="009A71A5" w:rsidRDefault="00EB3A02" w14:paraId="2175D7E7" w14:textId="77777777">
      <w:pPr>
        <w:pStyle w:val="ListParagraph"/>
        <w:numPr>
          <w:ilvl w:val="0"/>
          <w:numId w:val="3"/>
        </w:numPr>
        <w:rPr>
          <w:rStyle w:val="eop"/>
          <w:rFonts w:cstheme="minorHAnsi"/>
          <w:b/>
          <w:bCs/>
        </w:rPr>
      </w:pPr>
      <w:r w:rsidRPr="00EB3A02">
        <w:rPr>
          <w:rStyle w:val="normaltextrun"/>
          <w:rFonts w:cstheme="minorHAnsi"/>
        </w:rPr>
        <w:t>The Firebase Realtime Database can be accessed directly from a mobile device or web browser; there’s no need for an application server. Security and data validation are available through the Firebase Realtime Database Security Rules, expression-based rules that are executed when data is read or written.</w:t>
      </w:r>
      <w:r w:rsidRPr="00EB3A02">
        <w:rPr>
          <w:rStyle w:val="eop"/>
          <w:rFonts w:cstheme="minorHAnsi"/>
        </w:rPr>
        <w:t> </w:t>
      </w:r>
    </w:p>
    <w:p w:rsidRPr="009A71A5" w:rsidR="00EB3A02" w:rsidP="009A71A5" w:rsidRDefault="00EB3A02" w14:paraId="53072BB7" w14:textId="073543C7">
      <w:pPr>
        <w:pStyle w:val="ListParagraph"/>
        <w:numPr>
          <w:ilvl w:val="0"/>
          <w:numId w:val="3"/>
        </w:numPr>
        <w:rPr>
          <w:rStyle w:val="eop"/>
          <w:rFonts w:cstheme="minorHAnsi"/>
          <w:b/>
          <w:bCs/>
        </w:rPr>
      </w:pPr>
      <w:r w:rsidRPr="009A71A5">
        <w:rPr>
          <w:rStyle w:val="normaltextrun"/>
          <w:rFonts w:cstheme="minorHAnsi"/>
          <w:color w:val="0D0D0D"/>
        </w:rPr>
        <w:t>Key features</w:t>
      </w:r>
      <w:r w:rsidRPr="009A71A5">
        <w:rPr>
          <w:rStyle w:val="eop"/>
          <w:rFonts w:cstheme="minorHAnsi"/>
          <w:color w:val="0D0D0D"/>
        </w:rPr>
        <w:t>:</w:t>
      </w:r>
    </w:p>
    <w:p w:rsidRPr="00EB3A02" w:rsidR="00EB3A02" w:rsidP="00BB3C73" w:rsidRDefault="00EB3A02" w14:paraId="1377980C" w14:textId="65A3ABEA">
      <w:pPr>
        <w:pStyle w:val="ListParagraph"/>
        <w:numPr>
          <w:ilvl w:val="1"/>
          <w:numId w:val="3"/>
        </w:numPr>
        <w:spacing w:after="0"/>
        <w:textAlignment w:val="baseline"/>
        <w:rPr>
          <w:rFonts w:cstheme="minorHAnsi"/>
        </w:rPr>
      </w:pPr>
      <w:r w:rsidRPr="009A71A5">
        <w:rPr>
          <w:rStyle w:val="normaltextrun"/>
          <w:rFonts w:cstheme="minorHAnsi"/>
          <w:color w:val="222222"/>
          <w:u w:val="single"/>
        </w:rPr>
        <w:t>Real-time Database Helps to Store and Synchronize Data</w:t>
      </w:r>
      <w:r w:rsidRPr="00EB3A02">
        <w:rPr>
          <w:rStyle w:val="eop"/>
          <w:rFonts w:cstheme="minorHAnsi"/>
          <w:color w:val="222222"/>
        </w:rPr>
        <w:t> </w:t>
      </w:r>
      <w:r w:rsidRPr="00EB3A02">
        <w:rPr>
          <w:rFonts w:cstheme="minorHAnsi"/>
        </w:rPr>
        <w:t xml:space="preserve">– </w:t>
      </w:r>
      <w:r w:rsidRPr="00EB3A02">
        <w:rPr>
          <w:rStyle w:val="normaltextrun"/>
          <w:rFonts w:cstheme="minorHAnsi"/>
          <w:shd w:val="clear" w:color="auto" w:fill="FFFFFF"/>
        </w:rPr>
        <w:t>The cloud-hosted NoSQL database is offered by Firebase real-time database that helps you store and synchronize data between the clients. This indeed makes it easier for the developers to access the data using any of the devices and helps developing collaborative feature.</w:t>
      </w:r>
      <w:r w:rsidRPr="00EB3A02">
        <w:rPr>
          <w:rStyle w:val="eop"/>
          <w:rFonts w:cstheme="minorHAnsi"/>
        </w:rPr>
        <w:t> </w:t>
      </w:r>
    </w:p>
    <w:p w:rsidRPr="00EB3A02" w:rsidR="00EB3A02" w:rsidP="00EB3A02" w:rsidRDefault="00EB3A02" w14:paraId="111F2854" w14:textId="77777777">
      <w:pPr>
        <w:pStyle w:val="paragraph"/>
        <w:numPr>
          <w:ilvl w:val="1"/>
          <w:numId w:val="3"/>
        </w:numPr>
        <w:spacing w:before="0" w:beforeAutospacing="0" w:after="0" w:afterAutospacing="0"/>
        <w:textAlignment w:val="baseline"/>
        <w:rPr>
          <w:rFonts w:asciiTheme="minorHAnsi" w:hAnsiTheme="minorHAnsi" w:cstheme="minorHAnsi"/>
          <w:sz w:val="22"/>
          <w:szCs w:val="22"/>
        </w:rPr>
      </w:pPr>
      <w:r w:rsidRPr="009A71A5">
        <w:rPr>
          <w:rStyle w:val="normaltextrun"/>
          <w:rFonts w:asciiTheme="minorHAnsi" w:hAnsiTheme="minorHAnsi" w:cstheme="minorHAnsi"/>
          <w:color w:val="222222"/>
          <w:sz w:val="22"/>
          <w:szCs w:val="22"/>
          <w:u w:val="single"/>
        </w:rPr>
        <w:t>Firebase has Become Smarter with Google</w:t>
      </w:r>
      <w:r w:rsidRPr="00EB3A02">
        <w:rPr>
          <w:rStyle w:val="eop"/>
          <w:rFonts w:asciiTheme="minorHAnsi" w:hAnsiTheme="minorHAnsi" w:cstheme="minorHAnsi"/>
          <w:color w:val="222222"/>
          <w:sz w:val="22"/>
          <w:szCs w:val="22"/>
        </w:rPr>
        <w:t> </w:t>
      </w:r>
      <w:r w:rsidRPr="00EB3A02">
        <w:rPr>
          <w:rFonts w:asciiTheme="minorHAnsi" w:hAnsiTheme="minorHAnsi" w:cstheme="minorHAnsi"/>
          <w:sz w:val="22"/>
          <w:szCs w:val="22"/>
        </w:rPr>
        <w:t>–</w:t>
      </w:r>
      <w:r w:rsidRPr="00EB3A02">
        <w:rPr>
          <w:rStyle w:val="normaltextrun"/>
          <w:rFonts w:asciiTheme="minorHAnsi" w:hAnsiTheme="minorHAnsi" w:cstheme="minorHAnsi"/>
          <w:sz w:val="22"/>
          <w:szCs w:val="22"/>
        </w:rPr>
        <w:t xml:space="preserve"> </w:t>
      </w:r>
      <w:r w:rsidRPr="00EB3A02">
        <w:rPr>
          <w:rStyle w:val="normaltextrun"/>
          <w:rFonts w:asciiTheme="minorHAnsi" w:hAnsiTheme="minorHAnsi" w:cstheme="minorHAnsi"/>
          <w:sz w:val="22"/>
          <w:szCs w:val="22"/>
        </w:rPr>
        <w:t>User’s journey can be tracked on several devices. It means you would know whether he is using a smartphone, tablet, or laptop. You can also export your mobile app data to Big Query with the help of Google Analytics. It can further support in engaging more users</w:t>
      </w:r>
      <w:r w:rsidRPr="00EB3A02">
        <w:rPr>
          <w:rStyle w:val="eop"/>
          <w:rFonts w:asciiTheme="minorHAnsi" w:hAnsiTheme="minorHAnsi" w:cstheme="minorHAnsi"/>
          <w:sz w:val="22"/>
          <w:szCs w:val="22"/>
        </w:rPr>
        <w:t> </w:t>
      </w:r>
    </w:p>
    <w:p w:rsidRPr="00EB3A02" w:rsidR="00EB3A02" w:rsidP="00EB3A02" w:rsidRDefault="00EB3A02" w14:paraId="5F40C1FC" w14:textId="40E86BA5">
      <w:pPr>
        <w:pStyle w:val="paragraph"/>
        <w:numPr>
          <w:ilvl w:val="1"/>
          <w:numId w:val="3"/>
        </w:numPr>
        <w:spacing w:before="0" w:beforeAutospacing="0" w:after="0" w:afterAutospacing="0"/>
        <w:textAlignment w:val="baseline"/>
        <w:rPr>
          <w:rFonts w:asciiTheme="minorHAnsi" w:hAnsiTheme="minorHAnsi" w:cstheme="minorHAnsi"/>
          <w:sz w:val="22"/>
          <w:szCs w:val="22"/>
        </w:rPr>
      </w:pPr>
      <w:r w:rsidRPr="009A71A5">
        <w:rPr>
          <w:rStyle w:val="normaltextrun"/>
          <w:rFonts w:asciiTheme="minorHAnsi" w:hAnsiTheme="minorHAnsi" w:cstheme="minorHAnsi"/>
          <w:color w:val="222222"/>
          <w:sz w:val="22"/>
          <w:szCs w:val="22"/>
          <w:u w:val="single"/>
        </w:rPr>
        <w:t>Fast and Secured Web Hosting</w:t>
      </w:r>
      <w:r w:rsidRPr="00EB3A02">
        <w:rPr>
          <w:rStyle w:val="eop"/>
          <w:rFonts w:asciiTheme="minorHAnsi" w:hAnsiTheme="minorHAnsi" w:cstheme="minorHAnsi"/>
          <w:color w:val="222222"/>
          <w:sz w:val="22"/>
          <w:szCs w:val="22"/>
        </w:rPr>
        <w:t> </w:t>
      </w:r>
      <w:r w:rsidRPr="00EB3A02">
        <w:rPr>
          <w:rFonts w:asciiTheme="minorHAnsi" w:hAnsiTheme="minorHAnsi" w:cstheme="minorHAnsi"/>
          <w:sz w:val="22"/>
          <w:szCs w:val="22"/>
        </w:rPr>
        <w:t>–</w:t>
      </w:r>
      <w:r w:rsidR="009A71A5">
        <w:rPr>
          <w:rFonts w:asciiTheme="minorHAnsi" w:hAnsiTheme="minorHAnsi" w:cstheme="minorHAnsi"/>
          <w:sz w:val="22"/>
          <w:szCs w:val="22"/>
        </w:rPr>
        <w:t xml:space="preserve"> </w:t>
      </w:r>
      <w:r w:rsidRPr="00EB3A02">
        <w:rPr>
          <w:rStyle w:val="normaltextrun"/>
          <w:rFonts w:asciiTheme="minorHAnsi" w:hAnsiTheme="minorHAnsi" w:cstheme="minorHAnsi"/>
          <w:sz w:val="22"/>
          <w:szCs w:val="22"/>
        </w:rPr>
        <w:t>The benefit of Firebase Hosting allows you to set-up a single page, a mobile landing page, web page or progressive web page with ease. It also helps to deliver the content rapidly anywhere.</w:t>
      </w:r>
      <w:r w:rsidRPr="00EB3A02">
        <w:rPr>
          <w:rStyle w:val="eop"/>
          <w:rFonts w:asciiTheme="minorHAnsi" w:hAnsiTheme="minorHAnsi" w:cstheme="minorHAnsi"/>
          <w:sz w:val="22"/>
          <w:szCs w:val="22"/>
        </w:rPr>
        <w:t> </w:t>
      </w:r>
    </w:p>
    <w:p w:rsidR="00EB3A02" w:rsidP="00EB3A02" w:rsidRDefault="00EB3A02" w14:paraId="2274867B" w14:textId="6B57E0F1">
      <w:pPr>
        <w:rPr>
          <w:b/>
          <w:bCs/>
          <w:sz w:val="24"/>
          <w:szCs w:val="24"/>
        </w:rPr>
      </w:pPr>
    </w:p>
    <w:p w:rsidR="00EB3A02" w:rsidP="00EB3A02" w:rsidRDefault="00EB3A02" w14:paraId="255D6999" w14:textId="38EA9F9D">
      <w:pPr>
        <w:rPr>
          <w:b/>
          <w:bCs/>
          <w:sz w:val="24"/>
          <w:szCs w:val="24"/>
        </w:rPr>
      </w:pPr>
      <w:r>
        <w:rPr>
          <w:b/>
          <w:bCs/>
          <w:sz w:val="24"/>
          <w:szCs w:val="24"/>
        </w:rPr>
        <w:lastRenderedPageBreak/>
        <w:t>Comparison Table</w:t>
      </w:r>
    </w:p>
    <w:tbl>
      <w:tblPr>
        <w:tblW w:w="0" w:type="auto"/>
        <w:tblBorders>
          <w:top w:val="single" w:color="A3A3A3" w:sz="8" w:space="0"/>
          <w:left w:val="single" w:color="A3A3A3" w:sz="8" w:space="0"/>
          <w:bottom w:val="single" w:color="A3A3A3" w:sz="8" w:space="0"/>
          <w:right w:val="single" w:color="A3A3A3" w:sz="8" w:space="0"/>
        </w:tblBorders>
        <w:tblCellMar>
          <w:left w:w="0" w:type="dxa"/>
          <w:right w:w="0" w:type="dxa"/>
        </w:tblCellMar>
        <w:tblLook w:val="04A0" w:firstRow="1" w:lastRow="0" w:firstColumn="1" w:lastColumn="0" w:noHBand="0" w:noVBand="1"/>
        <w:tblCaption w:val=""/>
        <w:tblDescription w:val=""/>
      </w:tblPr>
      <w:tblGrid>
        <w:gridCol w:w="4903"/>
        <w:gridCol w:w="4103"/>
      </w:tblGrid>
      <w:tr w:rsidRPr="00EB3A02" w:rsidR="00EB3A02" w:rsidTr="00EB3A02" w14:paraId="492BFC58" w14:textId="77777777">
        <w:tc>
          <w:tcPr>
            <w:tcW w:w="584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EB3A02" w:rsidR="00EB3A02" w:rsidP="00EB3A02" w:rsidRDefault="00EB3A02" w14:paraId="208D8CDC" w14:textId="77777777">
            <w:pPr>
              <w:spacing w:after="0" w:line="240" w:lineRule="auto"/>
              <w:rPr>
                <w:rFonts w:ascii="Calibri" w:hAnsi="Calibri" w:eastAsia="Times New Roman" w:cs="Calibri"/>
                <w:lang w:eastAsia="en-AU"/>
              </w:rPr>
            </w:pPr>
            <w:r w:rsidRPr="00EB3A02">
              <w:rPr>
                <w:rFonts w:ascii="Calibri" w:hAnsi="Calibri" w:eastAsia="Times New Roman" w:cs="Calibri"/>
                <w:b/>
                <w:bCs/>
                <w:lang w:eastAsia="en-AU"/>
              </w:rPr>
              <w:t>MongoDB</w:t>
            </w:r>
          </w:p>
        </w:tc>
        <w:tc>
          <w:tcPr>
            <w:tcW w:w="4595"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EB3A02" w:rsidR="00EB3A02" w:rsidP="00EB3A02" w:rsidRDefault="00EB3A02" w14:paraId="71619F5F" w14:textId="77777777">
            <w:pPr>
              <w:spacing w:after="0" w:line="240" w:lineRule="auto"/>
              <w:rPr>
                <w:rFonts w:ascii="Calibri" w:hAnsi="Calibri" w:eastAsia="Times New Roman" w:cs="Calibri"/>
                <w:lang w:eastAsia="en-AU"/>
              </w:rPr>
            </w:pPr>
            <w:r w:rsidRPr="00EB3A02">
              <w:rPr>
                <w:rFonts w:ascii="Calibri" w:hAnsi="Calibri" w:eastAsia="Times New Roman" w:cs="Calibri"/>
                <w:b/>
                <w:bCs/>
                <w:lang w:eastAsia="en-AU"/>
              </w:rPr>
              <w:t>Firebase</w:t>
            </w:r>
          </w:p>
        </w:tc>
      </w:tr>
      <w:tr w:rsidRPr="00EB3A02" w:rsidR="00EB3A02" w:rsidTr="00EB3A02" w14:paraId="1B15B115" w14:textId="77777777">
        <w:tc>
          <w:tcPr>
            <w:tcW w:w="5989"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EB3A02" w:rsidR="00EB3A02" w:rsidP="00EB3A02" w:rsidRDefault="00EB3A02" w14:paraId="377C871F"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It can be operated on-site or in the cloud (through MongoDB Atlas, or self-managed cloud MongoDB), whereas Firebase is solely a cloud database service</w:t>
            </w:r>
          </w:p>
          <w:p w:rsidRPr="00EB3A02" w:rsidR="00EB3A02" w:rsidP="00EB3A02" w:rsidRDefault="00EB3A02" w14:paraId="3F589138"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Is built for general-purpose data development, therefore has more features to tweak performance, integrations with third-party business intelligence tools, plus advanced features for large data installations such as Atlas Data Lake</w:t>
            </w:r>
          </w:p>
          <w:p w:rsidRPr="00EB3A02" w:rsidR="00EB3A02" w:rsidP="00EB3A02" w:rsidRDefault="00EB3A02" w14:paraId="43C7ECD5"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Supports C, C#, Java, JavaScript, PHP, Lua, Python, R and Ruby</w:t>
            </w:r>
          </w:p>
          <w:p w:rsidRPr="00EB3A02" w:rsidR="00EB3A02" w:rsidP="00EB3A02" w:rsidRDefault="00EB3A02" w14:paraId="67D578E6"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highlight w:val="green"/>
                <w:lang w:eastAsia="en-AU"/>
              </w:rPr>
              <w:t>Is an open-source database</w:t>
            </w:r>
          </w:p>
          <w:p w:rsidRPr="00EB3A02" w:rsidR="00EB3A02" w:rsidP="00EB3A02" w:rsidRDefault="00EB3A02" w14:paraId="038C0160"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Server operating systems include Solaris, Linux, OS X and Windows</w:t>
            </w:r>
          </w:p>
          <w:p w:rsidRPr="00EB3A02" w:rsidR="00EB3A02" w:rsidP="00EB3A02" w:rsidRDefault="00EB3A02" w14:paraId="2D1D6FFB"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Supports Master-Slave Replication as a replication method</w:t>
            </w:r>
          </w:p>
          <w:p w:rsidRPr="00EB3A02" w:rsidR="00EB3A02" w:rsidP="00EB3A02" w:rsidRDefault="00EB3A02" w14:paraId="5D5DBB2F"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Does support Map Reduce methods</w:t>
            </w:r>
          </w:p>
          <w:p w:rsidRPr="00EB3A02" w:rsidR="00EB3A02" w:rsidP="00EB3A02" w:rsidRDefault="00EB3A02" w14:paraId="6FE2F375"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 xml:space="preserve">Supports </w:t>
            </w:r>
            <w:proofErr w:type="spellStart"/>
            <w:r w:rsidRPr="00EB3A02">
              <w:rPr>
                <w:rFonts w:ascii="Calibri" w:hAnsi="Calibri" w:eastAsia="Times New Roman" w:cs="Calibri"/>
                <w:lang w:eastAsia="en-AU"/>
              </w:rPr>
              <w:t>Sharding</w:t>
            </w:r>
            <w:proofErr w:type="spellEnd"/>
            <w:r w:rsidRPr="00EB3A02">
              <w:rPr>
                <w:rFonts w:ascii="Calibri" w:hAnsi="Calibri" w:eastAsia="Times New Roman" w:cs="Calibri"/>
                <w:lang w:eastAsia="en-AU"/>
              </w:rPr>
              <w:t xml:space="preserve"> Partitioning method</w:t>
            </w:r>
          </w:p>
          <w:p w:rsidRPr="00EB3A02" w:rsidR="00EB3A02" w:rsidP="00EB3A02" w:rsidRDefault="00EB3A02" w14:paraId="70A2B33B"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Proprietary protocol using JSON are used as APIs and other access methods</w:t>
            </w:r>
          </w:p>
          <w:p w:rsidRPr="00EB3A02" w:rsidR="00EB3A02" w:rsidP="00EB3A02" w:rsidRDefault="00EB3A02" w14:paraId="2CC2D5A5"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Is more suitable for large-scale applications</w:t>
            </w:r>
          </w:p>
          <w:p w:rsidRPr="00EB3A02" w:rsidR="00EB3A02" w:rsidP="00EB3A02" w:rsidRDefault="00EB3A02" w14:paraId="498AF47B" w14:textId="77777777">
            <w:pPr>
              <w:numPr>
                <w:ilvl w:val="1"/>
                <w:numId w:val="1"/>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Provides additional security compared to Firebase</w:t>
            </w:r>
          </w:p>
          <w:p w:rsidRPr="00EB3A02" w:rsidR="00EB3A02" w:rsidP="00EB3A02" w:rsidRDefault="00EB3A02" w14:paraId="72D1EED8" w14:textId="77777777">
            <w:pPr>
              <w:spacing w:after="0" w:line="240" w:lineRule="auto"/>
              <w:ind w:left="720"/>
              <w:rPr>
                <w:rFonts w:ascii="Calibri" w:hAnsi="Calibri" w:eastAsia="Times New Roman" w:cs="Calibri"/>
                <w:lang w:eastAsia="en-AU"/>
              </w:rPr>
            </w:pPr>
            <w:r w:rsidRPr="00EB3A02">
              <w:rPr>
                <w:rFonts w:ascii="Calibri" w:hAnsi="Calibri" w:eastAsia="Times New Roman" w:cs="Calibri"/>
                <w:lang w:eastAsia="en-AU"/>
              </w:rPr>
              <w:t> </w:t>
            </w:r>
          </w:p>
        </w:tc>
        <w:tc>
          <w:tcPr>
            <w:tcW w:w="4702" w:type="dxa"/>
            <w:tcBorders>
              <w:top w:val="single" w:color="A3A3A3" w:sz="8" w:space="0"/>
              <w:left w:val="single" w:color="A3A3A3" w:sz="8" w:space="0"/>
              <w:bottom w:val="single" w:color="A3A3A3" w:sz="8" w:space="0"/>
              <w:right w:val="single" w:color="A3A3A3" w:sz="8" w:space="0"/>
            </w:tcBorders>
            <w:tcMar>
              <w:top w:w="80" w:type="dxa"/>
              <w:left w:w="80" w:type="dxa"/>
              <w:bottom w:w="80" w:type="dxa"/>
              <w:right w:w="80" w:type="dxa"/>
            </w:tcMar>
            <w:hideMark/>
          </w:tcPr>
          <w:p w:rsidRPr="00EB3A02" w:rsidR="00EB3A02" w:rsidP="00EB3A02" w:rsidRDefault="00EB3A02" w14:paraId="7AC4BE57"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Is explicitly designed for mobile application development, meaning it has more features for mobile applications, which includes hosting, authentication, data-driven triggers, and analytics</w:t>
            </w:r>
          </w:p>
          <w:p w:rsidRPr="00EB3A02" w:rsidR="00EB3A02" w:rsidP="00EB3A02" w:rsidRDefault="00EB3A02" w14:paraId="68C702C5"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 xml:space="preserve">Supports Objective C, </w:t>
            </w:r>
            <w:proofErr w:type="gramStart"/>
            <w:r w:rsidRPr="00EB3A02">
              <w:rPr>
                <w:rFonts w:ascii="Calibri" w:hAnsi="Calibri" w:eastAsia="Times New Roman" w:cs="Calibri"/>
                <w:lang w:eastAsia="en-AU"/>
              </w:rPr>
              <w:t>Java</w:t>
            </w:r>
            <w:proofErr w:type="gramEnd"/>
            <w:r w:rsidRPr="00EB3A02">
              <w:rPr>
                <w:rFonts w:ascii="Calibri" w:hAnsi="Calibri" w:eastAsia="Times New Roman" w:cs="Calibri"/>
                <w:lang w:eastAsia="en-AU"/>
              </w:rPr>
              <w:t xml:space="preserve"> and JavaScript</w:t>
            </w:r>
          </w:p>
          <w:p w:rsidRPr="00EB3A02" w:rsidR="00EB3A02" w:rsidP="00EB3A02" w:rsidRDefault="00EB3A02" w14:paraId="35C22073"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highlight w:val="green"/>
                <w:lang w:eastAsia="en-AU"/>
              </w:rPr>
              <w:t>Is a commercial database</w:t>
            </w:r>
          </w:p>
          <w:p w:rsidRPr="00EB3A02" w:rsidR="00EB3A02" w:rsidP="00EB3A02" w:rsidRDefault="00EB3A02" w14:paraId="7363B04B"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Server operating systems are hosted</w:t>
            </w:r>
          </w:p>
          <w:p w:rsidRPr="00EB3A02" w:rsidR="00EB3A02" w:rsidP="00EB3A02" w:rsidRDefault="00EB3A02" w14:paraId="526F2940"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Doesn't support any replication methods</w:t>
            </w:r>
          </w:p>
          <w:p w:rsidRPr="00EB3A02" w:rsidR="00EB3A02" w:rsidP="00EB3A02" w:rsidRDefault="00EB3A02" w14:paraId="0D8E6DC5"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Doesn't support map reduce methods</w:t>
            </w:r>
          </w:p>
          <w:p w:rsidRPr="00EB3A02" w:rsidR="00EB3A02" w:rsidP="00EB3A02" w:rsidRDefault="00EB3A02" w14:paraId="2C15D929"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Doesn't support any partitioning method</w:t>
            </w:r>
          </w:p>
          <w:p w:rsidRPr="00EB3A02" w:rsidR="00EB3A02" w:rsidP="00EB3A02" w:rsidRDefault="00EB3A02" w14:paraId="5D38D561"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Android, iOS, JavaScript API, RESTful HTTP API are used as APIs and other access methods</w:t>
            </w:r>
          </w:p>
          <w:p w:rsidRPr="00EB3A02" w:rsidR="00EB3A02" w:rsidP="00EB3A02" w:rsidRDefault="00EB3A02" w14:paraId="685EE21F" w14:textId="77777777">
            <w:pPr>
              <w:numPr>
                <w:ilvl w:val="1"/>
                <w:numId w:val="2"/>
              </w:numPr>
              <w:spacing w:after="0" w:line="240" w:lineRule="auto"/>
              <w:textAlignment w:val="center"/>
              <w:rPr>
                <w:rFonts w:ascii="Times New Roman" w:hAnsi="Times New Roman" w:eastAsia="Times New Roman" w:cs="Times New Roman"/>
                <w:sz w:val="24"/>
                <w:szCs w:val="24"/>
                <w:lang w:eastAsia="en-AU"/>
              </w:rPr>
            </w:pPr>
            <w:r w:rsidRPr="00EB3A02">
              <w:rPr>
                <w:rFonts w:ascii="Calibri" w:hAnsi="Calibri" w:eastAsia="Times New Roman" w:cs="Calibri"/>
                <w:lang w:eastAsia="en-AU"/>
              </w:rPr>
              <w:t>Is more suitable for small-scale applications</w:t>
            </w:r>
          </w:p>
        </w:tc>
      </w:tr>
    </w:tbl>
    <w:p w:rsidRPr="009A71A5" w:rsidR="009A71A5" w:rsidP="009A71A5" w:rsidRDefault="009A71A5" w14:paraId="066A67C5" w14:textId="4ACEDA28">
      <w:pPr>
        <w:rPr>
          <w:b/>
          <w:bCs/>
          <w:sz w:val="24"/>
          <w:szCs w:val="24"/>
        </w:rPr>
      </w:pPr>
    </w:p>
    <w:sectPr w:rsidRPr="009A71A5" w:rsidR="009A71A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66D04"/>
    <w:multiLevelType w:val="multilevel"/>
    <w:tmpl w:val="022E00F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82F7250"/>
    <w:multiLevelType w:val="hybridMultilevel"/>
    <w:tmpl w:val="CA326DCE"/>
    <w:lvl w:ilvl="0" w:tplc="A32075B2">
      <w:numFmt w:val="bullet"/>
      <w:lvlText w:val=""/>
      <w:lvlJc w:val="left"/>
      <w:pPr>
        <w:ind w:left="720" w:hanging="360"/>
      </w:pPr>
      <w:rPr>
        <w:rFonts w:hint="default" w:ascii="Symbol" w:hAnsi="Symbol" w:eastAsia="Times New Roman" w:cs="Calibri"/>
        <w:sz w:val="22"/>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57DD75B6"/>
    <w:multiLevelType w:val="multilevel"/>
    <w:tmpl w:val="3124A29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02"/>
    <w:rsid w:val="001C166E"/>
    <w:rsid w:val="009A71A5"/>
    <w:rsid w:val="00EB3A02"/>
    <w:rsid w:val="161770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121D"/>
  <w15:chartTrackingRefBased/>
  <w15:docId w15:val="{EB9B9F50-BBEF-4B67-BCBC-5166249E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EB3A02"/>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styleId="paragraph" w:customStyle="1">
    <w:name w:val="paragraph"/>
    <w:basedOn w:val="Normal"/>
    <w:rsid w:val="00EB3A02"/>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EB3A02"/>
  </w:style>
  <w:style w:type="character" w:styleId="eop" w:customStyle="1">
    <w:name w:val="eop"/>
    <w:basedOn w:val="DefaultParagraphFont"/>
    <w:rsid w:val="00EB3A02"/>
  </w:style>
  <w:style w:type="paragraph" w:styleId="ListParagraph">
    <w:name w:val="List Paragraph"/>
    <w:basedOn w:val="Normal"/>
    <w:uiPriority w:val="34"/>
    <w:qFormat/>
    <w:rsid w:val="00EB3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6807">
      <w:bodyDiv w:val="1"/>
      <w:marLeft w:val="0"/>
      <w:marRight w:val="0"/>
      <w:marTop w:val="0"/>
      <w:marBottom w:val="0"/>
      <w:divBdr>
        <w:top w:val="none" w:sz="0" w:space="0" w:color="auto"/>
        <w:left w:val="none" w:sz="0" w:space="0" w:color="auto"/>
        <w:bottom w:val="none" w:sz="0" w:space="0" w:color="auto"/>
        <w:right w:val="none" w:sz="0" w:space="0" w:color="auto"/>
      </w:divBdr>
      <w:divsChild>
        <w:div w:id="944308531">
          <w:marLeft w:val="0"/>
          <w:marRight w:val="0"/>
          <w:marTop w:val="0"/>
          <w:marBottom w:val="0"/>
          <w:divBdr>
            <w:top w:val="none" w:sz="0" w:space="0" w:color="auto"/>
            <w:left w:val="none" w:sz="0" w:space="0" w:color="auto"/>
            <w:bottom w:val="none" w:sz="0" w:space="0" w:color="auto"/>
            <w:right w:val="none" w:sz="0" w:space="0" w:color="auto"/>
          </w:divBdr>
        </w:div>
        <w:div w:id="181403678">
          <w:marLeft w:val="0"/>
          <w:marRight w:val="0"/>
          <w:marTop w:val="0"/>
          <w:marBottom w:val="0"/>
          <w:divBdr>
            <w:top w:val="none" w:sz="0" w:space="0" w:color="auto"/>
            <w:left w:val="none" w:sz="0" w:space="0" w:color="auto"/>
            <w:bottom w:val="none" w:sz="0" w:space="0" w:color="auto"/>
            <w:right w:val="none" w:sz="0" w:space="0" w:color="auto"/>
          </w:divBdr>
        </w:div>
      </w:divsChild>
    </w:div>
    <w:div w:id="288511221">
      <w:bodyDiv w:val="1"/>
      <w:marLeft w:val="0"/>
      <w:marRight w:val="0"/>
      <w:marTop w:val="0"/>
      <w:marBottom w:val="0"/>
      <w:divBdr>
        <w:top w:val="none" w:sz="0" w:space="0" w:color="auto"/>
        <w:left w:val="none" w:sz="0" w:space="0" w:color="auto"/>
        <w:bottom w:val="none" w:sz="0" w:space="0" w:color="auto"/>
        <w:right w:val="none" w:sz="0" w:space="0" w:color="auto"/>
      </w:divBdr>
      <w:divsChild>
        <w:div w:id="1758280528">
          <w:marLeft w:val="0"/>
          <w:marRight w:val="0"/>
          <w:marTop w:val="0"/>
          <w:marBottom w:val="0"/>
          <w:divBdr>
            <w:top w:val="none" w:sz="0" w:space="0" w:color="auto"/>
            <w:left w:val="none" w:sz="0" w:space="0" w:color="auto"/>
            <w:bottom w:val="none" w:sz="0" w:space="0" w:color="auto"/>
            <w:right w:val="none" w:sz="0" w:space="0" w:color="auto"/>
          </w:divBdr>
        </w:div>
      </w:divsChild>
    </w:div>
    <w:div w:id="1215000823">
      <w:bodyDiv w:val="1"/>
      <w:marLeft w:val="0"/>
      <w:marRight w:val="0"/>
      <w:marTop w:val="0"/>
      <w:marBottom w:val="0"/>
      <w:divBdr>
        <w:top w:val="none" w:sz="0" w:space="0" w:color="auto"/>
        <w:left w:val="none" w:sz="0" w:space="0" w:color="auto"/>
        <w:bottom w:val="none" w:sz="0" w:space="0" w:color="auto"/>
        <w:right w:val="none" w:sz="0" w:space="0" w:color="auto"/>
      </w:divBdr>
      <w:divsChild>
        <w:div w:id="1985694191">
          <w:marLeft w:val="0"/>
          <w:marRight w:val="0"/>
          <w:marTop w:val="0"/>
          <w:marBottom w:val="0"/>
          <w:divBdr>
            <w:top w:val="none" w:sz="0" w:space="0" w:color="auto"/>
            <w:left w:val="none" w:sz="0" w:space="0" w:color="auto"/>
            <w:bottom w:val="none" w:sz="0" w:space="0" w:color="auto"/>
            <w:right w:val="none" w:sz="0" w:space="0" w:color="auto"/>
          </w:divBdr>
        </w:div>
        <w:div w:id="1828858971">
          <w:marLeft w:val="0"/>
          <w:marRight w:val="0"/>
          <w:marTop w:val="0"/>
          <w:marBottom w:val="0"/>
          <w:divBdr>
            <w:top w:val="none" w:sz="0" w:space="0" w:color="auto"/>
            <w:left w:val="none" w:sz="0" w:space="0" w:color="auto"/>
            <w:bottom w:val="none" w:sz="0" w:space="0" w:color="auto"/>
            <w:right w:val="none" w:sz="0" w:space="0" w:color="auto"/>
          </w:divBdr>
        </w:div>
        <w:div w:id="902564381">
          <w:marLeft w:val="0"/>
          <w:marRight w:val="0"/>
          <w:marTop w:val="0"/>
          <w:marBottom w:val="0"/>
          <w:divBdr>
            <w:top w:val="none" w:sz="0" w:space="0" w:color="auto"/>
            <w:left w:val="none" w:sz="0" w:space="0" w:color="auto"/>
            <w:bottom w:val="none" w:sz="0" w:space="0" w:color="auto"/>
            <w:right w:val="none" w:sz="0" w:space="0" w:color="auto"/>
          </w:divBdr>
        </w:div>
        <w:div w:id="268239415">
          <w:marLeft w:val="0"/>
          <w:marRight w:val="0"/>
          <w:marTop w:val="0"/>
          <w:marBottom w:val="0"/>
          <w:divBdr>
            <w:top w:val="none" w:sz="0" w:space="0" w:color="auto"/>
            <w:left w:val="none" w:sz="0" w:space="0" w:color="auto"/>
            <w:bottom w:val="none" w:sz="0" w:space="0" w:color="auto"/>
            <w:right w:val="none" w:sz="0" w:space="0" w:color="auto"/>
          </w:divBdr>
        </w:div>
        <w:div w:id="1985890883">
          <w:marLeft w:val="0"/>
          <w:marRight w:val="0"/>
          <w:marTop w:val="0"/>
          <w:marBottom w:val="0"/>
          <w:divBdr>
            <w:top w:val="none" w:sz="0" w:space="0" w:color="auto"/>
            <w:left w:val="none" w:sz="0" w:space="0" w:color="auto"/>
            <w:bottom w:val="none" w:sz="0" w:space="0" w:color="auto"/>
            <w:right w:val="none" w:sz="0" w:space="0" w:color="auto"/>
          </w:divBdr>
        </w:div>
        <w:div w:id="1275929">
          <w:marLeft w:val="0"/>
          <w:marRight w:val="0"/>
          <w:marTop w:val="0"/>
          <w:marBottom w:val="0"/>
          <w:divBdr>
            <w:top w:val="none" w:sz="0" w:space="0" w:color="auto"/>
            <w:left w:val="none" w:sz="0" w:space="0" w:color="auto"/>
            <w:bottom w:val="none" w:sz="0" w:space="0" w:color="auto"/>
            <w:right w:val="none" w:sz="0" w:space="0" w:color="auto"/>
          </w:divBdr>
        </w:div>
        <w:div w:id="1892619266">
          <w:marLeft w:val="0"/>
          <w:marRight w:val="0"/>
          <w:marTop w:val="0"/>
          <w:marBottom w:val="0"/>
          <w:divBdr>
            <w:top w:val="none" w:sz="0" w:space="0" w:color="auto"/>
            <w:left w:val="none" w:sz="0" w:space="0" w:color="auto"/>
            <w:bottom w:val="none" w:sz="0" w:space="0" w:color="auto"/>
            <w:right w:val="none" w:sz="0" w:space="0" w:color="auto"/>
          </w:divBdr>
        </w:div>
        <w:div w:id="239146999">
          <w:marLeft w:val="0"/>
          <w:marRight w:val="0"/>
          <w:marTop w:val="0"/>
          <w:marBottom w:val="0"/>
          <w:divBdr>
            <w:top w:val="none" w:sz="0" w:space="0" w:color="auto"/>
            <w:left w:val="none" w:sz="0" w:space="0" w:color="auto"/>
            <w:bottom w:val="none" w:sz="0" w:space="0" w:color="auto"/>
            <w:right w:val="none" w:sz="0" w:space="0" w:color="auto"/>
          </w:divBdr>
        </w:div>
        <w:div w:id="1771051065">
          <w:marLeft w:val="0"/>
          <w:marRight w:val="0"/>
          <w:marTop w:val="0"/>
          <w:marBottom w:val="0"/>
          <w:divBdr>
            <w:top w:val="none" w:sz="0" w:space="0" w:color="auto"/>
            <w:left w:val="none" w:sz="0" w:space="0" w:color="auto"/>
            <w:bottom w:val="none" w:sz="0" w:space="0" w:color="auto"/>
            <w:right w:val="none" w:sz="0" w:space="0" w:color="auto"/>
          </w:divBdr>
        </w:div>
        <w:div w:id="1181967195">
          <w:marLeft w:val="0"/>
          <w:marRight w:val="0"/>
          <w:marTop w:val="0"/>
          <w:marBottom w:val="0"/>
          <w:divBdr>
            <w:top w:val="none" w:sz="0" w:space="0" w:color="auto"/>
            <w:left w:val="none" w:sz="0" w:space="0" w:color="auto"/>
            <w:bottom w:val="none" w:sz="0" w:space="0" w:color="auto"/>
            <w:right w:val="none" w:sz="0" w:space="0" w:color="auto"/>
          </w:divBdr>
        </w:div>
      </w:divsChild>
    </w:div>
    <w:div w:id="1751659464">
      <w:bodyDiv w:val="1"/>
      <w:marLeft w:val="0"/>
      <w:marRight w:val="0"/>
      <w:marTop w:val="0"/>
      <w:marBottom w:val="0"/>
      <w:divBdr>
        <w:top w:val="none" w:sz="0" w:space="0" w:color="auto"/>
        <w:left w:val="none" w:sz="0" w:space="0" w:color="auto"/>
        <w:bottom w:val="none" w:sz="0" w:space="0" w:color="auto"/>
        <w:right w:val="none" w:sz="0" w:space="0" w:color="auto"/>
      </w:divBdr>
      <w:divsChild>
        <w:div w:id="973799968">
          <w:marLeft w:val="0"/>
          <w:marRight w:val="0"/>
          <w:marTop w:val="0"/>
          <w:marBottom w:val="0"/>
          <w:divBdr>
            <w:top w:val="none" w:sz="0" w:space="0" w:color="auto"/>
            <w:left w:val="none" w:sz="0" w:space="0" w:color="auto"/>
            <w:bottom w:val="none" w:sz="0" w:space="0" w:color="auto"/>
            <w:right w:val="none" w:sz="0" w:space="0" w:color="auto"/>
          </w:divBdr>
        </w:div>
        <w:div w:id="152836852">
          <w:marLeft w:val="0"/>
          <w:marRight w:val="0"/>
          <w:marTop w:val="0"/>
          <w:marBottom w:val="0"/>
          <w:divBdr>
            <w:top w:val="none" w:sz="0" w:space="0" w:color="auto"/>
            <w:left w:val="none" w:sz="0" w:space="0" w:color="auto"/>
            <w:bottom w:val="none" w:sz="0" w:space="0" w:color="auto"/>
            <w:right w:val="none" w:sz="0" w:space="0" w:color="auto"/>
          </w:divBdr>
        </w:div>
        <w:div w:id="1961295919">
          <w:marLeft w:val="0"/>
          <w:marRight w:val="0"/>
          <w:marTop w:val="0"/>
          <w:marBottom w:val="0"/>
          <w:divBdr>
            <w:top w:val="none" w:sz="0" w:space="0" w:color="auto"/>
            <w:left w:val="none" w:sz="0" w:space="0" w:color="auto"/>
            <w:bottom w:val="none" w:sz="0" w:space="0" w:color="auto"/>
            <w:right w:val="none" w:sz="0" w:space="0" w:color="auto"/>
          </w:divBdr>
          <w:divsChild>
            <w:div w:id="1150829669">
              <w:marLeft w:val="-75"/>
              <w:marRight w:val="0"/>
              <w:marTop w:val="30"/>
              <w:marBottom w:val="30"/>
              <w:divBdr>
                <w:top w:val="none" w:sz="0" w:space="0" w:color="auto"/>
                <w:left w:val="none" w:sz="0" w:space="0" w:color="auto"/>
                <w:bottom w:val="none" w:sz="0" w:space="0" w:color="auto"/>
                <w:right w:val="none" w:sz="0" w:space="0" w:color="auto"/>
              </w:divBdr>
              <w:divsChild>
                <w:div w:id="2117746662">
                  <w:marLeft w:val="0"/>
                  <w:marRight w:val="0"/>
                  <w:marTop w:val="0"/>
                  <w:marBottom w:val="0"/>
                  <w:divBdr>
                    <w:top w:val="none" w:sz="0" w:space="0" w:color="auto"/>
                    <w:left w:val="none" w:sz="0" w:space="0" w:color="auto"/>
                    <w:bottom w:val="none" w:sz="0" w:space="0" w:color="auto"/>
                    <w:right w:val="none" w:sz="0" w:space="0" w:color="auto"/>
                  </w:divBdr>
                  <w:divsChild>
                    <w:div w:id="514080078">
                      <w:marLeft w:val="0"/>
                      <w:marRight w:val="0"/>
                      <w:marTop w:val="0"/>
                      <w:marBottom w:val="0"/>
                      <w:divBdr>
                        <w:top w:val="none" w:sz="0" w:space="0" w:color="auto"/>
                        <w:left w:val="none" w:sz="0" w:space="0" w:color="auto"/>
                        <w:bottom w:val="none" w:sz="0" w:space="0" w:color="auto"/>
                        <w:right w:val="none" w:sz="0" w:space="0" w:color="auto"/>
                      </w:divBdr>
                    </w:div>
                  </w:divsChild>
                </w:div>
                <w:div w:id="832064682">
                  <w:marLeft w:val="0"/>
                  <w:marRight w:val="0"/>
                  <w:marTop w:val="0"/>
                  <w:marBottom w:val="0"/>
                  <w:divBdr>
                    <w:top w:val="none" w:sz="0" w:space="0" w:color="auto"/>
                    <w:left w:val="none" w:sz="0" w:space="0" w:color="auto"/>
                    <w:bottom w:val="none" w:sz="0" w:space="0" w:color="auto"/>
                    <w:right w:val="none" w:sz="0" w:space="0" w:color="auto"/>
                  </w:divBdr>
                  <w:divsChild>
                    <w:div w:id="1946304608">
                      <w:marLeft w:val="0"/>
                      <w:marRight w:val="0"/>
                      <w:marTop w:val="0"/>
                      <w:marBottom w:val="0"/>
                      <w:divBdr>
                        <w:top w:val="none" w:sz="0" w:space="0" w:color="auto"/>
                        <w:left w:val="none" w:sz="0" w:space="0" w:color="auto"/>
                        <w:bottom w:val="none" w:sz="0" w:space="0" w:color="auto"/>
                        <w:right w:val="none" w:sz="0" w:space="0" w:color="auto"/>
                      </w:divBdr>
                    </w:div>
                  </w:divsChild>
                </w:div>
                <w:div w:id="194660540">
                  <w:marLeft w:val="0"/>
                  <w:marRight w:val="0"/>
                  <w:marTop w:val="0"/>
                  <w:marBottom w:val="0"/>
                  <w:divBdr>
                    <w:top w:val="none" w:sz="0" w:space="0" w:color="auto"/>
                    <w:left w:val="none" w:sz="0" w:space="0" w:color="auto"/>
                    <w:bottom w:val="none" w:sz="0" w:space="0" w:color="auto"/>
                    <w:right w:val="none" w:sz="0" w:space="0" w:color="auto"/>
                  </w:divBdr>
                  <w:divsChild>
                    <w:div w:id="984622853">
                      <w:marLeft w:val="0"/>
                      <w:marRight w:val="0"/>
                      <w:marTop w:val="0"/>
                      <w:marBottom w:val="0"/>
                      <w:divBdr>
                        <w:top w:val="none" w:sz="0" w:space="0" w:color="auto"/>
                        <w:left w:val="none" w:sz="0" w:space="0" w:color="auto"/>
                        <w:bottom w:val="none" w:sz="0" w:space="0" w:color="auto"/>
                        <w:right w:val="none" w:sz="0" w:space="0" w:color="auto"/>
                      </w:divBdr>
                    </w:div>
                  </w:divsChild>
                </w:div>
                <w:div w:id="687634665">
                  <w:marLeft w:val="0"/>
                  <w:marRight w:val="0"/>
                  <w:marTop w:val="0"/>
                  <w:marBottom w:val="0"/>
                  <w:divBdr>
                    <w:top w:val="none" w:sz="0" w:space="0" w:color="auto"/>
                    <w:left w:val="none" w:sz="0" w:space="0" w:color="auto"/>
                    <w:bottom w:val="none" w:sz="0" w:space="0" w:color="auto"/>
                    <w:right w:val="none" w:sz="0" w:space="0" w:color="auto"/>
                  </w:divBdr>
                  <w:divsChild>
                    <w:div w:id="1963800267">
                      <w:marLeft w:val="0"/>
                      <w:marRight w:val="0"/>
                      <w:marTop w:val="0"/>
                      <w:marBottom w:val="0"/>
                      <w:divBdr>
                        <w:top w:val="none" w:sz="0" w:space="0" w:color="auto"/>
                        <w:left w:val="none" w:sz="0" w:space="0" w:color="auto"/>
                        <w:bottom w:val="none" w:sz="0" w:space="0" w:color="auto"/>
                        <w:right w:val="none" w:sz="0" w:space="0" w:color="auto"/>
                      </w:divBdr>
                    </w:div>
                  </w:divsChild>
                </w:div>
                <w:div w:id="1696079126">
                  <w:marLeft w:val="0"/>
                  <w:marRight w:val="0"/>
                  <w:marTop w:val="0"/>
                  <w:marBottom w:val="0"/>
                  <w:divBdr>
                    <w:top w:val="none" w:sz="0" w:space="0" w:color="auto"/>
                    <w:left w:val="none" w:sz="0" w:space="0" w:color="auto"/>
                    <w:bottom w:val="none" w:sz="0" w:space="0" w:color="auto"/>
                    <w:right w:val="none" w:sz="0" w:space="0" w:color="auto"/>
                  </w:divBdr>
                  <w:divsChild>
                    <w:div w:id="834106866">
                      <w:marLeft w:val="0"/>
                      <w:marRight w:val="0"/>
                      <w:marTop w:val="0"/>
                      <w:marBottom w:val="0"/>
                      <w:divBdr>
                        <w:top w:val="none" w:sz="0" w:space="0" w:color="auto"/>
                        <w:left w:val="none" w:sz="0" w:space="0" w:color="auto"/>
                        <w:bottom w:val="none" w:sz="0" w:space="0" w:color="auto"/>
                        <w:right w:val="none" w:sz="0" w:space="0" w:color="auto"/>
                      </w:divBdr>
                    </w:div>
                  </w:divsChild>
                </w:div>
                <w:div w:id="1742367703">
                  <w:marLeft w:val="0"/>
                  <w:marRight w:val="0"/>
                  <w:marTop w:val="0"/>
                  <w:marBottom w:val="0"/>
                  <w:divBdr>
                    <w:top w:val="none" w:sz="0" w:space="0" w:color="auto"/>
                    <w:left w:val="none" w:sz="0" w:space="0" w:color="auto"/>
                    <w:bottom w:val="none" w:sz="0" w:space="0" w:color="auto"/>
                    <w:right w:val="none" w:sz="0" w:space="0" w:color="auto"/>
                  </w:divBdr>
                  <w:divsChild>
                    <w:div w:id="1701009510">
                      <w:marLeft w:val="0"/>
                      <w:marRight w:val="0"/>
                      <w:marTop w:val="0"/>
                      <w:marBottom w:val="0"/>
                      <w:divBdr>
                        <w:top w:val="none" w:sz="0" w:space="0" w:color="auto"/>
                        <w:left w:val="none" w:sz="0" w:space="0" w:color="auto"/>
                        <w:bottom w:val="none" w:sz="0" w:space="0" w:color="auto"/>
                        <w:right w:val="none" w:sz="0" w:space="0" w:color="auto"/>
                      </w:divBdr>
                    </w:div>
                  </w:divsChild>
                </w:div>
                <w:div w:id="779298981">
                  <w:marLeft w:val="0"/>
                  <w:marRight w:val="0"/>
                  <w:marTop w:val="0"/>
                  <w:marBottom w:val="0"/>
                  <w:divBdr>
                    <w:top w:val="none" w:sz="0" w:space="0" w:color="auto"/>
                    <w:left w:val="none" w:sz="0" w:space="0" w:color="auto"/>
                    <w:bottom w:val="none" w:sz="0" w:space="0" w:color="auto"/>
                    <w:right w:val="none" w:sz="0" w:space="0" w:color="auto"/>
                  </w:divBdr>
                  <w:divsChild>
                    <w:div w:id="1024089673">
                      <w:marLeft w:val="0"/>
                      <w:marRight w:val="0"/>
                      <w:marTop w:val="0"/>
                      <w:marBottom w:val="0"/>
                      <w:divBdr>
                        <w:top w:val="none" w:sz="0" w:space="0" w:color="auto"/>
                        <w:left w:val="none" w:sz="0" w:space="0" w:color="auto"/>
                        <w:bottom w:val="none" w:sz="0" w:space="0" w:color="auto"/>
                        <w:right w:val="none" w:sz="0" w:space="0" w:color="auto"/>
                      </w:divBdr>
                    </w:div>
                  </w:divsChild>
                </w:div>
                <w:div w:id="2081055370">
                  <w:marLeft w:val="0"/>
                  <w:marRight w:val="0"/>
                  <w:marTop w:val="0"/>
                  <w:marBottom w:val="0"/>
                  <w:divBdr>
                    <w:top w:val="none" w:sz="0" w:space="0" w:color="auto"/>
                    <w:left w:val="none" w:sz="0" w:space="0" w:color="auto"/>
                    <w:bottom w:val="none" w:sz="0" w:space="0" w:color="auto"/>
                    <w:right w:val="none" w:sz="0" w:space="0" w:color="auto"/>
                  </w:divBdr>
                  <w:divsChild>
                    <w:div w:id="1596553898">
                      <w:marLeft w:val="0"/>
                      <w:marRight w:val="0"/>
                      <w:marTop w:val="0"/>
                      <w:marBottom w:val="0"/>
                      <w:divBdr>
                        <w:top w:val="none" w:sz="0" w:space="0" w:color="auto"/>
                        <w:left w:val="none" w:sz="0" w:space="0" w:color="auto"/>
                        <w:bottom w:val="none" w:sz="0" w:space="0" w:color="auto"/>
                        <w:right w:val="none" w:sz="0" w:space="0" w:color="auto"/>
                      </w:divBdr>
                    </w:div>
                  </w:divsChild>
                </w:div>
                <w:div w:id="1327783859">
                  <w:marLeft w:val="0"/>
                  <w:marRight w:val="0"/>
                  <w:marTop w:val="0"/>
                  <w:marBottom w:val="0"/>
                  <w:divBdr>
                    <w:top w:val="none" w:sz="0" w:space="0" w:color="auto"/>
                    <w:left w:val="none" w:sz="0" w:space="0" w:color="auto"/>
                    <w:bottom w:val="none" w:sz="0" w:space="0" w:color="auto"/>
                    <w:right w:val="none" w:sz="0" w:space="0" w:color="auto"/>
                  </w:divBdr>
                  <w:divsChild>
                    <w:div w:id="1831872540">
                      <w:marLeft w:val="0"/>
                      <w:marRight w:val="0"/>
                      <w:marTop w:val="0"/>
                      <w:marBottom w:val="0"/>
                      <w:divBdr>
                        <w:top w:val="none" w:sz="0" w:space="0" w:color="auto"/>
                        <w:left w:val="none" w:sz="0" w:space="0" w:color="auto"/>
                        <w:bottom w:val="none" w:sz="0" w:space="0" w:color="auto"/>
                        <w:right w:val="none" w:sz="0" w:space="0" w:color="auto"/>
                      </w:divBdr>
                    </w:div>
                  </w:divsChild>
                </w:div>
                <w:div w:id="1789818248">
                  <w:marLeft w:val="0"/>
                  <w:marRight w:val="0"/>
                  <w:marTop w:val="0"/>
                  <w:marBottom w:val="0"/>
                  <w:divBdr>
                    <w:top w:val="none" w:sz="0" w:space="0" w:color="auto"/>
                    <w:left w:val="none" w:sz="0" w:space="0" w:color="auto"/>
                    <w:bottom w:val="none" w:sz="0" w:space="0" w:color="auto"/>
                    <w:right w:val="none" w:sz="0" w:space="0" w:color="auto"/>
                  </w:divBdr>
                  <w:divsChild>
                    <w:div w:id="1885678975">
                      <w:marLeft w:val="0"/>
                      <w:marRight w:val="0"/>
                      <w:marTop w:val="0"/>
                      <w:marBottom w:val="0"/>
                      <w:divBdr>
                        <w:top w:val="none" w:sz="0" w:space="0" w:color="auto"/>
                        <w:left w:val="none" w:sz="0" w:space="0" w:color="auto"/>
                        <w:bottom w:val="none" w:sz="0" w:space="0" w:color="auto"/>
                        <w:right w:val="none" w:sz="0" w:space="0" w:color="auto"/>
                      </w:divBdr>
                    </w:div>
                  </w:divsChild>
                </w:div>
                <w:div w:id="2072846153">
                  <w:marLeft w:val="0"/>
                  <w:marRight w:val="0"/>
                  <w:marTop w:val="0"/>
                  <w:marBottom w:val="0"/>
                  <w:divBdr>
                    <w:top w:val="none" w:sz="0" w:space="0" w:color="auto"/>
                    <w:left w:val="none" w:sz="0" w:space="0" w:color="auto"/>
                    <w:bottom w:val="none" w:sz="0" w:space="0" w:color="auto"/>
                    <w:right w:val="none" w:sz="0" w:space="0" w:color="auto"/>
                  </w:divBdr>
                  <w:divsChild>
                    <w:div w:id="541215005">
                      <w:marLeft w:val="0"/>
                      <w:marRight w:val="0"/>
                      <w:marTop w:val="0"/>
                      <w:marBottom w:val="0"/>
                      <w:divBdr>
                        <w:top w:val="none" w:sz="0" w:space="0" w:color="auto"/>
                        <w:left w:val="none" w:sz="0" w:space="0" w:color="auto"/>
                        <w:bottom w:val="none" w:sz="0" w:space="0" w:color="auto"/>
                        <w:right w:val="none" w:sz="0" w:space="0" w:color="auto"/>
                      </w:divBdr>
                    </w:div>
                  </w:divsChild>
                </w:div>
                <w:div w:id="770705322">
                  <w:marLeft w:val="0"/>
                  <w:marRight w:val="0"/>
                  <w:marTop w:val="0"/>
                  <w:marBottom w:val="0"/>
                  <w:divBdr>
                    <w:top w:val="none" w:sz="0" w:space="0" w:color="auto"/>
                    <w:left w:val="none" w:sz="0" w:space="0" w:color="auto"/>
                    <w:bottom w:val="none" w:sz="0" w:space="0" w:color="auto"/>
                    <w:right w:val="none" w:sz="0" w:space="0" w:color="auto"/>
                  </w:divBdr>
                  <w:divsChild>
                    <w:div w:id="10719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5377">
          <w:marLeft w:val="0"/>
          <w:marRight w:val="0"/>
          <w:marTop w:val="0"/>
          <w:marBottom w:val="0"/>
          <w:divBdr>
            <w:top w:val="none" w:sz="0" w:space="0" w:color="auto"/>
            <w:left w:val="none" w:sz="0" w:space="0" w:color="auto"/>
            <w:bottom w:val="none" w:sz="0" w:space="0" w:color="auto"/>
            <w:right w:val="none" w:sz="0" w:space="0" w:color="auto"/>
          </w:divBdr>
        </w:div>
        <w:div w:id="164789693">
          <w:marLeft w:val="0"/>
          <w:marRight w:val="0"/>
          <w:marTop w:val="0"/>
          <w:marBottom w:val="0"/>
          <w:divBdr>
            <w:top w:val="none" w:sz="0" w:space="0" w:color="auto"/>
            <w:left w:val="none" w:sz="0" w:space="0" w:color="auto"/>
            <w:bottom w:val="none" w:sz="0" w:space="0" w:color="auto"/>
            <w:right w:val="none" w:sz="0" w:space="0" w:color="auto"/>
          </w:divBdr>
        </w:div>
        <w:div w:id="1665358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0" ma:contentTypeDescription="Create a new document." ma:contentTypeScope="" ma:versionID="d74f7bf78adde98a66f7d8b78ca9268d">
  <xsd:schema xmlns:xsd="http://www.w3.org/2001/XMLSchema" xmlns:xs="http://www.w3.org/2001/XMLSchema" xmlns:p="http://schemas.microsoft.com/office/2006/metadata/properties" xmlns:ns2="d9853c89-bc5f-468e-9255-5f9d1dc9d35f" targetNamespace="http://schemas.microsoft.com/office/2006/metadata/properties" ma:root="true" ma:fieldsID="5b3cbbcdb858bfc4b8f4042ae659faa4"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8BBE40-68AB-4B54-A0D3-40262A9F58B0}"/>
</file>

<file path=customXml/itemProps2.xml><?xml version="1.0" encoding="utf-8"?>
<ds:datastoreItem xmlns:ds="http://schemas.openxmlformats.org/officeDocument/2006/customXml" ds:itemID="{7D253220-FEB5-4D7E-AE37-487BD263B07E}"/>
</file>

<file path=customXml/itemProps3.xml><?xml version="1.0" encoding="utf-8"?>
<ds:datastoreItem xmlns:ds="http://schemas.openxmlformats.org/officeDocument/2006/customXml" ds:itemID="{1E69C4BE-61A1-44FD-A4E4-31524EF69C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LUCY MANN</dc:creator>
  <keywords/>
  <dc:description/>
  <lastModifiedBy>MUZAMMIL RAZA</lastModifiedBy>
  <revision>2</revision>
  <dcterms:created xsi:type="dcterms:W3CDTF">2022-04-01T02:04:00.0000000Z</dcterms:created>
  <dcterms:modified xsi:type="dcterms:W3CDTF">2022-04-24T03:57:32.6613474Z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