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0E4CE" w14:textId="77777777" w:rsidR="00F647CF" w:rsidRDefault="00F647CF" w:rsidP="00F647CF">
      <w:pPr>
        <w:pStyle w:val="BodyText2"/>
        <w:spacing w:line="240" w:lineRule="auto"/>
        <w:rPr>
          <w:rFonts w:asciiTheme="minorHAnsi" w:hAnsiTheme="minorHAnsi" w:cs="Arial"/>
          <w:b/>
          <w:szCs w:val="22"/>
        </w:rPr>
      </w:pPr>
    </w:p>
    <w:p w14:paraId="6B965AFF" w14:textId="77777777" w:rsidR="00F647CF" w:rsidRDefault="00F647CF" w:rsidP="00F647CF">
      <w:pPr>
        <w:pStyle w:val="BodyText2"/>
        <w:spacing w:line="240" w:lineRule="auto"/>
        <w:rPr>
          <w:rFonts w:asciiTheme="minorHAnsi" w:hAnsiTheme="minorHAnsi" w:cs="Arial"/>
          <w:b/>
          <w:szCs w:val="22"/>
        </w:rPr>
      </w:pPr>
    </w:p>
    <w:p w14:paraId="022DD045" w14:textId="77777777" w:rsidR="00F647CF" w:rsidRDefault="00F647CF" w:rsidP="00F647CF">
      <w:pPr>
        <w:pStyle w:val="BodyText2"/>
        <w:spacing w:line="240" w:lineRule="auto"/>
        <w:rPr>
          <w:rFonts w:asciiTheme="minorHAnsi" w:hAnsiTheme="minorHAnsi" w:cs="Arial"/>
          <w:b/>
          <w:szCs w:val="22"/>
        </w:rPr>
      </w:pPr>
    </w:p>
    <w:p w14:paraId="329B9333" w14:textId="77777777" w:rsidR="00F647CF" w:rsidRDefault="00F647CF" w:rsidP="00F647CF">
      <w:pPr>
        <w:shd w:val="clear" w:color="auto" w:fill="0D0D0D" w:themeFill="text1" w:themeFillTint="F2"/>
        <w:jc w:val="center"/>
        <w:rPr>
          <w:rFonts w:asciiTheme="minorHAnsi" w:hAnsiTheme="minorHAnsi" w:cs="Arial"/>
          <w:b/>
          <w:sz w:val="56"/>
          <w:szCs w:val="56"/>
        </w:rPr>
      </w:pPr>
      <w:r>
        <w:rPr>
          <w:rFonts w:asciiTheme="minorHAnsi" w:hAnsiTheme="minorHAnsi" w:cs="Arial"/>
          <w:b/>
          <w:sz w:val="56"/>
          <w:szCs w:val="56"/>
        </w:rPr>
        <w:t>CANDIDATURE SUMMARY</w:t>
      </w:r>
    </w:p>
    <w:p w14:paraId="156AE4D9" w14:textId="77777777" w:rsidR="00F647CF" w:rsidRDefault="00F647CF" w:rsidP="00F647CF">
      <w:pPr>
        <w:pStyle w:val="BodyText2"/>
        <w:spacing w:line="240" w:lineRule="auto"/>
        <w:rPr>
          <w:rFonts w:asciiTheme="minorHAnsi" w:hAnsiTheme="minorHAnsi" w:cs="Arial"/>
          <w:szCs w:val="22"/>
        </w:rPr>
      </w:pPr>
    </w:p>
    <w:p w14:paraId="40DA10BB" w14:textId="77777777" w:rsidR="00F647CF" w:rsidRDefault="00F647CF" w:rsidP="00F647CF">
      <w:pPr>
        <w:pStyle w:val="BodyText2"/>
        <w:spacing w:line="240" w:lineRule="auto"/>
        <w:rPr>
          <w:rFonts w:asciiTheme="minorHAnsi" w:hAnsiTheme="minorHAnsi" w:cs="Arial"/>
          <w:szCs w:val="22"/>
        </w:rPr>
      </w:pPr>
    </w:p>
    <w:p w14:paraId="08C09CBF" w14:textId="3E749472" w:rsidR="00F647CF" w:rsidRDefault="00F647CF" w:rsidP="00F647CF">
      <w:pPr>
        <w:pStyle w:val="BodyText2"/>
        <w:spacing w:line="240" w:lineRule="auto"/>
        <w:jc w:val="center"/>
        <w:rPr>
          <w:rFonts w:asciiTheme="minorHAnsi" w:hAnsiTheme="minorHAnsi" w:cs="Arial"/>
          <w:b/>
          <w:szCs w:val="22"/>
        </w:rPr>
      </w:pPr>
      <w:r>
        <w:rPr>
          <w:rFonts w:asciiTheme="minorHAnsi" w:hAnsiTheme="minorHAnsi" w:cs="Arial"/>
          <w:b/>
          <w:szCs w:val="22"/>
          <w:highlight w:val="yellow"/>
        </w:rPr>
        <w:t>Position Applied for –</w:t>
      </w:r>
      <w:r>
        <w:rPr>
          <w:rFonts w:asciiTheme="minorHAnsi" w:hAnsiTheme="minorHAnsi" w:cs="Arial"/>
          <w:b/>
          <w:szCs w:val="22"/>
        </w:rPr>
        <w:t xml:space="preserve"> </w:t>
      </w:r>
      <w:r w:rsidR="00827B7C">
        <w:rPr>
          <w:rFonts w:asciiTheme="minorHAnsi" w:hAnsiTheme="minorHAnsi" w:cs="Arial"/>
          <w:b/>
          <w:szCs w:val="22"/>
        </w:rPr>
        <w:t>Executive - Operations</w:t>
      </w:r>
    </w:p>
    <w:p w14:paraId="6049F173" w14:textId="77777777" w:rsidR="00F647CF" w:rsidRDefault="00F647CF" w:rsidP="00F647CF">
      <w:pPr>
        <w:pStyle w:val="BodyText2"/>
        <w:spacing w:line="240" w:lineRule="auto"/>
        <w:rPr>
          <w:rFonts w:asciiTheme="minorHAnsi" w:hAnsiTheme="minorHAnsi" w:cs="Arial"/>
          <w:szCs w:val="22"/>
        </w:rPr>
      </w:pPr>
    </w:p>
    <w:p w14:paraId="15B58A13" w14:textId="77777777" w:rsidR="00F647CF" w:rsidRDefault="00F647CF" w:rsidP="00F647CF">
      <w:pPr>
        <w:rPr>
          <w:rFonts w:asciiTheme="minorHAnsi" w:hAnsiTheme="minorHAnsi"/>
          <w:sz w:val="22"/>
          <w:szCs w:val="22"/>
        </w:rPr>
      </w:pPr>
    </w:p>
    <w:p w14:paraId="707EAF80" w14:textId="77777777" w:rsidR="00F647CF" w:rsidRDefault="00F647CF" w:rsidP="00F647CF">
      <w:pPr>
        <w:rPr>
          <w:rFonts w:asciiTheme="minorHAnsi" w:hAnsiTheme="minorHAnsi"/>
          <w:sz w:val="22"/>
          <w:szCs w:val="22"/>
        </w:rPr>
      </w:pPr>
    </w:p>
    <w:p w14:paraId="471FAEF8" w14:textId="0B23B410" w:rsidR="00F647CF" w:rsidRDefault="00F647CF" w:rsidP="00F647CF">
      <w:pPr>
        <w:rPr>
          <w:rFonts w:asciiTheme="minorHAnsi" w:hAnsiTheme="minorHAnsi"/>
          <w:sz w:val="22"/>
          <w:szCs w:val="22"/>
        </w:rPr>
      </w:pPr>
      <w:r>
        <w:rPr>
          <w:rFonts w:asciiTheme="minorHAnsi" w:hAnsiTheme="minorHAnsi"/>
          <w:sz w:val="22"/>
          <w:szCs w:val="22"/>
        </w:rPr>
        <w:t>Professional Experience</w:t>
      </w:r>
      <w:r>
        <w:rPr>
          <w:rFonts w:asciiTheme="minorHAnsi" w:hAnsiTheme="minorHAnsi"/>
          <w:sz w:val="22"/>
          <w:szCs w:val="22"/>
        </w:rPr>
        <w:tab/>
        <w:t xml:space="preserve">: </w:t>
      </w:r>
      <w:r w:rsidR="00827B7C" w:rsidRPr="00994FC5">
        <w:rPr>
          <w:rFonts w:asciiTheme="minorHAnsi" w:hAnsiTheme="minorHAnsi"/>
          <w:sz w:val="22"/>
          <w:szCs w:val="22"/>
          <w:highlight w:val="yellow"/>
        </w:rPr>
        <w:t>12 years’ experience in warehouse and transport operations management, resource planning and scheduling, data analysis and process improvement</w:t>
      </w:r>
      <w:r w:rsidR="00827B7C">
        <w:rPr>
          <w:rFonts w:asciiTheme="minorHAnsi" w:hAnsiTheme="minorHAnsi"/>
          <w:sz w:val="22"/>
          <w:szCs w:val="22"/>
        </w:rPr>
        <w:t xml:space="preserve"> </w:t>
      </w:r>
    </w:p>
    <w:p w14:paraId="25884879" w14:textId="77777777" w:rsidR="00F647CF" w:rsidRDefault="00F647CF" w:rsidP="00F647CF">
      <w:pPr>
        <w:rPr>
          <w:rFonts w:asciiTheme="minorHAnsi" w:hAnsiTheme="minorHAnsi"/>
          <w:sz w:val="22"/>
          <w:szCs w:val="22"/>
        </w:rPr>
      </w:pPr>
    </w:p>
    <w:p w14:paraId="7850FE67" w14:textId="77777777" w:rsidR="00F647CF" w:rsidRDefault="00F647CF" w:rsidP="00F647CF">
      <w:pPr>
        <w:rPr>
          <w:rFonts w:asciiTheme="minorHAnsi" w:hAnsiTheme="minorHAnsi"/>
          <w:sz w:val="22"/>
          <w:szCs w:val="22"/>
        </w:rPr>
      </w:pPr>
    </w:p>
    <w:p w14:paraId="563CBB50" w14:textId="21C0BF76" w:rsidR="00F647CF" w:rsidRDefault="00F647CF" w:rsidP="00F647CF">
      <w:pPr>
        <w:rPr>
          <w:rFonts w:asciiTheme="minorHAnsi" w:hAnsiTheme="minorHAnsi"/>
          <w:sz w:val="22"/>
          <w:szCs w:val="22"/>
        </w:rPr>
      </w:pPr>
      <w:r>
        <w:rPr>
          <w:rFonts w:asciiTheme="minorHAnsi" w:hAnsiTheme="minorHAnsi"/>
          <w:sz w:val="22"/>
          <w:szCs w:val="22"/>
        </w:rPr>
        <w:t>Software Skills</w:t>
      </w:r>
      <w:r>
        <w:rPr>
          <w:rFonts w:asciiTheme="minorHAnsi" w:hAnsiTheme="minorHAnsi"/>
          <w:sz w:val="22"/>
          <w:szCs w:val="22"/>
        </w:rPr>
        <w:tab/>
      </w:r>
      <w:r>
        <w:rPr>
          <w:rFonts w:asciiTheme="minorHAnsi" w:hAnsiTheme="minorHAnsi"/>
          <w:sz w:val="22"/>
          <w:szCs w:val="22"/>
        </w:rPr>
        <w:tab/>
        <w:t>:</w:t>
      </w:r>
      <w:r w:rsidR="00827B7C">
        <w:rPr>
          <w:rFonts w:asciiTheme="minorHAnsi" w:hAnsiTheme="minorHAnsi"/>
          <w:sz w:val="22"/>
          <w:szCs w:val="22"/>
        </w:rPr>
        <w:t xml:space="preserve"> Microsoft Office, WMS/SAP System, GPS system</w:t>
      </w:r>
    </w:p>
    <w:p w14:paraId="72EADCAD" w14:textId="4A6B66F0" w:rsidR="00F647CF" w:rsidRDefault="00F647CF" w:rsidP="00F647CF">
      <w:pPr>
        <w:rPr>
          <w:rFonts w:asciiTheme="minorHAnsi" w:hAnsiTheme="minorHAnsi"/>
          <w:sz w:val="22"/>
          <w:szCs w:val="22"/>
        </w:rPr>
      </w:pPr>
      <w:r>
        <w:rPr>
          <w:rFonts w:asciiTheme="minorHAnsi" w:hAnsiTheme="minorHAnsi"/>
          <w:sz w:val="22"/>
          <w:szCs w:val="22"/>
        </w:rPr>
        <w:t>Highest Qualification</w:t>
      </w:r>
      <w:r>
        <w:rPr>
          <w:rFonts w:asciiTheme="minorHAnsi" w:hAnsiTheme="minorHAnsi"/>
          <w:sz w:val="22"/>
          <w:szCs w:val="22"/>
        </w:rPr>
        <w:tab/>
        <w:t xml:space="preserve">: </w:t>
      </w:r>
      <w:r w:rsidR="00827B7C">
        <w:rPr>
          <w:rFonts w:asciiTheme="minorHAnsi" w:hAnsiTheme="minorHAnsi"/>
          <w:sz w:val="22"/>
          <w:szCs w:val="22"/>
        </w:rPr>
        <w:t xml:space="preserve">BSc (Honours) Logistics and Supply Chain Management </w:t>
      </w:r>
    </w:p>
    <w:p w14:paraId="3720D947" w14:textId="77777777" w:rsidR="00F647CF" w:rsidRDefault="00F647CF" w:rsidP="00F647CF">
      <w:pPr>
        <w:rPr>
          <w:rFonts w:asciiTheme="minorHAnsi" w:hAnsiTheme="minorHAnsi"/>
          <w:sz w:val="22"/>
          <w:szCs w:val="22"/>
        </w:rPr>
      </w:pPr>
    </w:p>
    <w:p w14:paraId="023C3929" w14:textId="77777777" w:rsidR="00F647CF" w:rsidRDefault="00F647CF" w:rsidP="00F647CF">
      <w:pPr>
        <w:rPr>
          <w:rFonts w:asciiTheme="minorHAnsi" w:hAnsiTheme="minorHAnsi"/>
          <w:sz w:val="22"/>
          <w:szCs w:val="22"/>
        </w:rPr>
      </w:pPr>
    </w:p>
    <w:p w14:paraId="5B698E7E" w14:textId="27B3011D" w:rsidR="00F647CF" w:rsidRDefault="00F647CF" w:rsidP="00F647CF">
      <w:pPr>
        <w:pStyle w:val="BodyText2"/>
        <w:spacing w:line="240" w:lineRule="auto"/>
        <w:rPr>
          <w:rFonts w:asciiTheme="minorHAnsi" w:hAnsiTheme="minorHAnsi" w:cs="Arial"/>
          <w:szCs w:val="22"/>
        </w:rPr>
      </w:pPr>
      <w:r>
        <w:rPr>
          <w:rFonts w:asciiTheme="minorHAnsi" w:hAnsiTheme="minorHAnsi" w:cs="Arial"/>
          <w:szCs w:val="22"/>
        </w:rPr>
        <w:t>Last Drawn Salary</w:t>
      </w:r>
      <w:r>
        <w:rPr>
          <w:rFonts w:asciiTheme="minorHAnsi" w:hAnsiTheme="minorHAnsi" w:cs="Arial"/>
          <w:szCs w:val="22"/>
        </w:rPr>
        <w:tab/>
        <w:t xml:space="preserve">: </w:t>
      </w:r>
      <w:r w:rsidR="00827B7C">
        <w:rPr>
          <w:rFonts w:asciiTheme="minorHAnsi" w:hAnsiTheme="minorHAnsi" w:cs="Arial"/>
          <w:szCs w:val="22"/>
        </w:rPr>
        <w:t>$3600</w:t>
      </w:r>
    </w:p>
    <w:p w14:paraId="7B8C653E" w14:textId="0CFE6ADB" w:rsidR="00F647CF" w:rsidRDefault="00F647CF" w:rsidP="00F647CF">
      <w:pPr>
        <w:pStyle w:val="BodyText2"/>
        <w:spacing w:line="240" w:lineRule="auto"/>
        <w:rPr>
          <w:rFonts w:asciiTheme="minorHAnsi" w:hAnsiTheme="minorHAnsi" w:cs="Arial"/>
          <w:szCs w:val="22"/>
        </w:rPr>
      </w:pPr>
      <w:r>
        <w:rPr>
          <w:rFonts w:asciiTheme="minorHAnsi" w:hAnsiTheme="minorHAnsi" w:cs="Arial"/>
          <w:szCs w:val="22"/>
        </w:rPr>
        <w:t>Expected Salary</w:t>
      </w:r>
      <w:r>
        <w:rPr>
          <w:rFonts w:asciiTheme="minorHAnsi" w:hAnsiTheme="minorHAnsi" w:cs="Arial"/>
          <w:szCs w:val="22"/>
        </w:rPr>
        <w:tab/>
      </w:r>
      <w:r>
        <w:rPr>
          <w:rFonts w:asciiTheme="minorHAnsi" w:hAnsiTheme="minorHAnsi" w:cs="Arial"/>
          <w:szCs w:val="22"/>
        </w:rPr>
        <w:tab/>
        <w:t xml:space="preserve">: </w:t>
      </w:r>
      <w:r w:rsidR="00827B7C">
        <w:rPr>
          <w:rFonts w:asciiTheme="minorHAnsi" w:hAnsiTheme="minorHAnsi" w:cs="Arial"/>
          <w:szCs w:val="22"/>
        </w:rPr>
        <w:t>$4000</w:t>
      </w:r>
    </w:p>
    <w:p w14:paraId="5414FAD3" w14:textId="1C823D96" w:rsidR="00F647CF" w:rsidRDefault="00F647CF" w:rsidP="00F647CF">
      <w:pPr>
        <w:pStyle w:val="BodyText2"/>
        <w:spacing w:line="240" w:lineRule="auto"/>
        <w:rPr>
          <w:rFonts w:asciiTheme="minorHAnsi" w:hAnsiTheme="minorHAnsi" w:cs="Arial"/>
          <w:szCs w:val="22"/>
        </w:rPr>
      </w:pPr>
      <w:r>
        <w:rPr>
          <w:rFonts w:asciiTheme="minorHAnsi" w:hAnsiTheme="minorHAnsi" w:cs="Arial"/>
          <w:szCs w:val="22"/>
        </w:rPr>
        <w:t>Availability</w:t>
      </w:r>
      <w:r>
        <w:rPr>
          <w:rFonts w:asciiTheme="minorHAnsi" w:hAnsiTheme="minorHAnsi" w:cs="Arial"/>
          <w:szCs w:val="22"/>
        </w:rPr>
        <w:tab/>
      </w:r>
      <w:r>
        <w:rPr>
          <w:rFonts w:asciiTheme="minorHAnsi" w:hAnsiTheme="minorHAnsi" w:cs="Arial"/>
          <w:szCs w:val="22"/>
        </w:rPr>
        <w:tab/>
        <w:t xml:space="preserve">: </w:t>
      </w:r>
      <w:r w:rsidR="00827B7C">
        <w:rPr>
          <w:rFonts w:asciiTheme="minorHAnsi" w:hAnsiTheme="minorHAnsi" w:cs="Arial"/>
          <w:szCs w:val="22"/>
        </w:rPr>
        <w:t>1 Month</w:t>
      </w:r>
    </w:p>
    <w:p w14:paraId="43E761DE" w14:textId="77777777" w:rsidR="00F647CF" w:rsidRDefault="00F647CF" w:rsidP="00F647CF">
      <w:pPr>
        <w:rPr>
          <w:rFonts w:asciiTheme="minorHAnsi" w:hAnsiTheme="minorHAnsi"/>
          <w:sz w:val="22"/>
          <w:szCs w:val="22"/>
        </w:rPr>
      </w:pPr>
    </w:p>
    <w:p w14:paraId="4D5F7987" w14:textId="77777777" w:rsidR="00827B7C" w:rsidRPr="00827B7C" w:rsidRDefault="00827B7C" w:rsidP="00827B7C">
      <w:pPr>
        <w:tabs>
          <w:tab w:val="left" w:pos="1344"/>
        </w:tabs>
        <w:rPr>
          <w:rFonts w:asciiTheme="minorHAnsi" w:hAnsiTheme="minorHAnsi" w:cstheme="minorHAnsi"/>
          <w:b/>
          <w:bCs/>
          <w:sz w:val="22"/>
          <w:szCs w:val="22"/>
        </w:rPr>
      </w:pPr>
      <w:r w:rsidRPr="00827B7C">
        <w:rPr>
          <w:rFonts w:asciiTheme="minorHAnsi" w:hAnsiTheme="minorHAnsi" w:cstheme="minorHAnsi"/>
          <w:b/>
          <w:bCs/>
          <w:sz w:val="22"/>
          <w:szCs w:val="22"/>
        </w:rPr>
        <w:t xml:space="preserve">DHL Supply Chain Singapore Pte Ltd </w:t>
      </w:r>
    </w:p>
    <w:p w14:paraId="47DA40F6" w14:textId="77777777" w:rsidR="00827B7C" w:rsidRPr="00827B7C" w:rsidRDefault="00827B7C" w:rsidP="00827B7C">
      <w:pPr>
        <w:tabs>
          <w:tab w:val="left" w:pos="1344"/>
        </w:tabs>
        <w:rPr>
          <w:rFonts w:asciiTheme="minorHAnsi" w:hAnsiTheme="minorHAnsi" w:cstheme="minorHAnsi"/>
          <w:b/>
          <w:bCs/>
          <w:sz w:val="22"/>
          <w:szCs w:val="22"/>
        </w:rPr>
      </w:pPr>
      <w:r w:rsidRPr="00827B7C">
        <w:rPr>
          <w:rFonts w:asciiTheme="minorHAnsi" w:hAnsiTheme="minorHAnsi" w:cstheme="minorHAnsi"/>
          <w:b/>
          <w:bCs/>
          <w:sz w:val="22"/>
          <w:szCs w:val="22"/>
        </w:rPr>
        <w:t>Operations Executive</w:t>
      </w:r>
    </w:p>
    <w:p w14:paraId="3AB7559E" w14:textId="62C5FDBE" w:rsidR="00827B7C" w:rsidRPr="00827B7C" w:rsidRDefault="00827B7C" w:rsidP="00827B7C">
      <w:pPr>
        <w:tabs>
          <w:tab w:val="left" w:pos="1344"/>
        </w:tabs>
        <w:rPr>
          <w:rFonts w:asciiTheme="minorHAnsi" w:hAnsiTheme="minorHAnsi" w:cstheme="minorHAnsi"/>
          <w:b/>
          <w:bCs/>
          <w:sz w:val="22"/>
          <w:szCs w:val="22"/>
        </w:rPr>
      </w:pPr>
      <w:r w:rsidRPr="00827B7C">
        <w:rPr>
          <w:rFonts w:asciiTheme="minorHAnsi" w:hAnsiTheme="minorHAnsi" w:cstheme="minorHAnsi"/>
          <w:b/>
          <w:bCs/>
          <w:sz w:val="22"/>
          <w:szCs w:val="22"/>
        </w:rPr>
        <w:t>Jan 2018 – Present</w:t>
      </w:r>
    </w:p>
    <w:p w14:paraId="60A449B9" w14:textId="77777777" w:rsidR="00827B7C" w:rsidRPr="00827B7C" w:rsidRDefault="00827B7C" w:rsidP="00827B7C">
      <w:pPr>
        <w:tabs>
          <w:tab w:val="left" w:pos="1344"/>
        </w:tabs>
        <w:rPr>
          <w:rFonts w:asciiTheme="minorHAnsi" w:hAnsiTheme="minorHAnsi" w:cstheme="minorHAnsi"/>
          <w:sz w:val="22"/>
          <w:szCs w:val="22"/>
        </w:rPr>
      </w:pPr>
    </w:p>
    <w:p w14:paraId="6A0AB277" w14:textId="057F6F19" w:rsidR="00827B7C" w:rsidRPr="00827B7C" w:rsidRDefault="00827B7C" w:rsidP="00827B7C">
      <w:pPr>
        <w:tabs>
          <w:tab w:val="left" w:pos="1344"/>
        </w:tabs>
        <w:rPr>
          <w:rFonts w:asciiTheme="minorHAnsi" w:hAnsiTheme="minorHAnsi" w:cstheme="minorHAnsi"/>
          <w:i/>
          <w:iCs/>
          <w:sz w:val="22"/>
          <w:szCs w:val="22"/>
        </w:rPr>
      </w:pPr>
      <w:r w:rsidRPr="00827B7C">
        <w:rPr>
          <w:rFonts w:asciiTheme="minorHAnsi" w:hAnsiTheme="minorHAnsi" w:cstheme="minorHAnsi"/>
          <w:i/>
          <w:iCs/>
          <w:sz w:val="22"/>
          <w:szCs w:val="22"/>
        </w:rPr>
        <w:t xml:space="preserve">Oversee the outbound operations of a 4,500 square meter Distribution Centre warehouse with more than 6,000 storage bin locations. Ensure products replenishment to customer’s overseas warehouses across 13 countries in Asia Pacific. Leading and managing a team that delivers high level of service quality and customer satisfaction. </w:t>
      </w:r>
    </w:p>
    <w:p w14:paraId="22BF3C2B" w14:textId="77777777" w:rsidR="00827B7C" w:rsidRPr="00827B7C" w:rsidRDefault="00827B7C" w:rsidP="00827B7C">
      <w:pPr>
        <w:tabs>
          <w:tab w:val="left" w:pos="1344"/>
        </w:tabs>
        <w:rPr>
          <w:rFonts w:asciiTheme="minorHAnsi" w:hAnsiTheme="minorHAnsi" w:cstheme="minorHAnsi"/>
          <w:sz w:val="22"/>
          <w:szCs w:val="22"/>
        </w:rPr>
      </w:pPr>
    </w:p>
    <w:p w14:paraId="376D81D5" w14:textId="1AFAFC3B" w:rsidR="00827B7C" w:rsidRPr="00827B7C" w:rsidRDefault="00827B7C" w:rsidP="00827B7C">
      <w:pPr>
        <w:tabs>
          <w:tab w:val="left" w:pos="1344"/>
        </w:tabs>
        <w:rPr>
          <w:rFonts w:asciiTheme="minorHAnsi" w:hAnsiTheme="minorHAnsi" w:cstheme="minorHAnsi"/>
          <w:b/>
          <w:bCs/>
          <w:sz w:val="22"/>
          <w:szCs w:val="22"/>
        </w:rPr>
      </w:pPr>
      <w:r w:rsidRPr="00827B7C">
        <w:rPr>
          <w:rFonts w:asciiTheme="minorHAnsi" w:hAnsiTheme="minorHAnsi" w:cstheme="minorHAnsi"/>
          <w:b/>
          <w:bCs/>
          <w:sz w:val="22"/>
          <w:szCs w:val="22"/>
        </w:rPr>
        <w:t>Key Duties</w:t>
      </w:r>
      <w:r>
        <w:rPr>
          <w:rFonts w:asciiTheme="minorHAnsi" w:hAnsiTheme="minorHAnsi" w:cstheme="minorHAnsi"/>
          <w:b/>
          <w:bCs/>
          <w:sz w:val="22"/>
          <w:szCs w:val="22"/>
        </w:rPr>
        <w:t>:</w:t>
      </w:r>
    </w:p>
    <w:p w14:paraId="3980CA87" w14:textId="49279B32" w:rsidR="00827B7C" w:rsidRPr="00827B7C" w:rsidRDefault="00827B7C" w:rsidP="00827B7C">
      <w:pPr>
        <w:pStyle w:val="ListParagraph"/>
        <w:numPr>
          <w:ilvl w:val="0"/>
          <w:numId w:val="13"/>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Ensure daily operational procedures and warehouse activities are in line with</w:t>
      </w:r>
      <w:r>
        <w:rPr>
          <w:rFonts w:asciiTheme="minorHAnsi" w:hAnsiTheme="minorHAnsi" w:cstheme="minorHAnsi"/>
          <w:sz w:val="22"/>
          <w:szCs w:val="22"/>
        </w:rPr>
        <w:t xml:space="preserve"> </w:t>
      </w:r>
      <w:r w:rsidRPr="00827B7C">
        <w:rPr>
          <w:rFonts w:asciiTheme="minorHAnsi" w:hAnsiTheme="minorHAnsi" w:cstheme="minorHAnsi"/>
          <w:sz w:val="22"/>
          <w:szCs w:val="22"/>
        </w:rPr>
        <w:t>organisational SOP, requirements, and high quality of customer service.</w:t>
      </w:r>
    </w:p>
    <w:p w14:paraId="507CCCFF" w14:textId="55A31DBA" w:rsidR="00827B7C" w:rsidRPr="00827B7C" w:rsidRDefault="00827B7C" w:rsidP="00827B7C">
      <w:pPr>
        <w:pStyle w:val="ListParagraph"/>
        <w:numPr>
          <w:ilvl w:val="0"/>
          <w:numId w:val="13"/>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Conduct tool-box meeting, safety and project briefing to establish consistent and effective communication with shop-floor team.</w:t>
      </w:r>
    </w:p>
    <w:p w14:paraId="1B9DFF3C" w14:textId="66230DCE" w:rsidR="00827B7C" w:rsidRPr="00827B7C" w:rsidRDefault="00827B7C" w:rsidP="00827B7C">
      <w:pPr>
        <w:pStyle w:val="ListParagraph"/>
        <w:numPr>
          <w:ilvl w:val="0"/>
          <w:numId w:val="13"/>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Daily resource planning and monitoring of warehouse team of 12 on performance, productivity, quality, and attendance.</w:t>
      </w:r>
    </w:p>
    <w:p w14:paraId="40078DAC" w14:textId="26673FBA" w:rsidR="00827B7C" w:rsidRPr="00827B7C" w:rsidRDefault="00827B7C" w:rsidP="00827B7C">
      <w:pPr>
        <w:pStyle w:val="ListParagraph"/>
        <w:numPr>
          <w:ilvl w:val="0"/>
          <w:numId w:val="13"/>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 xml:space="preserve">Working with customers on projects on process improvement, shipment replenishment schedule, data analysis and achieving KPI targets. </w:t>
      </w:r>
    </w:p>
    <w:p w14:paraId="3CE5B97C" w14:textId="0520C31C" w:rsidR="00827B7C" w:rsidRPr="00827B7C" w:rsidRDefault="00827B7C" w:rsidP="00827B7C">
      <w:pPr>
        <w:pStyle w:val="ListParagraph"/>
        <w:numPr>
          <w:ilvl w:val="0"/>
          <w:numId w:val="13"/>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Establish discussion with freight forwarders and customers to ensure all processes and documentations are in place for smooth transition of Normal and DG goods.</w:t>
      </w:r>
    </w:p>
    <w:p w14:paraId="0F9F1BA0" w14:textId="167B123F" w:rsidR="00827B7C" w:rsidRPr="00827B7C" w:rsidRDefault="00827B7C" w:rsidP="00827B7C">
      <w:pPr>
        <w:pStyle w:val="ListParagraph"/>
        <w:numPr>
          <w:ilvl w:val="0"/>
          <w:numId w:val="13"/>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Generating of shipping delivery notes, invoices and packing list from SAP for shipment booking.</w:t>
      </w:r>
    </w:p>
    <w:p w14:paraId="65F37D59" w14:textId="78F08B89" w:rsidR="00827B7C" w:rsidRPr="00827B7C" w:rsidRDefault="00827B7C" w:rsidP="00827B7C">
      <w:pPr>
        <w:pStyle w:val="ListParagraph"/>
        <w:numPr>
          <w:ilvl w:val="0"/>
          <w:numId w:val="13"/>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Ocean and air shipment booking with freight forwarders.</w:t>
      </w:r>
    </w:p>
    <w:p w14:paraId="6CA536B1" w14:textId="3CF2A6CC" w:rsidR="00827B7C" w:rsidRPr="00827B7C" w:rsidRDefault="00827B7C" w:rsidP="00827B7C">
      <w:pPr>
        <w:pStyle w:val="ListParagraph"/>
        <w:numPr>
          <w:ilvl w:val="0"/>
          <w:numId w:val="13"/>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Attend to APAC and local customer queries, resolving critical issues and propose improvement plan.</w:t>
      </w:r>
    </w:p>
    <w:p w14:paraId="19301CA3" w14:textId="3882424D" w:rsidR="00827B7C" w:rsidRPr="00827B7C" w:rsidRDefault="00827B7C" w:rsidP="00827B7C">
      <w:pPr>
        <w:pStyle w:val="ListParagraph"/>
        <w:numPr>
          <w:ilvl w:val="0"/>
          <w:numId w:val="13"/>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Inventory management, supporting annual wall-to-wall stock take and migration project.</w:t>
      </w:r>
    </w:p>
    <w:p w14:paraId="2DF7C462" w14:textId="039E21BE" w:rsidR="00827B7C" w:rsidRPr="00827B7C" w:rsidRDefault="00827B7C" w:rsidP="00827B7C">
      <w:pPr>
        <w:pStyle w:val="ListParagraph"/>
        <w:numPr>
          <w:ilvl w:val="0"/>
          <w:numId w:val="13"/>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Generating Exporter of Records report for Finance and perform reconciliation with forwarder.</w:t>
      </w:r>
    </w:p>
    <w:p w14:paraId="6C1BE376" w14:textId="0F79A3DC" w:rsidR="00827B7C" w:rsidRDefault="00827B7C" w:rsidP="00827B7C">
      <w:pPr>
        <w:pBdr>
          <w:bottom w:val="single" w:sz="4" w:space="1" w:color="auto"/>
        </w:pBdr>
        <w:tabs>
          <w:tab w:val="left" w:pos="1344"/>
        </w:tabs>
        <w:rPr>
          <w:rFonts w:asciiTheme="minorHAnsi" w:hAnsiTheme="minorHAnsi" w:cstheme="minorHAnsi"/>
          <w:sz w:val="22"/>
          <w:szCs w:val="22"/>
        </w:rPr>
      </w:pPr>
    </w:p>
    <w:p w14:paraId="488FE877" w14:textId="77777777" w:rsidR="00827B7C" w:rsidRPr="00827B7C" w:rsidRDefault="00827B7C" w:rsidP="00827B7C">
      <w:pPr>
        <w:tabs>
          <w:tab w:val="left" w:pos="1344"/>
        </w:tabs>
        <w:rPr>
          <w:rFonts w:asciiTheme="minorHAnsi" w:hAnsiTheme="minorHAnsi" w:cstheme="minorHAnsi"/>
          <w:sz w:val="22"/>
          <w:szCs w:val="22"/>
        </w:rPr>
      </w:pPr>
    </w:p>
    <w:p w14:paraId="4C679ED9" w14:textId="77777777" w:rsidR="00827B7C" w:rsidRPr="00827B7C" w:rsidRDefault="00827B7C" w:rsidP="00827B7C">
      <w:pPr>
        <w:tabs>
          <w:tab w:val="left" w:pos="1344"/>
        </w:tabs>
        <w:rPr>
          <w:rFonts w:asciiTheme="minorHAnsi" w:hAnsiTheme="minorHAnsi" w:cstheme="minorHAnsi"/>
          <w:b/>
          <w:bCs/>
          <w:sz w:val="22"/>
          <w:szCs w:val="22"/>
        </w:rPr>
      </w:pPr>
      <w:r w:rsidRPr="00827B7C">
        <w:rPr>
          <w:rFonts w:asciiTheme="minorHAnsi" w:hAnsiTheme="minorHAnsi" w:cstheme="minorHAnsi"/>
          <w:b/>
          <w:bCs/>
          <w:sz w:val="22"/>
          <w:szCs w:val="22"/>
        </w:rPr>
        <w:t xml:space="preserve">Asian Tiger Mobility – K C </w:t>
      </w:r>
      <w:proofErr w:type="spellStart"/>
      <w:r w:rsidRPr="00827B7C">
        <w:rPr>
          <w:rFonts w:asciiTheme="minorHAnsi" w:hAnsiTheme="minorHAnsi" w:cstheme="minorHAnsi"/>
          <w:b/>
          <w:bCs/>
          <w:sz w:val="22"/>
          <w:szCs w:val="22"/>
        </w:rPr>
        <w:t>Dat</w:t>
      </w:r>
      <w:proofErr w:type="spellEnd"/>
      <w:r w:rsidRPr="00827B7C">
        <w:rPr>
          <w:rFonts w:asciiTheme="minorHAnsi" w:hAnsiTheme="minorHAnsi" w:cstheme="minorHAnsi"/>
          <w:b/>
          <w:bCs/>
          <w:sz w:val="22"/>
          <w:szCs w:val="22"/>
        </w:rPr>
        <w:t xml:space="preserve"> Pte Ltd (S) </w:t>
      </w:r>
    </w:p>
    <w:p w14:paraId="1F6712B3" w14:textId="77777777" w:rsidR="00827B7C" w:rsidRPr="00827B7C" w:rsidRDefault="00827B7C" w:rsidP="00827B7C">
      <w:pPr>
        <w:tabs>
          <w:tab w:val="left" w:pos="1344"/>
        </w:tabs>
        <w:rPr>
          <w:rFonts w:asciiTheme="minorHAnsi" w:hAnsiTheme="minorHAnsi" w:cstheme="minorHAnsi"/>
          <w:b/>
          <w:bCs/>
          <w:sz w:val="22"/>
          <w:szCs w:val="22"/>
        </w:rPr>
      </w:pPr>
      <w:r w:rsidRPr="00827B7C">
        <w:rPr>
          <w:rFonts w:asciiTheme="minorHAnsi" w:hAnsiTheme="minorHAnsi" w:cstheme="minorHAnsi"/>
          <w:b/>
          <w:bCs/>
          <w:sz w:val="22"/>
          <w:szCs w:val="22"/>
        </w:rPr>
        <w:t>Operations Executive</w:t>
      </w:r>
    </w:p>
    <w:p w14:paraId="46924DAD" w14:textId="15828CFE" w:rsidR="00827B7C" w:rsidRPr="00827B7C" w:rsidRDefault="00827B7C" w:rsidP="00827B7C">
      <w:pPr>
        <w:tabs>
          <w:tab w:val="left" w:pos="1344"/>
        </w:tabs>
        <w:rPr>
          <w:rFonts w:asciiTheme="minorHAnsi" w:hAnsiTheme="minorHAnsi" w:cstheme="minorHAnsi"/>
          <w:b/>
          <w:bCs/>
          <w:sz w:val="22"/>
          <w:szCs w:val="22"/>
        </w:rPr>
      </w:pPr>
      <w:r w:rsidRPr="00827B7C">
        <w:rPr>
          <w:rFonts w:asciiTheme="minorHAnsi" w:hAnsiTheme="minorHAnsi" w:cstheme="minorHAnsi"/>
          <w:b/>
          <w:bCs/>
          <w:sz w:val="22"/>
          <w:szCs w:val="22"/>
        </w:rPr>
        <w:lastRenderedPageBreak/>
        <w:t>Nov 2010 – Dec 2017</w:t>
      </w:r>
    </w:p>
    <w:p w14:paraId="67968BEA" w14:textId="77777777" w:rsidR="00827B7C" w:rsidRPr="00827B7C" w:rsidRDefault="00827B7C" w:rsidP="00827B7C">
      <w:pPr>
        <w:tabs>
          <w:tab w:val="left" w:pos="1344"/>
        </w:tabs>
        <w:rPr>
          <w:rFonts w:asciiTheme="minorHAnsi" w:hAnsiTheme="minorHAnsi" w:cstheme="minorHAnsi"/>
          <w:i/>
          <w:iCs/>
          <w:sz w:val="22"/>
          <w:szCs w:val="22"/>
        </w:rPr>
      </w:pPr>
    </w:p>
    <w:p w14:paraId="13B78120" w14:textId="69D91953" w:rsidR="00827B7C" w:rsidRPr="00827B7C" w:rsidRDefault="00827B7C" w:rsidP="00827B7C">
      <w:pPr>
        <w:tabs>
          <w:tab w:val="left" w:pos="1344"/>
        </w:tabs>
        <w:rPr>
          <w:rFonts w:asciiTheme="minorHAnsi" w:hAnsiTheme="minorHAnsi" w:cstheme="minorHAnsi"/>
          <w:i/>
          <w:iCs/>
          <w:sz w:val="22"/>
          <w:szCs w:val="22"/>
        </w:rPr>
      </w:pPr>
      <w:r w:rsidRPr="00827B7C">
        <w:rPr>
          <w:rFonts w:asciiTheme="minorHAnsi" w:hAnsiTheme="minorHAnsi" w:cstheme="minorHAnsi"/>
          <w:i/>
          <w:iCs/>
          <w:sz w:val="22"/>
          <w:szCs w:val="22"/>
        </w:rPr>
        <w:t xml:space="preserve">Responsible for planning, executing, </w:t>
      </w:r>
      <w:proofErr w:type="gramStart"/>
      <w:r w:rsidRPr="00827B7C">
        <w:rPr>
          <w:rFonts w:asciiTheme="minorHAnsi" w:hAnsiTheme="minorHAnsi" w:cstheme="minorHAnsi"/>
          <w:i/>
          <w:iCs/>
          <w:sz w:val="22"/>
          <w:szCs w:val="22"/>
        </w:rPr>
        <w:t>monitoring</w:t>
      </w:r>
      <w:proofErr w:type="gramEnd"/>
      <w:r w:rsidRPr="00827B7C">
        <w:rPr>
          <w:rFonts w:asciiTheme="minorHAnsi" w:hAnsiTheme="minorHAnsi" w:cstheme="minorHAnsi"/>
          <w:i/>
          <w:iCs/>
          <w:sz w:val="22"/>
          <w:szCs w:val="22"/>
        </w:rPr>
        <w:t xml:space="preserve"> and controlling of day-to-day moving operations across 20 over sites in Singapore. In charge of making sure all aspects of logistics, material replenishment and customer delivery operations are progressing on time and efficiently. Working collaboratively with Move management and cross-functional teams from various departments within the organisation to ensure high level of customer service </w:t>
      </w:r>
    </w:p>
    <w:p w14:paraId="01E16E76" w14:textId="77777777" w:rsidR="00827B7C" w:rsidRPr="00827B7C" w:rsidRDefault="00827B7C" w:rsidP="00827B7C">
      <w:pPr>
        <w:tabs>
          <w:tab w:val="left" w:pos="1344"/>
        </w:tabs>
        <w:rPr>
          <w:rFonts w:asciiTheme="minorHAnsi" w:hAnsiTheme="minorHAnsi" w:cstheme="minorHAnsi"/>
          <w:i/>
          <w:iCs/>
          <w:sz w:val="22"/>
          <w:szCs w:val="22"/>
        </w:rPr>
      </w:pPr>
      <w:r w:rsidRPr="00827B7C">
        <w:rPr>
          <w:rFonts w:asciiTheme="minorHAnsi" w:hAnsiTheme="minorHAnsi" w:cstheme="minorHAnsi"/>
          <w:i/>
          <w:iCs/>
          <w:sz w:val="22"/>
          <w:szCs w:val="22"/>
        </w:rPr>
        <w:t xml:space="preserve">and operations are well-coordinated. </w:t>
      </w:r>
    </w:p>
    <w:p w14:paraId="5B7B93ED" w14:textId="77777777" w:rsidR="00827B7C" w:rsidRPr="00827B7C" w:rsidRDefault="00827B7C" w:rsidP="00827B7C">
      <w:pPr>
        <w:tabs>
          <w:tab w:val="left" w:pos="1344"/>
        </w:tabs>
        <w:rPr>
          <w:rFonts w:asciiTheme="minorHAnsi" w:hAnsiTheme="minorHAnsi" w:cstheme="minorHAnsi"/>
          <w:sz w:val="22"/>
          <w:szCs w:val="22"/>
        </w:rPr>
      </w:pPr>
    </w:p>
    <w:p w14:paraId="4057636F" w14:textId="04D5B407" w:rsidR="00827B7C" w:rsidRPr="00827B7C" w:rsidRDefault="00827B7C" w:rsidP="00827B7C">
      <w:pPr>
        <w:tabs>
          <w:tab w:val="left" w:pos="1344"/>
        </w:tabs>
        <w:rPr>
          <w:rFonts w:asciiTheme="minorHAnsi" w:hAnsiTheme="minorHAnsi" w:cstheme="minorHAnsi"/>
          <w:b/>
          <w:bCs/>
          <w:sz w:val="22"/>
          <w:szCs w:val="22"/>
        </w:rPr>
      </w:pPr>
      <w:r w:rsidRPr="00827B7C">
        <w:rPr>
          <w:rFonts w:asciiTheme="minorHAnsi" w:hAnsiTheme="minorHAnsi" w:cstheme="minorHAnsi"/>
          <w:b/>
          <w:bCs/>
          <w:sz w:val="22"/>
          <w:szCs w:val="22"/>
        </w:rPr>
        <w:t>Key Duties:</w:t>
      </w:r>
    </w:p>
    <w:p w14:paraId="38FF30CA" w14:textId="79350730" w:rsidR="00827B7C" w:rsidRPr="00827B7C" w:rsidRDefault="00827B7C" w:rsidP="00827B7C">
      <w:pPr>
        <w:pStyle w:val="ListParagraph"/>
        <w:numPr>
          <w:ilvl w:val="0"/>
          <w:numId w:val="14"/>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 xml:space="preserve">Ensure daily operational procedures and moving activities are in line with organisational SOP, </w:t>
      </w:r>
      <w:proofErr w:type="gramStart"/>
      <w:r w:rsidRPr="00827B7C">
        <w:rPr>
          <w:rFonts w:asciiTheme="minorHAnsi" w:hAnsiTheme="minorHAnsi" w:cstheme="minorHAnsi"/>
          <w:sz w:val="22"/>
          <w:szCs w:val="22"/>
        </w:rPr>
        <w:t>requirements</w:t>
      </w:r>
      <w:proofErr w:type="gramEnd"/>
      <w:r w:rsidRPr="00827B7C">
        <w:rPr>
          <w:rFonts w:asciiTheme="minorHAnsi" w:hAnsiTheme="minorHAnsi" w:cstheme="minorHAnsi"/>
          <w:sz w:val="22"/>
          <w:szCs w:val="22"/>
        </w:rPr>
        <w:t xml:space="preserve"> and high quality of customer service.</w:t>
      </w:r>
    </w:p>
    <w:p w14:paraId="569C5596" w14:textId="34503CDE" w:rsidR="00827B7C" w:rsidRPr="00827B7C" w:rsidRDefault="00827B7C" w:rsidP="00827B7C">
      <w:pPr>
        <w:pStyle w:val="ListParagraph"/>
        <w:numPr>
          <w:ilvl w:val="0"/>
          <w:numId w:val="14"/>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Perform day-to-day operations planning and scheduling to optimise resources to meet daily demands efficiently with cost control.</w:t>
      </w:r>
    </w:p>
    <w:p w14:paraId="0CBB85FC" w14:textId="0BB8AD92" w:rsidR="00827B7C" w:rsidRPr="00827B7C" w:rsidRDefault="00827B7C" w:rsidP="00827B7C">
      <w:pPr>
        <w:pStyle w:val="ListParagraph"/>
        <w:numPr>
          <w:ilvl w:val="0"/>
          <w:numId w:val="14"/>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Manage a distributed workforce (in-house and outsourced) of 20+ trucks with drivers, 20+ moving teams with 100+ operational crews daily during peak season.</w:t>
      </w:r>
    </w:p>
    <w:p w14:paraId="25B2DD44" w14:textId="3A55B3CC" w:rsidR="00827B7C" w:rsidRPr="00827B7C" w:rsidRDefault="00827B7C" w:rsidP="00827B7C">
      <w:pPr>
        <w:pStyle w:val="ListParagraph"/>
        <w:numPr>
          <w:ilvl w:val="0"/>
          <w:numId w:val="14"/>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Monitoring on the material replenishment, flow of goods, movement of trucks and moving teams locally.</w:t>
      </w:r>
    </w:p>
    <w:p w14:paraId="66A917C5" w14:textId="62DA7513" w:rsidR="00827B7C" w:rsidRPr="00827B7C" w:rsidRDefault="00827B7C" w:rsidP="00827B7C">
      <w:pPr>
        <w:pStyle w:val="ListParagraph"/>
        <w:numPr>
          <w:ilvl w:val="0"/>
          <w:numId w:val="14"/>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Working with internal and external customers to meet their daily demands and requirements by utilising available resources efficiently.</w:t>
      </w:r>
    </w:p>
    <w:p w14:paraId="61EDC4B0" w14:textId="4A6985C7" w:rsidR="00827B7C" w:rsidRPr="00827B7C" w:rsidRDefault="00827B7C" w:rsidP="00827B7C">
      <w:pPr>
        <w:pStyle w:val="ListParagraph"/>
        <w:numPr>
          <w:ilvl w:val="0"/>
          <w:numId w:val="14"/>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Maintain up to date documentation records of daily jobs schedule, manpower movement and vehicles information in an organised manner.</w:t>
      </w:r>
    </w:p>
    <w:p w14:paraId="528BECF4" w14:textId="77777777" w:rsidR="00827B7C" w:rsidRDefault="00827B7C" w:rsidP="00827B7C">
      <w:pPr>
        <w:pStyle w:val="ListParagraph"/>
        <w:numPr>
          <w:ilvl w:val="0"/>
          <w:numId w:val="14"/>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Manage administrative matters such as Annual leave and medical claims of company drivers, supervisors and crews and taking care of their welfare.</w:t>
      </w:r>
    </w:p>
    <w:p w14:paraId="5269EED5" w14:textId="1AD337A3" w:rsidR="00827B7C" w:rsidRPr="00827B7C" w:rsidRDefault="00827B7C" w:rsidP="00827B7C">
      <w:pPr>
        <w:pStyle w:val="ListParagraph"/>
        <w:numPr>
          <w:ilvl w:val="0"/>
          <w:numId w:val="14"/>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 xml:space="preserve">Perform continuously operational process and quality improvements on jobs execution and documentations. </w:t>
      </w:r>
    </w:p>
    <w:p w14:paraId="1B6485EC" w14:textId="160674BE" w:rsidR="00827B7C" w:rsidRPr="00827B7C" w:rsidRDefault="00827B7C" w:rsidP="00827B7C">
      <w:pPr>
        <w:pStyle w:val="ListParagraph"/>
        <w:numPr>
          <w:ilvl w:val="0"/>
          <w:numId w:val="14"/>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Involve in monthly verifications of sub-contractors’ invoices, company’s annual internal audit and annual operational training for logistics crews and sub-contractors.</w:t>
      </w:r>
    </w:p>
    <w:p w14:paraId="7A727E9B" w14:textId="2879B2A0" w:rsidR="00827B7C" w:rsidRPr="00827B7C" w:rsidRDefault="00827B7C" w:rsidP="00827B7C">
      <w:pPr>
        <w:pStyle w:val="ListParagraph"/>
        <w:numPr>
          <w:ilvl w:val="0"/>
          <w:numId w:val="14"/>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Conduct investigations on low-quality of service delivery and customers’ dissatisfactions.</w:t>
      </w:r>
    </w:p>
    <w:p w14:paraId="48E5D55E" w14:textId="5C47BD1A" w:rsidR="00827B7C" w:rsidRDefault="00827B7C" w:rsidP="00827B7C">
      <w:pPr>
        <w:pStyle w:val="ListParagraph"/>
        <w:numPr>
          <w:ilvl w:val="0"/>
          <w:numId w:val="14"/>
        </w:numPr>
        <w:tabs>
          <w:tab w:val="left" w:pos="1344"/>
        </w:tabs>
        <w:rPr>
          <w:rFonts w:asciiTheme="minorHAnsi" w:hAnsiTheme="minorHAnsi" w:cstheme="minorHAnsi"/>
          <w:sz w:val="22"/>
          <w:szCs w:val="22"/>
        </w:rPr>
      </w:pPr>
      <w:r w:rsidRPr="00827B7C">
        <w:rPr>
          <w:rFonts w:asciiTheme="minorHAnsi" w:hAnsiTheme="minorHAnsi" w:cstheme="minorHAnsi"/>
          <w:sz w:val="22"/>
          <w:szCs w:val="22"/>
        </w:rPr>
        <w:t>Coordinating with shipping and air freight department to ensure goods and cargoes are ready for export or local delivery.</w:t>
      </w:r>
    </w:p>
    <w:p w14:paraId="472E8342" w14:textId="77777777" w:rsidR="00827B7C" w:rsidRPr="00827B7C" w:rsidRDefault="00827B7C" w:rsidP="00827B7C">
      <w:pPr>
        <w:pBdr>
          <w:bottom w:val="single" w:sz="4" w:space="1" w:color="auto"/>
        </w:pBdr>
        <w:tabs>
          <w:tab w:val="left" w:pos="1344"/>
        </w:tabs>
        <w:rPr>
          <w:rFonts w:asciiTheme="minorHAnsi" w:hAnsiTheme="minorHAnsi" w:cstheme="minorHAnsi"/>
          <w:sz w:val="22"/>
          <w:szCs w:val="22"/>
        </w:rPr>
      </w:pPr>
    </w:p>
    <w:p w14:paraId="35BB2B12" w14:textId="687016EC" w:rsidR="00827B7C" w:rsidRPr="00827B7C" w:rsidRDefault="00827B7C" w:rsidP="00827B7C">
      <w:pPr>
        <w:tabs>
          <w:tab w:val="left" w:pos="1344"/>
        </w:tabs>
        <w:rPr>
          <w:rFonts w:asciiTheme="minorHAnsi" w:hAnsiTheme="minorHAnsi" w:cstheme="minorHAnsi"/>
          <w:sz w:val="22"/>
          <w:szCs w:val="22"/>
        </w:rPr>
      </w:pPr>
    </w:p>
    <w:p w14:paraId="2F2C3D38" w14:textId="374EEBA7" w:rsidR="00827B7C" w:rsidRPr="00827B7C" w:rsidRDefault="00827B7C" w:rsidP="00827B7C">
      <w:pPr>
        <w:tabs>
          <w:tab w:val="left" w:pos="1344"/>
        </w:tabs>
        <w:rPr>
          <w:rFonts w:asciiTheme="minorHAnsi" w:hAnsiTheme="minorHAnsi" w:cstheme="minorHAnsi"/>
          <w:b/>
          <w:bCs/>
          <w:sz w:val="22"/>
          <w:szCs w:val="22"/>
        </w:rPr>
      </w:pPr>
      <w:r w:rsidRPr="00827B7C">
        <w:rPr>
          <w:rFonts w:asciiTheme="minorHAnsi" w:hAnsiTheme="minorHAnsi" w:cstheme="minorHAnsi"/>
          <w:b/>
          <w:bCs/>
          <w:sz w:val="22"/>
          <w:szCs w:val="22"/>
        </w:rPr>
        <w:t>Educations:</w:t>
      </w:r>
    </w:p>
    <w:p w14:paraId="54BED89A" w14:textId="45175D03" w:rsidR="00827B7C" w:rsidRDefault="00827B7C" w:rsidP="00827B7C">
      <w:pPr>
        <w:tabs>
          <w:tab w:val="left" w:pos="1344"/>
        </w:tabs>
        <w:rPr>
          <w:rFonts w:asciiTheme="minorHAnsi" w:hAnsiTheme="minorHAnsi" w:cstheme="minorHAnsi"/>
          <w:sz w:val="22"/>
          <w:szCs w:val="22"/>
        </w:rPr>
      </w:pPr>
      <w:r w:rsidRPr="00827B7C">
        <w:rPr>
          <w:rFonts w:asciiTheme="minorHAnsi" w:hAnsiTheme="minorHAnsi" w:cstheme="minorHAnsi"/>
          <w:sz w:val="22"/>
          <w:szCs w:val="22"/>
        </w:rPr>
        <w:t xml:space="preserve">Singapore University of Social Sciences (SUSS) </w:t>
      </w:r>
      <w:r>
        <w:rPr>
          <w:rFonts w:asciiTheme="minorHAnsi" w:hAnsiTheme="minorHAnsi" w:cstheme="minorHAnsi"/>
          <w:sz w:val="22"/>
          <w:szCs w:val="22"/>
        </w:rPr>
        <w:t>- 2017</w:t>
      </w:r>
    </w:p>
    <w:p w14:paraId="226A3D20" w14:textId="44540B3A" w:rsidR="00827B7C" w:rsidRDefault="00827B7C" w:rsidP="00827B7C">
      <w:pPr>
        <w:tabs>
          <w:tab w:val="left" w:pos="1344"/>
        </w:tabs>
        <w:rPr>
          <w:rFonts w:asciiTheme="minorHAnsi" w:hAnsiTheme="minorHAnsi" w:cstheme="minorHAnsi"/>
          <w:sz w:val="22"/>
          <w:szCs w:val="22"/>
        </w:rPr>
      </w:pPr>
      <w:r w:rsidRPr="00827B7C">
        <w:rPr>
          <w:rFonts w:asciiTheme="minorHAnsi" w:hAnsiTheme="minorHAnsi" w:cstheme="minorHAnsi"/>
          <w:sz w:val="22"/>
          <w:szCs w:val="22"/>
        </w:rPr>
        <w:t xml:space="preserve">BSc (Honours) Logistics and Supply Chain Management </w:t>
      </w:r>
      <w:r>
        <w:rPr>
          <w:rFonts w:asciiTheme="minorHAnsi" w:hAnsiTheme="minorHAnsi" w:cstheme="minorHAnsi"/>
          <w:sz w:val="22"/>
          <w:szCs w:val="22"/>
        </w:rPr>
        <w:t>(</w:t>
      </w:r>
      <w:r w:rsidRPr="00827B7C">
        <w:rPr>
          <w:rFonts w:asciiTheme="minorHAnsi" w:hAnsiTheme="minorHAnsi" w:cstheme="minorHAnsi"/>
          <w:sz w:val="22"/>
          <w:szCs w:val="22"/>
        </w:rPr>
        <w:t>Second</w:t>
      </w:r>
      <w:r w:rsidR="00994FC5">
        <w:rPr>
          <w:rFonts w:asciiTheme="minorHAnsi" w:hAnsiTheme="minorHAnsi" w:cstheme="minorHAnsi"/>
          <w:sz w:val="22"/>
          <w:szCs w:val="22"/>
        </w:rPr>
        <w:t xml:space="preserve"> Upper Class</w:t>
      </w:r>
      <w:r w:rsidRPr="00827B7C">
        <w:rPr>
          <w:rFonts w:asciiTheme="minorHAnsi" w:hAnsiTheme="minorHAnsi" w:cstheme="minorHAnsi"/>
          <w:sz w:val="22"/>
          <w:szCs w:val="22"/>
        </w:rPr>
        <w:t xml:space="preserve"> </w:t>
      </w:r>
      <w:r>
        <w:rPr>
          <w:rFonts w:asciiTheme="minorHAnsi" w:hAnsiTheme="minorHAnsi" w:cstheme="minorHAnsi"/>
          <w:sz w:val="22"/>
          <w:szCs w:val="22"/>
        </w:rPr>
        <w:t>Honours)</w:t>
      </w:r>
    </w:p>
    <w:p w14:paraId="03B55CB8" w14:textId="77777777" w:rsidR="00827B7C" w:rsidRDefault="00827B7C" w:rsidP="00827B7C">
      <w:pPr>
        <w:tabs>
          <w:tab w:val="left" w:pos="1344"/>
        </w:tabs>
        <w:rPr>
          <w:rFonts w:asciiTheme="minorHAnsi" w:hAnsiTheme="minorHAnsi" w:cstheme="minorHAnsi"/>
          <w:sz w:val="22"/>
          <w:szCs w:val="22"/>
        </w:rPr>
      </w:pPr>
    </w:p>
    <w:p w14:paraId="67D12A0B" w14:textId="6C936AA8" w:rsidR="00827B7C" w:rsidRDefault="00827B7C" w:rsidP="00827B7C">
      <w:pPr>
        <w:tabs>
          <w:tab w:val="left" w:pos="1344"/>
        </w:tabs>
        <w:rPr>
          <w:rFonts w:asciiTheme="minorHAnsi" w:hAnsiTheme="minorHAnsi" w:cstheme="minorHAnsi"/>
          <w:sz w:val="22"/>
          <w:szCs w:val="22"/>
        </w:rPr>
      </w:pPr>
      <w:r w:rsidRPr="00827B7C">
        <w:rPr>
          <w:rFonts w:asciiTheme="minorHAnsi" w:hAnsiTheme="minorHAnsi" w:cstheme="minorHAnsi"/>
          <w:sz w:val="22"/>
          <w:szCs w:val="22"/>
        </w:rPr>
        <w:t xml:space="preserve">Singapore University of Social Sciences (SUSS) </w:t>
      </w:r>
      <w:r>
        <w:rPr>
          <w:rFonts w:asciiTheme="minorHAnsi" w:hAnsiTheme="minorHAnsi" w:cstheme="minorHAnsi"/>
          <w:sz w:val="22"/>
          <w:szCs w:val="22"/>
        </w:rPr>
        <w:t>- 2015</w:t>
      </w:r>
    </w:p>
    <w:p w14:paraId="4DED1F2E" w14:textId="74936B6A" w:rsidR="00827B7C" w:rsidRDefault="00827B7C" w:rsidP="00827B7C">
      <w:pPr>
        <w:tabs>
          <w:tab w:val="left" w:pos="1344"/>
        </w:tabs>
        <w:rPr>
          <w:rFonts w:asciiTheme="minorHAnsi" w:hAnsiTheme="minorHAnsi" w:cstheme="minorHAnsi"/>
          <w:sz w:val="22"/>
          <w:szCs w:val="22"/>
        </w:rPr>
      </w:pPr>
      <w:r w:rsidRPr="00827B7C">
        <w:rPr>
          <w:rFonts w:asciiTheme="minorHAnsi" w:hAnsiTheme="minorHAnsi" w:cstheme="minorHAnsi"/>
          <w:sz w:val="22"/>
          <w:szCs w:val="22"/>
        </w:rPr>
        <w:t xml:space="preserve">BSc Logistics and Supply Chain Management </w:t>
      </w:r>
    </w:p>
    <w:p w14:paraId="41BFF6CE" w14:textId="77777777" w:rsidR="00827B7C" w:rsidRDefault="00827B7C" w:rsidP="00827B7C">
      <w:pPr>
        <w:tabs>
          <w:tab w:val="left" w:pos="1344"/>
        </w:tabs>
        <w:rPr>
          <w:rFonts w:asciiTheme="minorHAnsi" w:hAnsiTheme="minorHAnsi" w:cstheme="minorHAnsi"/>
          <w:sz w:val="22"/>
          <w:szCs w:val="22"/>
        </w:rPr>
      </w:pPr>
    </w:p>
    <w:p w14:paraId="3C9549D7" w14:textId="6ECCF35E" w:rsidR="00827B7C" w:rsidRDefault="00827B7C" w:rsidP="00827B7C">
      <w:pPr>
        <w:tabs>
          <w:tab w:val="left" w:pos="1344"/>
        </w:tabs>
        <w:rPr>
          <w:rFonts w:asciiTheme="minorHAnsi" w:hAnsiTheme="minorHAnsi" w:cstheme="minorHAnsi"/>
          <w:sz w:val="22"/>
          <w:szCs w:val="22"/>
        </w:rPr>
      </w:pPr>
      <w:r w:rsidRPr="00827B7C">
        <w:rPr>
          <w:rFonts w:asciiTheme="minorHAnsi" w:hAnsiTheme="minorHAnsi" w:cstheme="minorHAnsi"/>
          <w:sz w:val="22"/>
          <w:szCs w:val="22"/>
        </w:rPr>
        <w:t xml:space="preserve">Temasek Polytechnic </w:t>
      </w:r>
      <w:r>
        <w:rPr>
          <w:rFonts w:asciiTheme="minorHAnsi" w:hAnsiTheme="minorHAnsi" w:cstheme="minorHAnsi"/>
          <w:sz w:val="22"/>
          <w:szCs w:val="22"/>
        </w:rPr>
        <w:t>- 2008</w:t>
      </w:r>
    </w:p>
    <w:p w14:paraId="0CCE137B" w14:textId="24D3E045" w:rsidR="00994FC5" w:rsidRDefault="00827B7C" w:rsidP="00827B7C">
      <w:pPr>
        <w:tabs>
          <w:tab w:val="left" w:pos="1344"/>
        </w:tabs>
        <w:rPr>
          <w:rFonts w:asciiTheme="minorHAnsi" w:hAnsiTheme="minorHAnsi" w:cstheme="minorHAnsi"/>
          <w:sz w:val="22"/>
          <w:szCs w:val="22"/>
        </w:rPr>
      </w:pPr>
      <w:r w:rsidRPr="00827B7C">
        <w:rPr>
          <w:rFonts w:asciiTheme="minorHAnsi" w:hAnsiTheme="minorHAnsi" w:cstheme="minorHAnsi"/>
          <w:sz w:val="22"/>
          <w:szCs w:val="22"/>
        </w:rPr>
        <w:t xml:space="preserve">Diploma in Information Technology </w:t>
      </w:r>
    </w:p>
    <w:p w14:paraId="57CAC4BB" w14:textId="58FB1103" w:rsidR="00994FC5" w:rsidRDefault="00994FC5" w:rsidP="00994FC5">
      <w:pPr>
        <w:pBdr>
          <w:bottom w:val="single" w:sz="4" w:space="1" w:color="auto"/>
        </w:pBdr>
        <w:tabs>
          <w:tab w:val="left" w:pos="1344"/>
        </w:tabs>
        <w:rPr>
          <w:rFonts w:asciiTheme="minorHAnsi" w:hAnsiTheme="minorHAnsi" w:cstheme="minorHAnsi"/>
          <w:b/>
          <w:bCs/>
          <w:sz w:val="22"/>
          <w:szCs w:val="22"/>
        </w:rPr>
      </w:pPr>
    </w:p>
    <w:p w14:paraId="32C883E5" w14:textId="5178BFEF" w:rsidR="00994FC5" w:rsidRDefault="00994FC5" w:rsidP="00994FC5">
      <w:pPr>
        <w:tabs>
          <w:tab w:val="left" w:pos="1344"/>
        </w:tabs>
        <w:rPr>
          <w:rFonts w:asciiTheme="minorHAnsi" w:hAnsiTheme="minorHAnsi" w:cstheme="minorHAnsi"/>
          <w:b/>
          <w:bCs/>
          <w:sz w:val="22"/>
          <w:szCs w:val="22"/>
        </w:rPr>
      </w:pPr>
    </w:p>
    <w:p w14:paraId="20680234" w14:textId="717D0BCD" w:rsidR="00994FC5" w:rsidRDefault="00994FC5" w:rsidP="00994FC5">
      <w:pPr>
        <w:tabs>
          <w:tab w:val="left" w:pos="1344"/>
        </w:tabs>
        <w:rPr>
          <w:rFonts w:asciiTheme="minorHAnsi" w:hAnsiTheme="minorHAnsi" w:cstheme="minorHAnsi"/>
          <w:b/>
          <w:bCs/>
          <w:sz w:val="22"/>
          <w:szCs w:val="22"/>
        </w:rPr>
      </w:pPr>
      <w:r>
        <w:rPr>
          <w:rFonts w:asciiTheme="minorHAnsi" w:hAnsiTheme="minorHAnsi" w:cstheme="minorHAnsi"/>
          <w:b/>
          <w:bCs/>
          <w:sz w:val="22"/>
          <w:szCs w:val="22"/>
        </w:rPr>
        <w:t>Languages:</w:t>
      </w:r>
    </w:p>
    <w:p w14:paraId="653AB31A" w14:textId="302F3BD9" w:rsidR="00994FC5" w:rsidRPr="00994FC5" w:rsidRDefault="00994FC5" w:rsidP="00994FC5">
      <w:pPr>
        <w:tabs>
          <w:tab w:val="left" w:pos="1344"/>
        </w:tabs>
        <w:rPr>
          <w:rFonts w:asciiTheme="minorHAnsi" w:hAnsiTheme="minorHAnsi" w:cstheme="minorHAnsi"/>
          <w:sz w:val="22"/>
          <w:szCs w:val="22"/>
        </w:rPr>
      </w:pPr>
      <w:r w:rsidRPr="00994FC5">
        <w:rPr>
          <w:rFonts w:asciiTheme="minorHAnsi" w:hAnsiTheme="minorHAnsi" w:cstheme="minorHAnsi"/>
          <w:sz w:val="22"/>
          <w:szCs w:val="22"/>
        </w:rPr>
        <w:t xml:space="preserve">English, Mandarin </w:t>
      </w:r>
    </w:p>
    <w:sectPr w:rsidR="00994FC5" w:rsidRPr="00994FC5" w:rsidSect="00486B48">
      <w:headerReference w:type="default" r:id="rId11"/>
      <w:footerReference w:type="default" r:id="rId12"/>
      <w:pgSz w:w="11907" w:h="16839" w:code="9"/>
      <w:pgMar w:top="1985" w:right="709" w:bottom="0" w:left="851" w:header="6"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B2234" w14:textId="77777777" w:rsidR="00243BCB" w:rsidRDefault="00243BCB" w:rsidP="00155313">
      <w:r>
        <w:separator/>
      </w:r>
    </w:p>
  </w:endnote>
  <w:endnote w:type="continuationSeparator" w:id="0">
    <w:p w14:paraId="162305C1" w14:textId="77777777" w:rsidR="00243BCB" w:rsidRDefault="00243BCB" w:rsidP="00155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A6C09" w14:textId="77777777" w:rsidR="00396BBD" w:rsidRPr="008617D0" w:rsidRDefault="00396BBD" w:rsidP="002322CC">
    <w:pPr>
      <w:pStyle w:val="Header"/>
      <w:pBdr>
        <w:top w:val="single" w:sz="4" w:space="0" w:color="auto"/>
      </w:pBdr>
      <w:tabs>
        <w:tab w:val="left" w:pos="6010"/>
        <w:tab w:val="right" w:pos="10350"/>
      </w:tabs>
      <w:ind w:right="-641" w:hanging="1350"/>
      <w:jc w:val="center"/>
      <w:rPr>
        <w:rFonts w:ascii="Palatino Linotype" w:hAnsi="Palatino Linotype" w:cs="Times New Roman"/>
        <w:b/>
        <w:color w:val="000000" w:themeColor="text1"/>
        <w:sz w:val="2"/>
        <w:szCs w:val="2"/>
      </w:rPr>
    </w:pPr>
  </w:p>
  <w:p w14:paraId="4BDF5F26" w14:textId="77777777" w:rsidR="00596F97" w:rsidRPr="008617D0" w:rsidRDefault="00596F97" w:rsidP="002322CC">
    <w:pPr>
      <w:pStyle w:val="Header"/>
      <w:pBdr>
        <w:top w:val="single" w:sz="4" w:space="0" w:color="auto"/>
      </w:pBdr>
      <w:tabs>
        <w:tab w:val="left" w:pos="6010"/>
        <w:tab w:val="right" w:pos="10350"/>
      </w:tabs>
      <w:ind w:right="-641" w:hanging="1350"/>
      <w:jc w:val="center"/>
      <w:rPr>
        <w:rFonts w:ascii="Palatino Linotype" w:hAnsi="Palatino Linotype" w:cs="Times New Roman"/>
        <w:b/>
        <w:color w:val="000000" w:themeColor="text1"/>
        <w:sz w:val="2"/>
        <w:szCs w:val="2"/>
      </w:rPr>
    </w:pPr>
  </w:p>
  <w:p w14:paraId="53521264" w14:textId="77777777" w:rsidR="00A00CD4" w:rsidRPr="008617D0" w:rsidRDefault="00A00CD4" w:rsidP="002322CC">
    <w:pPr>
      <w:pStyle w:val="Header"/>
      <w:tabs>
        <w:tab w:val="left" w:pos="6010"/>
        <w:tab w:val="right" w:pos="10350"/>
      </w:tabs>
      <w:spacing w:line="200" w:lineRule="exact"/>
      <w:ind w:left="1350" w:right="-215" w:hanging="1350"/>
      <w:jc w:val="center"/>
      <w:rPr>
        <w:rFonts w:ascii="Palatino Linotype" w:hAnsi="Palatino Linotype" w:cs="Times New Roman"/>
        <w:b/>
        <w:color w:val="000000" w:themeColor="text1"/>
        <w:szCs w:val="20"/>
      </w:rPr>
    </w:pPr>
  </w:p>
  <w:p w14:paraId="14C0B6DC" w14:textId="6530FC27" w:rsidR="00396BBD" w:rsidRPr="008617D0" w:rsidRDefault="00396BBD" w:rsidP="002322CC">
    <w:pPr>
      <w:pStyle w:val="Header"/>
      <w:tabs>
        <w:tab w:val="left" w:pos="6010"/>
        <w:tab w:val="right" w:pos="10350"/>
      </w:tabs>
      <w:spacing w:line="200" w:lineRule="exact"/>
      <w:ind w:right="-215"/>
      <w:jc w:val="center"/>
      <w:rPr>
        <w:rFonts w:ascii="Palatino Linotype" w:hAnsi="Palatino Linotype" w:cs="Times New Roman"/>
        <w:color w:val="000000" w:themeColor="text1"/>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7352B" w14:textId="77777777" w:rsidR="00243BCB" w:rsidRDefault="00243BCB" w:rsidP="00155313">
      <w:r>
        <w:separator/>
      </w:r>
    </w:p>
  </w:footnote>
  <w:footnote w:type="continuationSeparator" w:id="0">
    <w:p w14:paraId="15C4DB32" w14:textId="77777777" w:rsidR="00243BCB" w:rsidRDefault="00243BCB" w:rsidP="00155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A505" w14:textId="67BF91D9" w:rsidR="00396BBD" w:rsidRDefault="002322CC" w:rsidP="002322CC">
    <w:pPr>
      <w:pStyle w:val="Header"/>
      <w:tabs>
        <w:tab w:val="clear" w:pos="4680"/>
        <w:tab w:val="clear" w:pos="9360"/>
        <w:tab w:val="left" w:pos="7560"/>
        <w:tab w:val="right" w:pos="9630"/>
      </w:tabs>
      <w:ind w:right="440" w:hanging="1349"/>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E21"/>
    <w:multiLevelType w:val="hybridMultilevel"/>
    <w:tmpl w:val="F6B62C6E"/>
    <w:lvl w:ilvl="0" w:tplc="B97A2858">
      <w:start w:val="1"/>
      <w:numFmt w:val="decimal"/>
      <w:lvlText w:val="%1."/>
      <w:lvlJc w:val="left"/>
      <w:pPr>
        <w:ind w:left="1080" w:hanging="360"/>
      </w:pPr>
      <w:rPr>
        <w:rFonts w:eastAsiaTheme="minorHAnsi" w:hint="default"/>
        <w:b w:val="0"/>
        <w:u w:val="none"/>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4F25765"/>
    <w:multiLevelType w:val="hybridMultilevel"/>
    <w:tmpl w:val="24DC7A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0C394D"/>
    <w:multiLevelType w:val="hybridMultilevel"/>
    <w:tmpl w:val="F39A1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E64C8E"/>
    <w:multiLevelType w:val="hybridMultilevel"/>
    <w:tmpl w:val="70BEC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0A58DF"/>
    <w:multiLevelType w:val="hybridMultilevel"/>
    <w:tmpl w:val="4F886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A6E8B"/>
    <w:multiLevelType w:val="hybridMultilevel"/>
    <w:tmpl w:val="159A0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9F509D"/>
    <w:multiLevelType w:val="hybridMultilevel"/>
    <w:tmpl w:val="6FCEB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C566EA"/>
    <w:multiLevelType w:val="hybridMultilevel"/>
    <w:tmpl w:val="B20293A4"/>
    <w:lvl w:ilvl="0" w:tplc="8D9AE0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1B4DB4"/>
    <w:multiLevelType w:val="hybridMultilevel"/>
    <w:tmpl w:val="81CABC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0B083E"/>
    <w:multiLevelType w:val="hybridMultilevel"/>
    <w:tmpl w:val="A5400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76C32"/>
    <w:multiLevelType w:val="hybridMultilevel"/>
    <w:tmpl w:val="56FA3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3C2B72"/>
    <w:multiLevelType w:val="hybridMultilevel"/>
    <w:tmpl w:val="BDB678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A5620AB"/>
    <w:multiLevelType w:val="hybridMultilevel"/>
    <w:tmpl w:val="99BC27B2"/>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num w:numId="1">
    <w:abstractNumId w:val="9"/>
  </w:num>
  <w:num w:numId="2">
    <w:abstractNumId w:val="8"/>
  </w:num>
  <w:num w:numId="3">
    <w:abstractNumId w:val="10"/>
  </w:num>
  <w:num w:numId="4">
    <w:abstractNumId w:val="0"/>
  </w:num>
  <w:num w:numId="5">
    <w:abstractNumId w:val="4"/>
  </w:num>
  <w:num w:numId="6">
    <w:abstractNumId w:val="6"/>
  </w:num>
  <w:num w:numId="7">
    <w:abstractNumId w:val="7"/>
  </w:num>
  <w:num w:numId="8">
    <w:abstractNumId w:val="5"/>
  </w:num>
  <w:num w:numId="9">
    <w:abstractNumId w:val="2"/>
  </w:num>
  <w:num w:numId="10">
    <w:abstractNumId w:val="3"/>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2F9"/>
    <w:rsid w:val="00004B29"/>
    <w:rsid w:val="00020EA0"/>
    <w:rsid w:val="000420C5"/>
    <w:rsid w:val="00043166"/>
    <w:rsid w:val="00045404"/>
    <w:rsid w:val="000808FE"/>
    <w:rsid w:val="00086B2B"/>
    <w:rsid w:val="000A4EE2"/>
    <w:rsid w:val="000B00BF"/>
    <w:rsid w:val="000B41C4"/>
    <w:rsid w:val="000C1503"/>
    <w:rsid w:val="000C2E72"/>
    <w:rsid w:val="000D7F9F"/>
    <w:rsid w:val="00104EBB"/>
    <w:rsid w:val="00137C66"/>
    <w:rsid w:val="00155313"/>
    <w:rsid w:val="001B3687"/>
    <w:rsid w:val="00210813"/>
    <w:rsid w:val="00213EC1"/>
    <w:rsid w:val="00220C50"/>
    <w:rsid w:val="00230569"/>
    <w:rsid w:val="002322CC"/>
    <w:rsid w:val="002412F3"/>
    <w:rsid w:val="00243BCB"/>
    <w:rsid w:val="00263032"/>
    <w:rsid w:val="0026429B"/>
    <w:rsid w:val="002B71BD"/>
    <w:rsid w:val="002F2049"/>
    <w:rsid w:val="003330B0"/>
    <w:rsid w:val="00334D9F"/>
    <w:rsid w:val="00351A0B"/>
    <w:rsid w:val="003637F0"/>
    <w:rsid w:val="003905B0"/>
    <w:rsid w:val="00396BBD"/>
    <w:rsid w:val="003A1AF7"/>
    <w:rsid w:val="003B2B56"/>
    <w:rsid w:val="003B2FA3"/>
    <w:rsid w:val="003C3B38"/>
    <w:rsid w:val="00401F7B"/>
    <w:rsid w:val="00424A8D"/>
    <w:rsid w:val="004671DF"/>
    <w:rsid w:val="0046754E"/>
    <w:rsid w:val="004709C6"/>
    <w:rsid w:val="00486B48"/>
    <w:rsid w:val="00491AA5"/>
    <w:rsid w:val="004B171A"/>
    <w:rsid w:val="004B2025"/>
    <w:rsid w:val="004B703D"/>
    <w:rsid w:val="004E3AC9"/>
    <w:rsid w:val="00502743"/>
    <w:rsid w:val="00550F73"/>
    <w:rsid w:val="0057132F"/>
    <w:rsid w:val="00593E7D"/>
    <w:rsid w:val="00596F97"/>
    <w:rsid w:val="005B171A"/>
    <w:rsid w:val="00603A84"/>
    <w:rsid w:val="00604C11"/>
    <w:rsid w:val="00625FAD"/>
    <w:rsid w:val="006419AA"/>
    <w:rsid w:val="006528BF"/>
    <w:rsid w:val="00686E62"/>
    <w:rsid w:val="006903C0"/>
    <w:rsid w:val="006A29A6"/>
    <w:rsid w:val="00716F0C"/>
    <w:rsid w:val="00721FCA"/>
    <w:rsid w:val="00740624"/>
    <w:rsid w:val="007544AE"/>
    <w:rsid w:val="00763FCE"/>
    <w:rsid w:val="007966CC"/>
    <w:rsid w:val="00797F55"/>
    <w:rsid w:val="007E6D2E"/>
    <w:rsid w:val="00827B7C"/>
    <w:rsid w:val="008617D0"/>
    <w:rsid w:val="00882DF8"/>
    <w:rsid w:val="00890AFD"/>
    <w:rsid w:val="008B010F"/>
    <w:rsid w:val="008D0BB5"/>
    <w:rsid w:val="008E63E3"/>
    <w:rsid w:val="00930CE2"/>
    <w:rsid w:val="00950EBA"/>
    <w:rsid w:val="00992036"/>
    <w:rsid w:val="009945EA"/>
    <w:rsid w:val="00994FC5"/>
    <w:rsid w:val="009A458E"/>
    <w:rsid w:val="009D3C6C"/>
    <w:rsid w:val="00A00CD4"/>
    <w:rsid w:val="00A317BF"/>
    <w:rsid w:val="00A36FDE"/>
    <w:rsid w:val="00A40A60"/>
    <w:rsid w:val="00A55B0E"/>
    <w:rsid w:val="00A6337F"/>
    <w:rsid w:val="00AF0710"/>
    <w:rsid w:val="00B11749"/>
    <w:rsid w:val="00B30EE5"/>
    <w:rsid w:val="00B55E9B"/>
    <w:rsid w:val="00B9245F"/>
    <w:rsid w:val="00BD1B32"/>
    <w:rsid w:val="00BD2A3B"/>
    <w:rsid w:val="00BE49A3"/>
    <w:rsid w:val="00C12399"/>
    <w:rsid w:val="00C431CE"/>
    <w:rsid w:val="00C8021B"/>
    <w:rsid w:val="00C82901"/>
    <w:rsid w:val="00CA1867"/>
    <w:rsid w:val="00CC52A0"/>
    <w:rsid w:val="00D02F1F"/>
    <w:rsid w:val="00D067B7"/>
    <w:rsid w:val="00D1082B"/>
    <w:rsid w:val="00D341AA"/>
    <w:rsid w:val="00D373BE"/>
    <w:rsid w:val="00D92546"/>
    <w:rsid w:val="00E1466D"/>
    <w:rsid w:val="00E86A2E"/>
    <w:rsid w:val="00E86E04"/>
    <w:rsid w:val="00E94979"/>
    <w:rsid w:val="00EA12F9"/>
    <w:rsid w:val="00EC7D60"/>
    <w:rsid w:val="00ED0D80"/>
    <w:rsid w:val="00EE7D0C"/>
    <w:rsid w:val="00F42E60"/>
    <w:rsid w:val="00F43032"/>
    <w:rsid w:val="00F44287"/>
    <w:rsid w:val="00F4450B"/>
    <w:rsid w:val="00F512AA"/>
    <w:rsid w:val="00F518DF"/>
    <w:rsid w:val="00F51F6D"/>
    <w:rsid w:val="00F53DB0"/>
    <w:rsid w:val="00F57289"/>
    <w:rsid w:val="00F647CF"/>
    <w:rsid w:val="00FA622F"/>
    <w:rsid w:val="00FA703D"/>
    <w:rsid w:val="00FB5FD3"/>
    <w:rsid w:val="00FD2482"/>
    <w:rsid w:val="00FF2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7DCE2EA"/>
  <w15:docId w15:val="{BA62BA86-5621-4EDE-9FC9-13D893B5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8BF"/>
    <w:rPr>
      <w:rFonts w:ascii="Arial" w:eastAsia="Times New Roman" w:hAnsi="Arial" w:cs="Times New Roman"/>
      <w:sz w:val="24"/>
      <w:szCs w:val="20"/>
      <w:lang w:val="en-GB"/>
    </w:rPr>
  </w:style>
  <w:style w:type="paragraph" w:styleId="Heading1">
    <w:name w:val="heading 1"/>
    <w:basedOn w:val="Normal"/>
    <w:next w:val="Normal"/>
    <w:link w:val="Heading1Char"/>
    <w:qFormat/>
    <w:rsid w:val="006528BF"/>
    <w:pPr>
      <w:keepNext/>
      <w:tabs>
        <w:tab w:val="right" w:pos="8280"/>
      </w:tabs>
      <w:spacing w:after="40"/>
      <w:jc w:val="center"/>
      <w:outlineLvl w:val="0"/>
    </w:pPr>
    <w:rPr>
      <w:b/>
      <w:sz w:val="20"/>
    </w:rPr>
  </w:style>
  <w:style w:type="paragraph" w:styleId="Heading5">
    <w:name w:val="heading 5"/>
    <w:basedOn w:val="Normal"/>
    <w:next w:val="Normal"/>
    <w:link w:val="Heading5Char"/>
    <w:qFormat/>
    <w:rsid w:val="006528BF"/>
    <w:pPr>
      <w:keepNext/>
      <w:tabs>
        <w:tab w:val="right" w:pos="8280"/>
      </w:tabs>
      <w:spacing w:after="120"/>
      <w:outlineLvl w:val="4"/>
    </w:pPr>
    <w:rPr>
      <w:b/>
      <w:sz w:val="20"/>
    </w:rPr>
  </w:style>
  <w:style w:type="paragraph" w:styleId="Heading6">
    <w:name w:val="heading 6"/>
    <w:basedOn w:val="Normal"/>
    <w:next w:val="Normal"/>
    <w:link w:val="Heading6Char"/>
    <w:qFormat/>
    <w:rsid w:val="006528BF"/>
    <w:pPr>
      <w:keepNext/>
      <w:jc w:val="center"/>
      <w:outlineLvl w:val="5"/>
    </w:pPr>
    <w:rPr>
      <w:rFonts w:ascii="Arial Narrow" w:hAnsi="Arial Narrow"/>
      <w:b/>
      <w:sz w:val="40"/>
    </w:rPr>
  </w:style>
  <w:style w:type="paragraph" w:styleId="Heading7">
    <w:name w:val="heading 7"/>
    <w:basedOn w:val="Normal"/>
    <w:next w:val="Normal"/>
    <w:link w:val="Heading7Char"/>
    <w:qFormat/>
    <w:rsid w:val="006528BF"/>
    <w:pPr>
      <w:keepNext/>
      <w:jc w:val="center"/>
      <w:outlineLvl w:val="6"/>
    </w:pPr>
    <w:rPr>
      <w:rFonts w:ascii="Arial Narrow" w:hAnsi="Arial Narrow" w:cs="Arial"/>
      <w:b/>
      <w:bCs/>
    </w:rPr>
  </w:style>
  <w:style w:type="paragraph" w:styleId="Heading8">
    <w:name w:val="heading 8"/>
    <w:basedOn w:val="Normal"/>
    <w:next w:val="Normal"/>
    <w:link w:val="Heading8Char"/>
    <w:qFormat/>
    <w:rsid w:val="006528BF"/>
    <w:pPr>
      <w:keepNext/>
      <w:tabs>
        <w:tab w:val="right" w:pos="8280"/>
      </w:tabs>
      <w:spacing w:after="120"/>
      <w:jc w:val="center"/>
      <w:outlineLvl w:val="7"/>
    </w:pPr>
    <w:rPr>
      <w:b/>
      <w:bCs/>
      <w:color w:val="000000"/>
      <w:sz w:val="20"/>
    </w:rPr>
  </w:style>
  <w:style w:type="paragraph" w:styleId="Heading9">
    <w:name w:val="heading 9"/>
    <w:basedOn w:val="Normal"/>
    <w:next w:val="Normal"/>
    <w:link w:val="Heading9Char"/>
    <w:qFormat/>
    <w:rsid w:val="006528BF"/>
    <w:pPr>
      <w:keepNext/>
      <w:tabs>
        <w:tab w:val="right" w:pos="8280"/>
      </w:tabs>
      <w:spacing w:before="100" w:beforeAutospacing="1" w:after="60"/>
      <w:outlineLvl w:val="8"/>
    </w:pPr>
    <w:rPr>
      <w:rFonts w:ascii="Arial Narrow" w:hAnsi="Arial Narrow"/>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313"/>
    <w:rPr>
      <w:rFonts w:ascii="Tahoma" w:hAnsi="Tahoma" w:cs="Tahoma"/>
      <w:sz w:val="16"/>
      <w:szCs w:val="16"/>
    </w:rPr>
  </w:style>
  <w:style w:type="character" w:customStyle="1" w:styleId="BalloonTextChar">
    <w:name w:val="Balloon Text Char"/>
    <w:basedOn w:val="DefaultParagraphFont"/>
    <w:link w:val="BalloonText"/>
    <w:uiPriority w:val="99"/>
    <w:semiHidden/>
    <w:rsid w:val="00155313"/>
    <w:rPr>
      <w:rFonts w:ascii="Tahoma" w:hAnsi="Tahoma" w:cs="Tahoma"/>
      <w:sz w:val="16"/>
      <w:szCs w:val="16"/>
    </w:rPr>
  </w:style>
  <w:style w:type="paragraph" w:styleId="Header">
    <w:name w:val="header"/>
    <w:basedOn w:val="Normal"/>
    <w:link w:val="HeaderChar"/>
    <w:uiPriority w:val="99"/>
    <w:unhideWhenUsed/>
    <w:rsid w:val="00155313"/>
    <w:pPr>
      <w:tabs>
        <w:tab w:val="center" w:pos="4680"/>
        <w:tab w:val="right" w:pos="9360"/>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155313"/>
  </w:style>
  <w:style w:type="paragraph" w:styleId="Footer">
    <w:name w:val="footer"/>
    <w:basedOn w:val="Normal"/>
    <w:link w:val="FooterChar"/>
    <w:uiPriority w:val="99"/>
    <w:unhideWhenUsed/>
    <w:rsid w:val="00155313"/>
    <w:pPr>
      <w:tabs>
        <w:tab w:val="center" w:pos="4680"/>
        <w:tab w:val="right" w:pos="9360"/>
      </w:tabs>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155313"/>
  </w:style>
  <w:style w:type="character" w:customStyle="1" w:styleId="Heading1Char">
    <w:name w:val="Heading 1 Char"/>
    <w:basedOn w:val="DefaultParagraphFont"/>
    <w:link w:val="Heading1"/>
    <w:rsid w:val="006528BF"/>
    <w:rPr>
      <w:rFonts w:ascii="Arial" w:eastAsia="Times New Roman" w:hAnsi="Arial" w:cs="Times New Roman"/>
      <w:b/>
      <w:sz w:val="20"/>
      <w:szCs w:val="20"/>
      <w:lang w:val="en-GB"/>
    </w:rPr>
  </w:style>
  <w:style w:type="character" w:customStyle="1" w:styleId="Heading5Char">
    <w:name w:val="Heading 5 Char"/>
    <w:basedOn w:val="DefaultParagraphFont"/>
    <w:link w:val="Heading5"/>
    <w:rsid w:val="006528BF"/>
    <w:rPr>
      <w:rFonts w:ascii="Arial" w:eastAsia="Times New Roman" w:hAnsi="Arial" w:cs="Times New Roman"/>
      <w:b/>
      <w:sz w:val="20"/>
      <w:szCs w:val="20"/>
      <w:lang w:val="en-GB"/>
    </w:rPr>
  </w:style>
  <w:style w:type="character" w:customStyle="1" w:styleId="Heading6Char">
    <w:name w:val="Heading 6 Char"/>
    <w:basedOn w:val="DefaultParagraphFont"/>
    <w:link w:val="Heading6"/>
    <w:rsid w:val="006528BF"/>
    <w:rPr>
      <w:rFonts w:ascii="Arial Narrow" w:eastAsia="Times New Roman" w:hAnsi="Arial Narrow" w:cs="Times New Roman"/>
      <w:b/>
      <w:sz w:val="40"/>
      <w:szCs w:val="20"/>
      <w:lang w:val="en-GB"/>
    </w:rPr>
  </w:style>
  <w:style w:type="character" w:customStyle="1" w:styleId="Heading7Char">
    <w:name w:val="Heading 7 Char"/>
    <w:basedOn w:val="DefaultParagraphFont"/>
    <w:link w:val="Heading7"/>
    <w:rsid w:val="006528BF"/>
    <w:rPr>
      <w:rFonts w:ascii="Arial Narrow" w:eastAsia="Times New Roman" w:hAnsi="Arial Narrow" w:cs="Arial"/>
      <w:b/>
      <w:bCs/>
      <w:sz w:val="24"/>
      <w:szCs w:val="20"/>
      <w:lang w:val="en-GB"/>
    </w:rPr>
  </w:style>
  <w:style w:type="character" w:customStyle="1" w:styleId="Heading8Char">
    <w:name w:val="Heading 8 Char"/>
    <w:basedOn w:val="DefaultParagraphFont"/>
    <w:link w:val="Heading8"/>
    <w:rsid w:val="006528BF"/>
    <w:rPr>
      <w:rFonts w:ascii="Arial" w:eastAsia="Times New Roman" w:hAnsi="Arial" w:cs="Times New Roman"/>
      <w:b/>
      <w:bCs/>
      <w:color w:val="000000"/>
      <w:sz w:val="20"/>
      <w:szCs w:val="20"/>
      <w:lang w:val="en-GB"/>
    </w:rPr>
  </w:style>
  <w:style w:type="character" w:customStyle="1" w:styleId="Heading9Char">
    <w:name w:val="Heading 9 Char"/>
    <w:basedOn w:val="DefaultParagraphFont"/>
    <w:link w:val="Heading9"/>
    <w:rsid w:val="006528BF"/>
    <w:rPr>
      <w:rFonts w:ascii="Arial Narrow" w:eastAsia="Times New Roman" w:hAnsi="Arial Narrow" w:cs="Times New Roman"/>
      <w:b/>
      <w:bCs/>
      <w:color w:val="000000"/>
      <w:sz w:val="20"/>
      <w:szCs w:val="20"/>
      <w:lang w:val="en-GB"/>
    </w:rPr>
  </w:style>
  <w:style w:type="paragraph" w:styleId="ListParagraph">
    <w:name w:val="List Paragraph"/>
    <w:basedOn w:val="Normal"/>
    <w:uiPriority w:val="34"/>
    <w:qFormat/>
    <w:rsid w:val="00210813"/>
    <w:pPr>
      <w:ind w:left="720"/>
      <w:contextualSpacing/>
    </w:pPr>
  </w:style>
  <w:style w:type="paragraph" w:styleId="BodyText2">
    <w:name w:val="Body Text 2"/>
    <w:basedOn w:val="Normal"/>
    <w:link w:val="BodyText2Char"/>
    <w:uiPriority w:val="99"/>
    <w:rsid w:val="003637F0"/>
    <w:pPr>
      <w:spacing w:line="360" w:lineRule="auto"/>
    </w:pPr>
    <w:rPr>
      <w:rFonts w:ascii="Garamond" w:hAnsi="Garamond"/>
      <w:sz w:val="22"/>
      <w:lang w:val="en-US"/>
    </w:rPr>
  </w:style>
  <w:style w:type="character" w:customStyle="1" w:styleId="BodyText2Char">
    <w:name w:val="Body Text 2 Char"/>
    <w:basedOn w:val="DefaultParagraphFont"/>
    <w:link w:val="BodyText2"/>
    <w:uiPriority w:val="99"/>
    <w:rsid w:val="003637F0"/>
    <w:rPr>
      <w:rFonts w:ascii="Garamond" w:eastAsia="Times New Roman" w:hAnsi="Garamond" w:cs="Times New Roman"/>
      <w:szCs w:val="20"/>
    </w:rPr>
  </w:style>
  <w:style w:type="paragraph" w:styleId="BodyText">
    <w:name w:val="Body Text"/>
    <w:basedOn w:val="Normal"/>
    <w:link w:val="BodyTextChar"/>
    <w:uiPriority w:val="99"/>
    <w:semiHidden/>
    <w:unhideWhenUsed/>
    <w:rsid w:val="00B11749"/>
    <w:pPr>
      <w:spacing w:after="120"/>
    </w:pPr>
  </w:style>
  <w:style w:type="character" w:customStyle="1" w:styleId="BodyTextChar">
    <w:name w:val="Body Text Char"/>
    <w:basedOn w:val="DefaultParagraphFont"/>
    <w:link w:val="BodyText"/>
    <w:uiPriority w:val="99"/>
    <w:semiHidden/>
    <w:rsid w:val="00B11749"/>
    <w:rPr>
      <w:rFonts w:ascii="Arial" w:eastAsia="Times New Roman" w:hAnsi="Arial" w:cs="Times New Roman"/>
      <w:sz w:val="24"/>
      <w:szCs w:val="20"/>
      <w:lang w:val="en-GB"/>
    </w:rPr>
  </w:style>
  <w:style w:type="table" w:styleId="TableGrid">
    <w:name w:val="Table Grid"/>
    <w:basedOn w:val="TableNormal"/>
    <w:uiPriority w:val="59"/>
    <w:rsid w:val="00B117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669650">
      <w:bodyDiv w:val="1"/>
      <w:marLeft w:val="0"/>
      <w:marRight w:val="0"/>
      <w:marTop w:val="0"/>
      <w:marBottom w:val="0"/>
      <w:divBdr>
        <w:top w:val="none" w:sz="0" w:space="0" w:color="auto"/>
        <w:left w:val="none" w:sz="0" w:space="0" w:color="auto"/>
        <w:bottom w:val="none" w:sz="0" w:space="0" w:color="auto"/>
        <w:right w:val="none" w:sz="0" w:space="0" w:color="auto"/>
      </w:divBdr>
    </w:div>
    <w:div w:id="205823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e\Dropbox\JTE%20Working%20Documents\JTE%20Forms\JTE%20Recruit%20Letter%20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361E14063E6844FAF296A6CCDE8121B" ma:contentTypeVersion="13" ma:contentTypeDescription="Create a new document." ma:contentTypeScope="" ma:versionID="85695f7e9f40d885258332a10f6198c6">
  <xsd:schema xmlns:xsd="http://www.w3.org/2001/XMLSchema" xmlns:xs="http://www.w3.org/2001/XMLSchema" xmlns:p="http://schemas.microsoft.com/office/2006/metadata/properties" xmlns:ns2="c1b6b9f7-ba6a-4ce6-9827-394a996d7e2a" xmlns:ns3="8a14ab6b-8753-4e80-a6dd-7114841a2022" targetNamespace="http://schemas.microsoft.com/office/2006/metadata/properties" ma:root="true" ma:fieldsID="b310859a8e9d34326603cb75758843aa" ns2:_="" ns3:_="">
    <xsd:import namespace="c1b6b9f7-ba6a-4ce6-9827-394a996d7e2a"/>
    <xsd:import namespace="8a14ab6b-8753-4e80-a6dd-7114841a20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b6b9f7-ba6a-4ce6-9827-394a996d7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14ab6b-8753-4e80-a6dd-7114841a20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218946-E15A-4438-8F0F-634AD01AB8E5}">
  <ds:schemaRefs>
    <ds:schemaRef ds:uri="http://purl.org/dc/terms/"/>
    <ds:schemaRef ds:uri="http://schemas.openxmlformats.org/package/2006/metadata/core-properties"/>
    <ds:schemaRef ds:uri="http://schemas.microsoft.com/office/2006/documentManagement/types"/>
    <ds:schemaRef ds:uri="c1b6b9f7-ba6a-4ce6-9827-394a996d7e2a"/>
    <ds:schemaRef ds:uri="8a14ab6b-8753-4e80-a6dd-7114841a2022"/>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0679E1FB-F2F8-415F-830B-ADAE22E4D20F}">
  <ds:schemaRefs>
    <ds:schemaRef ds:uri="http://schemas.openxmlformats.org/officeDocument/2006/bibliography"/>
  </ds:schemaRefs>
</ds:datastoreItem>
</file>

<file path=customXml/itemProps3.xml><?xml version="1.0" encoding="utf-8"?>
<ds:datastoreItem xmlns:ds="http://schemas.openxmlformats.org/officeDocument/2006/customXml" ds:itemID="{20AC30CC-A536-429A-8FAE-3035F6FC4B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b6b9f7-ba6a-4ce6-9827-394a996d7e2a"/>
    <ds:schemaRef ds:uri="8a14ab6b-8753-4e80-a6dd-7114841a20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AECEA8-783B-4031-BFE4-46B5A87D6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JTE Recruit Letter Head</Template>
  <TotalTime>1</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dc:creator>
  <cp:lastModifiedBy>Chew, Jing Yu</cp:lastModifiedBy>
  <cp:revision>3</cp:revision>
  <cp:lastPrinted>2016-05-05T01:36:00Z</cp:lastPrinted>
  <dcterms:created xsi:type="dcterms:W3CDTF">2022-04-05T07:06:00Z</dcterms:created>
  <dcterms:modified xsi:type="dcterms:W3CDTF">2022-04-05T07:06:00Z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0x010100C361E14063E6844FAF296A6CCDE8121B</vt:lpwstr>
  </property>
  <property fmtid="{D5CDD505-2E9C-101B-9397-08002B2CF9AE}" pid="3" name="MSIP_Label_705c9e18-d393-4470-8b67-9616c62ec31f_Enabled">
    <vt:lpwstr>true</vt:lpwstr>
  </property>
  <property fmtid="{D5CDD505-2E9C-101B-9397-08002B2CF9AE}" pid="4" name="MSIP_Label_705c9e18-d393-4470-8b67-9616c62ec31f_SetDate">
    <vt:lpwstr>2022-04-05T07:05:21Z</vt:lpwstr>
  </property>
  <property fmtid="{D5CDD505-2E9C-101B-9397-08002B2CF9AE}" pid="5" name="MSIP_Label_705c9e18-d393-4470-8b67-9616c62ec31f_Method">
    <vt:lpwstr>Standard</vt:lpwstr>
  </property>
  <property fmtid="{D5CDD505-2E9C-101B-9397-08002B2CF9AE}" pid="6" name="MSIP_Label_705c9e18-d393-4470-8b67-9616c62ec31f_Name">
    <vt:lpwstr>705c9e18-d393-4470-8b67-9616c62ec31f</vt:lpwstr>
  </property>
  <property fmtid="{D5CDD505-2E9C-101B-9397-08002B2CF9AE}" pid="7" name="MSIP_Label_705c9e18-d393-4470-8b67-9616c62ec31f_SiteId">
    <vt:lpwstr>c5d1e823-e2b8-46bf-92ff-84f54313e0a5</vt:lpwstr>
  </property>
  <property fmtid="{D5CDD505-2E9C-101B-9397-08002B2CF9AE}" pid="8" name="MSIP_Label_705c9e18-d393-4470-8b67-9616c62ec31f_ActionId">
    <vt:lpwstr>57b7b738-8ac7-429c-a5d4-50124fb5982d</vt:lpwstr>
  </property>
  <property fmtid="{D5CDD505-2E9C-101B-9397-08002B2CF9AE}" pid="9" name="MSIP_Label_705c9e18-d393-4470-8b67-9616c62ec31f_ContentBits">
    <vt:lpwstr>0</vt:lpwstr>
  </property>
</Properties>
</file>