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E4CE" w14:textId="77777777" w:rsidR="00F647CF" w:rsidRDefault="00F647CF" w:rsidP="00F647CF">
      <w:pPr>
        <w:pStyle w:val="BodyText2"/>
        <w:spacing w:line="240" w:lineRule="auto"/>
        <w:rPr>
          <w:rFonts w:asciiTheme="minorHAnsi" w:hAnsiTheme="minorHAnsi" w:cs="Arial"/>
          <w:b/>
          <w:szCs w:val="22"/>
        </w:rPr>
      </w:pPr>
    </w:p>
    <w:p w14:paraId="6B965AFF" w14:textId="77777777" w:rsidR="00F647CF" w:rsidRDefault="00F647CF" w:rsidP="00F647CF">
      <w:pPr>
        <w:pStyle w:val="BodyText2"/>
        <w:spacing w:line="240" w:lineRule="auto"/>
        <w:rPr>
          <w:rFonts w:asciiTheme="minorHAnsi" w:hAnsiTheme="minorHAnsi" w:cs="Arial"/>
          <w:b/>
          <w:szCs w:val="22"/>
        </w:rPr>
      </w:pPr>
    </w:p>
    <w:p w14:paraId="208C52D4" w14:textId="77777777" w:rsidR="00150A7E" w:rsidRDefault="00150A7E" w:rsidP="00150A7E">
      <w:pPr>
        <w:shd w:val="clear" w:color="auto" w:fill="0D0D0D" w:themeFill="text1" w:themeFillTint="F2"/>
        <w:jc w:val="center"/>
        <w:rPr>
          <w:rFonts w:asciiTheme="minorHAnsi" w:hAnsiTheme="minorHAnsi" w:cs="Arial"/>
          <w:b/>
          <w:sz w:val="56"/>
          <w:szCs w:val="56"/>
        </w:rPr>
      </w:pPr>
      <w:r>
        <w:rPr>
          <w:rFonts w:asciiTheme="minorHAnsi" w:hAnsiTheme="minorHAnsi" w:cs="Arial"/>
          <w:b/>
          <w:sz w:val="56"/>
          <w:szCs w:val="56"/>
        </w:rPr>
        <w:t>CANDIDATURE SUMMARY</w:t>
      </w:r>
    </w:p>
    <w:p w14:paraId="425240B1" w14:textId="77777777" w:rsidR="00150A7E" w:rsidRDefault="00150A7E" w:rsidP="00150A7E">
      <w:pPr>
        <w:pStyle w:val="BodyText2"/>
        <w:spacing w:line="240" w:lineRule="auto"/>
        <w:rPr>
          <w:rFonts w:asciiTheme="minorHAnsi" w:hAnsiTheme="minorHAnsi" w:cs="Arial"/>
          <w:szCs w:val="22"/>
        </w:rPr>
      </w:pPr>
    </w:p>
    <w:p w14:paraId="7E896BD8" w14:textId="77777777" w:rsidR="00857A94" w:rsidRDefault="00857A94" w:rsidP="00857A94">
      <w:pPr>
        <w:pStyle w:val="BodyText2"/>
        <w:spacing w:line="240" w:lineRule="auto"/>
        <w:rPr>
          <w:rFonts w:asciiTheme="minorHAnsi" w:hAnsiTheme="minorHAnsi" w:cs="Arial"/>
          <w:szCs w:val="22"/>
        </w:rPr>
      </w:pPr>
    </w:p>
    <w:p w14:paraId="78FB308E" w14:textId="2E99CA28" w:rsidR="00857A94" w:rsidRDefault="00857A94" w:rsidP="00857A94">
      <w:pPr>
        <w:pStyle w:val="BodyText2"/>
        <w:spacing w:line="240" w:lineRule="auto"/>
        <w:jc w:val="center"/>
        <w:rPr>
          <w:rFonts w:asciiTheme="minorHAnsi" w:hAnsiTheme="minorHAnsi" w:cs="Arial"/>
          <w:b/>
          <w:szCs w:val="22"/>
        </w:rPr>
      </w:pPr>
      <w:r>
        <w:rPr>
          <w:rFonts w:asciiTheme="minorHAnsi" w:hAnsiTheme="minorHAnsi" w:cs="Arial"/>
          <w:b/>
          <w:szCs w:val="22"/>
          <w:highlight w:val="yellow"/>
        </w:rPr>
        <w:t xml:space="preserve">Position Applied </w:t>
      </w:r>
      <w:r w:rsidRPr="00E239C9">
        <w:rPr>
          <w:rFonts w:asciiTheme="minorHAnsi" w:hAnsiTheme="minorHAnsi" w:cs="Arial"/>
          <w:b/>
          <w:szCs w:val="22"/>
          <w:highlight w:val="yellow"/>
        </w:rPr>
        <w:t xml:space="preserve">for – </w:t>
      </w:r>
      <w:r w:rsidR="00E239C9" w:rsidRPr="00E239C9">
        <w:rPr>
          <w:rFonts w:asciiTheme="minorHAnsi" w:hAnsiTheme="minorHAnsi" w:cs="Arial"/>
          <w:b/>
          <w:szCs w:val="22"/>
          <w:highlight w:val="yellow"/>
        </w:rPr>
        <w:t>Execu</w:t>
      </w:r>
      <w:r w:rsidR="00E239C9">
        <w:rPr>
          <w:rFonts w:asciiTheme="minorHAnsi" w:hAnsiTheme="minorHAnsi" w:cs="Arial"/>
          <w:b/>
          <w:szCs w:val="22"/>
          <w:highlight w:val="yellow"/>
        </w:rPr>
        <w:t>tive – Contract Logistics/SCM, Operations</w:t>
      </w:r>
    </w:p>
    <w:p w14:paraId="29435DF5" w14:textId="77777777" w:rsidR="00857A94" w:rsidRDefault="00857A94" w:rsidP="00857A94">
      <w:pPr>
        <w:rPr>
          <w:rFonts w:asciiTheme="minorHAnsi" w:hAnsiTheme="minorHAnsi"/>
          <w:sz w:val="22"/>
          <w:szCs w:val="22"/>
        </w:rPr>
      </w:pPr>
    </w:p>
    <w:p w14:paraId="18783701" w14:textId="77777777" w:rsidR="00857A94" w:rsidRDefault="00857A94" w:rsidP="00857A94">
      <w:pPr>
        <w:rPr>
          <w:rFonts w:asciiTheme="minorHAnsi" w:hAnsiTheme="minorHAnsi"/>
          <w:sz w:val="22"/>
          <w:szCs w:val="22"/>
        </w:rPr>
      </w:pPr>
    </w:p>
    <w:p w14:paraId="56E2E147" w14:textId="370DE839" w:rsidR="00857A94" w:rsidRDefault="00857A94" w:rsidP="00857A9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Professional Experience</w:t>
      </w:r>
      <w:r>
        <w:rPr>
          <w:rFonts w:asciiTheme="minorHAnsi" w:hAnsiTheme="minorHAnsi"/>
          <w:sz w:val="22"/>
          <w:szCs w:val="22"/>
        </w:rPr>
        <w:tab/>
        <w:t xml:space="preserve">: </w:t>
      </w:r>
      <w:r w:rsidR="000B7716">
        <w:rPr>
          <w:rFonts w:asciiTheme="minorHAnsi" w:hAnsiTheme="minorHAnsi"/>
          <w:sz w:val="22"/>
          <w:szCs w:val="22"/>
        </w:rPr>
        <w:t>4</w:t>
      </w:r>
      <w:r w:rsidR="002F5A7E">
        <w:rPr>
          <w:rFonts w:asciiTheme="minorHAnsi" w:hAnsiTheme="minorHAnsi"/>
          <w:sz w:val="22"/>
          <w:szCs w:val="22"/>
        </w:rPr>
        <w:t xml:space="preserve"> years of experience in Logistics and Operation</w:t>
      </w:r>
      <w:r w:rsidR="00E903F4">
        <w:rPr>
          <w:rFonts w:asciiTheme="minorHAnsi" w:hAnsiTheme="minorHAnsi"/>
          <w:sz w:val="22"/>
          <w:szCs w:val="22"/>
        </w:rPr>
        <w:t>s</w:t>
      </w:r>
      <w:r w:rsidR="002F5A7E">
        <w:rPr>
          <w:rFonts w:asciiTheme="minorHAnsi" w:hAnsiTheme="minorHAnsi"/>
          <w:sz w:val="22"/>
          <w:szCs w:val="22"/>
        </w:rPr>
        <w:t xml:space="preserve"> management </w:t>
      </w:r>
    </w:p>
    <w:p w14:paraId="58E9384F" w14:textId="77777777" w:rsidR="00857A94" w:rsidRDefault="00857A94" w:rsidP="00857A94">
      <w:pPr>
        <w:rPr>
          <w:rFonts w:asciiTheme="minorHAnsi" w:hAnsiTheme="minorHAnsi"/>
          <w:sz w:val="22"/>
          <w:szCs w:val="22"/>
        </w:rPr>
      </w:pPr>
    </w:p>
    <w:p w14:paraId="06220E89" w14:textId="77777777" w:rsidR="00857A94" w:rsidRDefault="00857A94" w:rsidP="00857A94">
      <w:pPr>
        <w:rPr>
          <w:rFonts w:asciiTheme="minorHAnsi" w:hAnsiTheme="minorHAnsi"/>
          <w:sz w:val="22"/>
          <w:szCs w:val="22"/>
        </w:rPr>
      </w:pPr>
    </w:p>
    <w:p w14:paraId="63945D75" w14:textId="6944210F" w:rsidR="00857A94" w:rsidRDefault="00857A94" w:rsidP="00857A9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Software Skills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: </w:t>
      </w:r>
      <w:r w:rsidR="00E239C9">
        <w:rPr>
          <w:rFonts w:asciiTheme="minorHAnsi" w:hAnsiTheme="minorHAnsi"/>
          <w:sz w:val="22"/>
          <w:szCs w:val="22"/>
        </w:rPr>
        <w:t xml:space="preserve">Microsoft Word, Excel, PowerPoint, SAP, WMS, Oracle </w:t>
      </w:r>
    </w:p>
    <w:p w14:paraId="4DD23A7A" w14:textId="35EAAB3D" w:rsidR="00857A94" w:rsidRDefault="00857A94" w:rsidP="00857A9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Highest Qualification</w:t>
      </w:r>
      <w:r>
        <w:rPr>
          <w:rFonts w:asciiTheme="minorHAnsi" w:hAnsiTheme="minorHAnsi"/>
          <w:sz w:val="22"/>
          <w:szCs w:val="22"/>
        </w:rPr>
        <w:tab/>
        <w:t xml:space="preserve">: </w:t>
      </w:r>
      <w:r w:rsidR="00E239C9">
        <w:rPr>
          <w:rFonts w:asciiTheme="minorHAnsi" w:hAnsiTheme="minorHAnsi"/>
          <w:sz w:val="22"/>
          <w:szCs w:val="22"/>
        </w:rPr>
        <w:t xml:space="preserve">Bachelor of Entrepreneurship (Logistics and Distributive Trade) with Honours </w:t>
      </w:r>
    </w:p>
    <w:p w14:paraId="151A4685" w14:textId="77777777" w:rsidR="00857A94" w:rsidRDefault="00857A94" w:rsidP="00857A94">
      <w:pPr>
        <w:rPr>
          <w:rFonts w:asciiTheme="minorHAnsi" w:hAnsiTheme="minorHAnsi"/>
          <w:sz w:val="22"/>
          <w:szCs w:val="22"/>
        </w:rPr>
      </w:pPr>
    </w:p>
    <w:p w14:paraId="2C101AE2" w14:textId="77777777" w:rsidR="00857A94" w:rsidRDefault="00857A94" w:rsidP="00857A94">
      <w:pPr>
        <w:rPr>
          <w:rFonts w:asciiTheme="minorHAnsi" w:hAnsiTheme="minorHAnsi"/>
          <w:sz w:val="22"/>
          <w:szCs w:val="22"/>
        </w:rPr>
      </w:pPr>
    </w:p>
    <w:p w14:paraId="00E41D48" w14:textId="3EDE7C4D" w:rsidR="00857A94" w:rsidRDefault="00857A94" w:rsidP="00857A94">
      <w:pPr>
        <w:pStyle w:val="BodyText2"/>
        <w:spacing w:line="240" w:lineRule="auto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Last Drawn Salary</w:t>
      </w:r>
      <w:r>
        <w:rPr>
          <w:rFonts w:asciiTheme="minorHAnsi" w:hAnsiTheme="minorHAnsi" w:cs="Arial"/>
          <w:szCs w:val="22"/>
        </w:rPr>
        <w:tab/>
        <w:t xml:space="preserve">: </w:t>
      </w:r>
      <w:r w:rsidR="00F359D3">
        <w:rPr>
          <w:rFonts w:asciiTheme="minorHAnsi" w:hAnsiTheme="minorHAnsi" w:cs="Arial"/>
          <w:szCs w:val="22"/>
        </w:rPr>
        <w:t>$</w:t>
      </w:r>
      <w:r w:rsidR="00435FD1" w:rsidRPr="000B7716">
        <w:rPr>
          <w:rFonts w:asciiTheme="minorHAnsi" w:hAnsiTheme="minorHAnsi" w:cstheme="minorHAnsi"/>
          <w:szCs w:val="22"/>
        </w:rPr>
        <w:t xml:space="preserve">3200 </w:t>
      </w:r>
      <w:r w:rsidR="00435FD1">
        <w:rPr>
          <w:rFonts w:asciiTheme="minorHAnsi" w:hAnsiTheme="minorHAnsi" w:cstheme="minorHAnsi"/>
          <w:szCs w:val="22"/>
        </w:rPr>
        <w:t xml:space="preserve">+ $200 Fixed Transport Allowance </w:t>
      </w:r>
    </w:p>
    <w:p w14:paraId="4A440A14" w14:textId="54E39065" w:rsidR="00857A94" w:rsidRDefault="00857A94" w:rsidP="00857A94">
      <w:pPr>
        <w:pStyle w:val="BodyText2"/>
        <w:spacing w:line="240" w:lineRule="auto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Expected Salary</w:t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  <w:t xml:space="preserve">: </w:t>
      </w:r>
      <w:r w:rsidR="008D122F">
        <w:rPr>
          <w:rFonts w:asciiTheme="minorHAnsi" w:hAnsiTheme="minorHAnsi" w:cs="Arial"/>
          <w:szCs w:val="22"/>
        </w:rPr>
        <w:t>$</w:t>
      </w:r>
      <w:r w:rsidR="00E239C9">
        <w:rPr>
          <w:rFonts w:asciiTheme="minorHAnsi" w:hAnsiTheme="minorHAnsi" w:cs="Arial"/>
          <w:szCs w:val="22"/>
        </w:rPr>
        <w:t>4000 (Negotiable)</w:t>
      </w:r>
    </w:p>
    <w:p w14:paraId="2F438094" w14:textId="4A3A93BF" w:rsidR="00857A94" w:rsidRDefault="00857A94" w:rsidP="00857A94">
      <w:pPr>
        <w:pStyle w:val="BodyText2"/>
        <w:spacing w:line="240" w:lineRule="auto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Availability</w:t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  <w:t xml:space="preserve">: </w:t>
      </w:r>
      <w:r w:rsidR="00E239C9">
        <w:rPr>
          <w:rFonts w:asciiTheme="minorHAnsi" w:hAnsiTheme="minorHAnsi" w:cs="Arial"/>
          <w:szCs w:val="22"/>
        </w:rPr>
        <w:t xml:space="preserve">1 month notice </w:t>
      </w:r>
    </w:p>
    <w:p w14:paraId="5016DC48" w14:textId="180D8EA6" w:rsidR="00150A7E" w:rsidRDefault="00150A7E" w:rsidP="00150A7E">
      <w:pPr>
        <w:rPr>
          <w:rFonts w:asciiTheme="minorHAnsi" w:hAnsiTheme="minorHAnsi"/>
          <w:sz w:val="22"/>
          <w:szCs w:val="22"/>
        </w:rPr>
      </w:pPr>
    </w:p>
    <w:p w14:paraId="3D049D42" w14:textId="073B1F7C" w:rsidR="00F3454F" w:rsidRPr="000B7716" w:rsidRDefault="000B7716" w:rsidP="000E00A2">
      <w:pPr>
        <w:pStyle w:val="BodyText2"/>
        <w:spacing w:line="240" w:lineRule="auto"/>
        <w:rPr>
          <w:rFonts w:asciiTheme="minorHAnsi" w:hAnsiTheme="minorHAnsi" w:cstheme="minorHAnsi"/>
          <w:b/>
          <w:szCs w:val="22"/>
        </w:rPr>
      </w:pPr>
      <w:bookmarkStart w:id="0" w:name="_Hlk93332805"/>
      <w:r w:rsidRPr="000B7716">
        <w:rPr>
          <w:rFonts w:asciiTheme="minorHAnsi" w:hAnsiTheme="minorHAnsi" w:cstheme="minorHAnsi"/>
          <w:b/>
          <w:szCs w:val="22"/>
        </w:rPr>
        <w:t xml:space="preserve">Nov 2020 – Present </w:t>
      </w:r>
    </w:p>
    <w:p w14:paraId="71EE66AE" w14:textId="4787A3A4" w:rsidR="00F3454F" w:rsidRPr="000B7716" w:rsidRDefault="00E239C9" w:rsidP="000E00A2">
      <w:pPr>
        <w:pStyle w:val="BodyText2"/>
        <w:spacing w:line="240" w:lineRule="auto"/>
        <w:rPr>
          <w:rFonts w:asciiTheme="minorHAnsi" w:hAnsiTheme="minorHAnsi" w:cstheme="minorHAnsi"/>
          <w:b/>
          <w:szCs w:val="22"/>
        </w:rPr>
      </w:pPr>
      <w:r w:rsidRPr="000B7716">
        <w:rPr>
          <w:rFonts w:asciiTheme="minorHAnsi" w:hAnsiTheme="minorHAnsi" w:cstheme="minorHAnsi"/>
          <w:b/>
          <w:szCs w:val="22"/>
        </w:rPr>
        <w:t>ZOLL Medical Corporation</w:t>
      </w:r>
    </w:p>
    <w:p w14:paraId="0A83687F" w14:textId="1DF44CDF" w:rsidR="000E00A2" w:rsidRPr="000B7716" w:rsidRDefault="000B7716" w:rsidP="000E00A2">
      <w:pPr>
        <w:pStyle w:val="BodyText2"/>
        <w:spacing w:line="240" w:lineRule="auto"/>
        <w:rPr>
          <w:rFonts w:asciiTheme="minorHAnsi" w:hAnsiTheme="minorHAnsi" w:cstheme="minorHAnsi"/>
          <w:b/>
          <w:szCs w:val="22"/>
        </w:rPr>
      </w:pPr>
      <w:r w:rsidRPr="000B7716">
        <w:rPr>
          <w:rFonts w:asciiTheme="minorHAnsi" w:hAnsiTheme="minorHAnsi" w:cstheme="minorHAnsi"/>
          <w:b/>
          <w:szCs w:val="22"/>
        </w:rPr>
        <w:t xml:space="preserve">Logistics Supervisor – Asia Pacific </w:t>
      </w:r>
    </w:p>
    <w:p w14:paraId="0ADD3321" w14:textId="77777777" w:rsidR="000E00A2" w:rsidRPr="000B7716" w:rsidRDefault="000E00A2" w:rsidP="000E00A2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</w:p>
    <w:p w14:paraId="62FF360E" w14:textId="06B816A2" w:rsidR="000E00A2" w:rsidRPr="000B7716" w:rsidRDefault="000E00A2" w:rsidP="000E00A2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>Job Responsibilities</w:t>
      </w:r>
      <w:r w:rsidRPr="000B7716">
        <w:rPr>
          <w:rFonts w:asciiTheme="minorHAnsi" w:hAnsiTheme="minorHAnsi" w:cstheme="minorHAnsi"/>
          <w:szCs w:val="22"/>
        </w:rPr>
        <w:tab/>
        <w:t>:</w:t>
      </w:r>
    </w:p>
    <w:p w14:paraId="0B3B5413" w14:textId="77777777" w:rsidR="00E239C9" w:rsidRPr="000B7716" w:rsidRDefault="00E239C9" w:rsidP="000E00A2">
      <w:pPr>
        <w:pStyle w:val="BodyText2"/>
        <w:spacing w:line="240" w:lineRule="auto"/>
        <w:rPr>
          <w:rFonts w:asciiTheme="minorHAnsi" w:hAnsiTheme="minorHAnsi" w:cstheme="minorHAnsi"/>
          <w:b/>
          <w:bCs/>
          <w:szCs w:val="22"/>
          <w:u w:val="single"/>
        </w:rPr>
      </w:pPr>
      <w:r w:rsidRPr="000B7716">
        <w:rPr>
          <w:rFonts w:asciiTheme="minorHAnsi" w:hAnsiTheme="minorHAnsi" w:cstheme="minorHAnsi"/>
          <w:b/>
          <w:bCs/>
          <w:szCs w:val="22"/>
          <w:u w:val="single"/>
        </w:rPr>
        <w:t xml:space="preserve">Outline </w:t>
      </w:r>
    </w:p>
    <w:p w14:paraId="1D172B5E" w14:textId="68515E4E" w:rsidR="00E239C9" w:rsidRPr="000B7716" w:rsidRDefault="00E239C9" w:rsidP="000E00A2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 xml:space="preserve">Oversee inventory movement and distribution of vendors and materials. </w:t>
      </w:r>
      <w:r w:rsidR="000B7716" w:rsidRPr="000B7716">
        <w:rPr>
          <w:rFonts w:asciiTheme="minorHAnsi" w:hAnsiTheme="minorHAnsi" w:cstheme="minorHAnsi"/>
          <w:szCs w:val="22"/>
        </w:rPr>
        <w:t>Analyze</w:t>
      </w:r>
      <w:r w:rsidRPr="000B7716">
        <w:rPr>
          <w:rFonts w:asciiTheme="minorHAnsi" w:hAnsiTheme="minorHAnsi" w:cstheme="minorHAnsi"/>
          <w:szCs w:val="22"/>
        </w:rPr>
        <w:t xml:space="preserve"> operational performance and resolve supply chain and logistics as well as warehouse issues. Providing support within Asia Pacific countries to maintain smooth flow of material. Report directly to Operation Manager.</w:t>
      </w:r>
    </w:p>
    <w:p w14:paraId="78B1DDC4" w14:textId="77777777" w:rsidR="00E239C9" w:rsidRPr="000B7716" w:rsidRDefault="00E239C9" w:rsidP="000E00A2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</w:p>
    <w:p w14:paraId="416D0BC7" w14:textId="54A94A16" w:rsidR="00E239C9" w:rsidRDefault="00E239C9" w:rsidP="00F359D3">
      <w:pPr>
        <w:pStyle w:val="BodyText2"/>
        <w:numPr>
          <w:ilvl w:val="0"/>
          <w:numId w:val="34"/>
        </w:numPr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 xml:space="preserve">In charge of developing and communicating valid weekly procurement / order schedules, consistent with the operating strategies of the Categories/Sites with standard work processes. </w:t>
      </w:r>
    </w:p>
    <w:p w14:paraId="7D8BFF70" w14:textId="1A63736C" w:rsidR="002F5A7E" w:rsidRPr="002F5A7E" w:rsidRDefault="002F5A7E" w:rsidP="00F359D3">
      <w:pPr>
        <w:pStyle w:val="BodyText2"/>
        <w:numPr>
          <w:ilvl w:val="0"/>
          <w:numId w:val="34"/>
        </w:numPr>
        <w:spacing w:line="240" w:lineRule="auto"/>
        <w:rPr>
          <w:rFonts w:asciiTheme="minorHAnsi" w:hAnsiTheme="minorHAnsi" w:cstheme="minorHAnsi"/>
          <w:szCs w:val="22"/>
          <w:highlight w:val="yellow"/>
        </w:rPr>
      </w:pPr>
      <w:r w:rsidRPr="002F5A7E">
        <w:rPr>
          <w:rFonts w:asciiTheme="minorHAnsi" w:hAnsiTheme="minorHAnsi" w:cstheme="minorHAnsi"/>
          <w:szCs w:val="22"/>
          <w:highlight w:val="yellow"/>
        </w:rPr>
        <w:t>Ensure daily KPI is met</w:t>
      </w:r>
    </w:p>
    <w:p w14:paraId="64C59E4A" w14:textId="0207CABD" w:rsidR="00E239C9" w:rsidRPr="000B7716" w:rsidRDefault="00E239C9" w:rsidP="00F359D3">
      <w:pPr>
        <w:pStyle w:val="BodyText2"/>
        <w:numPr>
          <w:ilvl w:val="0"/>
          <w:numId w:val="34"/>
        </w:numPr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 xml:space="preserve">Planning various customer touchpoint, lead system implementations and day-to-day resource deployment. Manage inventory and material movement and reconcile with ERP system. (Oracle) </w:t>
      </w:r>
    </w:p>
    <w:p w14:paraId="17EC133D" w14:textId="0E7C55BD" w:rsidR="00E239C9" w:rsidRPr="000B7716" w:rsidRDefault="00E239C9" w:rsidP="00F359D3">
      <w:pPr>
        <w:pStyle w:val="BodyText2"/>
        <w:numPr>
          <w:ilvl w:val="0"/>
          <w:numId w:val="34"/>
        </w:numPr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 xml:space="preserve">Manage inventory transfers, forecast, and analyze re-order-point for various type of service parts and medical accessories. </w:t>
      </w:r>
    </w:p>
    <w:p w14:paraId="6FEFFE6B" w14:textId="55B2F6FF" w:rsidR="00E239C9" w:rsidRPr="000B7716" w:rsidRDefault="00E239C9" w:rsidP="00F359D3">
      <w:pPr>
        <w:pStyle w:val="BodyText2"/>
        <w:numPr>
          <w:ilvl w:val="0"/>
          <w:numId w:val="34"/>
        </w:numPr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 xml:space="preserve">Overseeing receiving, warehousing, distribution and maintenance daily logistics and warehouse operations. </w:t>
      </w:r>
    </w:p>
    <w:p w14:paraId="67B42417" w14:textId="56AAC262" w:rsidR="00E239C9" w:rsidRPr="000B7716" w:rsidRDefault="00E239C9" w:rsidP="00F359D3">
      <w:pPr>
        <w:pStyle w:val="BodyText2"/>
        <w:numPr>
          <w:ilvl w:val="0"/>
          <w:numId w:val="34"/>
        </w:numPr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 xml:space="preserve">Setting up layout and ensure efficient space utilization </w:t>
      </w:r>
    </w:p>
    <w:p w14:paraId="127FC5D1" w14:textId="149BBD5E" w:rsidR="00E239C9" w:rsidRPr="000B7716" w:rsidRDefault="00E239C9" w:rsidP="00F359D3">
      <w:pPr>
        <w:pStyle w:val="BodyText2"/>
        <w:numPr>
          <w:ilvl w:val="0"/>
          <w:numId w:val="34"/>
        </w:numPr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 xml:space="preserve">Liaise with forwarders for booking arrangement of import, export shipments and domestic deliveries </w:t>
      </w:r>
    </w:p>
    <w:p w14:paraId="35BC6942" w14:textId="1E46C1DB" w:rsidR="000B7716" w:rsidRPr="000B7716" w:rsidRDefault="000B7716" w:rsidP="00F359D3">
      <w:pPr>
        <w:pStyle w:val="BodyText2"/>
        <w:numPr>
          <w:ilvl w:val="0"/>
          <w:numId w:val="34"/>
        </w:numPr>
        <w:spacing w:line="240" w:lineRule="auto"/>
        <w:rPr>
          <w:rFonts w:asciiTheme="minorHAnsi" w:hAnsiTheme="minorHAnsi" w:cstheme="minorHAnsi"/>
          <w:szCs w:val="22"/>
          <w:highlight w:val="yellow"/>
        </w:rPr>
      </w:pPr>
      <w:r w:rsidRPr="000B7716">
        <w:rPr>
          <w:rFonts w:asciiTheme="minorHAnsi" w:hAnsiTheme="minorHAnsi" w:cstheme="minorHAnsi"/>
          <w:szCs w:val="22"/>
          <w:highlight w:val="yellow"/>
        </w:rPr>
        <w:t>Build good customer relationship and attend to their requests</w:t>
      </w:r>
    </w:p>
    <w:p w14:paraId="1B87A303" w14:textId="70292360" w:rsidR="000B7716" w:rsidRPr="000B7716" w:rsidRDefault="000B7716" w:rsidP="00F359D3">
      <w:pPr>
        <w:pStyle w:val="BodyText2"/>
        <w:numPr>
          <w:ilvl w:val="0"/>
          <w:numId w:val="34"/>
        </w:numPr>
        <w:spacing w:line="240" w:lineRule="auto"/>
        <w:rPr>
          <w:rFonts w:asciiTheme="minorHAnsi" w:hAnsiTheme="minorHAnsi" w:cstheme="minorHAnsi"/>
          <w:szCs w:val="22"/>
          <w:highlight w:val="yellow"/>
        </w:rPr>
      </w:pPr>
      <w:r w:rsidRPr="000B7716">
        <w:rPr>
          <w:rFonts w:asciiTheme="minorHAnsi" w:hAnsiTheme="minorHAnsi" w:cstheme="minorHAnsi"/>
          <w:szCs w:val="22"/>
          <w:highlight w:val="yellow"/>
        </w:rPr>
        <w:t xml:space="preserve">Maintain regular contact to forecast customers’ requirements </w:t>
      </w:r>
    </w:p>
    <w:p w14:paraId="369BFB4C" w14:textId="5EF4E106" w:rsidR="00E239C9" w:rsidRPr="000B7716" w:rsidRDefault="00E239C9" w:rsidP="00F359D3">
      <w:pPr>
        <w:pStyle w:val="BodyText2"/>
        <w:numPr>
          <w:ilvl w:val="0"/>
          <w:numId w:val="34"/>
        </w:numPr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 xml:space="preserve">Highly comply with ISO 450001, </w:t>
      </w:r>
      <w:proofErr w:type="spellStart"/>
      <w:r w:rsidRPr="000B7716">
        <w:rPr>
          <w:rFonts w:asciiTheme="minorHAnsi" w:hAnsiTheme="minorHAnsi" w:cstheme="minorHAnsi"/>
          <w:szCs w:val="22"/>
        </w:rPr>
        <w:t>BizSafe</w:t>
      </w:r>
      <w:proofErr w:type="spellEnd"/>
      <w:r w:rsidRPr="000B7716">
        <w:rPr>
          <w:rFonts w:asciiTheme="minorHAnsi" w:hAnsiTheme="minorHAnsi" w:cstheme="minorHAnsi"/>
          <w:szCs w:val="22"/>
        </w:rPr>
        <w:t>, HSA procedure, customs procedures, responsible in handle regulatory document, licenses, submission, and renewal date.</w:t>
      </w:r>
    </w:p>
    <w:p w14:paraId="47955A86" w14:textId="688149D9" w:rsidR="000B7716" w:rsidRPr="000B7716" w:rsidRDefault="00E239C9" w:rsidP="000B7716">
      <w:pPr>
        <w:pStyle w:val="BodyText2"/>
        <w:numPr>
          <w:ilvl w:val="0"/>
          <w:numId w:val="34"/>
        </w:numPr>
        <w:spacing w:line="240" w:lineRule="auto"/>
        <w:rPr>
          <w:rFonts w:asciiTheme="minorHAnsi" w:hAnsiTheme="minorHAnsi" w:cstheme="minorHAnsi"/>
          <w:szCs w:val="22"/>
          <w:highlight w:val="yellow"/>
        </w:rPr>
      </w:pPr>
      <w:r w:rsidRPr="000B7716">
        <w:rPr>
          <w:rFonts w:asciiTheme="minorHAnsi" w:hAnsiTheme="minorHAnsi" w:cstheme="minorHAnsi"/>
          <w:szCs w:val="22"/>
          <w:highlight w:val="yellow"/>
        </w:rPr>
        <w:t xml:space="preserve">Manage 2 Warehouse Assistant and discipline them when they fail to comply to </w:t>
      </w:r>
      <w:r w:rsidR="000B7716" w:rsidRPr="000B7716">
        <w:rPr>
          <w:rFonts w:asciiTheme="minorHAnsi" w:hAnsiTheme="minorHAnsi" w:cstheme="minorHAnsi"/>
          <w:szCs w:val="22"/>
          <w:highlight w:val="yellow"/>
        </w:rPr>
        <w:t>expectation</w:t>
      </w:r>
    </w:p>
    <w:p w14:paraId="494A24D2" w14:textId="0C9980EB" w:rsidR="00E239C9" w:rsidRPr="000B7716" w:rsidRDefault="00E239C9" w:rsidP="00E239C9">
      <w:pPr>
        <w:pStyle w:val="BodyText2"/>
        <w:numPr>
          <w:ilvl w:val="0"/>
          <w:numId w:val="34"/>
        </w:numPr>
        <w:spacing w:line="240" w:lineRule="auto"/>
        <w:rPr>
          <w:rFonts w:asciiTheme="minorHAnsi" w:hAnsiTheme="minorHAnsi" w:cstheme="minorHAnsi"/>
          <w:szCs w:val="22"/>
          <w:highlight w:val="yellow"/>
        </w:rPr>
      </w:pPr>
      <w:r w:rsidRPr="000B7716">
        <w:rPr>
          <w:rFonts w:asciiTheme="minorHAnsi" w:hAnsiTheme="minorHAnsi" w:cstheme="minorHAnsi"/>
          <w:szCs w:val="22"/>
          <w:highlight w:val="yellow"/>
        </w:rPr>
        <w:t xml:space="preserve">Arrange overtime for staff when required </w:t>
      </w:r>
    </w:p>
    <w:p w14:paraId="77F36C0B" w14:textId="5084D66F" w:rsidR="000B7716" w:rsidRPr="000B7716" w:rsidRDefault="000B7716" w:rsidP="000B7716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</w:p>
    <w:p w14:paraId="4B0D9CD3" w14:textId="7DF758E3" w:rsidR="000B7716" w:rsidRPr="000B7716" w:rsidRDefault="000B7716" w:rsidP="000B7716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>Job Achievements</w:t>
      </w:r>
      <w:r w:rsidRPr="000B7716">
        <w:rPr>
          <w:rFonts w:asciiTheme="minorHAnsi" w:hAnsiTheme="minorHAnsi" w:cstheme="minorHAnsi"/>
          <w:szCs w:val="22"/>
        </w:rPr>
        <w:tab/>
        <w:t>:</w:t>
      </w:r>
    </w:p>
    <w:p w14:paraId="0BFB8619" w14:textId="77438AAB" w:rsidR="000B7716" w:rsidRPr="000B7716" w:rsidRDefault="000B7716" w:rsidP="000B7716">
      <w:pPr>
        <w:pStyle w:val="BodyText2"/>
        <w:numPr>
          <w:ilvl w:val="0"/>
          <w:numId w:val="35"/>
        </w:numPr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 xml:space="preserve">Achieved an inventory record accuracy of 95% or higher by implementing a semi-monthly cycle counting process. </w:t>
      </w:r>
    </w:p>
    <w:p w14:paraId="28695751" w14:textId="79F5FCDE" w:rsidR="000B7716" w:rsidRPr="000B7716" w:rsidRDefault="000B7716" w:rsidP="000B7716">
      <w:pPr>
        <w:pStyle w:val="BodyText2"/>
        <w:numPr>
          <w:ilvl w:val="0"/>
          <w:numId w:val="35"/>
        </w:numPr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 xml:space="preserve">Monitor and turn 73.33% of slow movement into break-even without writing off. </w:t>
      </w:r>
    </w:p>
    <w:p w14:paraId="1519F1F5" w14:textId="752BB270" w:rsidR="000B7716" w:rsidRPr="000B7716" w:rsidRDefault="000B7716" w:rsidP="000B7716">
      <w:pPr>
        <w:pStyle w:val="BodyText2"/>
        <w:numPr>
          <w:ilvl w:val="0"/>
          <w:numId w:val="35"/>
        </w:numPr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lastRenderedPageBreak/>
        <w:t>Lowered vendor costs by 33.33% by reviewing existing contracts and bringing in new vendors.</w:t>
      </w:r>
    </w:p>
    <w:p w14:paraId="0898F686" w14:textId="77777777" w:rsidR="00F359D3" w:rsidRPr="000B7716" w:rsidRDefault="00F359D3" w:rsidP="00F359D3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</w:p>
    <w:p w14:paraId="00232BF5" w14:textId="3767E7FB" w:rsidR="000E00A2" w:rsidRPr="000B7716" w:rsidRDefault="000E00A2" w:rsidP="000E00A2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>Last Drawn Salary</w:t>
      </w:r>
      <w:r w:rsidRPr="000B7716">
        <w:rPr>
          <w:rFonts w:asciiTheme="minorHAnsi" w:hAnsiTheme="minorHAnsi" w:cstheme="minorHAnsi"/>
          <w:szCs w:val="22"/>
        </w:rPr>
        <w:tab/>
        <w:t xml:space="preserve">: </w:t>
      </w:r>
      <w:r w:rsidR="00F359D3" w:rsidRPr="000B7716">
        <w:rPr>
          <w:rFonts w:asciiTheme="minorHAnsi" w:hAnsiTheme="minorHAnsi" w:cstheme="minorHAnsi"/>
          <w:szCs w:val="22"/>
        </w:rPr>
        <w:t>$</w:t>
      </w:r>
      <w:r w:rsidR="00E239C9" w:rsidRPr="000B7716">
        <w:rPr>
          <w:rFonts w:asciiTheme="minorHAnsi" w:hAnsiTheme="minorHAnsi" w:cstheme="minorHAnsi"/>
          <w:szCs w:val="22"/>
        </w:rPr>
        <w:t xml:space="preserve">3200 </w:t>
      </w:r>
      <w:r w:rsidR="00E903F4">
        <w:rPr>
          <w:rFonts w:asciiTheme="minorHAnsi" w:hAnsiTheme="minorHAnsi" w:cstheme="minorHAnsi"/>
          <w:szCs w:val="22"/>
        </w:rPr>
        <w:t>+ $200 Fixed Transport Allowance ($3400 Gross)</w:t>
      </w:r>
    </w:p>
    <w:p w14:paraId="605A0BF3" w14:textId="4F838899" w:rsidR="000E00A2" w:rsidRPr="000B7716" w:rsidRDefault="000E00A2" w:rsidP="000E00A2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>Reason for Leaving</w:t>
      </w:r>
      <w:r w:rsidRPr="000B7716">
        <w:rPr>
          <w:rFonts w:asciiTheme="minorHAnsi" w:hAnsiTheme="minorHAnsi" w:cstheme="minorHAnsi"/>
          <w:szCs w:val="22"/>
        </w:rPr>
        <w:tab/>
        <w:t xml:space="preserve">: </w:t>
      </w:r>
      <w:r w:rsidR="000B7716" w:rsidRPr="000B7716">
        <w:rPr>
          <w:rFonts w:asciiTheme="minorHAnsi" w:hAnsiTheme="minorHAnsi" w:cstheme="minorHAnsi"/>
          <w:szCs w:val="22"/>
        </w:rPr>
        <w:t xml:space="preserve">Headhunted by JTE recruit </w:t>
      </w:r>
    </w:p>
    <w:p w14:paraId="215F7467" w14:textId="77777777" w:rsidR="00EF7630" w:rsidRPr="000B7716" w:rsidRDefault="00EF7630" w:rsidP="00EF7630">
      <w:pPr>
        <w:pStyle w:val="BodyText2"/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  <w:szCs w:val="22"/>
        </w:rPr>
      </w:pPr>
    </w:p>
    <w:bookmarkEnd w:id="0"/>
    <w:p w14:paraId="69CE4EA6" w14:textId="2AAC347C" w:rsidR="00D2148A" w:rsidRPr="000B7716" w:rsidRDefault="00D2148A" w:rsidP="00D53381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</w:p>
    <w:p w14:paraId="1A0CCAD8" w14:textId="3576015C" w:rsidR="00857A94" w:rsidRPr="000B7716" w:rsidRDefault="00E239C9" w:rsidP="00857A94">
      <w:pPr>
        <w:pStyle w:val="BodyText2"/>
        <w:spacing w:line="240" w:lineRule="auto"/>
        <w:rPr>
          <w:rFonts w:asciiTheme="minorHAnsi" w:hAnsiTheme="minorHAnsi" w:cstheme="minorHAnsi"/>
          <w:b/>
          <w:szCs w:val="22"/>
        </w:rPr>
      </w:pPr>
      <w:r w:rsidRPr="000B7716">
        <w:rPr>
          <w:rFonts w:asciiTheme="minorHAnsi" w:hAnsiTheme="minorHAnsi" w:cstheme="minorHAnsi"/>
          <w:b/>
          <w:szCs w:val="22"/>
        </w:rPr>
        <w:t>Feb 2018 – Nov 2020</w:t>
      </w:r>
    </w:p>
    <w:p w14:paraId="77CE8852" w14:textId="6FC57588" w:rsidR="00857A94" w:rsidRPr="000B7716" w:rsidRDefault="00E239C9" w:rsidP="00857A94">
      <w:pPr>
        <w:pStyle w:val="BodyText2"/>
        <w:spacing w:line="240" w:lineRule="auto"/>
        <w:rPr>
          <w:rFonts w:asciiTheme="minorHAnsi" w:hAnsiTheme="minorHAnsi" w:cstheme="minorHAnsi"/>
          <w:b/>
          <w:szCs w:val="22"/>
        </w:rPr>
      </w:pPr>
      <w:r w:rsidRPr="000B7716">
        <w:rPr>
          <w:rFonts w:asciiTheme="minorHAnsi" w:hAnsiTheme="minorHAnsi" w:cstheme="minorHAnsi"/>
          <w:b/>
          <w:szCs w:val="22"/>
        </w:rPr>
        <w:t xml:space="preserve">Dimerco Express (S) Pte Ltd </w:t>
      </w:r>
    </w:p>
    <w:p w14:paraId="4950B969" w14:textId="7164D7B2" w:rsidR="00857A94" w:rsidRPr="000B7716" w:rsidRDefault="00E239C9" w:rsidP="00857A94">
      <w:pPr>
        <w:pStyle w:val="BodyText2"/>
        <w:spacing w:line="240" w:lineRule="auto"/>
        <w:rPr>
          <w:rFonts w:asciiTheme="minorHAnsi" w:hAnsiTheme="minorHAnsi" w:cstheme="minorHAnsi"/>
          <w:b/>
          <w:szCs w:val="22"/>
        </w:rPr>
      </w:pPr>
      <w:r w:rsidRPr="000B7716">
        <w:rPr>
          <w:rFonts w:asciiTheme="minorHAnsi" w:hAnsiTheme="minorHAnsi" w:cstheme="minorHAnsi"/>
          <w:b/>
          <w:szCs w:val="22"/>
        </w:rPr>
        <w:t xml:space="preserve">Operation Executive </w:t>
      </w:r>
    </w:p>
    <w:p w14:paraId="38E5C24B" w14:textId="77777777" w:rsidR="00857A94" w:rsidRPr="000B7716" w:rsidRDefault="00857A94" w:rsidP="00857A94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</w:p>
    <w:p w14:paraId="0F38FD6B" w14:textId="1954429E" w:rsidR="00857A94" w:rsidRDefault="00857A94" w:rsidP="000B7716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>Job Responsibilities</w:t>
      </w:r>
      <w:r w:rsidRPr="000B7716">
        <w:rPr>
          <w:rFonts w:asciiTheme="minorHAnsi" w:hAnsiTheme="minorHAnsi" w:cstheme="minorHAnsi"/>
          <w:szCs w:val="22"/>
        </w:rPr>
        <w:tab/>
        <w:t>:</w:t>
      </w:r>
    </w:p>
    <w:p w14:paraId="48AA7814" w14:textId="77777777" w:rsidR="00422E68" w:rsidRPr="00422E68" w:rsidRDefault="00422E68" w:rsidP="000B7716">
      <w:pPr>
        <w:pStyle w:val="BodyText2"/>
        <w:spacing w:line="240" w:lineRule="auto"/>
        <w:rPr>
          <w:b/>
          <w:bCs/>
          <w:u w:val="single"/>
        </w:rPr>
      </w:pPr>
      <w:r w:rsidRPr="00422E68">
        <w:rPr>
          <w:b/>
          <w:bCs/>
          <w:u w:val="single"/>
        </w:rPr>
        <w:t>Outline</w:t>
      </w:r>
    </w:p>
    <w:p w14:paraId="508C58ED" w14:textId="4ECD7513" w:rsidR="00422E68" w:rsidRPr="00422E68" w:rsidRDefault="00422E68" w:rsidP="000B7716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  <w:r w:rsidRPr="00422E68">
        <w:rPr>
          <w:rFonts w:asciiTheme="minorHAnsi" w:hAnsiTheme="minorHAnsi" w:cstheme="minorHAnsi"/>
        </w:rPr>
        <w:t xml:space="preserve">Acting as contact point between management and warehouse that assist in running entire operation for Dimerco. Maintaining top levels of professionalism and highly comply with procedure, </w:t>
      </w:r>
      <w:proofErr w:type="gramStart"/>
      <w:r w:rsidRPr="00422E68">
        <w:rPr>
          <w:rFonts w:asciiTheme="minorHAnsi" w:hAnsiTheme="minorHAnsi" w:cstheme="minorHAnsi"/>
        </w:rPr>
        <w:t>safety</w:t>
      </w:r>
      <w:proofErr w:type="gramEnd"/>
      <w:r w:rsidRPr="00422E68">
        <w:rPr>
          <w:rFonts w:asciiTheme="minorHAnsi" w:hAnsiTheme="minorHAnsi" w:cstheme="minorHAnsi"/>
        </w:rPr>
        <w:t xml:space="preserve"> and security. Report directly to Logistics and Warehouse Senior Manager.</w:t>
      </w:r>
    </w:p>
    <w:p w14:paraId="7B24BFFA" w14:textId="77777777" w:rsidR="00422E68" w:rsidRPr="000B7716" w:rsidRDefault="00422E68" w:rsidP="000B7716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</w:p>
    <w:p w14:paraId="4387EB3E" w14:textId="744FAFA0" w:rsidR="000B7716" w:rsidRDefault="00E239C9" w:rsidP="000B7716">
      <w:pPr>
        <w:pStyle w:val="BodyText2"/>
        <w:numPr>
          <w:ilvl w:val="0"/>
          <w:numId w:val="32"/>
        </w:numPr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 xml:space="preserve">Implement standard operating process for major projects, check and ensure the execution and milestones. </w:t>
      </w:r>
    </w:p>
    <w:p w14:paraId="30119293" w14:textId="0705B5BD" w:rsidR="002F5A7E" w:rsidRPr="002F5A7E" w:rsidRDefault="002F5A7E" w:rsidP="000B7716">
      <w:pPr>
        <w:pStyle w:val="BodyText2"/>
        <w:numPr>
          <w:ilvl w:val="0"/>
          <w:numId w:val="32"/>
        </w:numPr>
        <w:spacing w:line="240" w:lineRule="auto"/>
        <w:rPr>
          <w:rFonts w:asciiTheme="minorHAnsi" w:hAnsiTheme="minorHAnsi" w:cstheme="minorHAnsi"/>
          <w:szCs w:val="22"/>
          <w:highlight w:val="yellow"/>
        </w:rPr>
      </w:pPr>
      <w:r w:rsidRPr="002F5A7E">
        <w:rPr>
          <w:rFonts w:asciiTheme="minorHAnsi" w:hAnsiTheme="minorHAnsi" w:cstheme="minorHAnsi"/>
          <w:szCs w:val="22"/>
          <w:highlight w:val="yellow"/>
        </w:rPr>
        <w:t xml:space="preserve">Ensure daily KPI is met </w:t>
      </w:r>
    </w:p>
    <w:p w14:paraId="25C0E7A5" w14:textId="78D3F199" w:rsidR="000B7716" w:rsidRPr="000B7716" w:rsidRDefault="00E239C9" w:rsidP="00857A94">
      <w:pPr>
        <w:pStyle w:val="BodyText2"/>
        <w:numPr>
          <w:ilvl w:val="0"/>
          <w:numId w:val="32"/>
        </w:numPr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 xml:space="preserve">Resource planning, </w:t>
      </w:r>
      <w:r w:rsidR="000B7716" w:rsidRPr="000B7716">
        <w:rPr>
          <w:rFonts w:asciiTheme="minorHAnsi" w:hAnsiTheme="minorHAnsi" w:cstheme="minorHAnsi"/>
          <w:szCs w:val="22"/>
        </w:rPr>
        <w:t>forecasting,</w:t>
      </w:r>
      <w:r w:rsidRPr="000B7716">
        <w:rPr>
          <w:rFonts w:asciiTheme="minorHAnsi" w:hAnsiTheme="minorHAnsi" w:cstheme="minorHAnsi"/>
          <w:szCs w:val="22"/>
        </w:rPr>
        <w:t xml:space="preserve"> and </w:t>
      </w:r>
      <w:r w:rsidR="000B7716" w:rsidRPr="000B7716">
        <w:rPr>
          <w:rFonts w:asciiTheme="minorHAnsi" w:hAnsiTheme="minorHAnsi" w:cstheme="minorHAnsi"/>
          <w:szCs w:val="22"/>
        </w:rPr>
        <w:t>analyzing</w:t>
      </w:r>
      <w:r w:rsidRPr="000B7716">
        <w:rPr>
          <w:rFonts w:asciiTheme="minorHAnsi" w:hAnsiTheme="minorHAnsi" w:cstheme="minorHAnsi"/>
          <w:szCs w:val="22"/>
        </w:rPr>
        <w:t xml:space="preserve"> inbound and outbound volume </w:t>
      </w:r>
      <w:r w:rsidR="000B7716" w:rsidRPr="000B7716">
        <w:rPr>
          <w:rFonts w:asciiTheme="minorHAnsi" w:hAnsiTheme="minorHAnsi" w:cstheme="minorHAnsi"/>
          <w:szCs w:val="22"/>
        </w:rPr>
        <w:t>to</w:t>
      </w:r>
      <w:r w:rsidRPr="000B7716">
        <w:rPr>
          <w:rFonts w:asciiTheme="minorHAnsi" w:hAnsiTheme="minorHAnsi" w:cstheme="minorHAnsi"/>
          <w:szCs w:val="22"/>
        </w:rPr>
        <w:t xml:space="preserve"> optimum warehouse space. </w:t>
      </w:r>
    </w:p>
    <w:p w14:paraId="4D266CF1" w14:textId="39875166" w:rsidR="000B7716" w:rsidRPr="000B7716" w:rsidRDefault="00E239C9" w:rsidP="00857A94">
      <w:pPr>
        <w:pStyle w:val="BodyText2"/>
        <w:numPr>
          <w:ilvl w:val="0"/>
          <w:numId w:val="32"/>
        </w:numPr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>Supervising front-</w:t>
      </w:r>
      <w:r w:rsidR="000B7716" w:rsidRPr="000B7716">
        <w:rPr>
          <w:rFonts w:asciiTheme="minorHAnsi" w:hAnsiTheme="minorHAnsi" w:cstheme="minorHAnsi"/>
          <w:szCs w:val="22"/>
        </w:rPr>
        <w:t>li</w:t>
      </w:r>
      <w:r w:rsidRPr="000B7716">
        <w:rPr>
          <w:rFonts w:asciiTheme="minorHAnsi" w:hAnsiTheme="minorHAnsi" w:cstheme="minorHAnsi"/>
          <w:szCs w:val="22"/>
        </w:rPr>
        <w:t xml:space="preserve">ne operation team, oversee day to day logistics, warehouse activities. </w:t>
      </w:r>
    </w:p>
    <w:p w14:paraId="1E93E300" w14:textId="61C29C4E" w:rsidR="000B7716" w:rsidRPr="000B7716" w:rsidRDefault="00E239C9" w:rsidP="00857A94">
      <w:pPr>
        <w:pStyle w:val="BodyText2"/>
        <w:numPr>
          <w:ilvl w:val="0"/>
          <w:numId w:val="32"/>
        </w:numPr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 xml:space="preserve">Highly comply with customs procedures, responsible in handle regulatory document, licenses, </w:t>
      </w:r>
      <w:r w:rsidR="000B7716" w:rsidRPr="000B7716">
        <w:rPr>
          <w:rFonts w:asciiTheme="minorHAnsi" w:hAnsiTheme="minorHAnsi" w:cstheme="minorHAnsi"/>
          <w:szCs w:val="22"/>
        </w:rPr>
        <w:t>submission,</w:t>
      </w:r>
      <w:r w:rsidRPr="000B7716">
        <w:rPr>
          <w:rFonts w:asciiTheme="minorHAnsi" w:hAnsiTheme="minorHAnsi" w:cstheme="minorHAnsi"/>
          <w:szCs w:val="22"/>
        </w:rPr>
        <w:t xml:space="preserve"> and renewal date. </w:t>
      </w:r>
    </w:p>
    <w:p w14:paraId="3583333E" w14:textId="174A75BF" w:rsidR="000B7716" w:rsidRPr="000B7716" w:rsidRDefault="00E239C9" w:rsidP="00857A94">
      <w:pPr>
        <w:pStyle w:val="BodyText2"/>
        <w:numPr>
          <w:ilvl w:val="0"/>
          <w:numId w:val="32"/>
        </w:numPr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 xml:space="preserve">Managing and sourcing for 3rd party logistics service provider and accountable for managing performance levels. (OTD, DIFOT) </w:t>
      </w:r>
    </w:p>
    <w:p w14:paraId="6E4C21A9" w14:textId="1F84E4E9" w:rsidR="000B7716" w:rsidRPr="000B7716" w:rsidRDefault="00E239C9" w:rsidP="00857A94">
      <w:pPr>
        <w:pStyle w:val="BodyText2"/>
        <w:numPr>
          <w:ilvl w:val="0"/>
          <w:numId w:val="32"/>
        </w:numPr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 xml:space="preserve">Timely follow-up of inbound and outbound shipment to meet customer’s expectation. </w:t>
      </w:r>
    </w:p>
    <w:p w14:paraId="484E6FB9" w14:textId="0628F945" w:rsidR="000B7716" w:rsidRPr="000B7716" w:rsidRDefault="000B7716" w:rsidP="00857A94">
      <w:pPr>
        <w:pStyle w:val="BodyText2"/>
        <w:numPr>
          <w:ilvl w:val="0"/>
          <w:numId w:val="32"/>
        </w:numPr>
        <w:spacing w:line="240" w:lineRule="auto"/>
        <w:rPr>
          <w:rFonts w:asciiTheme="minorHAnsi" w:hAnsiTheme="minorHAnsi" w:cstheme="minorHAnsi"/>
          <w:szCs w:val="22"/>
          <w:highlight w:val="yellow"/>
        </w:rPr>
      </w:pPr>
      <w:r w:rsidRPr="000B7716">
        <w:rPr>
          <w:rFonts w:asciiTheme="minorHAnsi" w:hAnsiTheme="minorHAnsi" w:cstheme="minorHAnsi"/>
          <w:szCs w:val="22"/>
          <w:highlight w:val="yellow"/>
        </w:rPr>
        <w:t>Build good customer relationship and follow up on their requests</w:t>
      </w:r>
    </w:p>
    <w:p w14:paraId="6CEF6D7B" w14:textId="0774D097" w:rsidR="000B7716" w:rsidRPr="000B7716" w:rsidRDefault="000B7716" w:rsidP="00857A94">
      <w:pPr>
        <w:pStyle w:val="BodyText2"/>
        <w:numPr>
          <w:ilvl w:val="0"/>
          <w:numId w:val="32"/>
        </w:numPr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 xml:space="preserve">Understand customers’ requirement by maintaining constant contact </w:t>
      </w:r>
    </w:p>
    <w:p w14:paraId="34A213C5" w14:textId="4E456971" w:rsidR="000B7716" w:rsidRPr="000B7716" w:rsidRDefault="00E239C9" w:rsidP="00857A94">
      <w:pPr>
        <w:pStyle w:val="BodyText2"/>
        <w:numPr>
          <w:ilvl w:val="0"/>
          <w:numId w:val="32"/>
        </w:numPr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 xml:space="preserve">Take part in warehouse activities (Inbound, Put-away, Pick &amp; Pack, Outbound) and stuffing and unstuffing container. </w:t>
      </w:r>
    </w:p>
    <w:p w14:paraId="57EAF981" w14:textId="06703B03" w:rsidR="000B7716" w:rsidRPr="000B7716" w:rsidRDefault="000B7716" w:rsidP="000B7716">
      <w:pPr>
        <w:pStyle w:val="BodyText2"/>
        <w:numPr>
          <w:ilvl w:val="0"/>
          <w:numId w:val="32"/>
        </w:numPr>
        <w:spacing w:line="240" w:lineRule="auto"/>
        <w:rPr>
          <w:rFonts w:asciiTheme="minorHAnsi" w:hAnsiTheme="minorHAnsi" w:cstheme="minorHAnsi"/>
          <w:szCs w:val="22"/>
          <w:highlight w:val="yellow"/>
        </w:rPr>
      </w:pPr>
      <w:r w:rsidRPr="000B7716">
        <w:rPr>
          <w:rFonts w:asciiTheme="minorHAnsi" w:hAnsiTheme="minorHAnsi" w:cstheme="minorHAnsi"/>
          <w:szCs w:val="22"/>
          <w:highlight w:val="yellow"/>
        </w:rPr>
        <w:t>Manage 2 Warehouse Assistant and discipline them when they fail to comply to expectation</w:t>
      </w:r>
    </w:p>
    <w:p w14:paraId="10490504" w14:textId="3B9CA986" w:rsidR="000B7716" w:rsidRPr="000B7716" w:rsidRDefault="000B7716" w:rsidP="00857A94">
      <w:pPr>
        <w:pStyle w:val="BodyText2"/>
        <w:numPr>
          <w:ilvl w:val="0"/>
          <w:numId w:val="32"/>
        </w:numPr>
        <w:spacing w:line="240" w:lineRule="auto"/>
        <w:rPr>
          <w:rFonts w:asciiTheme="minorHAnsi" w:hAnsiTheme="minorHAnsi" w:cstheme="minorHAnsi"/>
          <w:szCs w:val="22"/>
          <w:highlight w:val="yellow"/>
        </w:rPr>
      </w:pPr>
      <w:r w:rsidRPr="000B7716">
        <w:rPr>
          <w:rFonts w:asciiTheme="minorHAnsi" w:hAnsiTheme="minorHAnsi" w:cstheme="minorHAnsi"/>
          <w:szCs w:val="22"/>
          <w:highlight w:val="yellow"/>
        </w:rPr>
        <w:t xml:space="preserve">Oversee day to day activities of the staffs </w:t>
      </w:r>
    </w:p>
    <w:p w14:paraId="04204BE1" w14:textId="7BCB48C6" w:rsidR="000B7716" w:rsidRPr="000B7716" w:rsidRDefault="000B7716" w:rsidP="00857A94">
      <w:pPr>
        <w:pStyle w:val="BodyText2"/>
        <w:numPr>
          <w:ilvl w:val="0"/>
          <w:numId w:val="32"/>
        </w:numPr>
        <w:spacing w:line="240" w:lineRule="auto"/>
        <w:rPr>
          <w:rFonts w:asciiTheme="minorHAnsi" w:hAnsiTheme="minorHAnsi" w:cstheme="minorHAnsi"/>
          <w:szCs w:val="22"/>
          <w:highlight w:val="yellow"/>
        </w:rPr>
      </w:pPr>
      <w:r w:rsidRPr="000B7716">
        <w:rPr>
          <w:rFonts w:asciiTheme="minorHAnsi" w:hAnsiTheme="minorHAnsi" w:cstheme="minorHAnsi"/>
          <w:szCs w:val="22"/>
          <w:highlight w:val="yellow"/>
        </w:rPr>
        <w:t xml:space="preserve">Arrange overtime for staff when required </w:t>
      </w:r>
    </w:p>
    <w:p w14:paraId="2A589F65" w14:textId="77777777" w:rsidR="000B7716" w:rsidRPr="000B7716" w:rsidRDefault="00E239C9" w:rsidP="000B7716">
      <w:pPr>
        <w:pStyle w:val="BodyText2"/>
        <w:numPr>
          <w:ilvl w:val="0"/>
          <w:numId w:val="32"/>
        </w:numPr>
        <w:spacing w:line="240" w:lineRule="auto"/>
        <w:rPr>
          <w:rFonts w:asciiTheme="minorHAnsi" w:hAnsiTheme="minorHAnsi" w:cstheme="minorHAnsi"/>
          <w:szCs w:val="22"/>
          <w:highlight w:val="yellow"/>
        </w:rPr>
      </w:pPr>
      <w:r w:rsidRPr="000B7716">
        <w:rPr>
          <w:rFonts w:asciiTheme="minorHAnsi" w:hAnsiTheme="minorHAnsi" w:cstheme="minorHAnsi"/>
          <w:szCs w:val="22"/>
          <w:highlight w:val="yellow"/>
        </w:rPr>
        <w:t xml:space="preserve">Responsible for maintaining the cleanliness of warehouse and operation area. </w:t>
      </w:r>
    </w:p>
    <w:p w14:paraId="3BE3EE2F" w14:textId="77777777" w:rsidR="000B7716" w:rsidRPr="000B7716" w:rsidRDefault="000B7716" w:rsidP="000B7716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</w:p>
    <w:p w14:paraId="69133CEE" w14:textId="72AADA48" w:rsidR="000B7716" w:rsidRPr="000B7716" w:rsidRDefault="000B7716" w:rsidP="000B7716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>Job Achievements</w:t>
      </w:r>
      <w:r w:rsidRPr="000B7716">
        <w:rPr>
          <w:rFonts w:asciiTheme="minorHAnsi" w:hAnsiTheme="minorHAnsi" w:cstheme="minorHAnsi"/>
          <w:szCs w:val="22"/>
        </w:rPr>
        <w:tab/>
        <w:t>:</w:t>
      </w:r>
    </w:p>
    <w:p w14:paraId="127FB41E" w14:textId="77777777" w:rsidR="000B7716" w:rsidRPr="000B7716" w:rsidRDefault="00E239C9" w:rsidP="000B7716">
      <w:pPr>
        <w:pStyle w:val="BodyText2"/>
        <w:numPr>
          <w:ilvl w:val="0"/>
          <w:numId w:val="36"/>
        </w:numPr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 xml:space="preserve">Achieved and maintained a 90.08% level of service ensuring customer satisfaction with proven record. • </w:t>
      </w:r>
    </w:p>
    <w:p w14:paraId="170E7CA3" w14:textId="77777777" w:rsidR="000B7716" w:rsidRPr="000B7716" w:rsidRDefault="00E239C9" w:rsidP="000B7716">
      <w:pPr>
        <w:pStyle w:val="BodyText2"/>
        <w:numPr>
          <w:ilvl w:val="0"/>
          <w:numId w:val="36"/>
        </w:numPr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 xml:space="preserve">Achieved an inventory record accuracy of 95% or higher by implementing a semi-monthly cycle counting process. • </w:t>
      </w:r>
    </w:p>
    <w:p w14:paraId="4C6BBBA9" w14:textId="77777777" w:rsidR="000B7716" w:rsidRPr="000B7716" w:rsidRDefault="00E239C9" w:rsidP="000B7716">
      <w:pPr>
        <w:pStyle w:val="BodyText2"/>
        <w:numPr>
          <w:ilvl w:val="0"/>
          <w:numId w:val="36"/>
        </w:numPr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 xml:space="preserve">Lowered vendor costs by reviewing existing contracts and bringing in new vendors. • </w:t>
      </w:r>
    </w:p>
    <w:p w14:paraId="5E71EE6A" w14:textId="084E7348" w:rsidR="00E239C9" w:rsidRPr="000B7716" w:rsidRDefault="00E239C9" w:rsidP="000B7716">
      <w:pPr>
        <w:pStyle w:val="BodyText2"/>
        <w:numPr>
          <w:ilvl w:val="0"/>
          <w:numId w:val="36"/>
        </w:numPr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>Moved over 1,400 pallets from warehouse A to B within 2 working days, warehouse operational back to normal on the third day. (Warehouse re-located</w:t>
      </w:r>
      <w:r w:rsidR="000B7716" w:rsidRPr="000B7716">
        <w:rPr>
          <w:rFonts w:asciiTheme="minorHAnsi" w:hAnsiTheme="minorHAnsi" w:cstheme="minorHAnsi"/>
          <w:szCs w:val="22"/>
        </w:rPr>
        <w:t>)</w:t>
      </w:r>
    </w:p>
    <w:p w14:paraId="185EBB01" w14:textId="77777777" w:rsidR="00857A94" w:rsidRPr="000B7716" w:rsidRDefault="00857A94" w:rsidP="00857A94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</w:p>
    <w:p w14:paraId="0538D3A2" w14:textId="3B1A62CF" w:rsidR="00857A94" w:rsidRPr="000B7716" w:rsidRDefault="00857A94" w:rsidP="00857A94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>Last Drawn Salary</w:t>
      </w:r>
      <w:r w:rsidRPr="000B7716">
        <w:rPr>
          <w:rFonts w:asciiTheme="minorHAnsi" w:hAnsiTheme="minorHAnsi" w:cstheme="minorHAnsi"/>
          <w:szCs w:val="22"/>
        </w:rPr>
        <w:tab/>
        <w:t xml:space="preserve">: </w:t>
      </w:r>
      <w:r w:rsidR="00F359D3" w:rsidRPr="000B7716">
        <w:rPr>
          <w:rFonts w:asciiTheme="minorHAnsi" w:hAnsiTheme="minorHAnsi" w:cstheme="minorHAnsi"/>
          <w:szCs w:val="22"/>
        </w:rPr>
        <w:t>$</w:t>
      </w:r>
      <w:r w:rsidR="00E239C9" w:rsidRPr="000B7716">
        <w:rPr>
          <w:rFonts w:asciiTheme="minorHAnsi" w:hAnsiTheme="minorHAnsi" w:cstheme="minorHAnsi"/>
          <w:szCs w:val="22"/>
        </w:rPr>
        <w:t>2700</w:t>
      </w:r>
    </w:p>
    <w:p w14:paraId="701B9F27" w14:textId="2DFFDD75" w:rsidR="00857A94" w:rsidRPr="000B7716" w:rsidRDefault="00857A94" w:rsidP="00857A94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>Reason for Leaving</w:t>
      </w:r>
      <w:r w:rsidRPr="000B7716">
        <w:rPr>
          <w:rFonts w:asciiTheme="minorHAnsi" w:hAnsiTheme="minorHAnsi" w:cstheme="minorHAnsi"/>
          <w:szCs w:val="22"/>
        </w:rPr>
        <w:tab/>
        <w:t xml:space="preserve">: </w:t>
      </w:r>
      <w:r w:rsidR="00E239C9" w:rsidRPr="000B7716">
        <w:rPr>
          <w:rFonts w:asciiTheme="minorHAnsi" w:hAnsiTheme="minorHAnsi" w:cstheme="minorHAnsi"/>
          <w:szCs w:val="22"/>
        </w:rPr>
        <w:t>Headhunted by ZOLL Medical Corporation</w:t>
      </w:r>
    </w:p>
    <w:p w14:paraId="6EB588EF" w14:textId="77777777" w:rsidR="00857A94" w:rsidRPr="000B7716" w:rsidRDefault="00857A94" w:rsidP="00857A94">
      <w:pPr>
        <w:pStyle w:val="BodyText2"/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  <w:szCs w:val="22"/>
        </w:rPr>
      </w:pPr>
    </w:p>
    <w:p w14:paraId="41BFC2CA" w14:textId="1D2D2CF3" w:rsidR="00857A94" w:rsidRPr="000B7716" w:rsidRDefault="00857A94" w:rsidP="00857A94">
      <w:pPr>
        <w:pStyle w:val="BodyText2"/>
        <w:spacing w:line="240" w:lineRule="auto"/>
        <w:rPr>
          <w:rFonts w:asciiTheme="minorHAnsi" w:hAnsiTheme="minorHAnsi" w:cstheme="minorHAnsi"/>
          <w:b/>
          <w:bCs/>
          <w:szCs w:val="22"/>
        </w:rPr>
      </w:pPr>
    </w:p>
    <w:p w14:paraId="69223074" w14:textId="1B5F60E1" w:rsidR="00F359D3" w:rsidRPr="000B7716" w:rsidRDefault="00E239C9" w:rsidP="00857A94">
      <w:pPr>
        <w:pStyle w:val="BodyText2"/>
        <w:spacing w:line="240" w:lineRule="auto"/>
        <w:rPr>
          <w:rFonts w:asciiTheme="minorHAnsi" w:hAnsiTheme="minorHAnsi" w:cstheme="minorHAnsi"/>
          <w:b/>
          <w:bCs/>
          <w:szCs w:val="22"/>
        </w:rPr>
      </w:pPr>
      <w:r w:rsidRPr="000B7716">
        <w:rPr>
          <w:rFonts w:asciiTheme="minorHAnsi" w:hAnsiTheme="minorHAnsi" w:cstheme="minorHAnsi"/>
          <w:b/>
          <w:bCs/>
          <w:szCs w:val="22"/>
        </w:rPr>
        <w:t xml:space="preserve">Sep 2016 – Jan 2018 </w:t>
      </w:r>
    </w:p>
    <w:p w14:paraId="74A08C8E" w14:textId="4E778C36" w:rsidR="00857A94" w:rsidRPr="000B7716" w:rsidRDefault="00E239C9" w:rsidP="00857A94">
      <w:pPr>
        <w:pStyle w:val="BodyText2"/>
        <w:spacing w:line="240" w:lineRule="auto"/>
        <w:rPr>
          <w:rFonts w:asciiTheme="minorHAnsi" w:hAnsiTheme="minorHAnsi" w:cstheme="minorHAnsi"/>
          <w:b/>
          <w:szCs w:val="22"/>
        </w:rPr>
      </w:pPr>
      <w:r w:rsidRPr="000B7716">
        <w:rPr>
          <w:rFonts w:asciiTheme="minorHAnsi" w:hAnsiTheme="minorHAnsi" w:cstheme="minorHAnsi"/>
          <w:b/>
          <w:szCs w:val="22"/>
        </w:rPr>
        <w:t>Shang Wei Industries</w:t>
      </w:r>
      <w:r w:rsidR="000B7716" w:rsidRPr="000B7716">
        <w:rPr>
          <w:rFonts w:asciiTheme="minorHAnsi" w:hAnsiTheme="minorHAnsi" w:cstheme="minorHAnsi"/>
          <w:b/>
          <w:szCs w:val="22"/>
        </w:rPr>
        <w:t xml:space="preserve"> </w:t>
      </w:r>
      <w:proofErr w:type="spellStart"/>
      <w:r w:rsidR="000B7716" w:rsidRPr="000B7716">
        <w:rPr>
          <w:rFonts w:asciiTheme="minorHAnsi" w:hAnsiTheme="minorHAnsi" w:cstheme="minorHAnsi"/>
          <w:b/>
          <w:szCs w:val="22"/>
        </w:rPr>
        <w:t>Sdn</w:t>
      </w:r>
      <w:proofErr w:type="spellEnd"/>
      <w:r w:rsidR="000B7716" w:rsidRPr="000B7716">
        <w:rPr>
          <w:rFonts w:asciiTheme="minorHAnsi" w:hAnsiTheme="minorHAnsi" w:cstheme="minorHAnsi"/>
          <w:b/>
          <w:szCs w:val="22"/>
        </w:rPr>
        <w:t xml:space="preserve"> </w:t>
      </w:r>
      <w:proofErr w:type="spellStart"/>
      <w:r w:rsidR="000B7716" w:rsidRPr="000B7716">
        <w:rPr>
          <w:rFonts w:asciiTheme="minorHAnsi" w:hAnsiTheme="minorHAnsi" w:cstheme="minorHAnsi"/>
          <w:b/>
          <w:szCs w:val="22"/>
        </w:rPr>
        <w:t>Bhd</w:t>
      </w:r>
      <w:proofErr w:type="spellEnd"/>
      <w:r w:rsidR="000B7716" w:rsidRPr="000B7716">
        <w:rPr>
          <w:rFonts w:asciiTheme="minorHAnsi" w:hAnsiTheme="minorHAnsi" w:cstheme="minorHAnsi"/>
          <w:b/>
          <w:szCs w:val="22"/>
        </w:rPr>
        <w:t xml:space="preserve"> </w:t>
      </w:r>
    </w:p>
    <w:p w14:paraId="4E3D273C" w14:textId="50FC3AD5" w:rsidR="00857A94" w:rsidRPr="000B7716" w:rsidRDefault="000B7716" w:rsidP="00857A94">
      <w:pPr>
        <w:pStyle w:val="BodyText2"/>
        <w:spacing w:line="240" w:lineRule="auto"/>
        <w:rPr>
          <w:rFonts w:asciiTheme="minorHAnsi" w:hAnsiTheme="minorHAnsi" w:cstheme="minorHAnsi"/>
          <w:b/>
          <w:szCs w:val="22"/>
        </w:rPr>
      </w:pPr>
      <w:r w:rsidRPr="000B7716">
        <w:rPr>
          <w:rFonts w:asciiTheme="minorHAnsi" w:hAnsiTheme="minorHAnsi" w:cstheme="minorHAnsi"/>
          <w:b/>
          <w:szCs w:val="22"/>
        </w:rPr>
        <w:t>Sales &amp; Shipping Executive (Internship)</w:t>
      </w:r>
    </w:p>
    <w:p w14:paraId="1B17082F" w14:textId="77777777" w:rsidR="00857A94" w:rsidRPr="000B7716" w:rsidRDefault="00857A94" w:rsidP="00857A94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</w:p>
    <w:p w14:paraId="5DA1AF51" w14:textId="7769D711" w:rsidR="00857A94" w:rsidRPr="000B7716" w:rsidRDefault="00857A94" w:rsidP="00857A94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lastRenderedPageBreak/>
        <w:t>Job Responsibilities</w:t>
      </w:r>
      <w:r w:rsidRPr="000B7716">
        <w:rPr>
          <w:rFonts w:asciiTheme="minorHAnsi" w:hAnsiTheme="minorHAnsi" w:cstheme="minorHAnsi"/>
          <w:szCs w:val="22"/>
        </w:rPr>
        <w:tab/>
        <w:t>:</w:t>
      </w:r>
    </w:p>
    <w:p w14:paraId="3A8173D0" w14:textId="77777777" w:rsidR="000B7716" w:rsidRPr="000B7716" w:rsidRDefault="000B7716" w:rsidP="00857A94">
      <w:pPr>
        <w:pStyle w:val="BodyText2"/>
        <w:spacing w:line="240" w:lineRule="auto"/>
        <w:rPr>
          <w:rFonts w:asciiTheme="minorHAnsi" w:hAnsiTheme="minorHAnsi" w:cstheme="minorHAnsi"/>
          <w:b/>
          <w:bCs/>
          <w:szCs w:val="22"/>
          <w:u w:val="single"/>
        </w:rPr>
      </w:pPr>
      <w:r w:rsidRPr="000B7716">
        <w:rPr>
          <w:rFonts w:asciiTheme="minorHAnsi" w:hAnsiTheme="minorHAnsi" w:cstheme="minorHAnsi"/>
          <w:b/>
          <w:bCs/>
          <w:szCs w:val="22"/>
          <w:u w:val="single"/>
        </w:rPr>
        <w:t xml:space="preserve">Outline </w:t>
      </w:r>
    </w:p>
    <w:p w14:paraId="326C9147" w14:textId="3B1143A0" w:rsidR="000B7716" w:rsidRPr="000B7716" w:rsidRDefault="000B7716" w:rsidP="00857A94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>Promoted to sales &amp; shipping executive after completed internship. Supervising a small team of 8 people in logistics and warehouse management with responsibility for 2 key accounts, logistics and freight monitoring and additional field-based business development duties. Report directly to Sales and Shipping Manager</w:t>
      </w:r>
      <w:r w:rsidR="00422E68">
        <w:rPr>
          <w:rFonts w:asciiTheme="minorHAnsi" w:hAnsiTheme="minorHAnsi" w:cstheme="minorHAnsi"/>
          <w:szCs w:val="22"/>
        </w:rPr>
        <w:t>.</w:t>
      </w:r>
    </w:p>
    <w:p w14:paraId="47A36B6B" w14:textId="77777777" w:rsidR="000B7716" w:rsidRPr="000B7716" w:rsidRDefault="000B7716" w:rsidP="00857A94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</w:p>
    <w:p w14:paraId="27997E4B" w14:textId="1C509E4E" w:rsidR="000B7716" w:rsidRPr="000B7716" w:rsidRDefault="000B7716" w:rsidP="00857A94">
      <w:pPr>
        <w:pStyle w:val="BodyText2"/>
        <w:numPr>
          <w:ilvl w:val="0"/>
          <w:numId w:val="32"/>
        </w:numPr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 xml:space="preserve">Closely working with production, quality assurance and supply chain department in term to analysts and enhancement operation flow. </w:t>
      </w:r>
    </w:p>
    <w:p w14:paraId="6EFE669B" w14:textId="0EC5C22A" w:rsidR="000B7716" w:rsidRPr="000B7716" w:rsidRDefault="000B7716" w:rsidP="00857A94">
      <w:pPr>
        <w:pStyle w:val="BodyText2"/>
        <w:numPr>
          <w:ilvl w:val="0"/>
          <w:numId w:val="32"/>
        </w:numPr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 xml:space="preserve">Identified new products to sell to the market and established durable relationships with key vendor. (Freight Forwarder, Courier Agent, 3rd Party Logistics Service Provider) </w:t>
      </w:r>
    </w:p>
    <w:p w14:paraId="66315B18" w14:textId="7FD250AD" w:rsidR="000B7716" w:rsidRPr="000B7716" w:rsidRDefault="000B7716" w:rsidP="00857A94">
      <w:pPr>
        <w:pStyle w:val="BodyText2"/>
        <w:numPr>
          <w:ilvl w:val="0"/>
          <w:numId w:val="32"/>
        </w:numPr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 xml:space="preserve">Price negotiation with preferred working vendor. </w:t>
      </w:r>
    </w:p>
    <w:p w14:paraId="6C03F0F1" w14:textId="3F3C7582" w:rsidR="000B7716" w:rsidRPr="000B7716" w:rsidRDefault="000B7716" w:rsidP="00857A94">
      <w:pPr>
        <w:pStyle w:val="BodyText2"/>
        <w:numPr>
          <w:ilvl w:val="0"/>
          <w:numId w:val="32"/>
        </w:numPr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 xml:space="preserve">Conduct market research (Competitors’ analysis, potential market, product offering, </w:t>
      </w:r>
      <w:proofErr w:type="spellStart"/>
      <w:r w:rsidRPr="000B7716">
        <w:rPr>
          <w:rFonts w:asciiTheme="minorHAnsi" w:hAnsiTheme="minorHAnsi" w:cstheme="minorHAnsi"/>
          <w:szCs w:val="22"/>
        </w:rPr>
        <w:t>etc</w:t>
      </w:r>
      <w:proofErr w:type="spellEnd"/>
      <w:r w:rsidRPr="000B7716">
        <w:rPr>
          <w:rFonts w:asciiTheme="minorHAnsi" w:hAnsiTheme="minorHAnsi" w:cstheme="minorHAnsi"/>
          <w:szCs w:val="22"/>
        </w:rPr>
        <w:t xml:space="preserve">) </w:t>
      </w:r>
    </w:p>
    <w:p w14:paraId="08AE8F74" w14:textId="4F86536A" w:rsidR="000B7716" w:rsidRPr="000B7716" w:rsidRDefault="000B7716" w:rsidP="00857A94">
      <w:pPr>
        <w:pStyle w:val="BodyText2"/>
        <w:numPr>
          <w:ilvl w:val="0"/>
          <w:numId w:val="32"/>
        </w:numPr>
        <w:spacing w:line="240" w:lineRule="auto"/>
        <w:rPr>
          <w:rFonts w:asciiTheme="minorHAnsi" w:hAnsiTheme="minorHAnsi" w:cstheme="minorHAnsi"/>
          <w:szCs w:val="22"/>
          <w:highlight w:val="yellow"/>
        </w:rPr>
      </w:pPr>
      <w:r w:rsidRPr="000B7716">
        <w:rPr>
          <w:rFonts w:asciiTheme="minorHAnsi" w:hAnsiTheme="minorHAnsi" w:cstheme="minorHAnsi"/>
          <w:szCs w:val="22"/>
          <w:highlight w:val="yellow"/>
        </w:rPr>
        <w:t xml:space="preserve">Sourcing for new vendor, evaluate existing vendor performance (KPIs) </w:t>
      </w:r>
    </w:p>
    <w:p w14:paraId="76D11042" w14:textId="546DB10E" w:rsidR="000B7716" w:rsidRPr="000B7716" w:rsidRDefault="000B7716" w:rsidP="00857A94">
      <w:pPr>
        <w:pStyle w:val="BodyText2"/>
        <w:numPr>
          <w:ilvl w:val="0"/>
          <w:numId w:val="32"/>
        </w:numPr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 xml:space="preserve">Assisting, record, and forecast logistics and warehouse monthly expenses </w:t>
      </w:r>
    </w:p>
    <w:p w14:paraId="11C9B827" w14:textId="5E97F8C8" w:rsidR="000B7716" w:rsidRPr="000B7716" w:rsidRDefault="000B7716" w:rsidP="00857A94">
      <w:pPr>
        <w:pStyle w:val="BodyText2"/>
        <w:numPr>
          <w:ilvl w:val="0"/>
          <w:numId w:val="32"/>
        </w:numPr>
        <w:spacing w:line="240" w:lineRule="auto"/>
        <w:rPr>
          <w:rFonts w:asciiTheme="minorHAnsi" w:hAnsiTheme="minorHAnsi" w:cstheme="minorHAnsi"/>
          <w:szCs w:val="22"/>
          <w:highlight w:val="yellow"/>
        </w:rPr>
      </w:pPr>
      <w:r w:rsidRPr="000B7716">
        <w:rPr>
          <w:rFonts w:asciiTheme="minorHAnsi" w:hAnsiTheme="minorHAnsi" w:cstheme="minorHAnsi"/>
          <w:szCs w:val="22"/>
          <w:highlight w:val="yellow"/>
        </w:rPr>
        <w:t xml:space="preserve">Built and strengthen relationship with forwarding and courier’s agent. </w:t>
      </w:r>
    </w:p>
    <w:p w14:paraId="1ECF91C4" w14:textId="753F205E" w:rsidR="00857A94" w:rsidRPr="000B7716" w:rsidRDefault="000B7716" w:rsidP="00857A94">
      <w:pPr>
        <w:pStyle w:val="BodyText2"/>
        <w:numPr>
          <w:ilvl w:val="0"/>
          <w:numId w:val="32"/>
        </w:numPr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>Responsible for maintaining the cleanliness of warehouse area.</w:t>
      </w:r>
    </w:p>
    <w:p w14:paraId="1C17CFCA" w14:textId="4808D7B9" w:rsidR="00857A94" w:rsidRPr="000B7716" w:rsidRDefault="00857A94" w:rsidP="00857A94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</w:p>
    <w:p w14:paraId="7FCDB70F" w14:textId="77777777" w:rsidR="000B7716" w:rsidRPr="000B7716" w:rsidRDefault="000B7716" w:rsidP="000B7716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>Job Achievements</w:t>
      </w:r>
      <w:r w:rsidRPr="000B7716">
        <w:rPr>
          <w:rFonts w:asciiTheme="minorHAnsi" w:hAnsiTheme="minorHAnsi" w:cstheme="minorHAnsi"/>
          <w:szCs w:val="22"/>
        </w:rPr>
        <w:tab/>
        <w:t>:</w:t>
      </w:r>
    </w:p>
    <w:p w14:paraId="7EF66CFA" w14:textId="2A2CEB8C" w:rsidR="000B7716" w:rsidRPr="000B7716" w:rsidRDefault="000B7716" w:rsidP="000B7716">
      <w:pPr>
        <w:pStyle w:val="BodyText2"/>
        <w:numPr>
          <w:ilvl w:val="0"/>
          <w:numId w:val="37"/>
        </w:numPr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>Achieved an inventory record accuracy of 75% or higher by implementing a weekly cycle counting process.</w:t>
      </w:r>
    </w:p>
    <w:p w14:paraId="1648BED5" w14:textId="7621C8AA" w:rsidR="000B7716" w:rsidRPr="000B7716" w:rsidRDefault="000B7716" w:rsidP="000B7716">
      <w:pPr>
        <w:pStyle w:val="BodyText2"/>
        <w:numPr>
          <w:ilvl w:val="0"/>
          <w:numId w:val="37"/>
        </w:numPr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>Improved attendance, housekeeping and general disciplines of the entire warehouse in multicultural environment.</w:t>
      </w:r>
    </w:p>
    <w:p w14:paraId="091C2AF5" w14:textId="77777777" w:rsidR="000B7716" w:rsidRPr="000B7716" w:rsidRDefault="000B7716" w:rsidP="000B7716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</w:p>
    <w:p w14:paraId="588B4C14" w14:textId="765FB199" w:rsidR="00857A94" w:rsidRPr="000B7716" w:rsidRDefault="00857A94" w:rsidP="00857A94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>Last Drawn Salary</w:t>
      </w:r>
      <w:r w:rsidRPr="000B7716">
        <w:rPr>
          <w:rFonts w:asciiTheme="minorHAnsi" w:hAnsiTheme="minorHAnsi" w:cstheme="minorHAnsi"/>
          <w:szCs w:val="22"/>
        </w:rPr>
        <w:tab/>
        <w:t xml:space="preserve">: </w:t>
      </w:r>
      <w:r w:rsidR="00E239C9" w:rsidRPr="000B7716">
        <w:rPr>
          <w:rFonts w:asciiTheme="minorHAnsi" w:hAnsiTheme="minorHAnsi" w:cstheme="minorHAnsi"/>
          <w:szCs w:val="22"/>
        </w:rPr>
        <w:t>RM3000</w:t>
      </w:r>
    </w:p>
    <w:p w14:paraId="72F270FB" w14:textId="5BF75216" w:rsidR="00857A94" w:rsidRPr="000B7716" w:rsidRDefault="00857A94" w:rsidP="00857A94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>Reason for Leaving</w:t>
      </w:r>
      <w:r w:rsidRPr="000B7716">
        <w:rPr>
          <w:rFonts w:asciiTheme="minorHAnsi" w:hAnsiTheme="minorHAnsi" w:cstheme="minorHAnsi"/>
          <w:szCs w:val="22"/>
        </w:rPr>
        <w:tab/>
        <w:t xml:space="preserve">: </w:t>
      </w:r>
      <w:r w:rsidR="00E239C9" w:rsidRPr="000B7716">
        <w:rPr>
          <w:rFonts w:asciiTheme="minorHAnsi" w:hAnsiTheme="minorHAnsi" w:cstheme="minorHAnsi"/>
          <w:szCs w:val="22"/>
        </w:rPr>
        <w:t xml:space="preserve">Seeking for job opportunities in Singapore </w:t>
      </w:r>
    </w:p>
    <w:p w14:paraId="4E465404" w14:textId="77777777" w:rsidR="00857A94" w:rsidRPr="000B7716" w:rsidRDefault="00857A94" w:rsidP="00857A94">
      <w:pPr>
        <w:pStyle w:val="BodyText2"/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  <w:szCs w:val="22"/>
        </w:rPr>
      </w:pPr>
    </w:p>
    <w:p w14:paraId="2A0E9E03" w14:textId="2338688A" w:rsidR="00EF7630" w:rsidRPr="000B7716" w:rsidRDefault="00EF7630" w:rsidP="00D53381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</w:p>
    <w:p w14:paraId="460F4735" w14:textId="77777777" w:rsidR="000B7716" w:rsidRPr="000B7716" w:rsidRDefault="000B7716" w:rsidP="00D53381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</w:p>
    <w:p w14:paraId="29D8C1F2" w14:textId="1D64EC6C" w:rsidR="00D53381" w:rsidRPr="000B7716" w:rsidRDefault="00D53381" w:rsidP="00D53381">
      <w:pPr>
        <w:pStyle w:val="BodyText2"/>
        <w:spacing w:line="240" w:lineRule="auto"/>
        <w:rPr>
          <w:rFonts w:asciiTheme="minorHAnsi" w:hAnsiTheme="minorHAnsi" w:cstheme="minorHAnsi"/>
          <w:b/>
          <w:bCs/>
          <w:szCs w:val="22"/>
        </w:rPr>
      </w:pPr>
      <w:r w:rsidRPr="000B7716">
        <w:rPr>
          <w:rFonts w:asciiTheme="minorHAnsi" w:hAnsiTheme="minorHAnsi" w:cstheme="minorHAnsi"/>
          <w:b/>
          <w:bCs/>
          <w:szCs w:val="22"/>
        </w:rPr>
        <w:t>Education Background</w:t>
      </w:r>
      <w:r w:rsidRPr="000B7716">
        <w:rPr>
          <w:rFonts w:asciiTheme="minorHAnsi" w:hAnsiTheme="minorHAnsi" w:cstheme="minorHAnsi"/>
          <w:b/>
          <w:bCs/>
          <w:szCs w:val="22"/>
        </w:rPr>
        <w:tab/>
        <w:t>:</w:t>
      </w:r>
    </w:p>
    <w:p w14:paraId="712E228D" w14:textId="516493FE" w:rsidR="005029BF" w:rsidRPr="000B7716" w:rsidRDefault="00E239C9" w:rsidP="00D53381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>2017</w:t>
      </w:r>
    </w:p>
    <w:p w14:paraId="1A8E578F" w14:textId="07CDCEA3" w:rsidR="00E239C9" w:rsidRPr="000B7716" w:rsidRDefault="00E239C9" w:rsidP="00D53381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  <w:r w:rsidRPr="000B7716">
        <w:rPr>
          <w:rFonts w:asciiTheme="minorHAnsi" w:hAnsiTheme="minorHAnsi" w:cstheme="minorHAnsi"/>
          <w:szCs w:val="22"/>
        </w:rPr>
        <w:t>University Malaysia Kelantan</w:t>
      </w:r>
    </w:p>
    <w:p w14:paraId="7D7D0A52" w14:textId="77777777" w:rsidR="00E239C9" w:rsidRPr="000B7716" w:rsidRDefault="00E239C9" w:rsidP="00D53381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</w:p>
    <w:p w14:paraId="1E52D1DF" w14:textId="77777777" w:rsidR="00D53381" w:rsidRPr="000B7716" w:rsidRDefault="00D53381" w:rsidP="00D53381">
      <w:pPr>
        <w:pStyle w:val="BodyText2"/>
        <w:spacing w:line="240" w:lineRule="auto"/>
        <w:rPr>
          <w:rFonts w:asciiTheme="minorHAnsi" w:hAnsiTheme="minorHAnsi" w:cstheme="minorHAnsi"/>
          <w:b/>
          <w:bCs/>
          <w:szCs w:val="22"/>
        </w:rPr>
      </w:pPr>
      <w:r w:rsidRPr="000B7716">
        <w:rPr>
          <w:rFonts w:asciiTheme="minorHAnsi" w:hAnsiTheme="minorHAnsi" w:cstheme="minorHAnsi"/>
          <w:b/>
          <w:bCs/>
          <w:szCs w:val="22"/>
        </w:rPr>
        <w:t xml:space="preserve">Language Proficiency  </w:t>
      </w:r>
      <w:proofErr w:type="gramStart"/>
      <w:r w:rsidRPr="000B7716">
        <w:rPr>
          <w:rFonts w:asciiTheme="minorHAnsi" w:hAnsiTheme="minorHAnsi" w:cstheme="minorHAnsi"/>
          <w:b/>
          <w:bCs/>
          <w:szCs w:val="22"/>
        </w:rPr>
        <w:t xml:space="preserve">  :</w:t>
      </w:r>
      <w:proofErr w:type="gramEnd"/>
    </w:p>
    <w:p w14:paraId="2EBFDF53" w14:textId="7AD6BC72" w:rsidR="00F647CF" w:rsidRPr="000B7716" w:rsidRDefault="00F3454F" w:rsidP="00F647CF">
      <w:pPr>
        <w:rPr>
          <w:rFonts w:asciiTheme="minorHAnsi" w:hAnsiTheme="minorHAnsi" w:cstheme="minorHAnsi"/>
          <w:sz w:val="22"/>
          <w:szCs w:val="22"/>
        </w:rPr>
      </w:pPr>
      <w:r w:rsidRPr="000B7716">
        <w:rPr>
          <w:rFonts w:asciiTheme="minorHAnsi" w:hAnsiTheme="minorHAnsi" w:cstheme="minorHAnsi"/>
          <w:sz w:val="22"/>
          <w:szCs w:val="22"/>
        </w:rPr>
        <w:t>English, Chinese</w:t>
      </w:r>
      <w:r w:rsidR="00E239C9" w:rsidRPr="000B7716">
        <w:rPr>
          <w:rFonts w:asciiTheme="minorHAnsi" w:hAnsiTheme="minorHAnsi" w:cstheme="minorHAnsi"/>
          <w:sz w:val="22"/>
          <w:szCs w:val="22"/>
        </w:rPr>
        <w:t xml:space="preserve">, Bahasa Malaysia </w:t>
      </w:r>
    </w:p>
    <w:p w14:paraId="11E74CB2" w14:textId="77777777" w:rsidR="00F647CF" w:rsidRPr="000B7716" w:rsidRDefault="00F647CF" w:rsidP="00F647CF">
      <w:pPr>
        <w:rPr>
          <w:rFonts w:asciiTheme="minorHAnsi" w:hAnsiTheme="minorHAnsi" w:cstheme="minorHAnsi"/>
          <w:sz w:val="22"/>
          <w:szCs w:val="22"/>
        </w:rPr>
      </w:pPr>
    </w:p>
    <w:p w14:paraId="56AFDEBD" w14:textId="77777777" w:rsidR="00F647CF" w:rsidRPr="000B7716" w:rsidRDefault="00F647CF" w:rsidP="00F647CF">
      <w:pPr>
        <w:rPr>
          <w:rFonts w:asciiTheme="minorHAnsi" w:hAnsiTheme="minorHAnsi" w:cstheme="minorHAnsi"/>
          <w:sz w:val="22"/>
          <w:szCs w:val="22"/>
        </w:rPr>
      </w:pPr>
    </w:p>
    <w:p w14:paraId="3400EBD3" w14:textId="77777777" w:rsidR="00F647CF" w:rsidRPr="000B7716" w:rsidRDefault="00F647CF" w:rsidP="00F647CF">
      <w:pPr>
        <w:rPr>
          <w:rFonts w:asciiTheme="minorHAnsi" w:hAnsiTheme="minorHAnsi" w:cstheme="minorHAnsi"/>
          <w:sz w:val="22"/>
          <w:szCs w:val="22"/>
        </w:rPr>
      </w:pPr>
    </w:p>
    <w:sectPr w:rsidR="00F647CF" w:rsidRPr="000B7716" w:rsidSect="00486B48">
      <w:headerReference w:type="default" r:id="rId11"/>
      <w:footerReference w:type="default" r:id="rId12"/>
      <w:pgSz w:w="11907" w:h="16839" w:code="9"/>
      <w:pgMar w:top="1985" w:right="709" w:bottom="0" w:left="851" w:header="6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4FB09" w14:textId="77777777" w:rsidR="009D69E7" w:rsidRDefault="009D69E7" w:rsidP="00155313">
      <w:r>
        <w:separator/>
      </w:r>
    </w:p>
  </w:endnote>
  <w:endnote w:type="continuationSeparator" w:id="0">
    <w:p w14:paraId="1E406D7B" w14:textId="77777777" w:rsidR="009D69E7" w:rsidRDefault="009D69E7" w:rsidP="00155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A6C09" w14:textId="77777777" w:rsidR="00396BBD" w:rsidRPr="008617D0" w:rsidRDefault="00396BBD" w:rsidP="002322CC">
    <w:pPr>
      <w:pStyle w:val="Header"/>
      <w:pBdr>
        <w:top w:val="single" w:sz="4" w:space="0" w:color="auto"/>
      </w:pBdr>
      <w:tabs>
        <w:tab w:val="left" w:pos="6010"/>
        <w:tab w:val="right" w:pos="10350"/>
      </w:tabs>
      <w:ind w:right="-641" w:hanging="1350"/>
      <w:jc w:val="center"/>
      <w:rPr>
        <w:rFonts w:ascii="Palatino Linotype" w:hAnsi="Palatino Linotype" w:cs="Times New Roman"/>
        <w:b/>
        <w:color w:val="000000" w:themeColor="text1"/>
        <w:sz w:val="2"/>
        <w:szCs w:val="2"/>
      </w:rPr>
    </w:pPr>
  </w:p>
  <w:p w14:paraId="4BDF5F26" w14:textId="77777777" w:rsidR="00596F97" w:rsidRPr="008617D0" w:rsidRDefault="00596F97" w:rsidP="002322CC">
    <w:pPr>
      <w:pStyle w:val="Header"/>
      <w:pBdr>
        <w:top w:val="single" w:sz="4" w:space="0" w:color="auto"/>
      </w:pBdr>
      <w:tabs>
        <w:tab w:val="left" w:pos="6010"/>
        <w:tab w:val="right" w:pos="10350"/>
      </w:tabs>
      <w:ind w:right="-641" w:hanging="1350"/>
      <w:jc w:val="center"/>
      <w:rPr>
        <w:rFonts w:ascii="Palatino Linotype" w:hAnsi="Palatino Linotype" w:cs="Times New Roman"/>
        <w:b/>
        <w:color w:val="000000" w:themeColor="text1"/>
        <w:sz w:val="2"/>
        <w:szCs w:val="2"/>
      </w:rPr>
    </w:pPr>
  </w:p>
  <w:p w14:paraId="53521264" w14:textId="77777777" w:rsidR="00A00CD4" w:rsidRPr="008617D0" w:rsidRDefault="00A00CD4" w:rsidP="002322CC">
    <w:pPr>
      <w:pStyle w:val="Header"/>
      <w:tabs>
        <w:tab w:val="left" w:pos="6010"/>
        <w:tab w:val="right" w:pos="10350"/>
      </w:tabs>
      <w:spacing w:line="200" w:lineRule="exact"/>
      <w:ind w:left="1350" w:right="-215" w:hanging="1350"/>
      <w:jc w:val="center"/>
      <w:rPr>
        <w:rFonts w:ascii="Palatino Linotype" w:hAnsi="Palatino Linotype" w:cs="Times New Roman"/>
        <w:b/>
        <w:color w:val="000000" w:themeColor="text1"/>
        <w:szCs w:val="20"/>
      </w:rPr>
    </w:pPr>
  </w:p>
  <w:p w14:paraId="14C0B6DC" w14:textId="02DDCE39" w:rsidR="00396BBD" w:rsidRPr="008617D0" w:rsidRDefault="00396BBD" w:rsidP="002322CC">
    <w:pPr>
      <w:pStyle w:val="Header"/>
      <w:tabs>
        <w:tab w:val="left" w:pos="6010"/>
        <w:tab w:val="right" w:pos="10350"/>
      </w:tabs>
      <w:spacing w:line="200" w:lineRule="exact"/>
      <w:ind w:right="-215"/>
      <w:jc w:val="center"/>
      <w:rPr>
        <w:rFonts w:ascii="Palatino Linotype" w:hAnsi="Palatino Linotype" w:cs="Times New Roman"/>
        <w:color w:val="000000" w:themeColor="text1"/>
        <w:sz w:val="18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86E3A" w14:textId="77777777" w:rsidR="009D69E7" w:rsidRDefault="009D69E7" w:rsidP="00155313">
      <w:r>
        <w:separator/>
      </w:r>
    </w:p>
  </w:footnote>
  <w:footnote w:type="continuationSeparator" w:id="0">
    <w:p w14:paraId="394E0DD6" w14:textId="77777777" w:rsidR="009D69E7" w:rsidRDefault="009D69E7" w:rsidP="00155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7A505" w14:textId="6F698547" w:rsidR="00396BBD" w:rsidRDefault="002322CC" w:rsidP="002322CC">
    <w:pPr>
      <w:pStyle w:val="Header"/>
      <w:tabs>
        <w:tab w:val="clear" w:pos="4680"/>
        <w:tab w:val="clear" w:pos="9360"/>
        <w:tab w:val="left" w:pos="7560"/>
        <w:tab w:val="right" w:pos="9630"/>
      </w:tabs>
      <w:ind w:right="440" w:hanging="1349"/>
    </w:pPr>
    <w:r>
      <w:t xml:space="preserve">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E21"/>
    <w:multiLevelType w:val="hybridMultilevel"/>
    <w:tmpl w:val="F6B62C6E"/>
    <w:lvl w:ilvl="0" w:tplc="B97A2858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b w:val="0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56F93"/>
    <w:multiLevelType w:val="hybridMultilevel"/>
    <w:tmpl w:val="2E7A55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43535"/>
    <w:multiLevelType w:val="hybridMultilevel"/>
    <w:tmpl w:val="FBE899BA"/>
    <w:lvl w:ilvl="0" w:tplc="4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3" w15:restartNumberingAfterBreak="0">
    <w:nsid w:val="0D0C394D"/>
    <w:multiLevelType w:val="hybridMultilevel"/>
    <w:tmpl w:val="F39A1F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7730E1"/>
    <w:multiLevelType w:val="hybridMultilevel"/>
    <w:tmpl w:val="CA9A02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64C8E"/>
    <w:multiLevelType w:val="hybridMultilevel"/>
    <w:tmpl w:val="70BEC8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116B87"/>
    <w:multiLevelType w:val="hybridMultilevel"/>
    <w:tmpl w:val="CA8E36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D3640"/>
    <w:multiLevelType w:val="hybridMultilevel"/>
    <w:tmpl w:val="05001A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9527A"/>
    <w:multiLevelType w:val="hybridMultilevel"/>
    <w:tmpl w:val="BAF28C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4165C"/>
    <w:multiLevelType w:val="hybridMultilevel"/>
    <w:tmpl w:val="0686BD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75DA4"/>
    <w:multiLevelType w:val="hybridMultilevel"/>
    <w:tmpl w:val="133C41BE"/>
    <w:lvl w:ilvl="0" w:tplc="2DAC8CC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640844"/>
    <w:multiLevelType w:val="hybridMultilevel"/>
    <w:tmpl w:val="9DF4FF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B1933"/>
    <w:multiLevelType w:val="hybridMultilevel"/>
    <w:tmpl w:val="D78EF3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0A58DF"/>
    <w:multiLevelType w:val="hybridMultilevel"/>
    <w:tmpl w:val="4F886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2A6E8B"/>
    <w:multiLevelType w:val="hybridMultilevel"/>
    <w:tmpl w:val="159A0C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9F509D"/>
    <w:multiLevelType w:val="hybridMultilevel"/>
    <w:tmpl w:val="6FCEB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C566EA"/>
    <w:multiLevelType w:val="hybridMultilevel"/>
    <w:tmpl w:val="B20293A4"/>
    <w:lvl w:ilvl="0" w:tplc="8D9AE0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EF09E6"/>
    <w:multiLevelType w:val="hybridMultilevel"/>
    <w:tmpl w:val="C6C863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03628E"/>
    <w:multiLevelType w:val="hybridMultilevel"/>
    <w:tmpl w:val="4DB22F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B4DB4"/>
    <w:multiLevelType w:val="hybridMultilevel"/>
    <w:tmpl w:val="81CABC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ED1346D"/>
    <w:multiLevelType w:val="hybridMultilevel"/>
    <w:tmpl w:val="F4225E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9078D5"/>
    <w:multiLevelType w:val="hybridMultilevel"/>
    <w:tmpl w:val="B2A4AA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0B083E"/>
    <w:multiLevelType w:val="hybridMultilevel"/>
    <w:tmpl w:val="A5400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785360"/>
    <w:multiLevelType w:val="hybridMultilevel"/>
    <w:tmpl w:val="A5B210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053319"/>
    <w:multiLevelType w:val="hybridMultilevel"/>
    <w:tmpl w:val="040475E6"/>
    <w:lvl w:ilvl="0" w:tplc="163A317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776C32"/>
    <w:multiLevelType w:val="hybridMultilevel"/>
    <w:tmpl w:val="56FA39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020206D"/>
    <w:multiLevelType w:val="hybridMultilevel"/>
    <w:tmpl w:val="7B363F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382D7A"/>
    <w:multiLevelType w:val="hybridMultilevel"/>
    <w:tmpl w:val="9D427C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620AB"/>
    <w:multiLevelType w:val="hybridMultilevel"/>
    <w:tmpl w:val="99BC27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350BBB"/>
    <w:multiLevelType w:val="hybridMultilevel"/>
    <w:tmpl w:val="77C412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424EF9"/>
    <w:multiLevelType w:val="hybridMultilevel"/>
    <w:tmpl w:val="C032E0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D07E9"/>
    <w:multiLevelType w:val="hybridMultilevel"/>
    <w:tmpl w:val="531A63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662234"/>
    <w:multiLevelType w:val="hybridMultilevel"/>
    <w:tmpl w:val="B6929260"/>
    <w:lvl w:ilvl="0" w:tplc="163A317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CB20241"/>
    <w:multiLevelType w:val="hybridMultilevel"/>
    <w:tmpl w:val="5D8E9A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3233E0"/>
    <w:multiLevelType w:val="hybridMultilevel"/>
    <w:tmpl w:val="A266A9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466428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C67B09"/>
    <w:multiLevelType w:val="hybridMultilevel"/>
    <w:tmpl w:val="9C68E4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1774CB"/>
    <w:multiLevelType w:val="hybridMultilevel"/>
    <w:tmpl w:val="E74879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C0960A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25"/>
  </w:num>
  <w:num w:numId="4">
    <w:abstractNumId w:val="0"/>
  </w:num>
  <w:num w:numId="5">
    <w:abstractNumId w:val="13"/>
  </w:num>
  <w:num w:numId="6">
    <w:abstractNumId w:val="15"/>
  </w:num>
  <w:num w:numId="7">
    <w:abstractNumId w:val="16"/>
  </w:num>
  <w:num w:numId="8">
    <w:abstractNumId w:val="14"/>
  </w:num>
  <w:num w:numId="9">
    <w:abstractNumId w:val="3"/>
  </w:num>
  <w:num w:numId="10">
    <w:abstractNumId w:val="5"/>
  </w:num>
  <w:num w:numId="11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1"/>
  </w:num>
  <w:num w:numId="14">
    <w:abstractNumId w:val="26"/>
  </w:num>
  <w:num w:numId="15">
    <w:abstractNumId w:val="8"/>
  </w:num>
  <w:num w:numId="16">
    <w:abstractNumId w:val="27"/>
  </w:num>
  <w:num w:numId="17">
    <w:abstractNumId w:val="24"/>
  </w:num>
  <w:num w:numId="18">
    <w:abstractNumId w:val="32"/>
  </w:num>
  <w:num w:numId="19">
    <w:abstractNumId w:val="2"/>
  </w:num>
  <w:num w:numId="20">
    <w:abstractNumId w:val="36"/>
  </w:num>
  <w:num w:numId="21">
    <w:abstractNumId w:val="31"/>
  </w:num>
  <w:num w:numId="22">
    <w:abstractNumId w:val="30"/>
  </w:num>
  <w:num w:numId="23">
    <w:abstractNumId w:val="17"/>
  </w:num>
  <w:num w:numId="24">
    <w:abstractNumId w:val="21"/>
  </w:num>
  <w:num w:numId="25">
    <w:abstractNumId w:val="10"/>
  </w:num>
  <w:num w:numId="26">
    <w:abstractNumId w:val="34"/>
  </w:num>
  <w:num w:numId="27">
    <w:abstractNumId w:val="18"/>
  </w:num>
  <w:num w:numId="28">
    <w:abstractNumId w:val="33"/>
  </w:num>
  <w:num w:numId="29">
    <w:abstractNumId w:val="12"/>
  </w:num>
  <w:num w:numId="30">
    <w:abstractNumId w:val="23"/>
  </w:num>
  <w:num w:numId="31">
    <w:abstractNumId w:val="35"/>
  </w:num>
  <w:num w:numId="32">
    <w:abstractNumId w:val="6"/>
  </w:num>
  <w:num w:numId="33">
    <w:abstractNumId w:val="11"/>
  </w:num>
  <w:num w:numId="34">
    <w:abstractNumId w:val="29"/>
  </w:num>
  <w:num w:numId="35">
    <w:abstractNumId w:val="7"/>
  </w:num>
  <w:num w:numId="36">
    <w:abstractNumId w:val="20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2F9"/>
    <w:rsid w:val="00004B29"/>
    <w:rsid w:val="00020EA0"/>
    <w:rsid w:val="000420C5"/>
    <w:rsid w:val="00043166"/>
    <w:rsid w:val="0004388C"/>
    <w:rsid w:val="00045404"/>
    <w:rsid w:val="00064EF9"/>
    <w:rsid w:val="000808FE"/>
    <w:rsid w:val="00086B2B"/>
    <w:rsid w:val="000918CA"/>
    <w:rsid w:val="000A4EE2"/>
    <w:rsid w:val="000B00BF"/>
    <w:rsid w:val="000B3DA2"/>
    <w:rsid w:val="000B41C4"/>
    <w:rsid w:val="000B7716"/>
    <w:rsid w:val="000C1503"/>
    <w:rsid w:val="000C2E72"/>
    <w:rsid w:val="000D7F9F"/>
    <w:rsid w:val="000E00A2"/>
    <w:rsid w:val="00104EBB"/>
    <w:rsid w:val="00137C66"/>
    <w:rsid w:val="00150A7E"/>
    <w:rsid w:val="00155313"/>
    <w:rsid w:val="001937AD"/>
    <w:rsid w:val="001B3687"/>
    <w:rsid w:val="00210813"/>
    <w:rsid w:val="00213EC1"/>
    <w:rsid w:val="0021746A"/>
    <w:rsid w:val="00220C50"/>
    <w:rsid w:val="002233C1"/>
    <w:rsid w:val="00230569"/>
    <w:rsid w:val="002322CC"/>
    <w:rsid w:val="002412F3"/>
    <w:rsid w:val="00243BCB"/>
    <w:rsid w:val="00263032"/>
    <w:rsid w:val="0026429B"/>
    <w:rsid w:val="00285F0E"/>
    <w:rsid w:val="002B71BD"/>
    <w:rsid w:val="002F2049"/>
    <w:rsid w:val="002F5A7E"/>
    <w:rsid w:val="003210AC"/>
    <w:rsid w:val="003330B0"/>
    <w:rsid w:val="00334D9F"/>
    <w:rsid w:val="00351A0B"/>
    <w:rsid w:val="00354A18"/>
    <w:rsid w:val="003637F0"/>
    <w:rsid w:val="003905B0"/>
    <w:rsid w:val="00396BBD"/>
    <w:rsid w:val="003A1AF7"/>
    <w:rsid w:val="003B2FA3"/>
    <w:rsid w:val="003C3B38"/>
    <w:rsid w:val="00401F7B"/>
    <w:rsid w:val="00422E68"/>
    <w:rsid w:val="00424A8D"/>
    <w:rsid w:val="00435FD1"/>
    <w:rsid w:val="004671DF"/>
    <w:rsid w:val="0046754E"/>
    <w:rsid w:val="004709C6"/>
    <w:rsid w:val="00486B48"/>
    <w:rsid w:val="00491AA5"/>
    <w:rsid w:val="004B171A"/>
    <w:rsid w:val="004B2025"/>
    <w:rsid w:val="004B703D"/>
    <w:rsid w:val="004E3AC9"/>
    <w:rsid w:val="00502743"/>
    <w:rsid w:val="005029BF"/>
    <w:rsid w:val="00513E1A"/>
    <w:rsid w:val="00550F73"/>
    <w:rsid w:val="0057132F"/>
    <w:rsid w:val="005737FD"/>
    <w:rsid w:val="00593E7D"/>
    <w:rsid w:val="00596F97"/>
    <w:rsid w:val="005B171A"/>
    <w:rsid w:val="005C433E"/>
    <w:rsid w:val="00603A84"/>
    <w:rsid w:val="00604C11"/>
    <w:rsid w:val="00625FAD"/>
    <w:rsid w:val="006419AA"/>
    <w:rsid w:val="00641C1A"/>
    <w:rsid w:val="006528BF"/>
    <w:rsid w:val="00686E62"/>
    <w:rsid w:val="006903C0"/>
    <w:rsid w:val="006A29A6"/>
    <w:rsid w:val="00706096"/>
    <w:rsid w:val="00716F0C"/>
    <w:rsid w:val="00721FCA"/>
    <w:rsid w:val="007302C0"/>
    <w:rsid w:val="00740624"/>
    <w:rsid w:val="007544AE"/>
    <w:rsid w:val="00763FCE"/>
    <w:rsid w:val="00777631"/>
    <w:rsid w:val="007966CC"/>
    <w:rsid w:val="00797F55"/>
    <w:rsid w:val="007B65E5"/>
    <w:rsid w:val="007E6D2E"/>
    <w:rsid w:val="00835FFD"/>
    <w:rsid w:val="0083732D"/>
    <w:rsid w:val="00843819"/>
    <w:rsid w:val="00857A94"/>
    <w:rsid w:val="008617D0"/>
    <w:rsid w:val="00882DF8"/>
    <w:rsid w:val="00890AFD"/>
    <w:rsid w:val="00895916"/>
    <w:rsid w:val="008B010F"/>
    <w:rsid w:val="008D0BB5"/>
    <w:rsid w:val="008D122F"/>
    <w:rsid w:val="008E63E3"/>
    <w:rsid w:val="00927B60"/>
    <w:rsid w:val="00930CE2"/>
    <w:rsid w:val="0093575E"/>
    <w:rsid w:val="00950EBA"/>
    <w:rsid w:val="00992036"/>
    <w:rsid w:val="009945EA"/>
    <w:rsid w:val="009A1171"/>
    <w:rsid w:val="009A458E"/>
    <w:rsid w:val="009C30BB"/>
    <w:rsid w:val="009D3C6C"/>
    <w:rsid w:val="009D69E7"/>
    <w:rsid w:val="00A00CD4"/>
    <w:rsid w:val="00A317BF"/>
    <w:rsid w:val="00A36FDE"/>
    <w:rsid w:val="00A40A60"/>
    <w:rsid w:val="00A55B0E"/>
    <w:rsid w:val="00A6337F"/>
    <w:rsid w:val="00AB7939"/>
    <w:rsid w:val="00AC6733"/>
    <w:rsid w:val="00AF0710"/>
    <w:rsid w:val="00B11749"/>
    <w:rsid w:val="00B2494A"/>
    <w:rsid w:val="00B30EE5"/>
    <w:rsid w:val="00B311E6"/>
    <w:rsid w:val="00B31A61"/>
    <w:rsid w:val="00B52A6F"/>
    <w:rsid w:val="00B55E9B"/>
    <w:rsid w:val="00B9245F"/>
    <w:rsid w:val="00B95C66"/>
    <w:rsid w:val="00BC1F7A"/>
    <w:rsid w:val="00BD1B32"/>
    <w:rsid w:val="00BD2A3B"/>
    <w:rsid w:val="00BE49A3"/>
    <w:rsid w:val="00C12399"/>
    <w:rsid w:val="00C431CE"/>
    <w:rsid w:val="00C61467"/>
    <w:rsid w:val="00C8021B"/>
    <w:rsid w:val="00C82901"/>
    <w:rsid w:val="00C91173"/>
    <w:rsid w:val="00CA1867"/>
    <w:rsid w:val="00CC52A0"/>
    <w:rsid w:val="00CE0105"/>
    <w:rsid w:val="00D02F1F"/>
    <w:rsid w:val="00D067B7"/>
    <w:rsid w:val="00D1082B"/>
    <w:rsid w:val="00D2148A"/>
    <w:rsid w:val="00D26181"/>
    <w:rsid w:val="00D341AA"/>
    <w:rsid w:val="00D373BE"/>
    <w:rsid w:val="00D53381"/>
    <w:rsid w:val="00D92546"/>
    <w:rsid w:val="00DA247A"/>
    <w:rsid w:val="00DE224C"/>
    <w:rsid w:val="00E02BA0"/>
    <w:rsid w:val="00E135B4"/>
    <w:rsid w:val="00E1466D"/>
    <w:rsid w:val="00E239C9"/>
    <w:rsid w:val="00E253FA"/>
    <w:rsid w:val="00E86A2E"/>
    <w:rsid w:val="00E86E04"/>
    <w:rsid w:val="00E903F4"/>
    <w:rsid w:val="00E94979"/>
    <w:rsid w:val="00EA12F9"/>
    <w:rsid w:val="00EA24B2"/>
    <w:rsid w:val="00EC7D60"/>
    <w:rsid w:val="00ED0D80"/>
    <w:rsid w:val="00EE7D0C"/>
    <w:rsid w:val="00EF7630"/>
    <w:rsid w:val="00F33FA4"/>
    <w:rsid w:val="00F3454F"/>
    <w:rsid w:val="00F359D3"/>
    <w:rsid w:val="00F43032"/>
    <w:rsid w:val="00F44287"/>
    <w:rsid w:val="00F4450B"/>
    <w:rsid w:val="00F512AA"/>
    <w:rsid w:val="00F518DF"/>
    <w:rsid w:val="00F51F6D"/>
    <w:rsid w:val="00F53DB0"/>
    <w:rsid w:val="00F57289"/>
    <w:rsid w:val="00F647CF"/>
    <w:rsid w:val="00FA622F"/>
    <w:rsid w:val="00FA703D"/>
    <w:rsid w:val="00FB5FD3"/>
    <w:rsid w:val="00FD2482"/>
    <w:rsid w:val="00FE5605"/>
    <w:rsid w:val="00FF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CE2EA"/>
  <w15:docId w15:val="{BA62BA86-5621-4EDE-9FC9-13D893B5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8BF"/>
    <w:rPr>
      <w:rFonts w:ascii="Arial" w:eastAsia="Times New Roman" w:hAnsi="Arial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6528BF"/>
    <w:pPr>
      <w:keepNext/>
      <w:tabs>
        <w:tab w:val="right" w:pos="8280"/>
      </w:tabs>
      <w:spacing w:after="40"/>
      <w:jc w:val="center"/>
      <w:outlineLvl w:val="0"/>
    </w:pPr>
    <w:rPr>
      <w:b/>
      <w:sz w:val="20"/>
    </w:rPr>
  </w:style>
  <w:style w:type="paragraph" w:styleId="Heading5">
    <w:name w:val="heading 5"/>
    <w:basedOn w:val="Normal"/>
    <w:next w:val="Normal"/>
    <w:link w:val="Heading5Char"/>
    <w:qFormat/>
    <w:rsid w:val="006528BF"/>
    <w:pPr>
      <w:keepNext/>
      <w:tabs>
        <w:tab w:val="right" w:pos="8280"/>
      </w:tabs>
      <w:spacing w:after="120"/>
      <w:outlineLvl w:val="4"/>
    </w:pPr>
    <w:rPr>
      <w:b/>
      <w:sz w:val="20"/>
    </w:rPr>
  </w:style>
  <w:style w:type="paragraph" w:styleId="Heading6">
    <w:name w:val="heading 6"/>
    <w:basedOn w:val="Normal"/>
    <w:next w:val="Normal"/>
    <w:link w:val="Heading6Char"/>
    <w:qFormat/>
    <w:rsid w:val="006528BF"/>
    <w:pPr>
      <w:keepNext/>
      <w:jc w:val="center"/>
      <w:outlineLvl w:val="5"/>
    </w:pPr>
    <w:rPr>
      <w:rFonts w:ascii="Arial Narrow" w:hAnsi="Arial Narrow"/>
      <w:b/>
      <w:sz w:val="40"/>
    </w:rPr>
  </w:style>
  <w:style w:type="paragraph" w:styleId="Heading7">
    <w:name w:val="heading 7"/>
    <w:basedOn w:val="Normal"/>
    <w:next w:val="Normal"/>
    <w:link w:val="Heading7Char"/>
    <w:qFormat/>
    <w:rsid w:val="006528BF"/>
    <w:pPr>
      <w:keepNext/>
      <w:jc w:val="center"/>
      <w:outlineLvl w:val="6"/>
    </w:pPr>
    <w:rPr>
      <w:rFonts w:ascii="Arial Narrow" w:hAnsi="Arial Narrow" w:cs="Arial"/>
      <w:b/>
      <w:bCs/>
    </w:rPr>
  </w:style>
  <w:style w:type="paragraph" w:styleId="Heading8">
    <w:name w:val="heading 8"/>
    <w:basedOn w:val="Normal"/>
    <w:next w:val="Normal"/>
    <w:link w:val="Heading8Char"/>
    <w:qFormat/>
    <w:rsid w:val="006528BF"/>
    <w:pPr>
      <w:keepNext/>
      <w:tabs>
        <w:tab w:val="right" w:pos="8280"/>
      </w:tabs>
      <w:spacing w:after="120"/>
      <w:jc w:val="center"/>
      <w:outlineLvl w:val="7"/>
    </w:pPr>
    <w:rPr>
      <w:b/>
      <w:bCs/>
      <w:color w:val="000000"/>
      <w:sz w:val="20"/>
    </w:rPr>
  </w:style>
  <w:style w:type="paragraph" w:styleId="Heading9">
    <w:name w:val="heading 9"/>
    <w:basedOn w:val="Normal"/>
    <w:next w:val="Normal"/>
    <w:link w:val="Heading9Char"/>
    <w:qFormat/>
    <w:rsid w:val="006528BF"/>
    <w:pPr>
      <w:keepNext/>
      <w:tabs>
        <w:tab w:val="right" w:pos="8280"/>
      </w:tabs>
      <w:spacing w:before="100" w:beforeAutospacing="1" w:after="60"/>
      <w:outlineLvl w:val="8"/>
    </w:pPr>
    <w:rPr>
      <w:rFonts w:ascii="Arial Narrow" w:hAnsi="Arial Narrow"/>
      <w:b/>
      <w:bCs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3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3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531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55313"/>
  </w:style>
  <w:style w:type="paragraph" w:styleId="Footer">
    <w:name w:val="footer"/>
    <w:basedOn w:val="Normal"/>
    <w:link w:val="FooterChar"/>
    <w:uiPriority w:val="99"/>
    <w:unhideWhenUsed/>
    <w:rsid w:val="0015531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55313"/>
  </w:style>
  <w:style w:type="character" w:customStyle="1" w:styleId="Heading1Char">
    <w:name w:val="Heading 1 Char"/>
    <w:basedOn w:val="DefaultParagraphFont"/>
    <w:link w:val="Heading1"/>
    <w:rsid w:val="006528BF"/>
    <w:rPr>
      <w:rFonts w:ascii="Arial" w:eastAsia="Times New Roman" w:hAnsi="Arial" w:cs="Times New Roman"/>
      <w:b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6528BF"/>
    <w:rPr>
      <w:rFonts w:ascii="Arial" w:eastAsia="Times New Roman" w:hAnsi="Arial" w:cs="Times New Roman"/>
      <w:b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6528BF"/>
    <w:rPr>
      <w:rFonts w:ascii="Arial Narrow" w:eastAsia="Times New Roman" w:hAnsi="Arial Narrow" w:cs="Times New Roman"/>
      <w:b/>
      <w:sz w:val="4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6528BF"/>
    <w:rPr>
      <w:rFonts w:ascii="Arial Narrow" w:eastAsia="Times New Roman" w:hAnsi="Arial Narrow" w:cs="Arial"/>
      <w:b/>
      <w:bCs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6528BF"/>
    <w:rPr>
      <w:rFonts w:ascii="Arial" w:eastAsia="Times New Roman" w:hAnsi="Arial" w:cs="Times New Roman"/>
      <w:b/>
      <w:bCs/>
      <w:color w:val="000000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6528BF"/>
    <w:rPr>
      <w:rFonts w:ascii="Arial Narrow" w:eastAsia="Times New Roman" w:hAnsi="Arial Narrow" w:cs="Times New Roman"/>
      <w:b/>
      <w:bCs/>
      <w:color w:val="000000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210813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rsid w:val="003637F0"/>
    <w:pPr>
      <w:spacing w:line="360" w:lineRule="auto"/>
    </w:pPr>
    <w:rPr>
      <w:rFonts w:ascii="Garamond" w:hAnsi="Garamond"/>
      <w:sz w:val="22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3637F0"/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B1174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11749"/>
    <w:rPr>
      <w:rFonts w:ascii="Arial" w:eastAsia="Times New Roman" w:hAnsi="Arial" w:cs="Times New Roman"/>
      <w:sz w:val="24"/>
      <w:szCs w:val="20"/>
      <w:lang w:val="en-GB"/>
    </w:rPr>
  </w:style>
  <w:style w:type="table" w:styleId="TableGrid">
    <w:name w:val="Table Grid"/>
    <w:basedOn w:val="TableNormal"/>
    <w:uiPriority w:val="59"/>
    <w:rsid w:val="00B1174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8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e\Dropbox\JTE%20Working%20Documents\JTE%20Forms\JTE%20Recruit%20Letter%20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1E14063E6844FAF296A6CCDE8121B" ma:contentTypeVersion="13" ma:contentTypeDescription="Create a new document." ma:contentTypeScope="" ma:versionID="85695f7e9f40d885258332a10f6198c6">
  <xsd:schema xmlns:xsd="http://www.w3.org/2001/XMLSchema" xmlns:xs="http://www.w3.org/2001/XMLSchema" xmlns:p="http://schemas.microsoft.com/office/2006/metadata/properties" xmlns:ns2="c1b6b9f7-ba6a-4ce6-9827-394a996d7e2a" xmlns:ns3="8a14ab6b-8753-4e80-a6dd-7114841a2022" targetNamespace="http://schemas.microsoft.com/office/2006/metadata/properties" ma:root="true" ma:fieldsID="b310859a8e9d34326603cb75758843aa" ns2:_="" ns3:_="">
    <xsd:import namespace="c1b6b9f7-ba6a-4ce6-9827-394a996d7e2a"/>
    <xsd:import namespace="8a14ab6b-8753-4e80-a6dd-7114841a20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b6b9f7-ba6a-4ce6-9827-394a996d7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14ab6b-8753-4e80-a6dd-7114841a20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79E1FB-F2F8-415F-830B-ADAE22E4D2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218946-E15A-4438-8F0F-634AD01AB8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AECEA8-783B-4031-BFE4-46B5A87D65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143979-3C40-4D63-802C-9DB3EDC6EE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b6b9f7-ba6a-4ce6-9827-394a996d7e2a"/>
    <ds:schemaRef ds:uri="8a14ab6b-8753-4e80-a6dd-7114841a20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JTE Recruit Letter Head</Template>
  <TotalTime>9</TotalTime>
  <Pages>3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</dc:creator>
  <cp:lastModifiedBy>Chew, Jing Yu</cp:lastModifiedBy>
  <cp:revision>7</cp:revision>
  <cp:lastPrinted>2016-05-05T01:36:00Z</cp:lastPrinted>
  <dcterms:created xsi:type="dcterms:W3CDTF">2022-03-01T04:16:00Z</dcterms:created>
  <dcterms:modified xsi:type="dcterms:W3CDTF">2022-04-05T07:08:00Z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0x010100C361E14063E6844FAF296A6CCDE8121B</vt:lpwstr>
  </property>
  <property fmtid="{D5CDD505-2E9C-101B-9397-08002B2CF9AE}" pid="3" name="MSIP_Label_705c9e18-d393-4470-8b67-9616c62ec31f_Enabled">
    <vt:lpwstr>true</vt:lpwstr>
  </property>
  <property fmtid="{D5CDD505-2E9C-101B-9397-08002B2CF9AE}" pid="4" name="MSIP_Label_705c9e18-d393-4470-8b67-9616c62ec31f_SetDate">
    <vt:lpwstr>2022-04-05T07:07:29Z</vt:lpwstr>
  </property>
  <property fmtid="{D5CDD505-2E9C-101B-9397-08002B2CF9AE}" pid="5" name="MSIP_Label_705c9e18-d393-4470-8b67-9616c62ec31f_Method">
    <vt:lpwstr>Standard</vt:lpwstr>
  </property>
  <property fmtid="{D5CDD505-2E9C-101B-9397-08002B2CF9AE}" pid="6" name="MSIP_Label_705c9e18-d393-4470-8b67-9616c62ec31f_Name">
    <vt:lpwstr>705c9e18-d393-4470-8b67-9616c62ec31f</vt:lpwstr>
  </property>
  <property fmtid="{D5CDD505-2E9C-101B-9397-08002B2CF9AE}" pid="7" name="MSIP_Label_705c9e18-d393-4470-8b67-9616c62ec31f_SiteId">
    <vt:lpwstr>c5d1e823-e2b8-46bf-92ff-84f54313e0a5</vt:lpwstr>
  </property>
  <property fmtid="{D5CDD505-2E9C-101B-9397-08002B2CF9AE}" pid="8" name="MSIP_Label_705c9e18-d393-4470-8b67-9616c62ec31f_ActionId">
    <vt:lpwstr>1d550673-d8e4-464d-9961-290525af8112</vt:lpwstr>
  </property>
  <property fmtid="{D5CDD505-2E9C-101B-9397-08002B2CF9AE}" pid="9" name="MSIP_Label_705c9e18-d393-4470-8b67-9616c62ec31f_ContentBits">
    <vt:lpwstr>0</vt:lpwstr>
  </property>
</Properties>
</file>