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wdp" ContentType="image/vnd.ms-photo"/>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rPr>
      </w:pPr>
      <w:bookmarkStart w:id="0" w:name="_Toc395528748"/>
      <w:bookmarkStart w:id="1" w:name="_Toc395529128"/>
      <w:bookmarkStart w:id="2" w:name="_Toc341254411"/>
    </w:p>
    <w:p>
      <w:pPr>
        <w:jc w:val="center"/>
        <w:rPr>
          <w:b/>
        </w:rPr>
      </w:pPr>
    </w:p>
    <w:p>
      <w:pPr>
        <w:jc w:val="center"/>
        <w:rPr>
          <w:b/>
        </w:rPr>
      </w:pPr>
    </w:p>
    <w:tbl>
      <w:tblPr>
        <w:tblStyle w:val="31"/>
        <w:tblW w:w="10206"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13" w:type="dxa"/>
          <w:left w:w="113" w:type="dxa"/>
          <w:bottom w:w="113" w:type="dxa"/>
          <w:right w:w="113" w:type="dxa"/>
        </w:tblCellMar>
      </w:tblPr>
      <w:tblGrid>
        <w:gridCol w:w="3686"/>
        <w:gridCol w:w="6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13" w:type="dxa"/>
            <w:bottom w:w="113" w:type="dxa"/>
            <w:right w:w="113" w:type="dxa"/>
          </w:tblCellMar>
        </w:tblPrEx>
        <w:trPr>
          <w:trHeight w:val="680" w:hRule="atLeast"/>
        </w:trPr>
        <w:tc>
          <w:tcPr>
            <w:tcW w:w="3686" w:type="dxa"/>
          </w:tcPr>
          <w:p>
            <w:pPr>
              <w:rPr>
                <w:b/>
              </w:rPr>
            </w:pPr>
            <w:r>
              <w:rPr>
                <w:b/>
              </w:rPr>
              <w:t>Customer request number</w:t>
            </w:r>
          </w:p>
        </w:tc>
        <w:tc>
          <w:tcPr>
            <w:tcW w:w="6520"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13" w:type="dxa"/>
            <w:bottom w:w="113" w:type="dxa"/>
            <w:right w:w="113" w:type="dxa"/>
          </w:tblCellMar>
        </w:tblPrEx>
        <w:trPr>
          <w:trHeight w:val="680" w:hRule="atLeast"/>
        </w:trPr>
        <w:tc>
          <w:tcPr>
            <w:tcW w:w="3686" w:type="dxa"/>
          </w:tcPr>
          <w:p>
            <w:pPr>
              <w:rPr>
                <w:b/>
              </w:rPr>
            </w:pPr>
            <w:r>
              <w:rPr>
                <w:b/>
              </w:rPr>
              <w:t>Customer request description</w:t>
            </w:r>
          </w:p>
        </w:tc>
        <w:tc>
          <w:tcPr>
            <w:tcW w:w="6520" w:type="dxa"/>
          </w:tcPr>
          <w:p/>
        </w:tc>
      </w:tr>
    </w:tbl>
    <w:p>
      <w:pPr>
        <w:jc w:val="center"/>
        <w:rPr>
          <w:b/>
        </w:rPr>
      </w:pPr>
    </w:p>
    <w:p>
      <w:pPr>
        <w:jc w:val="center"/>
        <w:rPr>
          <w:b/>
        </w:rPr>
      </w:pPr>
    </w:p>
    <w:p>
      <w:pPr>
        <w:rPr>
          <w:b/>
        </w:rPr>
      </w:pPr>
      <w:r>
        <w:rPr>
          <w:b/>
        </w:rPr>
        <w:br w:type="page"/>
      </w:r>
    </w:p>
    <w:sdt>
      <w:sdtPr>
        <w:rPr>
          <w:rFonts w:eastAsia="Times New Roman" w:cs="Times New Roman"/>
          <w:b w:val="0"/>
          <w:bCs w:val="0"/>
          <w:sz w:val="22"/>
          <w:szCs w:val="20"/>
          <w:lang w:val="en-ZA" w:eastAsia="en-ZA"/>
        </w:rPr>
        <w:id w:val="-1235462133"/>
        <w:docPartObj>
          <w:docPartGallery w:val="Table of Contents"/>
          <w:docPartUnique/>
        </w:docPartObj>
      </w:sdtPr>
      <w:sdtEndPr>
        <w:rPr>
          <w:rFonts w:eastAsia="Times New Roman" w:cs="Times New Roman"/>
          <w:b w:val="0"/>
          <w:bCs w:val="0"/>
          <w:sz w:val="22"/>
          <w:szCs w:val="20"/>
          <w:lang w:val="en-ZA" w:eastAsia="en-ZA"/>
        </w:rPr>
      </w:sdtEndPr>
      <w:sdtContent>
        <w:p>
          <w:pPr>
            <w:pStyle w:val="88"/>
          </w:pPr>
          <w:r>
            <w:t>Contents</w:t>
          </w:r>
        </w:p>
        <w:p>
          <w:pPr>
            <w:pStyle w:val="36"/>
            <w:rPr>
              <w:rFonts w:eastAsiaTheme="minorEastAsia" w:cstheme="minorBidi"/>
              <w:b w:val="0"/>
              <w:bCs w:val="0"/>
              <w:i w:val="0"/>
              <w:iCs w:val="0"/>
              <w:sz w:val="22"/>
              <w:szCs w:val="22"/>
            </w:rPr>
          </w:pPr>
          <w:r>
            <w:fldChar w:fldCharType="begin"/>
          </w:r>
          <w:r>
            <w:instrText xml:space="preserve"> TOC \o "1-3" \h \z \u </w:instrText>
          </w:r>
          <w:r>
            <w:fldChar w:fldCharType="separate"/>
          </w:r>
          <w:r>
            <w:fldChar w:fldCharType="begin"/>
          </w:r>
          <w:r>
            <w:instrText xml:space="preserve"> HYPERLINK \l "_Toc80097326" </w:instrText>
          </w:r>
          <w:r>
            <w:fldChar w:fldCharType="separate"/>
          </w:r>
          <w:r>
            <w:rPr>
              <w:rStyle w:val="27"/>
              <w14:scene3d>
                <w14:lightRig w14:rig="threePt" w14:dir="t">
                  <w14:rot w14:lat="0" w14:lon="0" w14:rev="0"/>
                </w14:lightRig>
              </w14:scene3d>
            </w:rPr>
            <w:t>1.</w:t>
          </w:r>
          <w:r>
            <w:rPr>
              <w:rFonts w:eastAsiaTheme="minorEastAsia" w:cstheme="minorBidi"/>
              <w:b w:val="0"/>
              <w:bCs w:val="0"/>
              <w:i w:val="0"/>
              <w:iCs w:val="0"/>
              <w:sz w:val="22"/>
              <w:szCs w:val="22"/>
            </w:rPr>
            <w:tab/>
          </w:r>
          <w:r>
            <w:rPr>
              <w:rStyle w:val="27"/>
            </w:rPr>
            <w:t>DOCUMENT TRACKER</w:t>
          </w:r>
          <w:r>
            <w:tab/>
          </w:r>
          <w:r>
            <w:fldChar w:fldCharType="begin"/>
          </w:r>
          <w:r>
            <w:instrText xml:space="preserve"> PAGEREF _Toc80097326 \h </w:instrText>
          </w:r>
          <w:r>
            <w:fldChar w:fldCharType="separate"/>
          </w:r>
          <w:r>
            <w:t>4</w:t>
          </w:r>
          <w:r>
            <w:fldChar w:fldCharType="end"/>
          </w:r>
          <w:r>
            <w:fldChar w:fldCharType="end"/>
          </w:r>
        </w:p>
        <w:p>
          <w:pPr>
            <w:pStyle w:val="36"/>
            <w:rPr>
              <w:rFonts w:eastAsiaTheme="minorEastAsia" w:cstheme="minorBidi"/>
              <w:b w:val="0"/>
              <w:bCs w:val="0"/>
              <w:i w:val="0"/>
              <w:iCs w:val="0"/>
              <w:sz w:val="22"/>
              <w:szCs w:val="22"/>
            </w:rPr>
          </w:pPr>
          <w:r>
            <w:fldChar w:fldCharType="begin"/>
          </w:r>
          <w:r>
            <w:instrText xml:space="preserve"> HYPERLINK \l "_Toc80097327" </w:instrText>
          </w:r>
          <w:r>
            <w:fldChar w:fldCharType="separate"/>
          </w:r>
          <w:r>
            <w:rPr>
              <w:rStyle w:val="27"/>
              <w14:scene3d>
                <w14:lightRig w14:rig="threePt" w14:dir="t">
                  <w14:rot w14:lat="0" w14:lon="0" w14:rev="0"/>
                </w14:lightRig>
              </w14:scene3d>
            </w:rPr>
            <w:t>2.</w:t>
          </w:r>
          <w:r>
            <w:rPr>
              <w:rFonts w:eastAsiaTheme="minorEastAsia" w:cstheme="minorBidi"/>
              <w:b w:val="0"/>
              <w:bCs w:val="0"/>
              <w:i w:val="0"/>
              <w:iCs w:val="0"/>
              <w:sz w:val="22"/>
              <w:szCs w:val="22"/>
            </w:rPr>
            <w:tab/>
          </w:r>
          <w:r>
            <w:rPr>
              <w:rStyle w:val="27"/>
            </w:rPr>
            <w:t>STAKEHOLDER DETAILS</w:t>
          </w:r>
          <w:r>
            <w:tab/>
          </w:r>
          <w:r>
            <w:fldChar w:fldCharType="begin"/>
          </w:r>
          <w:r>
            <w:instrText xml:space="preserve"> PAGEREF _Toc80097327 \h </w:instrText>
          </w:r>
          <w:r>
            <w:fldChar w:fldCharType="separate"/>
          </w:r>
          <w:r>
            <w:t>5</w:t>
          </w:r>
          <w:r>
            <w:fldChar w:fldCharType="end"/>
          </w:r>
          <w:r>
            <w:fldChar w:fldCharType="end"/>
          </w:r>
        </w:p>
        <w:p>
          <w:pPr>
            <w:pStyle w:val="37"/>
            <w:rPr>
              <w:rFonts w:eastAsiaTheme="minorEastAsia" w:cstheme="minorBidi"/>
              <w:b w:val="0"/>
              <w:bCs w:val="0"/>
            </w:rPr>
          </w:pPr>
          <w:r>
            <w:fldChar w:fldCharType="begin"/>
          </w:r>
          <w:r>
            <w:instrText xml:space="preserve"> HYPERLINK \l "_Toc80097328" </w:instrText>
          </w:r>
          <w:r>
            <w:fldChar w:fldCharType="separate"/>
          </w:r>
          <w:r>
            <w:rPr>
              <w:rStyle w:val="27"/>
            </w:rPr>
            <w:t>2.1</w:t>
          </w:r>
          <w:r>
            <w:rPr>
              <w:rFonts w:eastAsiaTheme="minorEastAsia" w:cstheme="minorBidi"/>
              <w:b w:val="0"/>
              <w:bCs w:val="0"/>
            </w:rPr>
            <w:tab/>
          </w:r>
          <w:r>
            <w:rPr>
              <w:rStyle w:val="27"/>
            </w:rPr>
            <w:t>Customer Stakeholder Information</w:t>
          </w:r>
          <w:r>
            <w:tab/>
          </w:r>
          <w:r>
            <w:fldChar w:fldCharType="begin"/>
          </w:r>
          <w:r>
            <w:instrText xml:space="preserve"> PAGEREF _Toc80097328 \h </w:instrText>
          </w:r>
          <w:r>
            <w:fldChar w:fldCharType="separate"/>
          </w:r>
          <w:r>
            <w:t>5</w:t>
          </w:r>
          <w:r>
            <w:fldChar w:fldCharType="end"/>
          </w:r>
          <w:r>
            <w:fldChar w:fldCharType="end"/>
          </w:r>
        </w:p>
        <w:p>
          <w:pPr>
            <w:pStyle w:val="37"/>
            <w:rPr>
              <w:rFonts w:eastAsiaTheme="minorEastAsia" w:cstheme="minorBidi"/>
              <w:b w:val="0"/>
              <w:bCs w:val="0"/>
            </w:rPr>
          </w:pPr>
          <w:r>
            <w:fldChar w:fldCharType="begin"/>
          </w:r>
          <w:r>
            <w:instrText xml:space="preserve"> HYPERLINK \l "_Toc80097329" </w:instrText>
          </w:r>
          <w:r>
            <w:fldChar w:fldCharType="separate"/>
          </w:r>
          <w:r>
            <w:rPr>
              <w:rStyle w:val="27"/>
            </w:rPr>
            <w:t>2.2</w:t>
          </w:r>
          <w:r>
            <w:rPr>
              <w:rFonts w:eastAsiaTheme="minorEastAsia" w:cstheme="minorBidi"/>
              <w:b w:val="0"/>
              <w:bCs w:val="0"/>
            </w:rPr>
            <w:tab/>
          </w:r>
          <w:r>
            <w:rPr>
              <w:rStyle w:val="27"/>
            </w:rPr>
            <w:t>Group IT Information</w:t>
          </w:r>
          <w:r>
            <w:tab/>
          </w:r>
          <w:r>
            <w:fldChar w:fldCharType="begin"/>
          </w:r>
          <w:r>
            <w:instrText xml:space="preserve"> PAGEREF _Toc80097329 \h </w:instrText>
          </w:r>
          <w:r>
            <w:fldChar w:fldCharType="separate"/>
          </w:r>
          <w:r>
            <w:t>6</w:t>
          </w:r>
          <w:r>
            <w:fldChar w:fldCharType="end"/>
          </w:r>
          <w:r>
            <w:fldChar w:fldCharType="end"/>
          </w:r>
        </w:p>
        <w:p>
          <w:pPr>
            <w:pStyle w:val="36"/>
            <w:rPr>
              <w:rFonts w:eastAsiaTheme="minorEastAsia" w:cstheme="minorBidi"/>
              <w:b w:val="0"/>
              <w:bCs w:val="0"/>
              <w:i w:val="0"/>
              <w:iCs w:val="0"/>
              <w:sz w:val="22"/>
              <w:szCs w:val="22"/>
            </w:rPr>
          </w:pPr>
          <w:r>
            <w:fldChar w:fldCharType="begin"/>
          </w:r>
          <w:r>
            <w:instrText xml:space="preserve"> HYPERLINK \l "_Toc80097330" </w:instrText>
          </w:r>
          <w:r>
            <w:fldChar w:fldCharType="separate"/>
          </w:r>
          <w:r>
            <w:rPr>
              <w:rStyle w:val="27"/>
              <w14:scene3d>
                <w14:lightRig w14:rig="threePt" w14:dir="t">
                  <w14:rot w14:lat="0" w14:lon="0" w14:rev="0"/>
                </w14:lightRig>
              </w14:scene3d>
            </w:rPr>
            <w:t>3.</w:t>
          </w:r>
          <w:r>
            <w:rPr>
              <w:rFonts w:eastAsiaTheme="minorEastAsia" w:cstheme="minorBidi"/>
              <w:b w:val="0"/>
              <w:bCs w:val="0"/>
              <w:i w:val="0"/>
              <w:iCs w:val="0"/>
              <w:sz w:val="22"/>
              <w:szCs w:val="22"/>
            </w:rPr>
            <w:tab/>
          </w:r>
          <w:r>
            <w:rPr>
              <w:rStyle w:val="27"/>
            </w:rPr>
            <w:t>GLOSSARY OF TERMS / DEFINITIONS</w:t>
          </w:r>
          <w:r>
            <w:tab/>
          </w:r>
          <w:r>
            <w:fldChar w:fldCharType="begin"/>
          </w:r>
          <w:r>
            <w:instrText xml:space="preserve"> PAGEREF _Toc80097330 \h </w:instrText>
          </w:r>
          <w:r>
            <w:fldChar w:fldCharType="separate"/>
          </w:r>
          <w:r>
            <w:t>7</w:t>
          </w:r>
          <w:r>
            <w:fldChar w:fldCharType="end"/>
          </w:r>
          <w:r>
            <w:fldChar w:fldCharType="end"/>
          </w:r>
        </w:p>
        <w:p>
          <w:pPr>
            <w:pStyle w:val="36"/>
            <w:rPr>
              <w:rFonts w:eastAsiaTheme="minorEastAsia" w:cstheme="minorBidi"/>
              <w:b w:val="0"/>
              <w:bCs w:val="0"/>
              <w:i w:val="0"/>
              <w:iCs w:val="0"/>
              <w:sz w:val="22"/>
              <w:szCs w:val="22"/>
            </w:rPr>
          </w:pPr>
          <w:r>
            <w:fldChar w:fldCharType="begin"/>
          </w:r>
          <w:r>
            <w:instrText xml:space="preserve"> HYPERLINK \l "_Toc80097331" </w:instrText>
          </w:r>
          <w:r>
            <w:fldChar w:fldCharType="separate"/>
          </w:r>
          <w:r>
            <w:rPr>
              <w:rStyle w:val="27"/>
              <w14:scene3d>
                <w14:lightRig w14:rig="threePt" w14:dir="t">
                  <w14:rot w14:lat="0" w14:lon="0" w14:rev="0"/>
                </w14:lightRig>
              </w14:scene3d>
            </w:rPr>
            <w:t>4.</w:t>
          </w:r>
          <w:r>
            <w:rPr>
              <w:rFonts w:eastAsiaTheme="minorEastAsia" w:cstheme="minorBidi"/>
              <w:b w:val="0"/>
              <w:bCs w:val="0"/>
              <w:i w:val="0"/>
              <w:iCs w:val="0"/>
              <w:sz w:val="22"/>
              <w:szCs w:val="22"/>
            </w:rPr>
            <w:tab/>
          </w:r>
          <w:r>
            <w:rPr>
              <w:rStyle w:val="27"/>
            </w:rPr>
            <w:t>ABBREVIATIONS</w:t>
          </w:r>
          <w:r>
            <w:tab/>
          </w:r>
          <w:r>
            <w:fldChar w:fldCharType="begin"/>
          </w:r>
          <w:r>
            <w:instrText xml:space="preserve"> PAGEREF _Toc80097331 \h </w:instrText>
          </w:r>
          <w:r>
            <w:fldChar w:fldCharType="separate"/>
          </w:r>
          <w:r>
            <w:t>7</w:t>
          </w:r>
          <w:r>
            <w:fldChar w:fldCharType="end"/>
          </w:r>
          <w:r>
            <w:fldChar w:fldCharType="end"/>
          </w:r>
        </w:p>
        <w:p>
          <w:pPr>
            <w:pStyle w:val="36"/>
            <w:rPr>
              <w:rFonts w:eastAsiaTheme="minorEastAsia" w:cstheme="minorBidi"/>
              <w:b w:val="0"/>
              <w:bCs w:val="0"/>
              <w:i w:val="0"/>
              <w:iCs w:val="0"/>
              <w:sz w:val="22"/>
              <w:szCs w:val="22"/>
            </w:rPr>
          </w:pPr>
          <w:r>
            <w:fldChar w:fldCharType="begin"/>
          </w:r>
          <w:r>
            <w:instrText xml:space="preserve"> HYPERLINK \l "_Toc80097332" </w:instrText>
          </w:r>
          <w:r>
            <w:fldChar w:fldCharType="separate"/>
          </w:r>
          <w:r>
            <w:rPr>
              <w:rStyle w:val="27"/>
              <w14:scene3d>
                <w14:lightRig w14:rig="threePt" w14:dir="t">
                  <w14:rot w14:lat="0" w14:lon="0" w14:rev="0"/>
                </w14:lightRig>
              </w14:scene3d>
            </w:rPr>
            <w:t>5.</w:t>
          </w:r>
          <w:r>
            <w:rPr>
              <w:rFonts w:eastAsiaTheme="minorEastAsia" w:cstheme="minorBidi"/>
              <w:b w:val="0"/>
              <w:bCs w:val="0"/>
              <w:i w:val="0"/>
              <w:iCs w:val="0"/>
              <w:sz w:val="22"/>
              <w:szCs w:val="22"/>
            </w:rPr>
            <w:tab/>
          </w:r>
          <w:r>
            <w:rPr>
              <w:rStyle w:val="27"/>
            </w:rPr>
            <w:t>REASON FOR THE REQUIREMENT</w:t>
          </w:r>
          <w:r>
            <w:tab/>
          </w:r>
          <w:r>
            <w:fldChar w:fldCharType="begin"/>
          </w:r>
          <w:r>
            <w:instrText xml:space="preserve"> PAGEREF _Toc80097332 \h </w:instrText>
          </w:r>
          <w:r>
            <w:fldChar w:fldCharType="separate"/>
          </w:r>
          <w:r>
            <w:t>8</w:t>
          </w:r>
          <w:r>
            <w:fldChar w:fldCharType="end"/>
          </w:r>
          <w:r>
            <w:fldChar w:fldCharType="end"/>
          </w:r>
        </w:p>
        <w:p>
          <w:pPr>
            <w:pStyle w:val="37"/>
            <w:rPr>
              <w:rFonts w:eastAsiaTheme="minorEastAsia" w:cstheme="minorBidi"/>
              <w:b w:val="0"/>
              <w:bCs w:val="0"/>
            </w:rPr>
          </w:pPr>
          <w:r>
            <w:fldChar w:fldCharType="begin"/>
          </w:r>
          <w:r>
            <w:instrText xml:space="preserve"> HYPERLINK \l "_Toc80097333" </w:instrText>
          </w:r>
          <w:r>
            <w:fldChar w:fldCharType="separate"/>
          </w:r>
          <w:r>
            <w:rPr>
              <w:rStyle w:val="27"/>
            </w:rPr>
            <w:t>5.1</w:t>
          </w:r>
          <w:r>
            <w:rPr>
              <w:rFonts w:eastAsiaTheme="minorEastAsia" w:cstheme="minorBidi"/>
              <w:b w:val="0"/>
              <w:bCs w:val="0"/>
            </w:rPr>
            <w:tab/>
          </w:r>
          <w:r>
            <w:rPr>
              <w:rStyle w:val="27"/>
            </w:rPr>
            <w:t>Current business challenges / issues that need to be addressed</w:t>
          </w:r>
          <w:r>
            <w:tab/>
          </w:r>
          <w:r>
            <w:fldChar w:fldCharType="begin"/>
          </w:r>
          <w:r>
            <w:instrText xml:space="preserve"> PAGEREF _Toc80097333 \h </w:instrText>
          </w:r>
          <w:r>
            <w:fldChar w:fldCharType="separate"/>
          </w:r>
          <w:r>
            <w:t>8</w:t>
          </w:r>
          <w:r>
            <w:fldChar w:fldCharType="end"/>
          </w:r>
          <w:r>
            <w:fldChar w:fldCharType="end"/>
          </w:r>
        </w:p>
        <w:p>
          <w:pPr>
            <w:pStyle w:val="37"/>
            <w:rPr>
              <w:rFonts w:eastAsiaTheme="minorEastAsia" w:cstheme="minorBidi"/>
              <w:b w:val="0"/>
              <w:bCs w:val="0"/>
            </w:rPr>
          </w:pPr>
          <w:r>
            <w:fldChar w:fldCharType="begin"/>
          </w:r>
          <w:r>
            <w:instrText xml:space="preserve"> HYPERLINK \l "_Toc80097334" </w:instrText>
          </w:r>
          <w:r>
            <w:fldChar w:fldCharType="separate"/>
          </w:r>
          <w:r>
            <w:rPr>
              <w:rStyle w:val="27"/>
            </w:rPr>
            <w:t>5.2</w:t>
          </w:r>
          <w:r>
            <w:rPr>
              <w:rFonts w:eastAsiaTheme="minorEastAsia" w:cstheme="minorBidi"/>
              <w:b w:val="0"/>
              <w:bCs w:val="0"/>
            </w:rPr>
            <w:tab/>
          </w:r>
          <w:r>
            <w:rPr>
              <w:rStyle w:val="27"/>
            </w:rPr>
            <w:t>High level gaps between the “As-Is” and “To-Be” state</w:t>
          </w:r>
          <w:r>
            <w:tab/>
          </w:r>
          <w:r>
            <w:fldChar w:fldCharType="begin"/>
          </w:r>
          <w:r>
            <w:instrText xml:space="preserve"> PAGEREF _Toc80097334 \h </w:instrText>
          </w:r>
          <w:r>
            <w:fldChar w:fldCharType="separate"/>
          </w:r>
          <w:r>
            <w:t>8</w:t>
          </w:r>
          <w:r>
            <w:fldChar w:fldCharType="end"/>
          </w:r>
          <w:r>
            <w:fldChar w:fldCharType="end"/>
          </w:r>
        </w:p>
        <w:p>
          <w:pPr>
            <w:pStyle w:val="36"/>
            <w:rPr>
              <w:rFonts w:eastAsiaTheme="minorEastAsia" w:cstheme="minorBidi"/>
              <w:b w:val="0"/>
              <w:bCs w:val="0"/>
              <w:i w:val="0"/>
              <w:iCs w:val="0"/>
              <w:sz w:val="22"/>
              <w:szCs w:val="22"/>
            </w:rPr>
          </w:pPr>
          <w:r>
            <w:fldChar w:fldCharType="begin"/>
          </w:r>
          <w:r>
            <w:instrText xml:space="preserve"> HYPERLINK \l "_Toc80097335" </w:instrText>
          </w:r>
          <w:r>
            <w:fldChar w:fldCharType="separate"/>
          </w:r>
          <w:r>
            <w:rPr>
              <w:rStyle w:val="27"/>
              <w14:scene3d>
                <w14:lightRig w14:rig="threePt" w14:dir="t">
                  <w14:rot w14:lat="0" w14:lon="0" w14:rev="0"/>
                </w14:lightRig>
              </w14:scene3d>
            </w:rPr>
            <w:t>6.</w:t>
          </w:r>
          <w:r>
            <w:rPr>
              <w:rFonts w:eastAsiaTheme="minorEastAsia" w:cstheme="minorBidi"/>
              <w:b w:val="0"/>
              <w:bCs w:val="0"/>
              <w:i w:val="0"/>
              <w:iCs w:val="0"/>
              <w:sz w:val="22"/>
              <w:szCs w:val="22"/>
            </w:rPr>
            <w:tab/>
          </w:r>
          <w:r>
            <w:rPr>
              <w:rStyle w:val="27"/>
            </w:rPr>
            <w:t>AS IS AND TO BE BUSINESS PROCESS ACTIVITY MAPPING</w:t>
          </w:r>
          <w:r>
            <w:tab/>
          </w:r>
          <w:r>
            <w:fldChar w:fldCharType="begin"/>
          </w:r>
          <w:r>
            <w:instrText xml:space="preserve"> PAGEREF _Toc80097335 \h </w:instrText>
          </w:r>
          <w:r>
            <w:fldChar w:fldCharType="separate"/>
          </w:r>
          <w:r>
            <w:t>8</w:t>
          </w:r>
          <w:r>
            <w:fldChar w:fldCharType="end"/>
          </w:r>
          <w:r>
            <w:fldChar w:fldCharType="end"/>
          </w:r>
        </w:p>
        <w:p>
          <w:pPr>
            <w:pStyle w:val="37"/>
            <w:rPr>
              <w:rFonts w:eastAsiaTheme="minorEastAsia" w:cstheme="minorBidi"/>
              <w:b w:val="0"/>
              <w:bCs w:val="0"/>
            </w:rPr>
          </w:pPr>
          <w:r>
            <w:fldChar w:fldCharType="begin"/>
          </w:r>
          <w:r>
            <w:instrText xml:space="preserve"> HYPERLINK \l "_Toc80097336" </w:instrText>
          </w:r>
          <w:r>
            <w:fldChar w:fldCharType="separate"/>
          </w:r>
          <w:r>
            <w:rPr>
              <w:rStyle w:val="27"/>
            </w:rPr>
            <w:t>6.1</w:t>
          </w:r>
          <w:r>
            <w:rPr>
              <w:rFonts w:eastAsiaTheme="minorEastAsia" w:cstheme="minorBidi"/>
              <w:b w:val="0"/>
              <w:bCs w:val="0"/>
            </w:rPr>
            <w:tab/>
          </w:r>
          <w:r>
            <w:rPr>
              <w:rStyle w:val="27"/>
            </w:rPr>
            <w:t>As-is business process</w:t>
          </w:r>
          <w:r>
            <w:tab/>
          </w:r>
          <w:r>
            <w:fldChar w:fldCharType="begin"/>
          </w:r>
          <w:r>
            <w:instrText xml:space="preserve"> PAGEREF _Toc80097336 \h </w:instrText>
          </w:r>
          <w:r>
            <w:fldChar w:fldCharType="separate"/>
          </w:r>
          <w:r>
            <w:t>8</w:t>
          </w:r>
          <w:r>
            <w:fldChar w:fldCharType="end"/>
          </w:r>
          <w:r>
            <w:fldChar w:fldCharType="end"/>
          </w:r>
        </w:p>
        <w:p>
          <w:pPr>
            <w:pStyle w:val="37"/>
            <w:rPr>
              <w:rFonts w:eastAsiaTheme="minorEastAsia" w:cstheme="minorBidi"/>
              <w:b w:val="0"/>
              <w:bCs w:val="0"/>
            </w:rPr>
          </w:pPr>
          <w:r>
            <w:fldChar w:fldCharType="begin"/>
          </w:r>
          <w:r>
            <w:instrText xml:space="preserve"> HYPERLINK \l "_Toc80097337" </w:instrText>
          </w:r>
          <w:r>
            <w:fldChar w:fldCharType="separate"/>
          </w:r>
          <w:r>
            <w:rPr>
              <w:rStyle w:val="27"/>
            </w:rPr>
            <w:t>6.2</w:t>
          </w:r>
          <w:r>
            <w:rPr>
              <w:rFonts w:eastAsiaTheme="minorEastAsia" w:cstheme="minorBidi"/>
              <w:b w:val="0"/>
              <w:bCs w:val="0"/>
            </w:rPr>
            <w:tab/>
          </w:r>
          <w:r>
            <w:rPr>
              <w:rStyle w:val="27"/>
            </w:rPr>
            <w:t>To-be business process</w:t>
          </w:r>
          <w:r>
            <w:tab/>
          </w:r>
          <w:r>
            <w:fldChar w:fldCharType="begin"/>
          </w:r>
          <w:r>
            <w:instrText xml:space="preserve"> PAGEREF _Toc80097337 \h </w:instrText>
          </w:r>
          <w:r>
            <w:fldChar w:fldCharType="separate"/>
          </w:r>
          <w:r>
            <w:t>8</w:t>
          </w:r>
          <w:r>
            <w:fldChar w:fldCharType="end"/>
          </w:r>
          <w:r>
            <w:fldChar w:fldCharType="end"/>
          </w:r>
        </w:p>
        <w:p>
          <w:pPr>
            <w:pStyle w:val="36"/>
            <w:rPr>
              <w:rFonts w:eastAsiaTheme="minorEastAsia" w:cstheme="minorBidi"/>
              <w:b w:val="0"/>
              <w:bCs w:val="0"/>
              <w:i w:val="0"/>
              <w:iCs w:val="0"/>
              <w:sz w:val="22"/>
              <w:szCs w:val="22"/>
            </w:rPr>
          </w:pPr>
          <w:r>
            <w:fldChar w:fldCharType="begin"/>
          </w:r>
          <w:r>
            <w:instrText xml:space="preserve"> HYPERLINK \l "_Toc80097338" </w:instrText>
          </w:r>
          <w:r>
            <w:fldChar w:fldCharType="separate"/>
          </w:r>
          <w:r>
            <w:rPr>
              <w:rStyle w:val="27"/>
              <w14:scene3d>
                <w14:lightRig w14:rig="threePt" w14:dir="t">
                  <w14:rot w14:lat="0" w14:lon="0" w14:rev="0"/>
                </w14:lightRig>
              </w14:scene3d>
            </w:rPr>
            <w:t>7.</w:t>
          </w:r>
          <w:r>
            <w:rPr>
              <w:rFonts w:eastAsiaTheme="minorEastAsia" w:cstheme="minorBidi"/>
              <w:b w:val="0"/>
              <w:bCs w:val="0"/>
              <w:i w:val="0"/>
              <w:iCs w:val="0"/>
              <w:sz w:val="22"/>
              <w:szCs w:val="22"/>
            </w:rPr>
            <w:tab/>
          </w:r>
          <w:r>
            <w:rPr>
              <w:rStyle w:val="27"/>
            </w:rPr>
            <w:t>BUSINESS REQUIREMENTS</w:t>
          </w:r>
          <w:r>
            <w:tab/>
          </w:r>
          <w:r>
            <w:fldChar w:fldCharType="begin"/>
          </w:r>
          <w:r>
            <w:instrText xml:space="preserve"> PAGEREF _Toc80097338 \h </w:instrText>
          </w:r>
          <w:r>
            <w:fldChar w:fldCharType="separate"/>
          </w:r>
          <w:r>
            <w:t>9</w:t>
          </w:r>
          <w:r>
            <w:fldChar w:fldCharType="end"/>
          </w:r>
          <w:r>
            <w:fldChar w:fldCharType="end"/>
          </w:r>
        </w:p>
        <w:p>
          <w:pPr>
            <w:pStyle w:val="37"/>
            <w:rPr>
              <w:rFonts w:eastAsiaTheme="minorEastAsia" w:cstheme="minorBidi"/>
              <w:b w:val="0"/>
              <w:bCs w:val="0"/>
            </w:rPr>
          </w:pPr>
          <w:r>
            <w:fldChar w:fldCharType="begin"/>
          </w:r>
          <w:r>
            <w:instrText xml:space="preserve"> HYPERLINK \l "_Toc80097339" </w:instrText>
          </w:r>
          <w:r>
            <w:fldChar w:fldCharType="separate"/>
          </w:r>
          <w:r>
            <w:rPr>
              <w:rStyle w:val="27"/>
            </w:rPr>
            <w:t>7.1</w:t>
          </w:r>
          <w:r>
            <w:rPr>
              <w:rFonts w:eastAsiaTheme="minorEastAsia" w:cstheme="minorBidi"/>
              <w:b w:val="0"/>
              <w:bCs w:val="0"/>
            </w:rPr>
            <w:tab/>
          </w:r>
          <w:r>
            <w:rPr>
              <w:rStyle w:val="27"/>
            </w:rPr>
            <w:t>High level Requirements</w:t>
          </w:r>
          <w:r>
            <w:tab/>
          </w:r>
          <w:r>
            <w:fldChar w:fldCharType="begin"/>
          </w:r>
          <w:r>
            <w:instrText xml:space="preserve"> PAGEREF _Toc80097339 \h </w:instrText>
          </w:r>
          <w:r>
            <w:fldChar w:fldCharType="separate"/>
          </w:r>
          <w:r>
            <w:t>9</w:t>
          </w:r>
          <w:r>
            <w:fldChar w:fldCharType="end"/>
          </w:r>
          <w:r>
            <w:fldChar w:fldCharType="end"/>
          </w:r>
        </w:p>
        <w:p>
          <w:pPr>
            <w:pStyle w:val="37"/>
            <w:rPr>
              <w:rFonts w:eastAsiaTheme="minorEastAsia" w:cstheme="minorBidi"/>
              <w:b w:val="0"/>
              <w:bCs w:val="0"/>
            </w:rPr>
          </w:pPr>
          <w:r>
            <w:fldChar w:fldCharType="begin"/>
          </w:r>
          <w:r>
            <w:instrText xml:space="preserve"> HYPERLINK \l "_Toc80097340" </w:instrText>
          </w:r>
          <w:r>
            <w:fldChar w:fldCharType="separate"/>
          </w:r>
          <w:r>
            <w:rPr>
              <w:rStyle w:val="27"/>
            </w:rPr>
            <w:t>7.2</w:t>
          </w:r>
          <w:r>
            <w:rPr>
              <w:rFonts w:eastAsiaTheme="minorEastAsia" w:cstheme="minorBidi"/>
              <w:b w:val="0"/>
              <w:bCs w:val="0"/>
            </w:rPr>
            <w:tab/>
          </w:r>
          <w:r>
            <w:rPr>
              <w:rStyle w:val="27"/>
            </w:rPr>
            <w:t>Detailed requirements and Business rules</w:t>
          </w:r>
          <w:r>
            <w:tab/>
          </w:r>
          <w:r>
            <w:fldChar w:fldCharType="begin"/>
          </w:r>
          <w:r>
            <w:instrText xml:space="preserve"> PAGEREF _Toc80097340 \h </w:instrText>
          </w:r>
          <w:r>
            <w:fldChar w:fldCharType="separate"/>
          </w:r>
          <w:r>
            <w:t>10</w:t>
          </w:r>
          <w:r>
            <w:fldChar w:fldCharType="end"/>
          </w:r>
          <w:r>
            <w:fldChar w:fldCharType="end"/>
          </w:r>
        </w:p>
        <w:p>
          <w:pPr>
            <w:pStyle w:val="37"/>
            <w:rPr>
              <w:rFonts w:eastAsiaTheme="minorEastAsia" w:cstheme="minorBidi"/>
              <w:b w:val="0"/>
              <w:bCs w:val="0"/>
            </w:rPr>
          </w:pPr>
          <w:r>
            <w:fldChar w:fldCharType="begin"/>
          </w:r>
          <w:r>
            <w:instrText xml:space="preserve"> HYPERLINK \l "_Toc80097341" </w:instrText>
          </w:r>
          <w:r>
            <w:fldChar w:fldCharType="separate"/>
          </w:r>
          <w:r>
            <w:rPr>
              <w:rStyle w:val="27"/>
            </w:rPr>
            <w:t>7.3</w:t>
          </w:r>
          <w:r>
            <w:rPr>
              <w:rFonts w:eastAsiaTheme="minorEastAsia" w:cstheme="minorBidi"/>
              <w:b w:val="0"/>
              <w:bCs w:val="0"/>
            </w:rPr>
            <w:tab/>
          </w:r>
          <w:r>
            <w:rPr>
              <w:rStyle w:val="27"/>
            </w:rPr>
            <w:t>Data flow diagram / Context diagram</w:t>
          </w:r>
          <w:r>
            <w:tab/>
          </w:r>
          <w:r>
            <w:fldChar w:fldCharType="begin"/>
          </w:r>
          <w:r>
            <w:instrText xml:space="preserve"> PAGEREF _Toc80097341 \h </w:instrText>
          </w:r>
          <w:r>
            <w:fldChar w:fldCharType="separate"/>
          </w:r>
          <w:r>
            <w:t>11</w:t>
          </w:r>
          <w:r>
            <w:fldChar w:fldCharType="end"/>
          </w:r>
          <w:r>
            <w:fldChar w:fldCharType="end"/>
          </w:r>
        </w:p>
        <w:p>
          <w:pPr>
            <w:pStyle w:val="37"/>
            <w:rPr>
              <w:rFonts w:eastAsiaTheme="minorEastAsia" w:cstheme="minorBidi"/>
              <w:b w:val="0"/>
              <w:bCs w:val="0"/>
            </w:rPr>
          </w:pPr>
          <w:r>
            <w:fldChar w:fldCharType="begin"/>
          </w:r>
          <w:r>
            <w:instrText xml:space="preserve"> HYPERLINK \l "_Toc80097342" </w:instrText>
          </w:r>
          <w:r>
            <w:fldChar w:fldCharType="separate"/>
          </w:r>
          <w:r>
            <w:rPr>
              <w:rStyle w:val="27"/>
            </w:rPr>
            <w:t>7.4</w:t>
          </w:r>
          <w:r>
            <w:rPr>
              <w:rFonts w:eastAsiaTheme="minorEastAsia" w:cstheme="minorBidi"/>
              <w:b w:val="0"/>
              <w:bCs w:val="0"/>
            </w:rPr>
            <w:tab/>
          </w:r>
          <w:r>
            <w:rPr>
              <w:rStyle w:val="27"/>
            </w:rPr>
            <w:t>High level reporting requirements</w:t>
          </w:r>
          <w:r>
            <w:tab/>
          </w:r>
          <w:r>
            <w:fldChar w:fldCharType="begin"/>
          </w:r>
          <w:r>
            <w:instrText xml:space="preserve"> PAGEREF _Toc80097342 \h </w:instrText>
          </w:r>
          <w:r>
            <w:fldChar w:fldCharType="separate"/>
          </w:r>
          <w:r>
            <w:t>12</w:t>
          </w:r>
          <w:r>
            <w:fldChar w:fldCharType="end"/>
          </w:r>
          <w:r>
            <w:fldChar w:fldCharType="end"/>
          </w:r>
        </w:p>
        <w:p>
          <w:pPr>
            <w:pStyle w:val="37"/>
            <w:rPr>
              <w:rFonts w:eastAsiaTheme="minorEastAsia" w:cstheme="minorBidi"/>
              <w:b w:val="0"/>
              <w:bCs w:val="0"/>
            </w:rPr>
          </w:pPr>
          <w:r>
            <w:fldChar w:fldCharType="begin"/>
          </w:r>
          <w:r>
            <w:instrText xml:space="preserve"> HYPERLINK \l "_Toc80097343" </w:instrText>
          </w:r>
          <w:r>
            <w:fldChar w:fldCharType="separate"/>
          </w:r>
          <w:r>
            <w:rPr>
              <w:rStyle w:val="27"/>
            </w:rPr>
            <w:t>7.5</w:t>
          </w:r>
          <w:r>
            <w:rPr>
              <w:rFonts w:eastAsiaTheme="minorEastAsia" w:cstheme="minorBidi"/>
              <w:b w:val="0"/>
              <w:bCs w:val="0"/>
            </w:rPr>
            <w:tab/>
          </w:r>
          <w:r>
            <w:rPr>
              <w:rStyle w:val="27"/>
            </w:rPr>
            <w:t>Detailed reporting requirements</w:t>
          </w:r>
          <w:r>
            <w:tab/>
          </w:r>
          <w:r>
            <w:fldChar w:fldCharType="begin"/>
          </w:r>
          <w:r>
            <w:instrText xml:space="preserve"> PAGEREF _Toc80097343 \h </w:instrText>
          </w:r>
          <w:r>
            <w:fldChar w:fldCharType="separate"/>
          </w:r>
          <w:r>
            <w:t>12</w:t>
          </w:r>
          <w:r>
            <w:fldChar w:fldCharType="end"/>
          </w:r>
          <w:r>
            <w:fldChar w:fldCharType="end"/>
          </w:r>
        </w:p>
        <w:p>
          <w:pPr>
            <w:pStyle w:val="36"/>
            <w:rPr>
              <w:rFonts w:eastAsiaTheme="minorEastAsia" w:cstheme="minorBidi"/>
              <w:b w:val="0"/>
              <w:bCs w:val="0"/>
              <w:i w:val="0"/>
              <w:iCs w:val="0"/>
              <w:sz w:val="22"/>
              <w:szCs w:val="22"/>
            </w:rPr>
          </w:pPr>
          <w:r>
            <w:fldChar w:fldCharType="begin"/>
          </w:r>
          <w:r>
            <w:instrText xml:space="preserve"> HYPERLINK \l "_Toc80097344" </w:instrText>
          </w:r>
          <w:r>
            <w:fldChar w:fldCharType="separate"/>
          </w:r>
          <w:r>
            <w:rPr>
              <w:rStyle w:val="27"/>
              <w14:scene3d>
                <w14:lightRig w14:rig="threePt" w14:dir="t">
                  <w14:rot w14:lat="0" w14:lon="0" w14:rev="0"/>
                </w14:lightRig>
              </w14:scene3d>
            </w:rPr>
            <w:t>8.</w:t>
          </w:r>
          <w:r>
            <w:rPr>
              <w:rFonts w:eastAsiaTheme="minorEastAsia" w:cstheme="minorBidi"/>
              <w:b w:val="0"/>
              <w:bCs w:val="0"/>
              <w:i w:val="0"/>
              <w:iCs w:val="0"/>
              <w:sz w:val="22"/>
              <w:szCs w:val="22"/>
            </w:rPr>
            <w:tab/>
          </w:r>
          <w:r>
            <w:rPr>
              <w:rStyle w:val="27"/>
            </w:rPr>
            <w:t>INFORMATION / DATA REQUIREMENTS</w:t>
          </w:r>
          <w:r>
            <w:tab/>
          </w:r>
          <w:r>
            <w:fldChar w:fldCharType="begin"/>
          </w:r>
          <w:r>
            <w:instrText xml:space="preserve"> PAGEREF _Toc80097344 \h </w:instrText>
          </w:r>
          <w:r>
            <w:fldChar w:fldCharType="separate"/>
          </w:r>
          <w:r>
            <w:t>13</w:t>
          </w:r>
          <w:r>
            <w:fldChar w:fldCharType="end"/>
          </w:r>
          <w:r>
            <w:fldChar w:fldCharType="end"/>
          </w:r>
        </w:p>
        <w:p>
          <w:pPr>
            <w:pStyle w:val="36"/>
            <w:rPr>
              <w:rFonts w:eastAsiaTheme="minorEastAsia" w:cstheme="minorBidi"/>
              <w:b w:val="0"/>
              <w:bCs w:val="0"/>
              <w:i w:val="0"/>
              <w:iCs w:val="0"/>
              <w:sz w:val="22"/>
              <w:szCs w:val="22"/>
            </w:rPr>
          </w:pPr>
          <w:r>
            <w:fldChar w:fldCharType="begin"/>
          </w:r>
          <w:r>
            <w:instrText xml:space="preserve"> HYPERLINK \l "_Toc80097345" </w:instrText>
          </w:r>
          <w:r>
            <w:fldChar w:fldCharType="separate"/>
          </w:r>
          <w:r>
            <w:rPr>
              <w:rStyle w:val="27"/>
              <w14:scene3d>
                <w14:lightRig w14:rig="threePt" w14:dir="t">
                  <w14:rot w14:lat="0" w14:lon="0" w14:rev="0"/>
                </w14:lightRig>
              </w14:scene3d>
            </w:rPr>
            <w:t>9.</w:t>
          </w:r>
          <w:r>
            <w:rPr>
              <w:rFonts w:eastAsiaTheme="minorEastAsia" w:cstheme="minorBidi"/>
              <w:b w:val="0"/>
              <w:bCs w:val="0"/>
              <w:i w:val="0"/>
              <w:iCs w:val="0"/>
              <w:sz w:val="22"/>
              <w:szCs w:val="22"/>
            </w:rPr>
            <w:tab/>
          </w:r>
          <w:r>
            <w:rPr>
              <w:rStyle w:val="27"/>
            </w:rPr>
            <w:t>USER INTERFACE REQUIREMENTS</w:t>
          </w:r>
          <w:r>
            <w:tab/>
          </w:r>
          <w:r>
            <w:fldChar w:fldCharType="begin"/>
          </w:r>
          <w:r>
            <w:instrText xml:space="preserve"> PAGEREF _Toc80097345 \h </w:instrText>
          </w:r>
          <w:r>
            <w:fldChar w:fldCharType="separate"/>
          </w:r>
          <w:r>
            <w:t>14</w:t>
          </w:r>
          <w:r>
            <w:fldChar w:fldCharType="end"/>
          </w:r>
          <w:r>
            <w:fldChar w:fldCharType="end"/>
          </w:r>
        </w:p>
        <w:p>
          <w:pPr>
            <w:pStyle w:val="36"/>
            <w:rPr>
              <w:rFonts w:eastAsiaTheme="minorEastAsia" w:cstheme="minorBidi"/>
              <w:b w:val="0"/>
              <w:bCs w:val="0"/>
              <w:i w:val="0"/>
              <w:iCs w:val="0"/>
              <w:sz w:val="22"/>
              <w:szCs w:val="22"/>
            </w:rPr>
          </w:pPr>
          <w:r>
            <w:fldChar w:fldCharType="begin"/>
          </w:r>
          <w:r>
            <w:instrText xml:space="preserve"> HYPERLINK \l "_Toc80097346" </w:instrText>
          </w:r>
          <w:r>
            <w:fldChar w:fldCharType="separate"/>
          </w:r>
          <w:r>
            <w:rPr>
              <w:rStyle w:val="27"/>
              <w14:scene3d>
                <w14:lightRig w14:rig="threePt" w14:dir="t">
                  <w14:rot w14:lat="0" w14:lon="0" w14:rev="0"/>
                </w14:lightRig>
              </w14:scene3d>
            </w:rPr>
            <w:t>10.</w:t>
          </w:r>
          <w:r>
            <w:rPr>
              <w:rFonts w:eastAsiaTheme="minorEastAsia" w:cstheme="minorBidi"/>
              <w:b w:val="0"/>
              <w:bCs w:val="0"/>
              <w:i w:val="0"/>
              <w:iCs w:val="0"/>
              <w:sz w:val="22"/>
              <w:szCs w:val="22"/>
            </w:rPr>
            <w:tab/>
          </w:r>
          <w:r>
            <w:rPr>
              <w:rStyle w:val="27"/>
            </w:rPr>
            <w:t>SYSTEM INTEGRATION REQUIREMENTS</w:t>
          </w:r>
          <w:r>
            <w:tab/>
          </w:r>
          <w:r>
            <w:fldChar w:fldCharType="begin"/>
          </w:r>
          <w:r>
            <w:instrText xml:space="preserve"> PAGEREF _Toc80097346 \h </w:instrText>
          </w:r>
          <w:r>
            <w:fldChar w:fldCharType="separate"/>
          </w:r>
          <w:r>
            <w:t>14</w:t>
          </w:r>
          <w:r>
            <w:fldChar w:fldCharType="end"/>
          </w:r>
          <w:r>
            <w:fldChar w:fldCharType="end"/>
          </w:r>
        </w:p>
        <w:p>
          <w:pPr>
            <w:pStyle w:val="36"/>
            <w:rPr>
              <w:rFonts w:eastAsiaTheme="minorEastAsia" w:cstheme="minorBidi"/>
              <w:b w:val="0"/>
              <w:bCs w:val="0"/>
              <w:i w:val="0"/>
              <w:iCs w:val="0"/>
              <w:sz w:val="22"/>
              <w:szCs w:val="22"/>
            </w:rPr>
          </w:pPr>
          <w:r>
            <w:fldChar w:fldCharType="begin"/>
          </w:r>
          <w:r>
            <w:instrText xml:space="preserve"> HYPERLINK \l "_Toc80097347" </w:instrText>
          </w:r>
          <w:r>
            <w:fldChar w:fldCharType="separate"/>
          </w:r>
          <w:r>
            <w:rPr>
              <w:rStyle w:val="27"/>
              <w14:scene3d>
                <w14:lightRig w14:rig="threePt" w14:dir="t">
                  <w14:rot w14:lat="0" w14:lon="0" w14:rev="0"/>
                </w14:lightRig>
              </w14:scene3d>
            </w:rPr>
            <w:t>11.</w:t>
          </w:r>
          <w:r>
            <w:rPr>
              <w:rFonts w:eastAsiaTheme="minorEastAsia" w:cstheme="minorBidi"/>
              <w:b w:val="0"/>
              <w:bCs w:val="0"/>
              <w:i w:val="0"/>
              <w:iCs w:val="0"/>
              <w:sz w:val="22"/>
              <w:szCs w:val="22"/>
            </w:rPr>
            <w:tab/>
          </w:r>
          <w:r>
            <w:rPr>
              <w:rStyle w:val="27"/>
            </w:rPr>
            <w:t>ACCESS REQUIREMENTS</w:t>
          </w:r>
          <w:r>
            <w:tab/>
          </w:r>
          <w:r>
            <w:fldChar w:fldCharType="begin"/>
          </w:r>
          <w:r>
            <w:instrText xml:space="preserve"> PAGEREF _Toc80097347 \h </w:instrText>
          </w:r>
          <w:r>
            <w:fldChar w:fldCharType="separate"/>
          </w:r>
          <w:r>
            <w:t>14</w:t>
          </w:r>
          <w:r>
            <w:fldChar w:fldCharType="end"/>
          </w:r>
          <w:r>
            <w:fldChar w:fldCharType="end"/>
          </w:r>
        </w:p>
        <w:p>
          <w:pPr>
            <w:pStyle w:val="36"/>
            <w:rPr>
              <w:rFonts w:eastAsiaTheme="minorEastAsia" w:cstheme="minorBidi"/>
              <w:b w:val="0"/>
              <w:bCs w:val="0"/>
              <w:i w:val="0"/>
              <w:iCs w:val="0"/>
              <w:sz w:val="22"/>
              <w:szCs w:val="22"/>
            </w:rPr>
          </w:pPr>
          <w:r>
            <w:fldChar w:fldCharType="begin"/>
          </w:r>
          <w:r>
            <w:instrText xml:space="preserve"> HYPERLINK \l "_Toc80097348" </w:instrText>
          </w:r>
          <w:r>
            <w:fldChar w:fldCharType="separate"/>
          </w:r>
          <w:r>
            <w:rPr>
              <w:rStyle w:val="27"/>
              <w14:scene3d>
                <w14:lightRig w14:rig="threePt" w14:dir="t">
                  <w14:rot w14:lat="0" w14:lon="0" w14:rev="0"/>
                </w14:lightRig>
              </w14:scene3d>
            </w:rPr>
            <w:t>12.</w:t>
          </w:r>
          <w:r>
            <w:rPr>
              <w:rFonts w:eastAsiaTheme="minorEastAsia" w:cstheme="minorBidi"/>
              <w:b w:val="0"/>
              <w:bCs w:val="0"/>
              <w:i w:val="0"/>
              <w:iCs w:val="0"/>
              <w:sz w:val="22"/>
              <w:szCs w:val="22"/>
            </w:rPr>
            <w:tab/>
          </w:r>
          <w:r>
            <w:rPr>
              <w:rStyle w:val="27"/>
            </w:rPr>
            <w:t>ARCHIVING REQUIREMENTS (not mandatory for change requests)</w:t>
          </w:r>
          <w:r>
            <w:tab/>
          </w:r>
          <w:r>
            <w:fldChar w:fldCharType="begin"/>
          </w:r>
          <w:r>
            <w:instrText xml:space="preserve"> PAGEREF _Toc80097348 \h </w:instrText>
          </w:r>
          <w:r>
            <w:fldChar w:fldCharType="separate"/>
          </w:r>
          <w:r>
            <w:t>15</w:t>
          </w:r>
          <w:r>
            <w:fldChar w:fldCharType="end"/>
          </w:r>
          <w:r>
            <w:fldChar w:fldCharType="end"/>
          </w:r>
        </w:p>
        <w:p>
          <w:pPr>
            <w:pStyle w:val="36"/>
            <w:rPr>
              <w:rFonts w:eastAsiaTheme="minorEastAsia" w:cstheme="minorBidi"/>
              <w:b w:val="0"/>
              <w:bCs w:val="0"/>
              <w:i w:val="0"/>
              <w:iCs w:val="0"/>
              <w:sz w:val="22"/>
              <w:szCs w:val="22"/>
            </w:rPr>
          </w:pPr>
          <w:r>
            <w:fldChar w:fldCharType="begin"/>
          </w:r>
          <w:r>
            <w:instrText xml:space="preserve"> HYPERLINK \l "_Toc80097349" </w:instrText>
          </w:r>
          <w:r>
            <w:fldChar w:fldCharType="separate"/>
          </w:r>
          <w:r>
            <w:rPr>
              <w:rStyle w:val="27"/>
              <w14:scene3d>
                <w14:lightRig w14:rig="threePt" w14:dir="t">
                  <w14:rot w14:lat="0" w14:lon="0" w14:rev="0"/>
                </w14:lightRig>
              </w14:scene3d>
            </w:rPr>
            <w:t>13.</w:t>
          </w:r>
          <w:r>
            <w:rPr>
              <w:rFonts w:eastAsiaTheme="minorEastAsia" w:cstheme="minorBidi"/>
              <w:b w:val="0"/>
              <w:bCs w:val="0"/>
              <w:i w:val="0"/>
              <w:iCs w:val="0"/>
              <w:sz w:val="22"/>
              <w:szCs w:val="22"/>
            </w:rPr>
            <w:tab/>
          </w:r>
          <w:r>
            <w:rPr>
              <w:rStyle w:val="27"/>
            </w:rPr>
            <w:t>DISASTER RECOVERY REQUIREMENTS (not mandatory for change requests)</w:t>
          </w:r>
          <w:r>
            <w:tab/>
          </w:r>
          <w:r>
            <w:fldChar w:fldCharType="begin"/>
          </w:r>
          <w:r>
            <w:instrText xml:space="preserve"> PAGEREF _Toc80097349 \h </w:instrText>
          </w:r>
          <w:r>
            <w:fldChar w:fldCharType="separate"/>
          </w:r>
          <w:r>
            <w:t>15</w:t>
          </w:r>
          <w:r>
            <w:fldChar w:fldCharType="end"/>
          </w:r>
          <w:r>
            <w:fldChar w:fldCharType="end"/>
          </w:r>
        </w:p>
        <w:p>
          <w:pPr>
            <w:pStyle w:val="36"/>
            <w:rPr>
              <w:rFonts w:eastAsiaTheme="minorEastAsia" w:cstheme="minorBidi"/>
              <w:b w:val="0"/>
              <w:bCs w:val="0"/>
              <w:i w:val="0"/>
              <w:iCs w:val="0"/>
              <w:sz w:val="22"/>
              <w:szCs w:val="22"/>
            </w:rPr>
          </w:pPr>
          <w:r>
            <w:fldChar w:fldCharType="begin"/>
          </w:r>
          <w:r>
            <w:instrText xml:space="preserve"> HYPERLINK \l "_Toc80097350" </w:instrText>
          </w:r>
          <w:r>
            <w:fldChar w:fldCharType="separate"/>
          </w:r>
          <w:r>
            <w:rPr>
              <w:rStyle w:val="27"/>
              <w14:scene3d>
                <w14:lightRig w14:rig="threePt" w14:dir="t">
                  <w14:rot w14:lat="0" w14:lon="0" w14:rev="0"/>
                </w14:lightRig>
              </w14:scene3d>
            </w:rPr>
            <w:t>14.</w:t>
          </w:r>
          <w:r>
            <w:rPr>
              <w:rFonts w:eastAsiaTheme="minorEastAsia" w:cstheme="minorBidi"/>
              <w:b w:val="0"/>
              <w:bCs w:val="0"/>
              <w:i w:val="0"/>
              <w:iCs w:val="0"/>
              <w:sz w:val="22"/>
              <w:szCs w:val="22"/>
            </w:rPr>
            <w:tab/>
          </w:r>
          <w:r>
            <w:rPr>
              <w:rStyle w:val="27"/>
            </w:rPr>
            <w:t>BUSINESS CONTINUITY REQUIREMENTS (not mandatory for change requests)</w:t>
          </w:r>
          <w:r>
            <w:tab/>
          </w:r>
          <w:r>
            <w:fldChar w:fldCharType="begin"/>
          </w:r>
          <w:r>
            <w:instrText xml:space="preserve"> PAGEREF _Toc80097350 \h </w:instrText>
          </w:r>
          <w:r>
            <w:fldChar w:fldCharType="separate"/>
          </w:r>
          <w:r>
            <w:t>15</w:t>
          </w:r>
          <w:r>
            <w:fldChar w:fldCharType="end"/>
          </w:r>
          <w:r>
            <w:fldChar w:fldCharType="end"/>
          </w:r>
        </w:p>
        <w:p>
          <w:pPr>
            <w:pStyle w:val="36"/>
            <w:rPr>
              <w:rFonts w:eastAsiaTheme="minorEastAsia" w:cstheme="minorBidi"/>
              <w:b w:val="0"/>
              <w:bCs w:val="0"/>
              <w:i w:val="0"/>
              <w:iCs w:val="0"/>
              <w:sz w:val="22"/>
              <w:szCs w:val="22"/>
            </w:rPr>
          </w:pPr>
          <w:r>
            <w:fldChar w:fldCharType="begin"/>
          </w:r>
          <w:r>
            <w:instrText xml:space="preserve"> HYPERLINK \l "_Toc80097351" </w:instrText>
          </w:r>
          <w:r>
            <w:fldChar w:fldCharType="separate"/>
          </w:r>
          <w:r>
            <w:rPr>
              <w:rStyle w:val="27"/>
              <w14:scene3d>
                <w14:lightRig w14:rig="threePt" w14:dir="t">
                  <w14:rot w14:lat="0" w14:lon="0" w14:rev="0"/>
                </w14:lightRig>
              </w14:scene3d>
            </w:rPr>
            <w:t>15.</w:t>
          </w:r>
          <w:r>
            <w:rPr>
              <w:rFonts w:eastAsiaTheme="minorEastAsia" w:cstheme="minorBidi"/>
              <w:b w:val="0"/>
              <w:bCs w:val="0"/>
              <w:i w:val="0"/>
              <w:iCs w:val="0"/>
              <w:sz w:val="22"/>
              <w:szCs w:val="22"/>
            </w:rPr>
            <w:tab/>
          </w:r>
          <w:r>
            <w:rPr>
              <w:rStyle w:val="27"/>
            </w:rPr>
            <w:t>LEGAL REQUIREMENTS</w:t>
          </w:r>
          <w:r>
            <w:tab/>
          </w:r>
          <w:r>
            <w:fldChar w:fldCharType="begin"/>
          </w:r>
          <w:r>
            <w:instrText xml:space="preserve"> PAGEREF _Toc80097351 \h </w:instrText>
          </w:r>
          <w:r>
            <w:fldChar w:fldCharType="separate"/>
          </w:r>
          <w:r>
            <w:t>15</w:t>
          </w:r>
          <w:r>
            <w:fldChar w:fldCharType="end"/>
          </w:r>
          <w:r>
            <w:fldChar w:fldCharType="end"/>
          </w:r>
        </w:p>
        <w:p>
          <w:pPr>
            <w:pStyle w:val="36"/>
            <w:rPr>
              <w:rFonts w:eastAsiaTheme="minorEastAsia" w:cstheme="minorBidi"/>
              <w:b w:val="0"/>
              <w:bCs w:val="0"/>
              <w:i w:val="0"/>
              <w:iCs w:val="0"/>
              <w:sz w:val="22"/>
              <w:szCs w:val="22"/>
            </w:rPr>
          </w:pPr>
          <w:r>
            <w:fldChar w:fldCharType="begin"/>
          </w:r>
          <w:r>
            <w:instrText xml:space="preserve"> HYPERLINK \l "_Toc80097352" </w:instrText>
          </w:r>
          <w:r>
            <w:fldChar w:fldCharType="separate"/>
          </w:r>
          <w:r>
            <w:rPr>
              <w:rStyle w:val="27"/>
              <w14:scene3d>
                <w14:lightRig w14:rig="threePt" w14:dir="t">
                  <w14:rot w14:lat="0" w14:lon="0" w14:rev="0"/>
                </w14:lightRig>
              </w14:scene3d>
            </w:rPr>
            <w:t>16.</w:t>
          </w:r>
          <w:r>
            <w:rPr>
              <w:rFonts w:eastAsiaTheme="minorEastAsia" w:cstheme="minorBidi"/>
              <w:b w:val="0"/>
              <w:bCs w:val="0"/>
              <w:i w:val="0"/>
              <w:iCs w:val="0"/>
              <w:sz w:val="22"/>
              <w:szCs w:val="22"/>
            </w:rPr>
            <w:tab/>
          </w:r>
          <w:r>
            <w:rPr>
              <w:rStyle w:val="27"/>
            </w:rPr>
            <w:t>INTELLECTUAL PROPERTY</w:t>
          </w:r>
          <w:r>
            <w:tab/>
          </w:r>
          <w:r>
            <w:fldChar w:fldCharType="begin"/>
          </w:r>
          <w:r>
            <w:instrText xml:space="preserve"> PAGEREF _Toc80097352 \h </w:instrText>
          </w:r>
          <w:r>
            <w:fldChar w:fldCharType="separate"/>
          </w:r>
          <w:r>
            <w:t>15</w:t>
          </w:r>
          <w:r>
            <w:fldChar w:fldCharType="end"/>
          </w:r>
          <w:r>
            <w:fldChar w:fldCharType="end"/>
          </w:r>
        </w:p>
        <w:p>
          <w:pPr>
            <w:pStyle w:val="36"/>
            <w:rPr>
              <w:rFonts w:eastAsiaTheme="minorEastAsia" w:cstheme="minorBidi"/>
              <w:b w:val="0"/>
              <w:bCs w:val="0"/>
              <w:i w:val="0"/>
              <w:iCs w:val="0"/>
              <w:sz w:val="22"/>
              <w:szCs w:val="22"/>
            </w:rPr>
          </w:pPr>
          <w:r>
            <w:fldChar w:fldCharType="begin"/>
          </w:r>
          <w:r>
            <w:instrText xml:space="preserve"> HYPERLINK \l "_Toc80097353" </w:instrText>
          </w:r>
          <w:r>
            <w:fldChar w:fldCharType="separate"/>
          </w:r>
          <w:r>
            <w:rPr>
              <w:rStyle w:val="27"/>
              <w:rFonts w:cs="Arial"/>
              <w14:scene3d>
                <w14:lightRig w14:rig="threePt" w14:dir="t">
                  <w14:rot w14:lat="0" w14:lon="0" w14:rev="0"/>
                </w14:lightRig>
              </w14:scene3d>
            </w:rPr>
            <w:t>17.</w:t>
          </w:r>
          <w:r>
            <w:rPr>
              <w:rFonts w:eastAsiaTheme="minorEastAsia" w:cstheme="minorBidi"/>
              <w:b w:val="0"/>
              <w:bCs w:val="0"/>
              <w:i w:val="0"/>
              <w:iCs w:val="0"/>
              <w:sz w:val="22"/>
              <w:szCs w:val="22"/>
            </w:rPr>
            <w:tab/>
          </w:r>
          <w:r>
            <w:rPr>
              <w:rStyle w:val="27"/>
            </w:rPr>
            <w:t>PRECONDITIONS</w:t>
          </w:r>
          <w:r>
            <w:tab/>
          </w:r>
          <w:r>
            <w:fldChar w:fldCharType="begin"/>
          </w:r>
          <w:r>
            <w:instrText xml:space="preserve"> PAGEREF _Toc80097353 \h </w:instrText>
          </w:r>
          <w:r>
            <w:fldChar w:fldCharType="separate"/>
          </w:r>
          <w:r>
            <w:t>16</w:t>
          </w:r>
          <w:r>
            <w:fldChar w:fldCharType="end"/>
          </w:r>
          <w:r>
            <w:fldChar w:fldCharType="end"/>
          </w:r>
        </w:p>
        <w:p>
          <w:pPr>
            <w:pStyle w:val="36"/>
            <w:rPr>
              <w:rFonts w:eastAsiaTheme="minorEastAsia" w:cstheme="minorBidi"/>
              <w:b w:val="0"/>
              <w:bCs w:val="0"/>
              <w:i w:val="0"/>
              <w:iCs w:val="0"/>
              <w:sz w:val="22"/>
              <w:szCs w:val="22"/>
            </w:rPr>
          </w:pPr>
          <w:r>
            <w:fldChar w:fldCharType="begin"/>
          </w:r>
          <w:r>
            <w:instrText xml:space="preserve"> HYPERLINK \l "_Toc80097354" </w:instrText>
          </w:r>
          <w:r>
            <w:fldChar w:fldCharType="separate"/>
          </w:r>
          <w:r>
            <w:rPr>
              <w:rStyle w:val="27"/>
              <w14:scene3d>
                <w14:lightRig w14:rig="threePt" w14:dir="t">
                  <w14:rot w14:lat="0" w14:lon="0" w14:rev="0"/>
                </w14:lightRig>
              </w14:scene3d>
            </w:rPr>
            <w:t>18.</w:t>
          </w:r>
          <w:r>
            <w:rPr>
              <w:rFonts w:eastAsiaTheme="minorEastAsia" w:cstheme="minorBidi"/>
              <w:b w:val="0"/>
              <w:bCs w:val="0"/>
              <w:i w:val="0"/>
              <w:iCs w:val="0"/>
              <w:sz w:val="22"/>
              <w:szCs w:val="22"/>
            </w:rPr>
            <w:tab/>
          </w:r>
          <w:r>
            <w:rPr>
              <w:rStyle w:val="27"/>
            </w:rPr>
            <w:t>REFERENCES</w:t>
          </w:r>
          <w:r>
            <w:tab/>
          </w:r>
          <w:r>
            <w:fldChar w:fldCharType="begin"/>
          </w:r>
          <w:r>
            <w:instrText xml:space="preserve"> PAGEREF _Toc80097354 \h </w:instrText>
          </w:r>
          <w:r>
            <w:fldChar w:fldCharType="separate"/>
          </w:r>
          <w:r>
            <w:t>16</w:t>
          </w:r>
          <w:r>
            <w:fldChar w:fldCharType="end"/>
          </w:r>
          <w:r>
            <w:fldChar w:fldCharType="end"/>
          </w:r>
        </w:p>
        <w:p>
          <w:pPr>
            <w:pStyle w:val="36"/>
            <w:rPr>
              <w:rFonts w:eastAsiaTheme="minorEastAsia" w:cstheme="minorBidi"/>
              <w:b w:val="0"/>
              <w:bCs w:val="0"/>
              <w:i w:val="0"/>
              <w:iCs w:val="0"/>
              <w:sz w:val="22"/>
              <w:szCs w:val="22"/>
            </w:rPr>
          </w:pPr>
          <w:r>
            <w:fldChar w:fldCharType="begin"/>
          </w:r>
          <w:r>
            <w:instrText xml:space="preserve"> HYPERLINK \l "_Toc80097355" </w:instrText>
          </w:r>
          <w:r>
            <w:fldChar w:fldCharType="separate"/>
          </w:r>
          <w:r>
            <w:rPr>
              <w:rStyle w:val="27"/>
              <w14:scene3d>
                <w14:lightRig w14:rig="threePt" w14:dir="t">
                  <w14:rot w14:lat="0" w14:lon="0" w14:rev="0"/>
                </w14:lightRig>
              </w14:scene3d>
            </w:rPr>
            <w:t>19.</w:t>
          </w:r>
          <w:r>
            <w:rPr>
              <w:rFonts w:eastAsiaTheme="minorEastAsia" w:cstheme="minorBidi"/>
              <w:b w:val="0"/>
              <w:bCs w:val="0"/>
              <w:i w:val="0"/>
              <w:iCs w:val="0"/>
              <w:sz w:val="22"/>
              <w:szCs w:val="22"/>
            </w:rPr>
            <w:tab/>
          </w:r>
          <w:r>
            <w:rPr>
              <w:rStyle w:val="27"/>
            </w:rPr>
            <w:t>DOCUMENT ACKNOWLEDGEMENT</w:t>
          </w:r>
          <w:r>
            <w:tab/>
          </w:r>
          <w:r>
            <w:fldChar w:fldCharType="begin"/>
          </w:r>
          <w:r>
            <w:instrText xml:space="preserve"> PAGEREF _Toc80097355 \h </w:instrText>
          </w:r>
          <w:r>
            <w:fldChar w:fldCharType="separate"/>
          </w:r>
          <w:r>
            <w:t>17</w:t>
          </w:r>
          <w:r>
            <w:fldChar w:fldCharType="end"/>
          </w:r>
          <w:r>
            <w:fldChar w:fldCharType="end"/>
          </w:r>
        </w:p>
        <w:p>
          <w:pPr>
            <w:pStyle w:val="36"/>
            <w:rPr>
              <w:rFonts w:eastAsiaTheme="minorEastAsia" w:cstheme="minorBidi"/>
              <w:b w:val="0"/>
              <w:bCs w:val="0"/>
              <w:i w:val="0"/>
              <w:iCs w:val="0"/>
              <w:sz w:val="22"/>
              <w:szCs w:val="22"/>
            </w:rPr>
          </w:pPr>
          <w:r>
            <w:fldChar w:fldCharType="begin"/>
          </w:r>
          <w:r>
            <w:instrText xml:space="preserve"> HYPERLINK \l "_Toc80097356" </w:instrText>
          </w:r>
          <w:r>
            <w:fldChar w:fldCharType="separate"/>
          </w:r>
          <w:r>
            <w:rPr>
              <w:rStyle w:val="27"/>
              <w14:scene3d>
                <w14:lightRig w14:rig="threePt" w14:dir="t">
                  <w14:rot w14:lat="0" w14:lon="0" w14:rev="0"/>
                </w14:lightRig>
              </w14:scene3d>
            </w:rPr>
            <w:t>20.</w:t>
          </w:r>
          <w:r>
            <w:rPr>
              <w:rFonts w:eastAsiaTheme="minorEastAsia" w:cstheme="minorBidi"/>
              <w:b w:val="0"/>
              <w:bCs w:val="0"/>
              <w:i w:val="0"/>
              <w:iCs w:val="0"/>
              <w:sz w:val="22"/>
              <w:szCs w:val="22"/>
            </w:rPr>
            <w:tab/>
          </w:r>
          <w:r>
            <w:rPr>
              <w:rStyle w:val="27"/>
            </w:rPr>
            <w:t>DOCUMENT APPROVAL</w:t>
          </w:r>
          <w:r>
            <w:tab/>
          </w:r>
          <w:r>
            <w:fldChar w:fldCharType="begin"/>
          </w:r>
          <w:r>
            <w:instrText xml:space="preserve"> PAGEREF _Toc80097356 \h </w:instrText>
          </w:r>
          <w:r>
            <w:fldChar w:fldCharType="separate"/>
          </w:r>
          <w:r>
            <w:t>18</w:t>
          </w:r>
          <w:r>
            <w:fldChar w:fldCharType="end"/>
          </w:r>
          <w:r>
            <w:fldChar w:fldCharType="end"/>
          </w:r>
        </w:p>
        <w:p>
          <w:pPr>
            <w:pStyle w:val="36"/>
            <w:rPr>
              <w:rFonts w:eastAsiaTheme="minorEastAsia" w:cstheme="minorBidi"/>
              <w:b w:val="0"/>
              <w:bCs w:val="0"/>
              <w:i w:val="0"/>
              <w:iCs w:val="0"/>
              <w:sz w:val="22"/>
              <w:szCs w:val="22"/>
            </w:rPr>
          </w:pPr>
          <w:r>
            <w:fldChar w:fldCharType="begin"/>
          </w:r>
          <w:r>
            <w:instrText xml:space="preserve"> HYPERLINK \l "_Toc80097357" </w:instrText>
          </w:r>
          <w:r>
            <w:fldChar w:fldCharType="separate"/>
          </w:r>
          <w:r>
            <w:rPr>
              <w:rStyle w:val="27"/>
              <w14:scene3d>
                <w14:lightRig w14:rig="threePt" w14:dir="t">
                  <w14:rot w14:lat="0" w14:lon="0" w14:rev="0"/>
                </w14:lightRig>
              </w14:scene3d>
            </w:rPr>
            <w:t>21.</w:t>
          </w:r>
          <w:r>
            <w:rPr>
              <w:rFonts w:eastAsiaTheme="minorEastAsia" w:cstheme="minorBidi"/>
              <w:b w:val="0"/>
              <w:bCs w:val="0"/>
              <w:i w:val="0"/>
              <w:iCs w:val="0"/>
              <w:sz w:val="22"/>
              <w:szCs w:val="22"/>
            </w:rPr>
            <w:tab/>
          </w:r>
          <w:r>
            <w:rPr>
              <w:rStyle w:val="27"/>
            </w:rPr>
            <w:t>ANNEXURE 1 (not included in the BRS development timeline and is not part of Quality Assurance or Sign-off)</w:t>
          </w:r>
          <w:r>
            <w:tab/>
          </w:r>
          <w:r>
            <w:fldChar w:fldCharType="begin"/>
          </w:r>
          <w:r>
            <w:instrText xml:space="preserve"> PAGEREF _Toc80097357 \h </w:instrText>
          </w:r>
          <w:r>
            <w:fldChar w:fldCharType="separate"/>
          </w:r>
          <w:r>
            <w:t>19</w:t>
          </w:r>
          <w:r>
            <w:fldChar w:fldCharType="end"/>
          </w:r>
          <w:r>
            <w:fldChar w:fldCharType="end"/>
          </w:r>
        </w:p>
        <w:p>
          <w:pPr>
            <w:pStyle w:val="36"/>
            <w:rPr>
              <w:rFonts w:eastAsiaTheme="minorEastAsia" w:cstheme="minorBidi"/>
              <w:b w:val="0"/>
              <w:bCs w:val="0"/>
              <w:i w:val="0"/>
              <w:iCs w:val="0"/>
              <w:sz w:val="22"/>
              <w:szCs w:val="22"/>
            </w:rPr>
          </w:pPr>
          <w:r>
            <w:fldChar w:fldCharType="begin"/>
          </w:r>
          <w:r>
            <w:instrText xml:space="preserve"> HYPERLINK \l "_Toc80097358" </w:instrText>
          </w:r>
          <w:r>
            <w:fldChar w:fldCharType="separate"/>
          </w:r>
          <w:r>
            <w:rPr>
              <w:rStyle w:val="27"/>
              <w14:scene3d>
                <w14:lightRig w14:rig="threePt" w14:dir="t">
                  <w14:rot w14:lat="0" w14:lon="0" w14:rev="0"/>
                </w14:lightRig>
              </w14:scene3d>
            </w:rPr>
            <w:t>22.</w:t>
          </w:r>
          <w:r>
            <w:rPr>
              <w:rFonts w:eastAsiaTheme="minorEastAsia" w:cstheme="minorBidi"/>
              <w:b w:val="0"/>
              <w:bCs w:val="0"/>
              <w:i w:val="0"/>
              <w:iCs w:val="0"/>
              <w:sz w:val="22"/>
              <w:szCs w:val="22"/>
            </w:rPr>
            <w:tab/>
          </w:r>
          <w:r>
            <w:rPr>
              <w:rStyle w:val="27"/>
            </w:rPr>
            <w:t>ANNEXURE 2 (not included in the BRS development timeline and is not part of Quality Assurance or Sign-off))</w:t>
          </w:r>
          <w:r>
            <w:tab/>
          </w:r>
          <w:r>
            <w:fldChar w:fldCharType="begin"/>
          </w:r>
          <w:r>
            <w:instrText xml:space="preserve"> PAGEREF _Toc80097358 \h </w:instrText>
          </w:r>
          <w:r>
            <w:fldChar w:fldCharType="separate"/>
          </w:r>
          <w:r>
            <w:t>20</w:t>
          </w:r>
          <w:r>
            <w:fldChar w:fldCharType="end"/>
          </w:r>
          <w:r>
            <w:fldChar w:fldCharType="end"/>
          </w:r>
        </w:p>
        <w:p>
          <w:r>
            <w:rPr>
              <w:b/>
              <w:bCs/>
            </w:rPr>
            <w:fldChar w:fldCharType="end"/>
          </w:r>
        </w:p>
      </w:sdtContent>
    </w:sdt>
    <w:p/>
    <w:p/>
    <w:p>
      <w:pPr>
        <w:sectPr>
          <w:headerReference r:id="rId4" w:type="first"/>
          <w:footerReference r:id="rId6" w:type="first"/>
          <w:headerReference r:id="rId3" w:type="default"/>
          <w:footerReference r:id="rId5" w:type="default"/>
          <w:pgSz w:w="11907" w:h="16840"/>
          <w:pgMar w:top="709" w:right="851" w:bottom="2041" w:left="851" w:header="851" w:footer="0" w:gutter="0"/>
          <w:cols w:space="720" w:num="1"/>
          <w:docGrid w:linePitch="360" w:charSpace="0"/>
        </w:sectPr>
      </w:pPr>
    </w:p>
    <w:p>
      <w:pPr>
        <w:pStyle w:val="2"/>
      </w:pPr>
      <w:bookmarkStart w:id="3" w:name="_Toc80097326"/>
      <w:r>
        <w:t>DOCUMENT TRACKER</w:t>
      </w:r>
      <w:bookmarkEnd w:id="3"/>
    </w:p>
    <w:tbl>
      <w:tblPr>
        <w:tblStyle w:val="31"/>
        <w:tblW w:w="9889" w:type="dxa"/>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28" w:type="dxa"/>
          <w:left w:w="108" w:type="dxa"/>
          <w:bottom w:w="28" w:type="dxa"/>
          <w:right w:w="108" w:type="dxa"/>
        </w:tblCellMar>
      </w:tblPr>
      <w:tblGrid>
        <w:gridCol w:w="1526"/>
        <w:gridCol w:w="2126"/>
        <w:gridCol w:w="6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26" w:type="dxa"/>
            <w:shd w:val="clear" w:color="auto" w:fill="D8D8D8" w:themeFill="background1" w:themeFillShade="D9"/>
          </w:tcPr>
          <w:p>
            <w:pPr>
              <w:rPr>
                <w:b/>
                <w:sz w:val="18"/>
                <w:szCs w:val="18"/>
              </w:rPr>
            </w:pPr>
            <w:r>
              <w:rPr>
                <w:b/>
                <w:sz w:val="18"/>
                <w:szCs w:val="18"/>
              </w:rPr>
              <w:t>Date</w:t>
            </w:r>
          </w:p>
        </w:tc>
        <w:tc>
          <w:tcPr>
            <w:tcW w:w="2126" w:type="dxa"/>
            <w:shd w:val="clear" w:color="auto" w:fill="D8D8D8" w:themeFill="background1" w:themeFillShade="D9"/>
          </w:tcPr>
          <w:p>
            <w:pPr>
              <w:rPr>
                <w:b/>
                <w:sz w:val="18"/>
                <w:szCs w:val="18"/>
              </w:rPr>
            </w:pPr>
            <w:r>
              <w:rPr>
                <w:b/>
                <w:sz w:val="18"/>
                <w:szCs w:val="18"/>
              </w:rPr>
              <w:t xml:space="preserve">Author Name </w:t>
            </w:r>
          </w:p>
        </w:tc>
        <w:tc>
          <w:tcPr>
            <w:tcW w:w="6237" w:type="dxa"/>
            <w:shd w:val="clear" w:color="auto" w:fill="D8D8D8" w:themeFill="background1" w:themeFillShade="D9"/>
          </w:tcPr>
          <w:p>
            <w:pPr>
              <w:rPr>
                <w:b/>
                <w:sz w:val="18"/>
                <w:szCs w:val="18"/>
              </w:rPr>
            </w:pPr>
            <w:r>
              <w:rPr>
                <w:b/>
                <w:sz w:val="18"/>
                <w:szCs w:val="18"/>
              </w:rPr>
              <w:t>Changes (section changed, page number, from what to what)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1526" w:type="dxa"/>
          </w:tcPr>
          <w:p>
            <w:pPr>
              <w:jc w:val="both"/>
              <w:rPr>
                <w:sz w:val="18"/>
                <w:szCs w:val="18"/>
              </w:rPr>
            </w:pPr>
            <w:r>
              <w:rPr>
                <w:sz w:val="18"/>
                <w:szCs w:val="18"/>
              </w:rPr>
              <w:t>dd-mm-yyyy</w:t>
            </w:r>
          </w:p>
        </w:tc>
        <w:tc>
          <w:tcPr>
            <w:tcW w:w="2126" w:type="dxa"/>
          </w:tcPr>
          <w:p>
            <w:pPr>
              <w:jc w:val="both"/>
              <w:rPr>
                <w:sz w:val="18"/>
                <w:szCs w:val="18"/>
              </w:rPr>
            </w:pPr>
          </w:p>
        </w:tc>
        <w:tc>
          <w:tcPr>
            <w:tcW w:w="6237" w:type="dxa"/>
          </w:tcPr>
          <w:p>
            <w:pPr>
              <w:jc w:val="both"/>
              <w:rPr>
                <w:sz w:val="18"/>
                <w:szCs w:val="18"/>
              </w:rPr>
            </w:pPr>
            <w:r>
              <w:rPr>
                <w:sz w:val="18"/>
                <w:szCs w:val="18"/>
              </w:rPr>
              <w:t>Initial draft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1526" w:type="dxa"/>
          </w:tcPr>
          <w:p>
            <w:pPr>
              <w:jc w:val="both"/>
              <w:rPr>
                <w:sz w:val="18"/>
                <w:szCs w:val="18"/>
              </w:rPr>
            </w:pPr>
          </w:p>
        </w:tc>
        <w:tc>
          <w:tcPr>
            <w:tcW w:w="2126" w:type="dxa"/>
          </w:tcPr>
          <w:p>
            <w:pPr>
              <w:jc w:val="both"/>
              <w:rPr>
                <w:sz w:val="18"/>
                <w:szCs w:val="18"/>
              </w:rPr>
            </w:pPr>
          </w:p>
        </w:tc>
        <w:tc>
          <w:tcPr>
            <w:tcW w:w="6237" w:type="dxa"/>
          </w:tcPr>
          <w:p>
            <w:pPr>
              <w:jc w:val="both"/>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1526" w:type="dxa"/>
          </w:tcPr>
          <w:p>
            <w:pPr>
              <w:jc w:val="both"/>
              <w:rPr>
                <w:sz w:val="18"/>
                <w:szCs w:val="18"/>
              </w:rPr>
            </w:pPr>
          </w:p>
        </w:tc>
        <w:tc>
          <w:tcPr>
            <w:tcW w:w="2126" w:type="dxa"/>
          </w:tcPr>
          <w:p>
            <w:pPr>
              <w:jc w:val="both"/>
              <w:rPr>
                <w:sz w:val="18"/>
                <w:szCs w:val="18"/>
              </w:rPr>
            </w:pPr>
          </w:p>
        </w:tc>
        <w:tc>
          <w:tcPr>
            <w:tcW w:w="6237" w:type="dxa"/>
          </w:tcPr>
          <w:p>
            <w:pPr>
              <w:jc w:val="both"/>
              <w:rPr>
                <w:sz w:val="18"/>
                <w:szCs w:val="18"/>
              </w:rPr>
            </w:pPr>
          </w:p>
        </w:tc>
      </w:tr>
    </w:tbl>
    <w:p>
      <w:pPr>
        <w:ind w:left="567"/>
        <w:jc w:val="both"/>
        <w:rPr>
          <w:b/>
          <w:color w:val="FF0000"/>
        </w:rPr>
      </w:pPr>
    </w:p>
    <w:p>
      <w:pPr>
        <w:jc w:val="both"/>
        <w:rPr>
          <w:b/>
          <w:color w:val="FF0000"/>
        </w:rPr>
      </w:pPr>
      <w:r>
        <w:rPr>
          <w:b/>
          <w:color w:val="FF0000"/>
        </w:rPr>
        <w:t>NOTE:  Any additional information may be added to the BRS.</w:t>
      </w:r>
    </w:p>
    <w:p>
      <w:pPr>
        <w:jc w:val="both"/>
        <w:rPr>
          <w:szCs w:val="22"/>
        </w:rPr>
      </w:pPr>
    </w:p>
    <w:p>
      <w:pPr>
        <w:rPr>
          <w:b/>
          <w:color w:val="FF0000"/>
        </w:rPr>
      </w:pPr>
      <w:r>
        <w:rPr>
          <w:color w:val="FF0000"/>
          <w:sz w:val="20"/>
          <w:szCs w:val="22"/>
        </w:rPr>
        <w:t xml:space="preserve">Instructions:     </w:t>
      </w:r>
    </w:p>
    <w:p>
      <w:pPr>
        <w:jc w:val="both"/>
        <w:rPr>
          <w:color w:val="FF0000"/>
          <w:sz w:val="20"/>
          <w:szCs w:val="22"/>
        </w:rPr>
      </w:pPr>
    </w:p>
    <w:p>
      <w:pPr>
        <w:pStyle w:val="82"/>
        <w:numPr>
          <w:ilvl w:val="0"/>
          <w:numId w:val="3"/>
        </w:numPr>
        <w:rPr>
          <w:color w:val="FF0000"/>
          <w:sz w:val="20"/>
          <w:szCs w:val="22"/>
        </w:rPr>
      </w:pPr>
      <w:r>
        <w:rPr>
          <w:color w:val="FF0000"/>
          <w:sz w:val="20"/>
          <w:szCs w:val="22"/>
        </w:rPr>
        <w:t>All sections as defined in the template need to be completed.  If a section is not completed, a valid reason needs to be provided.  For example, some sections are not required for change requests.  If the quality assurer is in agreement with the motivation the section may be removed for that specific request.</w:t>
      </w:r>
    </w:p>
    <w:p>
      <w:pPr>
        <w:rPr>
          <w:color w:val="FF0000"/>
          <w:sz w:val="20"/>
          <w:szCs w:val="22"/>
        </w:rPr>
      </w:pPr>
    </w:p>
    <w:p>
      <w:pPr>
        <w:pStyle w:val="82"/>
        <w:numPr>
          <w:ilvl w:val="0"/>
          <w:numId w:val="3"/>
        </w:numPr>
        <w:rPr>
          <w:color w:val="FF0000"/>
          <w:sz w:val="20"/>
          <w:szCs w:val="22"/>
        </w:rPr>
      </w:pPr>
      <w:r>
        <w:rPr>
          <w:color w:val="FF0000"/>
          <w:sz w:val="20"/>
          <w:szCs w:val="22"/>
        </w:rPr>
        <w:t>All business requirement specifications must subscribe to the quality assurance process.</w:t>
      </w:r>
    </w:p>
    <w:p>
      <w:pPr>
        <w:pStyle w:val="82"/>
        <w:rPr>
          <w:color w:val="FF0000"/>
          <w:sz w:val="20"/>
          <w:szCs w:val="22"/>
        </w:rPr>
      </w:pPr>
    </w:p>
    <w:p>
      <w:pPr>
        <w:pStyle w:val="82"/>
        <w:keepNext/>
        <w:numPr>
          <w:ilvl w:val="0"/>
          <w:numId w:val="4"/>
        </w:numPr>
        <w:jc w:val="both"/>
        <w:rPr>
          <w:color w:val="FF0000"/>
          <w:sz w:val="20"/>
        </w:rPr>
      </w:pPr>
      <w:r>
        <w:rPr>
          <w:color w:val="FF0000"/>
          <w:sz w:val="20"/>
          <w:szCs w:val="22"/>
        </w:rPr>
        <w:t>Requirements must be defined in a “SMART” way:</w:t>
      </w:r>
    </w:p>
    <w:p>
      <w:pPr>
        <w:pStyle w:val="82"/>
        <w:keepNext/>
        <w:numPr>
          <w:ilvl w:val="0"/>
          <w:numId w:val="5"/>
        </w:numPr>
        <w:ind w:left="1276" w:hanging="425"/>
        <w:jc w:val="both"/>
        <w:rPr>
          <w:rFonts w:cs="Arial"/>
          <w:color w:val="FF0000"/>
          <w:sz w:val="20"/>
        </w:rPr>
      </w:pPr>
      <w:r>
        <w:rPr>
          <w:rFonts w:cs="Arial"/>
          <w:color w:val="FF0000"/>
          <w:sz w:val="20"/>
        </w:rPr>
        <w:t>S – Simple</w:t>
      </w:r>
    </w:p>
    <w:p>
      <w:pPr>
        <w:pStyle w:val="82"/>
        <w:numPr>
          <w:ilvl w:val="0"/>
          <w:numId w:val="5"/>
        </w:numPr>
        <w:ind w:left="1276" w:hanging="425"/>
        <w:jc w:val="both"/>
        <w:rPr>
          <w:rFonts w:cs="Arial"/>
          <w:color w:val="FF0000"/>
          <w:sz w:val="20"/>
        </w:rPr>
      </w:pPr>
      <w:r>
        <w:rPr>
          <w:rFonts w:cs="Arial"/>
          <w:color w:val="FF0000"/>
          <w:sz w:val="20"/>
        </w:rPr>
        <w:t>M – Measurable</w:t>
      </w:r>
    </w:p>
    <w:p>
      <w:pPr>
        <w:pStyle w:val="82"/>
        <w:numPr>
          <w:ilvl w:val="0"/>
          <w:numId w:val="5"/>
        </w:numPr>
        <w:ind w:left="1276" w:hanging="425"/>
        <w:jc w:val="both"/>
        <w:rPr>
          <w:rFonts w:cs="Arial"/>
          <w:color w:val="FF0000"/>
          <w:sz w:val="20"/>
        </w:rPr>
      </w:pPr>
      <w:r>
        <w:rPr>
          <w:rFonts w:cs="Arial"/>
          <w:color w:val="FF0000"/>
          <w:sz w:val="20"/>
        </w:rPr>
        <w:t>A – Achievable</w:t>
      </w:r>
    </w:p>
    <w:p>
      <w:pPr>
        <w:pStyle w:val="82"/>
        <w:numPr>
          <w:ilvl w:val="0"/>
          <w:numId w:val="5"/>
        </w:numPr>
        <w:ind w:left="1276" w:hanging="425"/>
        <w:jc w:val="both"/>
        <w:rPr>
          <w:rFonts w:cs="Arial"/>
          <w:color w:val="FF0000"/>
          <w:sz w:val="20"/>
        </w:rPr>
      </w:pPr>
      <w:r>
        <w:rPr>
          <w:rFonts w:cs="Arial"/>
          <w:color w:val="FF0000"/>
          <w:sz w:val="20"/>
        </w:rPr>
        <w:t>R – Realistic</w:t>
      </w:r>
    </w:p>
    <w:p>
      <w:pPr>
        <w:pStyle w:val="82"/>
        <w:numPr>
          <w:ilvl w:val="0"/>
          <w:numId w:val="5"/>
        </w:numPr>
        <w:ind w:left="1276" w:hanging="425"/>
        <w:jc w:val="both"/>
        <w:rPr>
          <w:rFonts w:cs="Arial"/>
          <w:color w:val="FF0000"/>
          <w:sz w:val="20"/>
        </w:rPr>
      </w:pPr>
      <w:r>
        <w:rPr>
          <w:rFonts w:cs="Arial"/>
          <w:color w:val="FF0000"/>
          <w:sz w:val="20"/>
        </w:rPr>
        <w:t>T – Timely</w:t>
      </w:r>
    </w:p>
    <w:p>
      <w:pPr>
        <w:ind w:left="851"/>
        <w:jc w:val="both"/>
        <w:rPr>
          <w:rFonts w:cs="Arial"/>
          <w:color w:val="FF0000"/>
          <w:sz w:val="20"/>
        </w:rPr>
      </w:pPr>
      <w:r>
        <w:rPr>
          <w:rFonts w:cs="Arial"/>
          <w:color w:val="FF0000"/>
          <w:sz w:val="20"/>
        </w:rPr>
        <w:t>Smart requirement ensures there is clarity in requirements and therefore less dispute with stakeholders. That translates to faster sign off or turnaround time for the requirements. This also gives much better clarity to the developers.</w:t>
      </w:r>
    </w:p>
    <w:p>
      <w:pPr>
        <w:ind w:left="851"/>
        <w:jc w:val="both"/>
        <w:rPr>
          <w:rFonts w:cs="Arial"/>
          <w:color w:val="FF0000"/>
          <w:sz w:val="20"/>
        </w:rPr>
      </w:pPr>
    </w:p>
    <w:p>
      <w:pPr>
        <w:pStyle w:val="82"/>
        <w:numPr>
          <w:ilvl w:val="0"/>
          <w:numId w:val="3"/>
        </w:numPr>
        <w:rPr>
          <w:color w:val="FF0000"/>
          <w:sz w:val="20"/>
          <w:szCs w:val="22"/>
        </w:rPr>
      </w:pPr>
      <w:r>
        <w:rPr>
          <w:color w:val="FF0000"/>
          <w:sz w:val="20"/>
          <w:szCs w:val="22"/>
        </w:rPr>
        <w:t>The detailed business requirements need to be documented in table format as indicated in the template, not in paragraphs.</w:t>
      </w:r>
    </w:p>
    <w:p>
      <w:pPr>
        <w:pStyle w:val="82"/>
        <w:rPr>
          <w:color w:val="FF0000"/>
          <w:sz w:val="20"/>
          <w:szCs w:val="22"/>
        </w:rPr>
      </w:pPr>
    </w:p>
    <w:p>
      <w:pPr>
        <w:pStyle w:val="82"/>
        <w:numPr>
          <w:ilvl w:val="0"/>
          <w:numId w:val="3"/>
        </w:numPr>
        <w:rPr>
          <w:color w:val="FF0000"/>
          <w:sz w:val="20"/>
          <w:szCs w:val="22"/>
        </w:rPr>
      </w:pPr>
      <w:r>
        <w:rPr>
          <w:color w:val="FF0000"/>
          <w:sz w:val="20"/>
          <w:szCs w:val="22"/>
        </w:rPr>
        <w:t>Any additional sections can be added to the template.  However, from a quality assurance perspective only the standard contents will be formally reviewed.</w:t>
      </w:r>
    </w:p>
    <w:p>
      <w:pPr>
        <w:pStyle w:val="82"/>
        <w:rPr>
          <w:color w:val="FF0000"/>
          <w:sz w:val="20"/>
          <w:szCs w:val="22"/>
        </w:rPr>
      </w:pPr>
    </w:p>
    <w:p>
      <w:pPr>
        <w:pStyle w:val="82"/>
        <w:numPr>
          <w:ilvl w:val="0"/>
          <w:numId w:val="3"/>
        </w:numPr>
        <w:rPr>
          <w:color w:val="FF0000"/>
          <w:sz w:val="20"/>
          <w:szCs w:val="22"/>
        </w:rPr>
      </w:pPr>
      <w:r>
        <w:rPr>
          <w:color w:val="FF0000"/>
          <w:sz w:val="20"/>
          <w:szCs w:val="22"/>
        </w:rPr>
        <w:t>A business analysis activity plan needs to be compiled and monitored by the person compiling the business requirement document to track the progress of the requirements elicitation, analysis and documentation.</w:t>
      </w:r>
    </w:p>
    <w:p>
      <w:pPr>
        <w:pStyle w:val="82"/>
        <w:rPr>
          <w:color w:val="FF0000"/>
          <w:sz w:val="20"/>
          <w:szCs w:val="22"/>
        </w:rPr>
      </w:pPr>
    </w:p>
    <w:p>
      <w:pPr>
        <w:pStyle w:val="82"/>
        <w:numPr>
          <w:ilvl w:val="0"/>
          <w:numId w:val="3"/>
        </w:numPr>
        <w:rPr>
          <w:color w:val="FF0000"/>
          <w:sz w:val="20"/>
          <w:szCs w:val="22"/>
        </w:rPr>
      </w:pPr>
      <w:r>
        <w:rPr>
          <w:color w:val="FF0000"/>
          <w:sz w:val="20"/>
          <w:szCs w:val="22"/>
          <w:lang w:val="en-US" w:eastAsia="en-US"/>
        </w:rPr>
        <w:t>All text that appears in red are guidelines and needs to be removed prior to the document been signed.</w:t>
      </w:r>
    </w:p>
    <w:p>
      <w:pPr>
        <w:pStyle w:val="82"/>
        <w:rPr>
          <w:color w:val="FF0000"/>
          <w:sz w:val="20"/>
          <w:szCs w:val="22"/>
        </w:rPr>
      </w:pPr>
    </w:p>
    <w:p>
      <w:pPr>
        <w:pStyle w:val="82"/>
        <w:numPr>
          <w:ilvl w:val="0"/>
          <w:numId w:val="3"/>
        </w:numPr>
        <w:rPr>
          <w:color w:val="FF0000"/>
          <w:sz w:val="20"/>
          <w:szCs w:val="22"/>
        </w:rPr>
      </w:pPr>
      <w:r>
        <w:rPr>
          <w:color w:val="FF0000"/>
          <w:sz w:val="20"/>
          <w:szCs w:val="22"/>
        </w:rPr>
        <w:t>Remember to update the table.</w:t>
      </w:r>
    </w:p>
    <w:p>
      <w:pPr>
        <w:pStyle w:val="82"/>
        <w:rPr>
          <w:color w:val="FF0000"/>
          <w:sz w:val="20"/>
          <w:szCs w:val="22"/>
        </w:rPr>
      </w:pPr>
    </w:p>
    <w:p>
      <w:pPr>
        <w:pStyle w:val="82"/>
        <w:numPr>
          <w:ilvl w:val="0"/>
          <w:numId w:val="3"/>
        </w:numPr>
        <w:jc w:val="both"/>
        <w:rPr>
          <w:color w:val="0070C0"/>
          <w:sz w:val="20"/>
          <w:szCs w:val="22"/>
          <w:lang w:val="en-US" w:eastAsia="en-US"/>
        </w:rPr>
      </w:pPr>
      <w:r>
        <w:rPr>
          <w:color w:val="0070C0"/>
          <w:sz w:val="20"/>
          <w:szCs w:val="22"/>
          <w:lang w:val="en-US" w:eastAsia="en-US"/>
        </w:rPr>
        <w:t>NOTE:  All text that appears in blue are hints and needs to be removed prior to the document been signed.</w:t>
      </w:r>
    </w:p>
    <w:p>
      <w:pPr>
        <w:pStyle w:val="82"/>
        <w:rPr>
          <w:color w:val="0070C0"/>
          <w:szCs w:val="22"/>
          <w:lang w:val="en-US" w:eastAsia="en-US"/>
        </w:rPr>
      </w:pPr>
    </w:p>
    <w:p>
      <w:pPr>
        <w:ind w:left="567"/>
        <w:jc w:val="both"/>
        <w:rPr>
          <w:color w:val="0070C0"/>
          <w:szCs w:val="22"/>
          <w:lang w:val="en-US" w:eastAsia="en-US"/>
        </w:rPr>
      </w:pPr>
    </w:p>
    <w:p>
      <w:pPr>
        <w:jc w:val="both"/>
        <w:rPr>
          <w:szCs w:val="22"/>
        </w:rPr>
        <w:sectPr>
          <w:headerReference r:id="rId8" w:type="first"/>
          <w:headerReference r:id="rId7" w:type="default"/>
          <w:footerReference r:id="rId9" w:type="default"/>
          <w:pgSz w:w="11907" w:h="16840"/>
          <w:pgMar w:top="851" w:right="709" w:bottom="851" w:left="851" w:header="851" w:footer="0" w:gutter="0"/>
          <w:cols w:space="720" w:num="1"/>
          <w:docGrid w:linePitch="360" w:charSpace="0"/>
        </w:sectPr>
      </w:pPr>
    </w:p>
    <w:p>
      <w:pPr>
        <w:rPr>
          <w:sz w:val="2"/>
          <w:lang w:val="en-US" w:eastAsia="en-US"/>
        </w:rPr>
      </w:pPr>
    </w:p>
    <w:bookmarkEnd w:id="0"/>
    <w:bookmarkEnd w:id="1"/>
    <w:bookmarkEnd w:id="2"/>
    <w:p>
      <w:pPr>
        <w:pStyle w:val="92"/>
      </w:pPr>
      <w:bookmarkStart w:id="4" w:name="_Toc80097327"/>
      <w:r>
        <w:t>STAKEHOLDER DETAILS</w:t>
      </w:r>
      <w:bookmarkEnd w:id="4"/>
      <w:r>
        <w:t xml:space="preserve"> </w:t>
      </w:r>
    </w:p>
    <w:p>
      <w:pPr>
        <w:pStyle w:val="93"/>
        <w:ind w:left="709" w:hanging="709"/>
        <w:outlineLvl w:val="1"/>
      </w:pPr>
      <w:bookmarkStart w:id="5" w:name="_Toc80097328"/>
      <w:r>
        <w:t>Customer Stakeholder Information</w:t>
      </w:r>
      <w:bookmarkEnd w:id="5"/>
    </w:p>
    <w:tbl>
      <w:tblPr>
        <w:tblStyle w:val="31"/>
        <w:tblW w:w="9604" w:type="dxa"/>
        <w:tblInd w:w="8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57" w:type="dxa"/>
          <w:left w:w="108" w:type="dxa"/>
          <w:bottom w:w="57" w:type="dxa"/>
          <w:right w:w="108" w:type="dxa"/>
        </w:tblCellMar>
      </w:tblPr>
      <w:tblGrid>
        <w:gridCol w:w="1559"/>
        <w:gridCol w:w="1985"/>
        <w:gridCol w:w="2410"/>
        <w:gridCol w:w="1559"/>
        <w:gridCol w:w="20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rPr>
          <w:trHeight w:val="463" w:hRule="atLeast"/>
          <w:tblHeader/>
        </w:trPr>
        <w:tc>
          <w:tcPr>
            <w:tcW w:w="1559" w:type="dxa"/>
            <w:shd w:val="clear" w:color="auto" w:fill="D8D8D8" w:themeFill="background1" w:themeFillShade="D9"/>
            <w:vAlign w:val="center"/>
          </w:tcPr>
          <w:p>
            <w:pPr>
              <w:keepNext/>
              <w:rPr>
                <w:rFonts w:cs="Arial"/>
                <w:b/>
                <w:bCs/>
                <w:kern w:val="28"/>
                <w:sz w:val="18"/>
                <w:szCs w:val="24"/>
              </w:rPr>
            </w:pPr>
            <w:r>
              <w:rPr>
                <w:rFonts w:cs="Arial"/>
                <w:b/>
                <w:bCs/>
                <w:kern w:val="28"/>
                <w:sz w:val="18"/>
                <w:szCs w:val="24"/>
              </w:rPr>
              <w:t>Name</w:t>
            </w:r>
          </w:p>
        </w:tc>
        <w:tc>
          <w:tcPr>
            <w:tcW w:w="1985" w:type="dxa"/>
            <w:shd w:val="clear" w:color="auto" w:fill="D8D8D8" w:themeFill="background1" w:themeFillShade="D9"/>
            <w:vAlign w:val="center"/>
          </w:tcPr>
          <w:p>
            <w:pPr>
              <w:keepNext/>
              <w:rPr>
                <w:rFonts w:cs="Arial"/>
                <w:b/>
                <w:bCs/>
                <w:kern w:val="28"/>
                <w:sz w:val="18"/>
                <w:szCs w:val="24"/>
              </w:rPr>
            </w:pPr>
            <w:r>
              <w:rPr>
                <w:rFonts w:cs="Arial"/>
                <w:b/>
                <w:bCs/>
                <w:kern w:val="28"/>
                <w:sz w:val="18"/>
                <w:szCs w:val="24"/>
              </w:rPr>
              <w:t>Department &amp; Division</w:t>
            </w:r>
          </w:p>
        </w:tc>
        <w:tc>
          <w:tcPr>
            <w:tcW w:w="2410" w:type="dxa"/>
            <w:shd w:val="clear" w:color="auto" w:fill="D8D8D8" w:themeFill="background1" w:themeFillShade="D9"/>
            <w:vAlign w:val="center"/>
          </w:tcPr>
          <w:p>
            <w:pPr>
              <w:keepNext/>
              <w:rPr>
                <w:rFonts w:cs="Arial"/>
                <w:b/>
                <w:bCs/>
                <w:kern w:val="28"/>
                <w:sz w:val="18"/>
                <w:szCs w:val="24"/>
              </w:rPr>
            </w:pPr>
            <w:r>
              <w:rPr>
                <w:rFonts w:cs="Arial"/>
                <w:b/>
                <w:bCs/>
                <w:kern w:val="28"/>
                <w:sz w:val="18"/>
                <w:szCs w:val="24"/>
              </w:rPr>
              <w:t>Role / Expertise</w:t>
            </w:r>
          </w:p>
        </w:tc>
        <w:tc>
          <w:tcPr>
            <w:tcW w:w="1559" w:type="dxa"/>
            <w:shd w:val="clear" w:color="auto" w:fill="D8D8D8" w:themeFill="background1" w:themeFillShade="D9"/>
            <w:vAlign w:val="center"/>
          </w:tcPr>
          <w:p>
            <w:pPr>
              <w:keepNext/>
              <w:rPr>
                <w:rFonts w:cs="Arial"/>
                <w:b/>
                <w:bCs/>
                <w:kern w:val="28"/>
                <w:sz w:val="18"/>
                <w:szCs w:val="24"/>
              </w:rPr>
            </w:pPr>
            <w:r>
              <w:rPr>
                <w:rFonts w:cs="Arial"/>
                <w:b/>
                <w:bCs/>
                <w:kern w:val="28"/>
                <w:sz w:val="18"/>
                <w:szCs w:val="24"/>
              </w:rPr>
              <w:t>Contact Info</w:t>
            </w:r>
          </w:p>
        </w:tc>
        <w:tc>
          <w:tcPr>
            <w:tcW w:w="2091" w:type="dxa"/>
            <w:shd w:val="clear" w:color="auto" w:fill="D8D8D8" w:themeFill="background1" w:themeFillShade="D9"/>
            <w:vAlign w:val="center"/>
          </w:tcPr>
          <w:p>
            <w:pPr>
              <w:keepNext/>
              <w:rPr>
                <w:rFonts w:cs="Arial"/>
                <w:b/>
                <w:bCs/>
                <w:kern w:val="28"/>
                <w:sz w:val="18"/>
                <w:szCs w:val="24"/>
              </w:rPr>
            </w:pPr>
            <w:r>
              <w:rPr>
                <w:rFonts w:cs="Arial"/>
                <w:b/>
                <w:bCs/>
                <w:kern w:val="28"/>
                <w:sz w:val="18"/>
                <w:szCs w:val="24"/>
              </w:rPr>
              <w:t xml:space="preserve">Participation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c>
          <w:tcPr>
            <w:tcW w:w="1559" w:type="dxa"/>
          </w:tcPr>
          <w:p>
            <w:pPr>
              <w:rPr>
                <w:color w:val="FF0000"/>
                <w:sz w:val="18"/>
              </w:rPr>
            </w:pPr>
            <w:r>
              <w:rPr>
                <w:color w:val="FF0000"/>
                <w:sz w:val="18"/>
              </w:rPr>
              <w:t>&lt;insert name here&gt;</w:t>
            </w:r>
          </w:p>
        </w:tc>
        <w:tc>
          <w:tcPr>
            <w:tcW w:w="1985" w:type="dxa"/>
          </w:tcPr>
          <w:p>
            <w:pPr>
              <w:rPr>
                <w:color w:val="FF0000"/>
                <w:sz w:val="18"/>
              </w:rPr>
            </w:pPr>
          </w:p>
        </w:tc>
        <w:tc>
          <w:tcPr>
            <w:tcW w:w="2410" w:type="dxa"/>
          </w:tcPr>
          <w:p>
            <w:pPr>
              <w:rPr>
                <w:sz w:val="18"/>
              </w:rPr>
            </w:pPr>
            <w:r>
              <w:rPr>
                <w:sz w:val="18"/>
              </w:rPr>
              <w:t xml:space="preserve">Business Requestor(s) </w:t>
            </w:r>
          </w:p>
        </w:tc>
        <w:tc>
          <w:tcPr>
            <w:tcW w:w="1559" w:type="dxa"/>
          </w:tcPr>
          <w:p>
            <w:pPr>
              <w:rPr>
                <w:color w:val="FF0000"/>
                <w:sz w:val="18"/>
              </w:rPr>
            </w:pPr>
          </w:p>
        </w:tc>
        <w:tc>
          <w:tcPr>
            <w:tcW w:w="2091" w:type="dxa"/>
          </w:tcPr>
          <w:p>
            <w:pPr>
              <w:rPr>
                <w:color w:val="FF0000"/>
                <w:sz w:val="18"/>
              </w:rPr>
            </w:pPr>
            <w:r>
              <w:rPr>
                <w:color w:val="FF0000"/>
                <w:sz w:val="18"/>
              </w:rPr>
              <w:t>For example:  Requested SME to form part of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c>
          <w:tcPr>
            <w:tcW w:w="1559" w:type="dxa"/>
          </w:tcPr>
          <w:p>
            <w:pPr>
              <w:rPr>
                <w:b/>
                <w:color w:val="FF0000"/>
                <w:sz w:val="18"/>
              </w:rPr>
            </w:pPr>
            <w:r>
              <w:rPr>
                <w:color w:val="FF0000"/>
                <w:sz w:val="18"/>
              </w:rPr>
              <w:t>&lt;insert name here&gt;</w:t>
            </w:r>
          </w:p>
        </w:tc>
        <w:tc>
          <w:tcPr>
            <w:tcW w:w="1985" w:type="dxa"/>
          </w:tcPr>
          <w:p>
            <w:pPr>
              <w:rPr>
                <w:color w:val="FF0000"/>
                <w:sz w:val="18"/>
              </w:rPr>
            </w:pPr>
          </w:p>
        </w:tc>
        <w:tc>
          <w:tcPr>
            <w:tcW w:w="2410" w:type="dxa"/>
          </w:tcPr>
          <w:p>
            <w:pPr>
              <w:rPr>
                <w:sz w:val="18"/>
              </w:rPr>
            </w:pPr>
            <w:r>
              <w:rPr>
                <w:sz w:val="18"/>
              </w:rPr>
              <w:t>Business Senior Manager(s)</w:t>
            </w:r>
          </w:p>
        </w:tc>
        <w:tc>
          <w:tcPr>
            <w:tcW w:w="1559" w:type="dxa"/>
          </w:tcPr>
          <w:p>
            <w:pPr>
              <w:rPr>
                <w:color w:val="FF0000"/>
                <w:sz w:val="18"/>
              </w:rPr>
            </w:pPr>
          </w:p>
        </w:tc>
        <w:tc>
          <w:tcPr>
            <w:tcW w:w="2091" w:type="dxa"/>
          </w:tcPr>
          <w:p>
            <w:pPr>
              <w:rPr>
                <w:color w:val="FF0000"/>
                <w:sz w:val="18"/>
              </w:rPr>
            </w:pPr>
            <w:r>
              <w:rPr>
                <w:color w:val="FF0000"/>
                <w:sz w:val="18"/>
              </w:rPr>
              <w:t>For example: Only wants to participate after BRS draft ready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c>
          <w:tcPr>
            <w:tcW w:w="1559" w:type="dxa"/>
          </w:tcPr>
          <w:p>
            <w:pPr>
              <w:rPr>
                <w:b/>
                <w:color w:val="FF0000"/>
                <w:sz w:val="18"/>
              </w:rPr>
            </w:pPr>
            <w:r>
              <w:rPr>
                <w:color w:val="FF0000"/>
                <w:sz w:val="18"/>
              </w:rPr>
              <w:t>&lt;insert name here&gt;</w:t>
            </w:r>
          </w:p>
        </w:tc>
        <w:tc>
          <w:tcPr>
            <w:tcW w:w="1985" w:type="dxa"/>
          </w:tcPr>
          <w:p>
            <w:pPr>
              <w:rPr>
                <w:color w:val="FF0000"/>
                <w:sz w:val="18"/>
              </w:rPr>
            </w:pPr>
          </w:p>
        </w:tc>
        <w:tc>
          <w:tcPr>
            <w:tcW w:w="2410" w:type="dxa"/>
          </w:tcPr>
          <w:p>
            <w:pPr>
              <w:rPr>
                <w:sz w:val="18"/>
              </w:rPr>
            </w:pPr>
            <w:r>
              <w:rPr>
                <w:sz w:val="18"/>
              </w:rPr>
              <w:t xml:space="preserve">Business Subject Matter Expert </w:t>
            </w:r>
          </w:p>
        </w:tc>
        <w:tc>
          <w:tcPr>
            <w:tcW w:w="1559" w:type="dxa"/>
          </w:tcPr>
          <w:p>
            <w:pPr>
              <w:rPr>
                <w:color w:val="FF0000"/>
                <w:sz w:val="18"/>
              </w:rPr>
            </w:pPr>
          </w:p>
        </w:tc>
        <w:tc>
          <w:tcPr>
            <w:tcW w:w="2091" w:type="dxa"/>
          </w:tcPr>
          <w:p>
            <w:pPr>
              <w:rPr>
                <w:color w:val="FF0000"/>
                <w:sz w:val="18"/>
              </w:rPr>
            </w:pPr>
            <w:r>
              <w:rPr>
                <w:color w:val="FF0000"/>
                <w:sz w:val="18"/>
              </w:rPr>
              <w:t>For example: To participate in all workshops and review draft BRS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c>
          <w:tcPr>
            <w:tcW w:w="1559" w:type="dxa"/>
          </w:tcPr>
          <w:p>
            <w:pPr>
              <w:rPr>
                <w:b/>
                <w:color w:val="FF0000"/>
                <w:sz w:val="18"/>
              </w:rPr>
            </w:pPr>
            <w:r>
              <w:rPr>
                <w:color w:val="FF0000"/>
                <w:sz w:val="18"/>
              </w:rPr>
              <w:t>&lt;insert name here&gt;</w:t>
            </w:r>
          </w:p>
        </w:tc>
        <w:tc>
          <w:tcPr>
            <w:tcW w:w="1985" w:type="dxa"/>
          </w:tcPr>
          <w:p>
            <w:pPr>
              <w:jc w:val="both"/>
              <w:rPr>
                <w:color w:val="FF0000"/>
                <w:sz w:val="18"/>
              </w:rPr>
            </w:pPr>
          </w:p>
        </w:tc>
        <w:tc>
          <w:tcPr>
            <w:tcW w:w="2410" w:type="dxa"/>
          </w:tcPr>
          <w:p>
            <w:pPr>
              <w:rPr>
                <w:sz w:val="18"/>
              </w:rPr>
            </w:pPr>
            <w:r>
              <w:rPr>
                <w:sz w:val="18"/>
                <w:lang w:val="en-US" w:eastAsia="en-US"/>
              </w:rPr>
              <w:t xml:space="preserve">Business Executive / manager(s) area who will receive and use the outputs of this project </w:t>
            </w:r>
          </w:p>
        </w:tc>
        <w:tc>
          <w:tcPr>
            <w:tcW w:w="1559" w:type="dxa"/>
          </w:tcPr>
          <w:p>
            <w:pPr>
              <w:jc w:val="both"/>
              <w:rPr>
                <w:sz w:val="18"/>
              </w:rPr>
            </w:pPr>
          </w:p>
        </w:tc>
        <w:tc>
          <w:tcPr>
            <w:tcW w:w="2091" w:type="dxa"/>
          </w:tcPr>
          <w:p>
            <w:pPr>
              <w:rPr>
                <w:sz w:val="18"/>
                <w:lang w:val="en-US"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c>
          <w:tcPr>
            <w:tcW w:w="1559" w:type="dxa"/>
          </w:tcPr>
          <w:p>
            <w:pPr>
              <w:rPr>
                <w:b/>
                <w:color w:val="FF0000"/>
                <w:sz w:val="18"/>
              </w:rPr>
            </w:pPr>
            <w:r>
              <w:rPr>
                <w:color w:val="FF0000"/>
                <w:sz w:val="18"/>
              </w:rPr>
              <w:t>&lt;insert name here&gt;</w:t>
            </w:r>
          </w:p>
        </w:tc>
        <w:tc>
          <w:tcPr>
            <w:tcW w:w="1985" w:type="dxa"/>
          </w:tcPr>
          <w:p>
            <w:pPr>
              <w:jc w:val="both"/>
              <w:rPr>
                <w:sz w:val="18"/>
              </w:rPr>
            </w:pPr>
          </w:p>
        </w:tc>
        <w:tc>
          <w:tcPr>
            <w:tcW w:w="2410" w:type="dxa"/>
          </w:tcPr>
          <w:p>
            <w:pPr>
              <w:jc w:val="both"/>
              <w:rPr>
                <w:sz w:val="18"/>
              </w:rPr>
            </w:pPr>
            <w:r>
              <w:rPr>
                <w:sz w:val="18"/>
              </w:rPr>
              <w:t>Business Process Owner</w:t>
            </w:r>
          </w:p>
        </w:tc>
        <w:tc>
          <w:tcPr>
            <w:tcW w:w="1559" w:type="dxa"/>
          </w:tcPr>
          <w:p>
            <w:pPr>
              <w:jc w:val="both"/>
              <w:rPr>
                <w:sz w:val="18"/>
              </w:rPr>
            </w:pPr>
          </w:p>
        </w:tc>
        <w:tc>
          <w:tcPr>
            <w:tcW w:w="2091" w:type="dxa"/>
          </w:tcPr>
          <w:p>
            <w:pPr>
              <w:rPr>
                <w:sz w:val="18"/>
              </w:rPr>
            </w:pPr>
            <w:r>
              <w:rPr>
                <w:color w:val="FF0000"/>
                <w:sz w:val="18"/>
              </w:rPr>
              <w:t>For example: Only wants to participate after BRS draft ready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c>
          <w:tcPr>
            <w:tcW w:w="9604" w:type="dxa"/>
            <w:gridSpan w:val="5"/>
          </w:tcPr>
          <w:p>
            <w:pPr>
              <w:jc w:val="both"/>
              <w:rPr>
                <w:b/>
                <w:sz w:val="20"/>
              </w:rPr>
            </w:pPr>
            <w:r>
              <w:rPr>
                <w:b/>
                <w:sz w:val="20"/>
              </w:rPr>
              <w:t>If BRS is being developed for a project the following information needs to be defined: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c>
          <w:tcPr>
            <w:tcW w:w="1559" w:type="dxa"/>
          </w:tcPr>
          <w:p>
            <w:pPr>
              <w:rPr>
                <w:sz w:val="18"/>
              </w:rPr>
            </w:pPr>
            <w:r>
              <w:rPr>
                <w:color w:val="FF0000"/>
                <w:sz w:val="18"/>
              </w:rPr>
              <w:t>&lt;insert name here&gt;</w:t>
            </w:r>
          </w:p>
        </w:tc>
        <w:tc>
          <w:tcPr>
            <w:tcW w:w="1985" w:type="dxa"/>
          </w:tcPr>
          <w:p>
            <w:pPr>
              <w:jc w:val="both"/>
              <w:rPr>
                <w:sz w:val="18"/>
              </w:rPr>
            </w:pPr>
          </w:p>
        </w:tc>
        <w:tc>
          <w:tcPr>
            <w:tcW w:w="2410" w:type="dxa"/>
          </w:tcPr>
          <w:p>
            <w:pPr>
              <w:jc w:val="both"/>
              <w:rPr>
                <w:sz w:val="18"/>
              </w:rPr>
            </w:pPr>
            <w:r>
              <w:rPr>
                <w:sz w:val="18"/>
              </w:rPr>
              <w:t>Business Sponsor/s</w:t>
            </w:r>
          </w:p>
        </w:tc>
        <w:tc>
          <w:tcPr>
            <w:tcW w:w="1559" w:type="dxa"/>
          </w:tcPr>
          <w:p>
            <w:pPr>
              <w:jc w:val="both"/>
              <w:rPr>
                <w:sz w:val="18"/>
              </w:rPr>
            </w:pPr>
          </w:p>
        </w:tc>
        <w:tc>
          <w:tcPr>
            <w:tcW w:w="2091" w:type="dxa"/>
          </w:tcPr>
          <w:p>
            <w:pPr>
              <w:jc w:val="both"/>
              <w:rPr>
                <w:sz w:val="18"/>
              </w:rPr>
            </w:pPr>
          </w:p>
        </w:tc>
      </w:tr>
    </w:tbl>
    <w:p>
      <w:pPr>
        <w:ind w:left="709"/>
        <w:jc w:val="both"/>
        <w:rPr>
          <w:lang w:val="en-US" w:eastAsia="en-US"/>
        </w:rPr>
      </w:pPr>
    </w:p>
    <w:p>
      <w:pPr>
        <w:ind w:left="709"/>
        <w:rPr>
          <w:color w:val="0070C0"/>
          <w:sz w:val="20"/>
          <w:lang w:val="en-US" w:eastAsia="en-US"/>
        </w:rPr>
      </w:pPr>
      <w:r>
        <w:rPr>
          <w:color w:val="0070C0"/>
          <w:sz w:val="20"/>
          <w:lang w:val="en-US" w:eastAsia="en-US"/>
        </w:rPr>
        <w:sym w:font="Wingdings" w:char="F04A"/>
      </w:r>
      <w:r>
        <w:rPr>
          <w:color w:val="0070C0"/>
          <w:sz w:val="20"/>
          <w:lang w:val="en-US" w:eastAsia="en-US"/>
        </w:rPr>
        <w:t xml:space="preserve"> Hint:  There is sometimes a difference between a contributor and a signatory.</w:t>
      </w:r>
    </w:p>
    <w:p>
      <w:pPr>
        <w:ind w:left="709"/>
        <w:rPr>
          <w:color w:val="0070C0"/>
          <w:sz w:val="20"/>
          <w:lang w:val="en-US" w:eastAsia="en-US"/>
        </w:rPr>
      </w:pPr>
    </w:p>
    <w:p>
      <w:pPr>
        <w:ind w:left="720"/>
        <w:jc w:val="both"/>
        <w:rPr>
          <w:color w:val="0070C0"/>
          <w:sz w:val="20"/>
          <w:lang w:val="en-US" w:eastAsia="en-US"/>
        </w:rPr>
      </w:pPr>
      <w:r>
        <w:rPr>
          <w:color w:val="0070C0"/>
          <w:sz w:val="20"/>
          <w:lang w:val="en-US" w:eastAsia="en-US"/>
        </w:rPr>
        <w:sym w:font="Wingdings" w:char="F04A"/>
      </w:r>
      <w:r>
        <w:rPr>
          <w:color w:val="0070C0"/>
          <w:sz w:val="20"/>
          <w:lang w:val="en-US" w:eastAsia="en-US"/>
        </w:rPr>
        <w:t xml:space="preserve"> Hint:  Determine who the stakeholders are that will approve the business requirements specification</w:t>
      </w:r>
      <w:r>
        <w:rPr>
          <w:color w:val="0070C0"/>
          <w:lang w:val="en-US" w:eastAsia="en-US"/>
        </w:rPr>
        <w:t xml:space="preserve">.  </w:t>
      </w:r>
      <w:r>
        <w:rPr>
          <w:color w:val="0070C0"/>
          <w:sz w:val="20"/>
          <w:lang w:val="en-US" w:eastAsia="en-US"/>
        </w:rPr>
        <w:t>This is important as they will need to assist if there are conflicting requirements.</w:t>
      </w:r>
    </w:p>
    <w:p>
      <w:pPr>
        <w:ind w:left="709"/>
        <w:jc w:val="both"/>
        <w:rPr>
          <w:lang w:val="en-US" w:eastAsia="en-US"/>
        </w:rPr>
      </w:pPr>
    </w:p>
    <w:p>
      <w:pPr>
        <w:rPr>
          <w:lang w:val="en-US" w:eastAsia="en-US"/>
        </w:rPr>
      </w:pPr>
      <w:r>
        <w:rPr>
          <w:lang w:val="en-US" w:eastAsia="en-US"/>
        </w:rPr>
        <w:br w:type="page"/>
      </w:r>
    </w:p>
    <w:p>
      <w:pPr>
        <w:pStyle w:val="93"/>
        <w:ind w:left="709" w:hanging="709"/>
        <w:outlineLvl w:val="1"/>
      </w:pPr>
      <w:bookmarkStart w:id="6" w:name="_Toc80097329"/>
      <w:r>
        <w:t>Group IT Information</w:t>
      </w:r>
      <w:bookmarkEnd w:id="6"/>
    </w:p>
    <w:p>
      <w:pPr>
        <w:ind w:left="709"/>
        <w:rPr>
          <w:color w:val="FF0000"/>
          <w:sz w:val="20"/>
        </w:rPr>
      </w:pPr>
      <w:r>
        <w:rPr>
          <w:color w:val="FF0000"/>
          <w:sz w:val="20"/>
        </w:rPr>
        <w:t>Define who in Group IT will contribute to the business requirements specification.</w:t>
      </w:r>
    </w:p>
    <w:p>
      <w:pPr>
        <w:ind w:left="709"/>
        <w:rPr>
          <w:color w:val="FF0000"/>
          <w:sz w:val="20"/>
        </w:rPr>
      </w:pPr>
      <w:r>
        <w:rPr>
          <w:color w:val="FF0000"/>
          <w:sz w:val="20"/>
        </w:rPr>
        <w:t>Remove roles / add roles as required.</w:t>
      </w:r>
    </w:p>
    <w:p/>
    <w:tbl>
      <w:tblPr>
        <w:tblStyle w:val="31"/>
        <w:tblW w:w="9604" w:type="dxa"/>
        <w:tblInd w:w="8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57" w:type="dxa"/>
          <w:left w:w="108" w:type="dxa"/>
          <w:bottom w:w="57" w:type="dxa"/>
          <w:right w:w="108" w:type="dxa"/>
        </w:tblCellMar>
      </w:tblPr>
      <w:tblGrid>
        <w:gridCol w:w="1559"/>
        <w:gridCol w:w="2694"/>
        <w:gridCol w:w="1984"/>
        <w:gridCol w:w="1559"/>
        <w:gridCol w:w="18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rPr>
          <w:trHeight w:val="425" w:hRule="atLeast"/>
          <w:tblHeader/>
        </w:trPr>
        <w:tc>
          <w:tcPr>
            <w:tcW w:w="1559" w:type="dxa"/>
            <w:shd w:val="clear" w:color="auto" w:fill="D8D8D8" w:themeFill="background1" w:themeFillShade="D9"/>
            <w:vAlign w:val="center"/>
          </w:tcPr>
          <w:p>
            <w:pPr>
              <w:keepNext/>
              <w:rPr>
                <w:rFonts w:cs="Arial"/>
                <w:b/>
                <w:bCs/>
                <w:kern w:val="28"/>
                <w:sz w:val="18"/>
                <w:szCs w:val="18"/>
              </w:rPr>
            </w:pPr>
            <w:r>
              <w:rPr>
                <w:rFonts w:cs="Arial"/>
                <w:b/>
                <w:bCs/>
                <w:kern w:val="28"/>
                <w:sz w:val="18"/>
                <w:szCs w:val="18"/>
              </w:rPr>
              <w:t>Name</w:t>
            </w:r>
          </w:p>
        </w:tc>
        <w:tc>
          <w:tcPr>
            <w:tcW w:w="2694" w:type="dxa"/>
            <w:shd w:val="clear" w:color="auto" w:fill="D8D8D8" w:themeFill="background1" w:themeFillShade="D9"/>
            <w:vAlign w:val="center"/>
          </w:tcPr>
          <w:p>
            <w:pPr>
              <w:keepNext/>
              <w:rPr>
                <w:rFonts w:cs="Arial"/>
                <w:b/>
                <w:bCs/>
                <w:kern w:val="28"/>
                <w:sz w:val="18"/>
                <w:szCs w:val="18"/>
              </w:rPr>
            </w:pPr>
            <w:r>
              <w:rPr>
                <w:rFonts w:cs="Arial"/>
                <w:b/>
                <w:bCs/>
                <w:kern w:val="28"/>
                <w:sz w:val="18"/>
                <w:szCs w:val="18"/>
              </w:rPr>
              <w:t>Department &amp; Division</w:t>
            </w:r>
          </w:p>
        </w:tc>
        <w:tc>
          <w:tcPr>
            <w:tcW w:w="1984" w:type="dxa"/>
            <w:shd w:val="clear" w:color="auto" w:fill="D8D8D8" w:themeFill="background1" w:themeFillShade="D9"/>
            <w:vAlign w:val="center"/>
          </w:tcPr>
          <w:p>
            <w:pPr>
              <w:keepNext/>
              <w:rPr>
                <w:rFonts w:cs="Arial"/>
                <w:b/>
                <w:bCs/>
                <w:kern w:val="28"/>
                <w:sz w:val="18"/>
                <w:szCs w:val="18"/>
              </w:rPr>
            </w:pPr>
            <w:r>
              <w:rPr>
                <w:rFonts w:cs="Arial"/>
                <w:b/>
                <w:bCs/>
                <w:kern w:val="28"/>
                <w:sz w:val="18"/>
                <w:szCs w:val="18"/>
              </w:rPr>
              <w:t>Role / Expertise</w:t>
            </w:r>
          </w:p>
        </w:tc>
        <w:tc>
          <w:tcPr>
            <w:tcW w:w="1559" w:type="dxa"/>
            <w:shd w:val="clear" w:color="auto" w:fill="D8D8D8" w:themeFill="background1" w:themeFillShade="D9"/>
            <w:vAlign w:val="center"/>
          </w:tcPr>
          <w:p>
            <w:pPr>
              <w:keepNext/>
              <w:rPr>
                <w:rFonts w:cs="Arial"/>
                <w:b/>
                <w:bCs/>
                <w:kern w:val="28"/>
                <w:sz w:val="18"/>
                <w:szCs w:val="18"/>
              </w:rPr>
            </w:pPr>
            <w:r>
              <w:rPr>
                <w:rFonts w:cs="Arial"/>
                <w:b/>
                <w:bCs/>
                <w:kern w:val="28"/>
                <w:sz w:val="18"/>
                <w:szCs w:val="18"/>
              </w:rPr>
              <w:t>Contact Info</w:t>
            </w:r>
          </w:p>
        </w:tc>
        <w:tc>
          <w:tcPr>
            <w:tcW w:w="1808" w:type="dxa"/>
            <w:shd w:val="clear" w:color="auto" w:fill="D8D8D8" w:themeFill="background1" w:themeFillShade="D9"/>
            <w:vAlign w:val="center"/>
          </w:tcPr>
          <w:p>
            <w:pPr>
              <w:keepNext/>
              <w:rPr>
                <w:rFonts w:cs="Arial"/>
                <w:b/>
                <w:bCs/>
                <w:kern w:val="28"/>
                <w:sz w:val="18"/>
                <w:szCs w:val="18"/>
              </w:rPr>
            </w:pPr>
            <w:r>
              <w:rPr>
                <w:rFonts w:cs="Arial"/>
                <w:b/>
                <w:bCs/>
                <w:kern w:val="28"/>
                <w:sz w:val="18"/>
                <w:szCs w:val="18"/>
              </w:rPr>
              <w:t xml:space="preserve">Participation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c>
          <w:tcPr>
            <w:tcW w:w="1559" w:type="dxa"/>
          </w:tcPr>
          <w:p>
            <w:pPr>
              <w:rPr>
                <w:rFonts w:cs="Arial"/>
                <w:sz w:val="18"/>
                <w:szCs w:val="18"/>
              </w:rPr>
            </w:pPr>
            <w:r>
              <w:rPr>
                <w:color w:val="FF0000"/>
                <w:sz w:val="18"/>
              </w:rPr>
              <w:t>&lt;insert name here&gt;</w:t>
            </w:r>
          </w:p>
        </w:tc>
        <w:tc>
          <w:tcPr>
            <w:tcW w:w="2694" w:type="dxa"/>
          </w:tcPr>
          <w:p>
            <w:pPr>
              <w:rPr>
                <w:rFonts w:cs="Arial"/>
                <w:sz w:val="18"/>
                <w:szCs w:val="18"/>
              </w:rPr>
            </w:pPr>
            <w:r>
              <w:rPr>
                <w:rFonts w:cs="Arial"/>
                <w:sz w:val="18"/>
                <w:szCs w:val="18"/>
              </w:rPr>
              <w:t>Group IT Business Relationship Manager</w:t>
            </w:r>
          </w:p>
          <w:p>
            <w:pPr>
              <w:rPr>
                <w:rFonts w:cs="Arial"/>
                <w:sz w:val="18"/>
                <w:szCs w:val="18"/>
              </w:rPr>
            </w:pPr>
            <w:r>
              <w:rPr>
                <w:rFonts w:cs="Arial"/>
                <w:sz w:val="18"/>
                <w:szCs w:val="18"/>
              </w:rPr>
              <w:t>Business Solutions and Development Services</w:t>
            </w:r>
          </w:p>
        </w:tc>
        <w:tc>
          <w:tcPr>
            <w:tcW w:w="1984" w:type="dxa"/>
          </w:tcPr>
          <w:p>
            <w:pPr>
              <w:rPr>
                <w:rFonts w:cs="Arial"/>
                <w:sz w:val="18"/>
                <w:szCs w:val="18"/>
              </w:rPr>
            </w:pPr>
            <w:r>
              <w:rPr>
                <w:rFonts w:cs="Arial"/>
                <w:sz w:val="18"/>
                <w:szCs w:val="18"/>
              </w:rPr>
              <w:t>IT Business Relationship Manager</w:t>
            </w:r>
          </w:p>
          <w:p>
            <w:pPr>
              <w:rPr>
                <w:rFonts w:cs="Arial"/>
                <w:sz w:val="18"/>
                <w:szCs w:val="18"/>
              </w:rPr>
            </w:pPr>
          </w:p>
        </w:tc>
        <w:tc>
          <w:tcPr>
            <w:tcW w:w="1559" w:type="dxa"/>
          </w:tcPr>
          <w:p>
            <w:pPr>
              <w:rPr>
                <w:rFonts w:cs="Arial"/>
                <w:sz w:val="18"/>
                <w:szCs w:val="18"/>
              </w:rPr>
            </w:pPr>
          </w:p>
        </w:tc>
        <w:tc>
          <w:tcPr>
            <w:tcW w:w="1808" w:type="dxa"/>
          </w:tcPr>
          <w:p>
            <w:pPr>
              <w:rPr>
                <w:rFonts w:cs="Arial"/>
                <w:sz w:val="18"/>
                <w:szCs w:val="18"/>
              </w:rPr>
            </w:pPr>
            <w:r>
              <w:rPr>
                <w:rFonts w:cs="Arial"/>
                <w:sz w:val="18"/>
                <w:szCs w:val="18"/>
              </w:rPr>
              <w:t>Review process (but not limited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c>
          <w:tcPr>
            <w:tcW w:w="1559" w:type="dxa"/>
          </w:tcPr>
          <w:p>
            <w:pPr>
              <w:rPr>
                <w:rFonts w:cs="Arial"/>
                <w:sz w:val="18"/>
                <w:szCs w:val="18"/>
              </w:rPr>
            </w:pPr>
            <w:r>
              <w:rPr>
                <w:color w:val="FF0000"/>
                <w:sz w:val="18"/>
              </w:rPr>
              <w:t>&lt;insert name here&gt;</w:t>
            </w:r>
          </w:p>
        </w:tc>
        <w:tc>
          <w:tcPr>
            <w:tcW w:w="2694" w:type="dxa"/>
          </w:tcPr>
          <w:p>
            <w:pPr>
              <w:rPr>
                <w:rFonts w:cs="Arial"/>
                <w:sz w:val="18"/>
                <w:szCs w:val="18"/>
              </w:rPr>
            </w:pPr>
            <w:r>
              <w:rPr>
                <w:rFonts w:cs="Arial"/>
                <w:sz w:val="18"/>
                <w:szCs w:val="18"/>
              </w:rPr>
              <w:t>Group IT Portfolio Manager</w:t>
            </w:r>
          </w:p>
          <w:p>
            <w:pPr>
              <w:rPr>
                <w:rFonts w:cs="Arial"/>
                <w:sz w:val="18"/>
                <w:szCs w:val="18"/>
              </w:rPr>
            </w:pPr>
            <w:r>
              <w:rPr>
                <w:rFonts w:cs="Arial"/>
                <w:sz w:val="18"/>
                <w:szCs w:val="18"/>
              </w:rPr>
              <w:t>Business Solutions and Development Services</w:t>
            </w:r>
          </w:p>
        </w:tc>
        <w:tc>
          <w:tcPr>
            <w:tcW w:w="1984" w:type="dxa"/>
          </w:tcPr>
          <w:p>
            <w:pPr>
              <w:rPr>
                <w:rFonts w:cs="Arial"/>
                <w:sz w:val="18"/>
                <w:szCs w:val="18"/>
              </w:rPr>
            </w:pPr>
            <w:r>
              <w:rPr>
                <w:rFonts w:cs="Arial"/>
                <w:sz w:val="18"/>
                <w:szCs w:val="18"/>
              </w:rPr>
              <w:t>IT Portfolio Manager</w:t>
            </w:r>
          </w:p>
          <w:p>
            <w:pPr>
              <w:rPr>
                <w:rFonts w:cs="Arial"/>
                <w:sz w:val="18"/>
                <w:szCs w:val="18"/>
              </w:rPr>
            </w:pPr>
          </w:p>
        </w:tc>
        <w:tc>
          <w:tcPr>
            <w:tcW w:w="1559" w:type="dxa"/>
          </w:tcPr>
          <w:p>
            <w:pPr>
              <w:rPr>
                <w:rFonts w:cs="Arial"/>
                <w:sz w:val="18"/>
                <w:szCs w:val="18"/>
              </w:rPr>
            </w:pPr>
          </w:p>
        </w:tc>
        <w:tc>
          <w:tcPr>
            <w:tcW w:w="1808" w:type="dxa"/>
          </w:tcPr>
          <w:p>
            <w:pPr>
              <w:rPr>
                <w:rFonts w:cs="Arial"/>
                <w:sz w:val="18"/>
                <w:szCs w:val="18"/>
              </w:rPr>
            </w:pPr>
            <w:r>
              <w:rPr>
                <w:rFonts w:cs="Arial"/>
                <w:sz w:val="18"/>
                <w:szCs w:val="18"/>
              </w:rPr>
              <w:t>Review process (but not limited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c>
          <w:tcPr>
            <w:tcW w:w="1559" w:type="dxa"/>
          </w:tcPr>
          <w:p>
            <w:pPr>
              <w:rPr>
                <w:rFonts w:cs="Arial"/>
                <w:sz w:val="18"/>
                <w:szCs w:val="18"/>
              </w:rPr>
            </w:pPr>
            <w:r>
              <w:rPr>
                <w:color w:val="FF0000"/>
                <w:sz w:val="18"/>
              </w:rPr>
              <w:t>&lt;insert name here&gt;</w:t>
            </w:r>
          </w:p>
        </w:tc>
        <w:tc>
          <w:tcPr>
            <w:tcW w:w="2694" w:type="dxa"/>
          </w:tcPr>
          <w:p>
            <w:pPr>
              <w:rPr>
                <w:rFonts w:cs="Arial"/>
                <w:sz w:val="18"/>
                <w:szCs w:val="18"/>
              </w:rPr>
            </w:pPr>
            <w:r>
              <w:rPr>
                <w:rFonts w:cs="Arial"/>
                <w:sz w:val="18"/>
                <w:szCs w:val="18"/>
              </w:rPr>
              <w:t>Group IT Architect (for all requests except change requests)</w:t>
            </w:r>
          </w:p>
          <w:p>
            <w:pPr>
              <w:rPr>
                <w:rFonts w:cs="Arial"/>
                <w:sz w:val="18"/>
                <w:szCs w:val="18"/>
              </w:rPr>
            </w:pPr>
            <w:r>
              <w:rPr>
                <w:rFonts w:cs="Arial"/>
                <w:sz w:val="18"/>
                <w:szCs w:val="18"/>
              </w:rPr>
              <w:t>Business Solutions and Development Services</w:t>
            </w:r>
          </w:p>
        </w:tc>
        <w:tc>
          <w:tcPr>
            <w:tcW w:w="1984" w:type="dxa"/>
          </w:tcPr>
          <w:p>
            <w:pPr>
              <w:rPr>
                <w:rFonts w:cs="Arial"/>
                <w:sz w:val="18"/>
                <w:szCs w:val="18"/>
              </w:rPr>
            </w:pPr>
            <w:r>
              <w:rPr>
                <w:rFonts w:cs="Arial"/>
                <w:sz w:val="18"/>
                <w:szCs w:val="18"/>
              </w:rPr>
              <w:t>IT Architect</w:t>
            </w:r>
          </w:p>
        </w:tc>
        <w:tc>
          <w:tcPr>
            <w:tcW w:w="1559" w:type="dxa"/>
          </w:tcPr>
          <w:p>
            <w:pPr>
              <w:rPr>
                <w:rFonts w:cs="Arial"/>
                <w:sz w:val="18"/>
                <w:szCs w:val="18"/>
              </w:rPr>
            </w:pPr>
          </w:p>
        </w:tc>
        <w:tc>
          <w:tcPr>
            <w:tcW w:w="1808" w:type="dxa"/>
          </w:tcPr>
          <w:p>
            <w:pPr>
              <w:rPr>
                <w:rFonts w:cs="Arial"/>
                <w:sz w:val="18"/>
                <w:szCs w:val="18"/>
              </w:rPr>
            </w:pPr>
            <w:r>
              <w:rPr>
                <w:rFonts w:cs="Arial"/>
                <w:sz w:val="18"/>
                <w:szCs w:val="18"/>
              </w:rPr>
              <w:t>Review process (but not limited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c>
          <w:tcPr>
            <w:tcW w:w="1559" w:type="dxa"/>
          </w:tcPr>
          <w:p>
            <w:pPr>
              <w:rPr>
                <w:rFonts w:cs="Arial"/>
                <w:sz w:val="18"/>
                <w:szCs w:val="18"/>
              </w:rPr>
            </w:pPr>
            <w:r>
              <w:rPr>
                <w:color w:val="FF0000"/>
                <w:sz w:val="18"/>
              </w:rPr>
              <w:t>&lt;insert name here&gt;</w:t>
            </w:r>
          </w:p>
        </w:tc>
        <w:tc>
          <w:tcPr>
            <w:tcW w:w="2694" w:type="dxa"/>
          </w:tcPr>
          <w:p>
            <w:pPr>
              <w:rPr>
                <w:rFonts w:cs="Arial"/>
                <w:sz w:val="18"/>
                <w:szCs w:val="18"/>
              </w:rPr>
            </w:pPr>
            <w:r>
              <w:rPr>
                <w:rFonts w:cs="Arial"/>
                <w:sz w:val="18"/>
                <w:szCs w:val="18"/>
              </w:rPr>
              <w:t>Group IT Application Operations Advisor (if applicable)</w:t>
            </w:r>
          </w:p>
          <w:p>
            <w:pPr>
              <w:rPr>
                <w:rFonts w:cs="Arial"/>
                <w:sz w:val="18"/>
                <w:szCs w:val="18"/>
              </w:rPr>
            </w:pPr>
            <w:r>
              <w:rPr>
                <w:rFonts w:cs="Arial"/>
                <w:sz w:val="18"/>
                <w:szCs w:val="18"/>
              </w:rPr>
              <w:t>Application Operations</w:t>
            </w:r>
          </w:p>
        </w:tc>
        <w:tc>
          <w:tcPr>
            <w:tcW w:w="1984" w:type="dxa"/>
          </w:tcPr>
          <w:p>
            <w:pPr>
              <w:rPr>
                <w:rFonts w:cs="Arial"/>
                <w:sz w:val="18"/>
                <w:szCs w:val="18"/>
              </w:rPr>
            </w:pPr>
            <w:r>
              <w:rPr>
                <w:rFonts w:cs="Arial"/>
                <w:sz w:val="18"/>
                <w:szCs w:val="18"/>
              </w:rPr>
              <w:t>IT Application Operations Advisor</w:t>
            </w:r>
          </w:p>
        </w:tc>
        <w:tc>
          <w:tcPr>
            <w:tcW w:w="1559" w:type="dxa"/>
          </w:tcPr>
          <w:p>
            <w:pPr>
              <w:rPr>
                <w:rFonts w:cs="Arial"/>
                <w:sz w:val="18"/>
                <w:szCs w:val="18"/>
              </w:rPr>
            </w:pPr>
          </w:p>
        </w:tc>
        <w:tc>
          <w:tcPr>
            <w:tcW w:w="1808" w:type="dxa"/>
          </w:tcPr>
          <w:p>
            <w:pPr>
              <w:rPr>
                <w:rFonts w:cs="Arial"/>
                <w:sz w:val="18"/>
                <w:szCs w:val="18"/>
              </w:rPr>
            </w:pPr>
            <w:r>
              <w:rPr>
                <w:sz w:val="18"/>
              </w:rPr>
              <w:t>To participate in all workshops and review draft BRS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c>
          <w:tcPr>
            <w:tcW w:w="1559" w:type="dxa"/>
          </w:tcPr>
          <w:p>
            <w:pPr>
              <w:rPr>
                <w:rFonts w:cs="Arial"/>
                <w:sz w:val="18"/>
                <w:szCs w:val="18"/>
              </w:rPr>
            </w:pPr>
            <w:r>
              <w:rPr>
                <w:color w:val="FF0000"/>
                <w:sz w:val="18"/>
              </w:rPr>
              <w:t>&lt;insert name here&gt;</w:t>
            </w:r>
          </w:p>
        </w:tc>
        <w:tc>
          <w:tcPr>
            <w:tcW w:w="2694" w:type="dxa"/>
          </w:tcPr>
          <w:p>
            <w:pPr>
              <w:rPr>
                <w:rFonts w:cs="Arial"/>
                <w:sz w:val="18"/>
                <w:szCs w:val="18"/>
              </w:rPr>
            </w:pPr>
            <w:r>
              <w:rPr>
                <w:rFonts w:cs="Arial"/>
                <w:sz w:val="18"/>
                <w:szCs w:val="18"/>
              </w:rPr>
              <w:t>Group IT Application Operations Manager (if applicable)</w:t>
            </w:r>
          </w:p>
          <w:p>
            <w:pPr>
              <w:rPr>
                <w:rFonts w:cs="Arial"/>
                <w:sz w:val="18"/>
                <w:szCs w:val="18"/>
              </w:rPr>
            </w:pPr>
            <w:r>
              <w:rPr>
                <w:rFonts w:cs="Arial"/>
                <w:sz w:val="18"/>
                <w:szCs w:val="18"/>
              </w:rPr>
              <w:t>Application Operations</w:t>
            </w:r>
          </w:p>
        </w:tc>
        <w:tc>
          <w:tcPr>
            <w:tcW w:w="1984" w:type="dxa"/>
          </w:tcPr>
          <w:p>
            <w:pPr>
              <w:rPr>
                <w:rFonts w:cs="Arial"/>
                <w:sz w:val="18"/>
                <w:szCs w:val="18"/>
              </w:rPr>
            </w:pPr>
            <w:r>
              <w:rPr>
                <w:rFonts w:cs="Arial"/>
                <w:sz w:val="18"/>
                <w:szCs w:val="18"/>
              </w:rPr>
              <w:t>IT Application Operations Manager</w:t>
            </w:r>
          </w:p>
        </w:tc>
        <w:tc>
          <w:tcPr>
            <w:tcW w:w="1559" w:type="dxa"/>
          </w:tcPr>
          <w:p>
            <w:pPr>
              <w:rPr>
                <w:rFonts w:cs="Arial"/>
                <w:sz w:val="18"/>
                <w:szCs w:val="18"/>
              </w:rPr>
            </w:pPr>
          </w:p>
        </w:tc>
        <w:tc>
          <w:tcPr>
            <w:tcW w:w="1808" w:type="dxa"/>
          </w:tcPr>
          <w:p>
            <w:pPr>
              <w:rPr>
                <w:rFonts w:cs="Arial"/>
                <w:sz w:val="18"/>
                <w:szCs w:val="18"/>
              </w:rPr>
            </w:pPr>
            <w:r>
              <w:rPr>
                <w:rFonts w:cs="Arial"/>
                <w:sz w:val="18"/>
                <w:szCs w:val="18"/>
              </w:rPr>
              <w:t>Review process (but not limited to)</w:t>
            </w:r>
          </w:p>
        </w:tc>
      </w:tr>
    </w:tbl>
    <w:p>
      <w:pPr>
        <w:ind w:left="720"/>
        <w:jc w:val="both"/>
      </w:pPr>
    </w:p>
    <w:p>
      <w:pPr>
        <w:ind w:left="720"/>
        <w:jc w:val="both"/>
        <w:rPr>
          <w:lang w:val="en-US" w:eastAsia="en-US"/>
        </w:rPr>
      </w:pPr>
      <w:bookmarkStart w:id="7" w:name="_Toc382461385"/>
      <w:bookmarkStart w:id="8" w:name="_Toc396915034"/>
      <w:bookmarkStart w:id="9" w:name="_Toc67755723"/>
      <w:bookmarkStart w:id="10" w:name="_Toc340692264"/>
      <w:bookmarkStart w:id="11" w:name="_Toc332357386"/>
      <w:bookmarkStart w:id="12" w:name="_Toc67755744"/>
      <w:bookmarkStart w:id="13" w:name="_Toc1899706"/>
      <w:bookmarkStart w:id="14" w:name="_Toc332357666"/>
    </w:p>
    <w:p>
      <w:pPr>
        <w:jc w:val="both"/>
        <w:rPr>
          <w:lang w:val="en-US" w:eastAsia="en-US"/>
        </w:rPr>
      </w:pPr>
      <w:r>
        <w:rPr>
          <w:lang w:val="en-US" w:eastAsia="en-US"/>
        </w:rPr>
        <w:br w:type="page"/>
      </w:r>
    </w:p>
    <w:bookmarkEnd w:id="7"/>
    <w:bookmarkEnd w:id="8"/>
    <w:p>
      <w:pPr>
        <w:pStyle w:val="92"/>
        <w:ind w:left="567" w:hanging="567"/>
      </w:pPr>
      <w:bookmarkStart w:id="15" w:name="_Toc80097330"/>
      <w:bookmarkStart w:id="16" w:name="_Toc396915035"/>
      <w:bookmarkStart w:id="17" w:name="_Toc382461386"/>
      <w:r>
        <w:t>GLOSSARY OF TERMS / DEFINITIONS</w:t>
      </w:r>
      <w:bookmarkEnd w:id="15"/>
      <w:bookmarkEnd w:id="16"/>
      <w:bookmarkEnd w:id="17"/>
    </w:p>
    <w:p>
      <w:pPr>
        <w:ind w:left="567"/>
        <w:jc w:val="both"/>
        <w:rPr>
          <w:color w:val="FF0000"/>
          <w:sz w:val="20"/>
        </w:rPr>
      </w:pPr>
      <w:r>
        <w:rPr>
          <w:color w:val="FF0000"/>
          <w:sz w:val="20"/>
        </w:rPr>
        <w:t xml:space="preserve">Explain key concepts used in document.  </w:t>
      </w:r>
    </w:p>
    <w:p>
      <w:pPr>
        <w:ind w:left="567"/>
        <w:jc w:val="both"/>
        <w:rPr>
          <w:color w:val="FF0000"/>
        </w:rPr>
      </w:pPr>
    </w:p>
    <w:tbl>
      <w:tblPr>
        <w:tblStyle w:val="12"/>
        <w:tblW w:w="9781" w:type="dxa"/>
        <w:tblInd w:w="675" w:type="dxa"/>
        <w:tblLayout w:type="autofit"/>
        <w:tblCellMar>
          <w:top w:w="57" w:type="dxa"/>
          <w:left w:w="108" w:type="dxa"/>
          <w:bottom w:w="57" w:type="dxa"/>
          <w:right w:w="108" w:type="dxa"/>
        </w:tblCellMar>
      </w:tblPr>
      <w:tblGrid>
        <w:gridCol w:w="1560"/>
        <w:gridCol w:w="8221"/>
      </w:tblGrid>
      <w:tr>
        <w:tblPrEx>
          <w:tblCellMar>
            <w:top w:w="57" w:type="dxa"/>
            <w:left w:w="108" w:type="dxa"/>
            <w:bottom w:w="57" w:type="dxa"/>
            <w:right w:w="108" w:type="dxa"/>
          </w:tblCellMar>
        </w:tblPrEx>
        <w:trPr>
          <w:cantSplit/>
          <w:trHeight w:val="229" w:hRule="atLeast"/>
          <w:tblHeader/>
        </w:trPr>
        <w:tc>
          <w:tcPr>
            <w:tcW w:w="1560" w:type="dxa"/>
            <w:tcBorders>
              <w:top w:val="single" w:color="auto" w:sz="4" w:space="0"/>
              <w:left w:val="single" w:color="auto" w:sz="4" w:space="0"/>
              <w:bottom w:val="single" w:color="auto" w:sz="4" w:space="0"/>
              <w:right w:val="single" w:color="auto" w:sz="4" w:space="0"/>
            </w:tcBorders>
            <w:shd w:val="clear" w:color="auto" w:fill="E0E0E0"/>
            <w:noWrap/>
            <w:vAlign w:val="center"/>
          </w:tcPr>
          <w:p>
            <w:pPr>
              <w:rPr>
                <w:rFonts w:cs="Arial"/>
                <w:b/>
                <w:sz w:val="18"/>
              </w:rPr>
            </w:pPr>
            <w:r>
              <w:rPr>
                <w:rFonts w:cs="Arial"/>
                <w:b/>
                <w:sz w:val="18"/>
              </w:rPr>
              <w:t>Term</w:t>
            </w:r>
          </w:p>
        </w:tc>
        <w:tc>
          <w:tcPr>
            <w:tcW w:w="8221" w:type="dxa"/>
            <w:tcBorders>
              <w:top w:val="single" w:color="auto" w:sz="4" w:space="0"/>
              <w:left w:val="nil"/>
              <w:bottom w:val="single" w:color="auto" w:sz="4" w:space="0"/>
              <w:right w:val="single" w:color="auto" w:sz="4" w:space="0"/>
            </w:tcBorders>
            <w:shd w:val="clear" w:color="auto" w:fill="E0E0E0"/>
            <w:noWrap/>
            <w:vAlign w:val="center"/>
          </w:tcPr>
          <w:p>
            <w:pPr>
              <w:ind w:right="175"/>
              <w:jc w:val="both"/>
              <w:rPr>
                <w:rFonts w:cs="Arial"/>
                <w:b/>
                <w:sz w:val="18"/>
              </w:rPr>
            </w:pPr>
            <w:r>
              <w:rPr>
                <w:rFonts w:cs="Arial"/>
                <w:b/>
                <w:sz w:val="18"/>
              </w:rPr>
              <w:t>Definition</w:t>
            </w:r>
          </w:p>
        </w:tc>
      </w:tr>
      <w:tr>
        <w:tblPrEx>
          <w:tblCellMar>
            <w:top w:w="57" w:type="dxa"/>
            <w:left w:w="108" w:type="dxa"/>
            <w:bottom w:w="57" w:type="dxa"/>
            <w:right w:w="108" w:type="dxa"/>
          </w:tblCellMar>
        </w:tblPrEx>
        <w:trPr>
          <w:cantSplit/>
          <w:trHeight w:val="70" w:hRule="atLeast"/>
        </w:trPr>
        <w:tc>
          <w:tcPr>
            <w:tcW w:w="1560" w:type="dxa"/>
            <w:tcBorders>
              <w:top w:val="single" w:color="auto" w:sz="4" w:space="0"/>
              <w:left w:val="single" w:color="auto" w:sz="4" w:space="0"/>
              <w:bottom w:val="single" w:color="auto" w:sz="4" w:space="0"/>
              <w:right w:val="single" w:color="auto" w:sz="4" w:space="0"/>
            </w:tcBorders>
            <w:shd w:val="clear" w:color="auto" w:fill="FFFFFF"/>
            <w:noWrap/>
          </w:tcPr>
          <w:p>
            <w:pPr>
              <w:rPr>
                <w:rFonts w:cs="Arial"/>
                <w:sz w:val="18"/>
              </w:rPr>
            </w:pPr>
            <w:r>
              <w:rPr>
                <w:rFonts w:cs="Arial"/>
                <w:sz w:val="18"/>
              </w:rPr>
              <w:t>Business Continuity</w:t>
            </w:r>
          </w:p>
        </w:tc>
        <w:tc>
          <w:tcPr>
            <w:tcW w:w="8221" w:type="dxa"/>
            <w:tcBorders>
              <w:top w:val="single" w:color="auto" w:sz="4" w:space="0"/>
              <w:left w:val="nil"/>
              <w:bottom w:val="single" w:color="auto" w:sz="4" w:space="0"/>
              <w:right w:val="single" w:color="auto" w:sz="4" w:space="0"/>
            </w:tcBorders>
            <w:shd w:val="clear" w:color="auto" w:fill="FFFFFF"/>
            <w:noWrap/>
          </w:tcPr>
          <w:p>
            <w:pPr>
              <w:ind w:right="175"/>
              <w:jc w:val="both"/>
              <w:rPr>
                <w:rFonts w:cs="Arial"/>
                <w:sz w:val="18"/>
              </w:rPr>
            </w:pPr>
            <w:r>
              <w:rPr>
                <w:rFonts w:cs="Arial"/>
                <w:sz w:val="18"/>
              </w:rPr>
              <w:t>Business continuity encompasses planning and preparation to ensure that an organization can continue to operate in case of serious incidents or disasters and is able to recover to an operational state within a reasonably short period.</w:t>
            </w:r>
          </w:p>
        </w:tc>
      </w:tr>
      <w:tr>
        <w:tblPrEx>
          <w:tblCellMar>
            <w:top w:w="57" w:type="dxa"/>
            <w:left w:w="108" w:type="dxa"/>
            <w:bottom w:w="57" w:type="dxa"/>
            <w:right w:w="108" w:type="dxa"/>
          </w:tblCellMar>
        </w:tblPrEx>
        <w:trPr>
          <w:cantSplit/>
          <w:trHeight w:val="70" w:hRule="atLeast"/>
        </w:trPr>
        <w:tc>
          <w:tcPr>
            <w:tcW w:w="1560" w:type="dxa"/>
            <w:tcBorders>
              <w:top w:val="single" w:color="auto" w:sz="4" w:space="0"/>
              <w:left w:val="single" w:color="auto" w:sz="4" w:space="0"/>
              <w:bottom w:val="single" w:color="auto" w:sz="4" w:space="0"/>
              <w:right w:val="single" w:color="auto" w:sz="4" w:space="0"/>
            </w:tcBorders>
            <w:shd w:val="clear" w:color="auto" w:fill="FFFFFF"/>
            <w:noWrap/>
          </w:tcPr>
          <w:p>
            <w:pPr>
              <w:rPr>
                <w:rFonts w:cs="Arial"/>
                <w:sz w:val="18"/>
              </w:rPr>
            </w:pPr>
            <w:r>
              <w:rPr>
                <w:rFonts w:cs="Arial"/>
                <w:sz w:val="18"/>
              </w:rPr>
              <w:t>Business Requirements Specification</w:t>
            </w:r>
          </w:p>
        </w:tc>
        <w:tc>
          <w:tcPr>
            <w:tcW w:w="8221" w:type="dxa"/>
            <w:tcBorders>
              <w:top w:val="single" w:color="auto" w:sz="4" w:space="0"/>
              <w:left w:val="nil"/>
              <w:bottom w:val="single" w:color="auto" w:sz="4" w:space="0"/>
              <w:right w:val="single" w:color="auto" w:sz="4" w:space="0"/>
            </w:tcBorders>
            <w:shd w:val="clear" w:color="auto" w:fill="FFFFFF"/>
            <w:noWrap/>
          </w:tcPr>
          <w:p>
            <w:pPr>
              <w:ind w:right="175"/>
              <w:jc w:val="both"/>
              <w:rPr>
                <w:rFonts w:cs="Arial"/>
                <w:sz w:val="18"/>
              </w:rPr>
            </w:pPr>
            <w:r>
              <w:rPr>
                <w:rFonts w:cs="Arial"/>
                <w:sz w:val="18"/>
              </w:rPr>
              <w:t xml:space="preserve">Business requirements specification is the eliciting, analysing and documenting of business requirements early in the development cycle to guide the design of the solution. </w:t>
            </w:r>
          </w:p>
        </w:tc>
      </w:tr>
      <w:tr>
        <w:tblPrEx>
          <w:tblCellMar>
            <w:top w:w="57" w:type="dxa"/>
            <w:left w:w="108" w:type="dxa"/>
            <w:bottom w:w="57" w:type="dxa"/>
            <w:right w:w="108" w:type="dxa"/>
          </w:tblCellMar>
        </w:tblPrEx>
        <w:trPr>
          <w:cantSplit/>
          <w:trHeight w:val="70" w:hRule="atLeast"/>
        </w:trPr>
        <w:tc>
          <w:tcPr>
            <w:tcW w:w="1560" w:type="dxa"/>
            <w:tcBorders>
              <w:top w:val="single" w:color="auto" w:sz="4" w:space="0"/>
              <w:left w:val="single" w:color="auto" w:sz="4" w:space="0"/>
              <w:bottom w:val="single" w:color="auto" w:sz="4" w:space="0"/>
              <w:right w:val="single" w:color="auto" w:sz="4" w:space="0"/>
            </w:tcBorders>
            <w:shd w:val="clear" w:color="auto" w:fill="FFFFFF"/>
            <w:noWrap/>
          </w:tcPr>
          <w:p>
            <w:pPr>
              <w:rPr>
                <w:rFonts w:cs="Arial"/>
                <w:sz w:val="18"/>
              </w:rPr>
            </w:pPr>
            <w:r>
              <w:rPr>
                <w:rFonts w:cs="Arial"/>
                <w:sz w:val="18"/>
              </w:rPr>
              <w:t>Business Rule</w:t>
            </w:r>
          </w:p>
        </w:tc>
        <w:tc>
          <w:tcPr>
            <w:tcW w:w="8221" w:type="dxa"/>
            <w:tcBorders>
              <w:top w:val="single" w:color="auto" w:sz="4" w:space="0"/>
              <w:left w:val="nil"/>
              <w:bottom w:val="single" w:color="auto" w:sz="4" w:space="0"/>
              <w:right w:val="single" w:color="auto" w:sz="4" w:space="0"/>
            </w:tcBorders>
            <w:shd w:val="clear" w:color="auto" w:fill="FFFFFF"/>
            <w:noWrap/>
          </w:tcPr>
          <w:p>
            <w:pPr>
              <w:ind w:right="175"/>
              <w:jc w:val="both"/>
              <w:rPr>
                <w:rFonts w:cs="Arial"/>
                <w:sz w:val="18"/>
              </w:rPr>
            </w:pPr>
            <w:r>
              <w:rPr>
                <w:rFonts w:cs="Arial"/>
                <w:sz w:val="18"/>
              </w:rPr>
              <w:t>A business rule is a rule that defines or constrains some aspect of business and always resolves to either true or false. Business rules are intended to assert business structure or to control or influence the behaviour of the business.</w:t>
            </w:r>
          </w:p>
          <w:p>
            <w:pPr>
              <w:ind w:right="175"/>
              <w:jc w:val="both"/>
              <w:rPr>
                <w:rFonts w:cs="Arial"/>
                <w:sz w:val="18"/>
              </w:rPr>
            </w:pPr>
            <w:r>
              <w:rPr>
                <w:rFonts w:cs="Arial"/>
                <w:sz w:val="18"/>
              </w:rPr>
              <w:t>Business rules describe the operations, definitions and constraints that apply to an organization. Business rules can apply to people, processes, corporate behaviour and computing systems in an organization, and are put in place to help the organization achieve its goals.</w:t>
            </w:r>
          </w:p>
        </w:tc>
      </w:tr>
      <w:tr>
        <w:tblPrEx>
          <w:tblCellMar>
            <w:top w:w="57" w:type="dxa"/>
            <w:left w:w="108" w:type="dxa"/>
            <w:bottom w:w="57" w:type="dxa"/>
            <w:right w:w="108" w:type="dxa"/>
          </w:tblCellMar>
        </w:tblPrEx>
        <w:trPr>
          <w:cantSplit/>
          <w:trHeight w:val="70" w:hRule="atLeast"/>
        </w:trPr>
        <w:tc>
          <w:tcPr>
            <w:tcW w:w="1560" w:type="dxa"/>
            <w:tcBorders>
              <w:top w:val="single" w:color="auto" w:sz="4" w:space="0"/>
              <w:left w:val="single" w:color="auto" w:sz="4" w:space="0"/>
              <w:bottom w:val="single" w:color="auto" w:sz="4" w:space="0"/>
              <w:right w:val="single" w:color="auto" w:sz="4" w:space="0"/>
            </w:tcBorders>
            <w:shd w:val="clear" w:color="auto" w:fill="FFFFFF"/>
            <w:noWrap/>
          </w:tcPr>
          <w:p>
            <w:pPr>
              <w:rPr>
                <w:rFonts w:cs="Arial"/>
                <w:sz w:val="18"/>
              </w:rPr>
            </w:pPr>
            <w:r>
              <w:rPr>
                <w:rFonts w:cs="Arial"/>
                <w:sz w:val="18"/>
              </w:rPr>
              <w:t xml:space="preserve">Disaster Recovery / </w:t>
            </w:r>
          </w:p>
          <w:p>
            <w:pPr>
              <w:rPr>
                <w:rFonts w:cs="Arial"/>
                <w:sz w:val="18"/>
              </w:rPr>
            </w:pPr>
            <w:r>
              <w:rPr>
                <w:rFonts w:cs="Arial"/>
                <w:sz w:val="18"/>
              </w:rPr>
              <w:t>Disaster Recovery Plan</w:t>
            </w:r>
          </w:p>
        </w:tc>
        <w:tc>
          <w:tcPr>
            <w:tcW w:w="8221" w:type="dxa"/>
            <w:tcBorders>
              <w:top w:val="single" w:color="auto" w:sz="4" w:space="0"/>
              <w:left w:val="nil"/>
              <w:bottom w:val="single" w:color="auto" w:sz="4" w:space="0"/>
              <w:right w:val="single" w:color="auto" w:sz="4" w:space="0"/>
            </w:tcBorders>
            <w:shd w:val="clear" w:color="auto" w:fill="FFFFFF"/>
            <w:noWrap/>
          </w:tcPr>
          <w:p>
            <w:pPr>
              <w:ind w:right="175"/>
              <w:jc w:val="both"/>
              <w:rPr>
                <w:rFonts w:cs="Arial"/>
                <w:sz w:val="18"/>
              </w:rPr>
            </w:pPr>
            <w:r>
              <w:rPr>
                <w:rFonts w:cs="Arial"/>
                <w:sz w:val="18"/>
              </w:rPr>
              <w:t xml:space="preserve">A disaster recovery plan (DRP) is a documented process or set of procedures to recover and protect a business IT infrastructure in the event of a disaster.  Such a plan, ordinarily documented in written form, specifies procedures an organization is to follow in the event of a disaster. It is "a comprehensive statement of consistent actions to be taken before, during and after a disaster".  </w:t>
            </w:r>
          </w:p>
        </w:tc>
      </w:tr>
      <w:tr>
        <w:tblPrEx>
          <w:tblCellMar>
            <w:top w:w="57" w:type="dxa"/>
            <w:left w:w="108" w:type="dxa"/>
            <w:bottom w:w="57" w:type="dxa"/>
            <w:right w:w="108" w:type="dxa"/>
          </w:tblCellMar>
        </w:tblPrEx>
        <w:trPr>
          <w:cantSplit/>
          <w:trHeight w:val="70" w:hRule="atLeast"/>
        </w:trPr>
        <w:tc>
          <w:tcPr>
            <w:tcW w:w="1560" w:type="dxa"/>
            <w:tcBorders>
              <w:top w:val="single" w:color="auto" w:sz="4" w:space="0"/>
              <w:left w:val="single" w:color="auto" w:sz="4" w:space="0"/>
              <w:bottom w:val="single" w:color="auto" w:sz="4" w:space="0"/>
              <w:right w:val="single" w:color="auto" w:sz="4" w:space="0"/>
            </w:tcBorders>
            <w:shd w:val="clear" w:color="auto" w:fill="FFFFFF"/>
            <w:noWrap/>
          </w:tcPr>
          <w:p>
            <w:pPr>
              <w:rPr>
                <w:rFonts w:cs="Arial"/>
                <w:sz w:val="18"/>
              </w:rPr>
            </w:pPr>
            <w:r>
              <w:rPr>
                <w:rFonts w:cs="Arial"/>
                <w:sz w:val="18"/>
              </w:rPr>
              <w:t>Process</w:t>
            </w:r>
          </w:p>
        </w:tc>
        <w:tc>
          <w:tcPr>
            <w:tcW w:w="8221" w:type="dxa"/>
            <w:tcBorders>
              <w:top w:val="single" w:color="auto" w:sz="4" w:space="0"/>
              <w:left w:val="nil"/>
              <w:bottom w:val="single" w:color="auto" w:sz="4" w:space="0"/>
              <w:right w:val="single" w:color="auto" w:sz="4" w:space="0"/>
            </w:tcBorders>
            <w:shd w:val="clear" w:color="auto" w:fill="FFFFFF"/>
            <w:noWrap/>
          </w:tcPr>
          <w:p>
            <w:pPr>
              <w:ind w:right="175"/>
              <w:jc w:val="both"/>
              <w:rPr>
                <w:rFonts w:cs="Arial"/>
                <w:sz w:val="18"/>
              </w:rPr>
            </w:pPr>
            <w:r>
              <w:rPr>
                <w:rFonts w:cs="Arial"/>
                <w:sz w:val="18"/>
              </w:rPr>
              <w:t>Set of activities that describe how an activity is executed.</w:t>
            </w:r>
          </w:p>
        </w:tc>
      </w:tr>
      <w:tr>
        <w:tblPrEx>
          <w:tblCellMar>
            <w:top w:w="57" w:type="dxa"/>
            <w:left w:w="108" w:type="dxa"/>
            <w:bottom w:w="57" w:type="dxa"/>
            <w:right w:w="108" w:type="dxa"/>
          </w:tblCellMar>
        </w:tblPrEx>
        <w:trPr>
          <w:cantSplit/>
          <w:trHeight w:val="111" w:hRule="atLeast"/>
        </w:trPr>
        <w:tc>
          <w:tcPr>
            <w:tcW w:w="1560" w:type="dxa"/>
            <w:tcBorders>
              <w:top w:val="single" w:color="auto" w:sz="4" w:space="0"/>
              <w:left w:val="single" w:color="auto" w:sz="4" w:space="0"/>
              <w:bottom w:val="single" w:color="auto" w:sz="4" w:space="0"/>
              <w:right w:val="single" w:color="auto" w:sz="4" w:space="0"/>
            </w:tcBorders>
            <w:shd w:val="clear" w:color="auto" w:fill="FFFFFF"/>
            <w:noWrap/>
          </w:tcPr>
          <w:p>
            <w:pPr>
              <w:pStyle w:val="87"/>
              <w:ind w:left="0" w:right="-1232" w:firstLine="0"/>
              <w:rPr>
                <w:sz w:val="18"/>
                <w:szCs w:val="20"/>
              </w:rPr>
            </w:pPr>
            <w:r>
              <w:rPr>
                <w:sz w:val="18"/>
                <w:szCs w:val="20"/>
              </w:rPr>
              <w:t>System</w:t>
            </w:r>
          </w:p>
        </w:tc>
        <w:tc>
          <w:tcPr>
            <w:tcW w:w="8221" w:type="dxa"/>
            <w:tcBorders>
              <w:top w:val="single" w:color="auto" w:sz="4" w:space="0"/>
              <w:left w:val="nil"/>
              <w:bottom w:val="single" w:color="auto" w:sz="4" w:space="0"/>
              <w:right w:val="single" w:color="auto" w:sz="4" w:space="0"/>
            </w:tcBorders>
            <w:shd w:val="clear" w:color="auto" w:fill="FFFFFF"/>
            <w:noWrap/>
          </w:tcPr>
          <w:p>
            <w:pPr>
              <w:ind w:right="175"/>
              <w:jc w:val="both"/>
              <w:rPr>
                <w:rFonts w:cs="Arial"/>
                <w:sz w:val="18"/>
              </w:rPr>
            </w:pPr>
            <w:r>
              <w:rPr>
                <w:rFonts w:cs="Arial"/>
                <w:sz w:val="18"/>
              </w:rPr>
              <w:t>An organized, purposeful structure that consists of interrelated and interdependent elements (components, entities, factors, members, parts etc.). These elements continually influence one another (directly or indirectly) to maintain their activity and the existence of the system, in order to achieve the goal of the system</w:t>
            </w:r>
          </w:p>
        </w:tc>
      </w:tr>
      <w:tr>
        <w:tblPrEx>
          <w:tblCellMar>
            <w:top w:w="57" w:type="dxa"/>
            <w:left w:w="108" w:type="dxa"/>
            <w:bottom w:w="57" w:type="dxa"/>
            <w:right w:w="108" w:type="dxa"/>
          </w:tblCellMar>
        </w:tblPrEx>
        <w:trPr>
          <w:cantSplit/>
          <w:trHeight w:val="111" w:hRule="atLeast"/>
        </w:trPr>
        <w:tc>
          <w:tcPr>
            <w:tcW w:w="1560" w:type="dxa"/>
            <w:tcBorders>
              <w:top w:val="single" w:color="auto" w:sz="4" w:space="0"/>
              <w:left w:val="single" w:color="auto" w:sz="4" w:space="0"/>
              <w:bottom w:val="single" w:color="auto" w:sz="4" w:space="0"/>
              <w:right w:val="single" w:color="auto" w:sz="4" w:space="0"/>
            </w:tcBorders>
            <w:shd w:val="clear" w:color="auto" w:fill="FFFFFF"/>
            <w:noWrap/>
          </w:tcPr>
          <w:p>
            <w:pPr>
              <w:pStyle w:val="87"/>
              <w:ind w:left="0" w:right="34" w:firstLine="0"/>
              <w:rPr>
                <w:color w:val="FF0000"/>
                <w:sz w:val="18"/>
                <w:szCs w:val="20"/>
              </w:rPr>
            </w:pPr>
            <w:r>
              <w:rPr>
                <w:color w:val="FF0000"/>
                <w:sz w:val="18"/>
                <w:szCs w:val="20"/>
              </w:rPr>
              <w:t>Start your list from here</w:t>
            </w:r>
          </w:p>
        </w:tc>
        <w:tc>
          <w:tcPr>
            <w:tcW w:w="8221" w:type="dxa"/>
            <w:tcBorders>
              <w:top w:val="single" w:color="auto" w:sz="4" w:space="0"/>
              <w:left w:val="nil"/>
              <w:bottom w:val="single" w:color="auto" w:sz="4" w:space="0"/>
              <w:right w:val="single" w:color="auto" w:sz="4" w:space="0"/>
            </w:tcBorders>
            <w:shd w:val="clear" w:color="auto" w:fill="FFFFFF"/>
            <w:noWrap/>
          </w:tcPr>
          <w:p>
            <w:pPr>
              <w:ind w:right="175"/>
              <w:jc w:val="both"/>
              <w:rPr>
                <w:rFonts w:cs="Arial"/>
                <w:sz w:val="18"/>
              </w:rPr>
            </w:pPr>
            <w:r>
              <w:rPr>
                <w:rFonts w:cs="Arial"/>
                <w:color w:val="FF0000"/>
                <w:sz w:val="18"/>
              </w:rPr>
              <w:t>Do not remove previous information</w:t>
            </w:r>
          </w:p>
        </w:tc>
      </w:tr>
      <w:bookmarkEnd w:id="9"/>
      <w:bookmarkEnd w:id="10"/>
      <w:bookmarkEnd w:id="11"/>
    </w:tbl>
    <w:p>
      <w:pPr>
        <w:jc w:val="both"/>
      </w:pPr>
      <w:bookmarkStart w:id="18" w:name="_Toc395528749"/>
      <w:bookmarkStart w:id="19" w:name="_Toc395529129"/>
    </w:p>
    <w:p>
      <w:pPr>
        <w:pStyle w:val="92"/>
        <w:ind w:left="567" w:hanging="567"/>
      </w:pPr>
      <w:bookmarkStart w:id="20" w:name="_Toc80097331"/>
      <w:r>
        <w:t>ABBREVIATIONS</w:t>
      </w:r>
      <w:bookmarkEnd w:id="20"/>
      <w:r>
        <w:t xml:space="preserve"> </w:t>
      </w:r>
    </w:p>
    <w:p>
      <w:pPr>
        <w:rPr>
          <w:color w:val="FF0000"/>
        </w:rPr>
      </w:pPr>
      <w:r>
        <w:rPr>
          <w:color w:val="FF0000"/>
        </w:rPr>
        <w:t>Provide description for all abbreviations used in document (add to existing table, remove what is not applicable and sort alphabetically).</w:t>
      </w:r>
    </w:p>
    <w:p/>
    <w:tbl>
      <w:tblPr>
        <w:tblStyle w:val="12"/>
        <w:tblW w:w="9781" w:type="dxa"/>
        <w:tblInd w:w="675" w:type="dxa"/>
        <w:tblLayout w:type="autofit"/>
        <w:tblCellMar>
          <w:top w:w="0" w:type="dxa"/>
          <w:left w:w="108" w:type="dxa"/>
          <w:bottom w:w="0" w:type="dxa"/>
          <w:right w:w="108" w:type="dxa"/>
        </w:tblCellMar>
      </w:tblPr>
      <w:tblGrid>
        <w:gridCol w:w="1439"/>
        <w:gridCol w:w="8342"/>
      </w:tblGrid>
      <w:tr>
        <w:tblPrEx>
          <w:tblCellMar>
            <w:top w:w="0" w:type="dxa"/>
            <w:left w:w="108" w:type="dxa"/>
            <w:bottom w:w="0" w:type="dxa"/>
            <w:right w:w="108" w:type="dxa"/>
          </w:tblCellMar>
        </w:tblPrEx>
        <w:trPr>
          <w:trHeight w:val="325" w:hRule="atLeast"/>
          <w:tblHeader/>
        </w:trPr>
        <w:tc>
          <w:tcPr>
            <w:tcW w:w="1439" w:type="dxa"/>
            <w:tcBorders>
              <w:top w:val="single" w:color="auto" w:sz="4" w:space="0"/>
              <w:left w:val="single" w:color="auto" w:sz="4" w:space="0"/>
              <w:bottom w:val="single" w:color="auto" w:sz="4" w:space="0"/>
              <w:right w:val="single" w:color="auto" w:sz="4" w:space="0"/>
            </w:tcBorders>
            <w:shd w:val="clear" w:color="auto" w:fill="E0E0E0"/>
            <w:noWrap/>
            <w:vAlign w:val="center"/>
          </w:tcPr>
          <w:p>
            <w:pPr>
              <w:spacing w:before="40" w:after="40"/>
              <w:rPr>
                <w:rFonts w:cs="Arial"/>
                <w:b/>
                <w:sz w:val="18"/>
              </w:rPr>
            </w:pPr>
            <w:r>
              <w:rPr>
                <w:rFonts w:cs="Arial"/>
                <w:b/>
                <w:sz w:val="18"/>
              </w:rPr>
              <w:t>Abbreviation</w:t>
            </w:r>
          </w:p>
        </w:tc>
        <w:tc>
          <w:tcPr>
            <w:tcW w:w="8342" w:type="dxa"/>
            <w:tcBorders>
              <w:top w:val="single" w:color="auto" w:sz="4" w:space="0"/>
              <w:left w:val="nil"/>
              <w:bottom w:val="single" w:color="auto" w:sz="4" w:space="0"/>
              <w:right w:val="single" w:color="auto" w:sz="4" w:space="0"/>
            </w:tcBorders>
            <w:shd w:val="clear" w:color="auto" w:fill="E0E0E0"/>
            <w:noWrap/>
            <w:vAlign w:val="center"/>
          </w:tcPr>
          <w:p>
            <w:pPr>
              <w:spacing w:before="40" w:after="40"/>
              <w:rPr>
                <w:rFonts w:cs="Arial"/>
                <w:b/>
                <w:sz w:val="18"/>
              </w:rPr>
            </w:pPr>
            <w:r>
              <w:rPr>
                <w:rFonts w:cs="Arial"/>
                <w:b/>
                <w:sz w:val="18"/>
              </w:rPr>
              <w:t>Description</w:t>
            </w:r>
          </w:p>
        </w:tc>
      </w:tr>
      <w:tr>
        <w:tblPrEx>
          <w:tblCellMar>
            <w:top w:w="0" w:type="dxa"/>
            <w:left w:w="108" w:type="dxa"/>
            <w:bottom w:w="0" w:type="dxa"/>
            <w:right w:w="108" w:type="dxa"/>
          </w:tblCellMar>
        </w:tblPrEx>
        <w:trPr>
          <w:trHeight w:val="325" w:hRule="atLeast"/>
        </w:trPr>
        <w:tc>
          <w:tcPr>
            <w:tcW w:w="1439"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before="40" w:after="40"/>
              <w:rPr>
                <w:rFonts w:cs="Arial"/>
                <w:sz w:val="18"/>
              </w:rPr>
            </w:pPr>
            <w:r>
              <w:rPr>
                <w:rFonts w:cs="Arial"/>
                <w:sz w:val="18"/>
              </w:rPr>
              <w:t>ARIS</w:t>
            </w:r>
          </w:p>
        </w:tc>
        <w:tc>
          <w:tcPr>
            <w:tcW w:w="8342" w:type="dxa"/>
            <w:tcBorders>
              <w:top w:val="single" w:color="auto" w:sz="4" w:space="0"/>
              <w:left w:val="nil"/>
              <w:bottom w:val="single" w:color="auto" w:sz="4" w:space="0"/>
              <w:right w:val="single" w:color="auto" w:sz="4" w:space="0"/>
            </w:tcBorders>
            <w:shd w:val="clear" w:color="auto" w:fill="auto"/>
            <w:noWrap/>
            <w:vAlign w:val="center"/>
          </w:tcPr>
          <w:p>
            <w:pPr>
              <w:spacing w:before="40" w:after="40"/>
              <w:ind w:right="175"/>
              <w:jc w:val="both"/>
              <w:rPr>
                <w:rFonts w:cs="Arial"/>
                <w:sz w:val="18"/>
              </w:rPr>
            </w:pPr>
            <w:r>
              <w:rPr>
                <w:rFonts w:cs="Arial"/>
                <w:sz w:val="18"/>
              </w:rPr>
              <w:t>Architecture of Integrated Information Systems</w:t>
            </w:r>
          </w:p>
        </w:tc>
      </w:tr>
      <w:tr>
        <w:tblPrEx>
          <w:tblCellMar>
            <w:top w:w="0" w:type="dxa"/>
            <w:left w:w="108" w:type="dxa"/>
            <w:bottom w:w="0" w:type="dxa"/>
            <w:right w:w="108" w:type="dxa"/>
          </w:tblCellMar>
        </w:tblPrEx>
        <w:trPr>
          <w:trHeight w:val="325" w:hRule="atLeast"/>
        </w:trPr>
        <w:tc>
          <w:tcPr>
            <w:tcW w:w="1439"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before="40" w:after="40"/>
              <w:rPr>
                <w:rFonts w:cs="Arial"/>
                <w:sz w:val="18"/>
              </w:rPr>
            </w:pPr>
            <w:r>
              <w:rPr>
                <w:rFonts w:cs="Arial"/>
                <w:sz w:val="18"/>
              </w:rPr>
              <w:t>BCP</w:t>
            </w:r>
          </w:p>
        </w:tc>
        <w:tc>
          <w:tcPr>
            <w:tcW w:w="8342" w:type="dxa"/>
            <w:tcBorders>
              <w:top w:val="single" w:color="auto" w:sz="4" w:space="0"/>
              <w:left w:val="nil"/>
              <w:bottom w:val="single" w:color="auto" w:sz="4" w:space="0"/>
              <w:right w:val="single" w:color="auto" w:sz="4" w:space="0"/>
            </w:tcBorders>
            <w:shd w:val="clear" w:color="auto" w:fill="auto"/>
            <w:noWrap/>
            <w:vAlign w:val="center"/>
          </w:tcPr>
          <w:p>
            <w:pPr>
              <w:spacing w:before="40" w:after="40"/>
              <w:ind w:right="175"/>
              <w:jc w:val="both"/>
              <w:rPr>
                <w:rFonts w:cs="Arial"/>
                <w:sz w:val="18"/>
              </w:rPr>
            </w:pPr>
            <w:r>
              <w:rPr>
                <w:rFonts w:cs="Arial"/>
                <w:sz w:val="18"/>
              </w:rPr>
              <w:t>Business Continuity Plan</w:t>
            </w:r>
          </w:p>
        </w:tc>
      </w:tr>
      <w:tr>
        <w:tblPrEx>
          <w:tblCellMar>
            <w:top w:w="0" w:type="dxa"/>
            <w:left w:w="108" w:type="dxa"/>
            <w:bottom w:w="0" w:type="dxa"/>
            <w:right w:w="108" w:type="dxa"/>
          </w:tblCellMar>
        </w:tblPrEx>
        <w:trPr>
          <w:trHeight w:val="111" w:hRule="atLeast"/>
        </w:trPr>
        <w:tc>
          <w:tcPr>
            <w:tcW w:w="1439" w:type="dxa"/>
            <w:tcBorders>
              <w:top w:val="single" w:color="auto" w:sz="4" w:space="0"/>
              <w:left w:val="single" w:color="auto" w:sz="4" w:space="0"/>
              <w:bottom w:val="single" w:color="auto" w:sz="4" w:space="0"/>
              <w:right w:val="single" w:color="auto" w:sz="4" w:space="0"/>
            </w:tcBorders>
            <w:shd w:val="clear" w:color="auto" w:fill="FFFFFF"/>
            <w:noWrap/>
            <w:vAlign w:val="center"/>
          </w:tcPr>
          <w:p>
            <w:pPr>
              <w:pStyle w:val="87"/>
              <w:spacing w:before="40" w:after="40"/>
              <w:ind w:left="0" w:right="-1232" w:firstLine="0"/>
              <w:rPr>
                <w:sz w:val="18"/>
                <w:szCs w:val="20"/>
              </w:rPr>
            </w:pPr>
            <w:r>
              <w:rPr>
                <w:sz w:val="18"/>
                <w:szCs w:val="20"/>
              </w:rPr>
              <w:t>BRS</w:t>
            </w:r>
          </w:p>
        </w:tc>
        <w:tc>
          <w:tcPr>
            <w:tcW w:w="8342" w:type="dxa"/>
            <w:tcBorders>
              <w:top w:val="single" w:color="auto" w:sz="4" w:space="0"/>
              <w:left w:val="nil"/>
              <w:bottom w:val="single" w:color="auto" w:sz="4" w:space="0"/>
              <w:right w:val="single" w:color="auto" w:sz="4" w:space="0"/>
            </w:tcBorders>
            <w:shd w:val="clear" w:color="auto" w:fill="FFFFFF"/>
            <w:noWrap/>
            <w:vAlign w:val="center"/>
          </w:tcPr>
          <w:p>
            <w:pPr>
              <w:pStyle w:val="87"/>
              <w:spacing w:before="40" w:after="40"/>
              <w:ind w:left="0" w:right="175" w:firstLine="0"/>
              <w:jc w:val="both"/>
              <w:rPr>
                <w:sz w:val="18"/>
                <w:szCs w:val="20"/>
              </w:rPr>
            </w:pPr>
            <w:r>
              <w:rPr>
                <w:sz w:val="18"/>
                <w:szCs w:val="20"/>
              </w:rPr>
              <w:t>Business Requirements Specification</w:t>
            </w:r>
          </w:p>
        </w:tc>
      </w:tr>
      <w:tr>
        <w:tblPrEx>
          <w:tblCellMar>
            <w:top w:w="0" w:type="dxa"/>
            <w:left w:w="108" w:type="dxa"/>
            <w:bottom w:w="0" w:type="dxa"/>
            <w:right w:w="108" w:type="dxa"/>
          </w:tblCellMar>
        </w:tblPrEx>
        <w:trPr>
          <w:trHeight w:val="111" w:hRule="atLeast"/>
        </w:trPr>
        <w:tc>
          <w:tcPr>
            <w:tcW w:w="1439" w:type="dxa"/>
            <w:tcBorders>
              <w:top w:val="single" w:color="auto" w:sz="4" w:space="0"/>
              <w:left w:val="single" w:color="auto" w:sz="4" w:space="0"/>
              <w:bottom w:val="single" w:color="auto" w:sz="4" w:space="0"/>
              <w:right w:val="single" w:color="auto" w:sz="4" w:space="0"/>
            </w:tcBorders>
            <w:shd w:val="clear" w:color="auto" w:fill="FFFFFF"/>
            <w:noWrap/>
            <w:vAlign w:val="center"/>
          </w:tcPr>
          <w:p>
            <w:pPr>
              <w:pStyle w:val="87"/>
              <w:spacing w:before="40" w:after="40"/>
              <w:ind w:left="0" w:right="-1232" w:firstLine="0"/>
              <w:rPr>
                <w:sz w:val="18"/>
                <w:szCs w:val="20"/>
              </w:rPr>
            </w:pPr>
            <w:r>
              <w:rPr>
                <w:sz w:val="18"/>
                <w:szCs w:val="20"/>
              </w:rPr>
              <w:t>CR</w:t>
            </w:r>
          </w:p>
        </w:tc>
        <w:tc>
          <w:tcPr>
            <w:tcW w:w="8342" w:type="dxa"/>
            <w:tcBorders>
              <w:top w:val="single" w:color="auto" w:sz="4" w:space="0"/>
              <w:left w:val="nil"/>
              <w:bottom w:val="single" w:color="auto" w:sz="4" w:space="0"/>
              <w:right w:val="single" w:color="auto" w:sz="4" w:space="0"/>
            </w:tcBorders>
            <w:shd w:val="clear" w:color="auto" w:fill="FFFFFF"/>
            <w:noWrap/>
            <w:vAlign w:val="center"/>
          </w:tcPr>
          <w:p>
            <w:pPr>
              <w:pStyle w:val="87"/>
              <w:spacing w:before="40" w:after="40"/>
              <w:ind w:left="0" w:right="175" w:firstLine="0"/>
              <w:jc w:val="both"/>
              <w:rPr>
                <w:sz w:val="18"/>
                <w:szCs w:val="20"/>
              </w:rPr>
            </w:pPr>
            <w:r>
              <w:rPr>
                <w:sz w:val="18"/>
                <w:szCs w:val="20"/>
              </w:rPr>
              <w:t xml:space="preserve">Change Request </w:t>
            </w:r>
          </w:p>
        </w:tc>
      </w:tr>
      <w:tr>
        <w:tblPrEx>
          <w:tblCellMar>
            <w:top w:w="0" w:type="dxa"/>
            <w:left w:w="108" w:type="dxa"/>
            <w:bottom w:w="0" w:type="dxa"/>
            <w:right w:w="108" w:type="dxa"/>
          </w:tblCellMar>
        </w:tblPrEx>
        <w:trPr>
          <w:trHeight w:val="111" w:hRule="atLeast"/>
        </w:trPr>
        <w:tc>
          <w:tcPr>
            <w:tcW w:w="1439" w:type="dxa"/>
            <w:tcBorders>
              <w:top w:val="single" w:color="auto" w:sz="4" w:space="0"/>
              <w:left w:val="single" w:color="auto" w:sz="4" w:space="0"/>
              <w:bottom w:val="single" w:color="auto" w:sz="4" w:space="0"/>
              <w:right w:val="single" w:color="auto" w:sz="4" w:space="0"/>
            </w:tcBorders>
            <w:shd w:val="clear" w:color="auto" w:fill="FFFFFF"/>
            <w:noWrap/>
            <w:vAlign w:val="center"/>
          </w:tcPr>
          <w:p>
            <w:pPr>
              <w:pStyle w:val="87"/>
              <w:spacing w:before="40" w:after="40"/>
              <w:ind w:left="0" w:right="-1232" w:firstLine="0"/>
              <w:rPr>
                <w:sz w:val="18"/>
                <w:szCs w:val="20"/>
              </w:rPr>
            </w:pPr>
            <w:r>
              <w:rPr>
                <w:sz w:val="18"/>
                <w:szCs w:val="20"/>
              </w:rPr>
              <w:t>DR</w:t>
            </w:r>
          </w:p>
        </w:tc>
        <w:tc>
          <w:tcPr>
            <w:tcW w:w="8342" w:type="dxa"/>
            <w:tcBorders>
              <w:top w:val="single" w:color="auto" w:sz="4" w:space="0"/>
              <w:left w:val="nil"/>
              <w:bottom w:val="single" w:color="auto" w:sz="4" w:space="0"/>
              <w:right w:val="single" w:color="auto" w:sz="4" w:space="0"/>
            </w:tcBorders>
            <w:shd w:val="clear" w:color="auto" w:fill="FFFFFF"/>
            <w:noWrap/>
            <w:vAlign w:val="center"/>
          </w:tcPr>
          <w:p>
            <w:pPr>
              <w:pStyle w:val="87"/>
              <w:spacing w:before="40" w:after="40"/>
              <w:ind w:left="0" w:right="175" w:firstLine="0"/>
              <w:jc w:val="both"/>
              <w:rPr>
                <w:sz w:val="18"/>
                <w:szCs w:val="20"/>
              </w:rPr>
            </w:pPr>
            <w:r>
              <w:rPr>
                <w:sz w:val="18"/>
                <w:szCs w:val="20"/>
              </w:rPr>
              <w:t>Disaster Recovery</w:t>
            </w:r>
          </w:p>
        </w:tc>
      </w:tr>
      <w:tr>
        <w:tblPrEx>
          <w:tblCellMar>
            <w:top w:w="0" w:type="dxa"/>
            <w:left w:w="108" w:type="dxa"/>
            <w:bottom w:w="0" w:type="dxa"/>
            <w:right w:w="108" w:type="dxa"/>
          </w:tblCellMar>
        </w:tblPrEx>
        <w:trPr>
          <w:trHeight w:val="111" w:hRule="atLeast"/>
        </w:trPr>
        <w:tc>
          <w:tcPr>
            <w:tcW w:w="1439" w:type="dxa"/>
            <w:tcBorders>
              <w:top w:val="single" w:color="auto" w:sz="4" w:space="0"/>
              <w:left w:val="single" w:color="auto" w:sz="4" w:space="0"/>
              <w:bottom w:val="single" w:color="auto" w:sz="4" w:space="0"/>
              <w:right w:val="single" w:color="auto" w:sz="4" w:space="0"/>
            </w:tcBorders>
            <w:shd w:val="clear" w:color="auto" w:fill="FFFFFF"/>
            <w:noWrap/>
            <w:vAlign w:val="center"/>
          </w:tcPr>
          <w:p>
            <w:pPr>
              <w:pStyle w:val="87"/>
              <w:spacing w:before="40" w:after="40"/>
              <w:ind w:left="0" w:right="-1232" w:firstLine="0"/>
              <w:rPr>
                <w:sz w:val="18"/>
                <w:szCs w:val="20"/>
              </w:rPr>
            </w:pPr>
            <w:r>
              <w:rPr>
                <w:sz w:val="18"/>
                <w:szCs w:val="20"/>
              </w:rPr>
              <w:t>GIT</w:t>
            </w:r>
          </w:p>
        </w:tc>
        <w:tc>
          <w:tcPr>
            <w:tcW w:w="8342" w:type="dxa"/>
            <w:tcBorders>
              <w:top w:val="single" w:color="auto" w:sz="4" w:space="0"/>
              <w:left w:val="nil"/>
              <w:bottom w:val="single" w:color="auto" w:sz="4" w:space="0"/>
              <w:right w:val="single" w:color="auto" w:sz="4" w:space="0"/>
            </w:tcBorders>
            <w:shd w:val="clear" w:color="auto" w:fill="FFFFFF"/>
            <w:noWrap/>
            <w:vAlign w:val="center"/>
          </w:tcPr>
          <w:p>
            <w:pPr>
              <w:pStyle w:val="87"/>
              <w:spacing w:before="40" w:after="40"/>
              <w:ind w:left="0" w:right="175" w:firstLine="0"/>
              <w:jc w:val="both"/>
              <w:rPr>
                <w:sz w:val="18"/>
                <w:szCs w:val="20"/>
              </w:rPr>
            </w:pPr>
            <w:r>
              <w:rPr>
                <w:sz w:val="18"/>
                <w:szCs w:val="20"/>
              </w:rPr>
              <w:t>Group Information Technology Division, also referred to as Group IT</w:t>
            </w:r>
          </w:p>
        </w:tc>
      </w:tr>
      <w:tr>
        <w:tblPrEx>
          <w:tblCellMar>
            <w:top w:w="0" w:type="dxa"/>
            <w:left w:w="108" w:type="dxa"/>
            <w:bottom w:w="0" w:type="dxa"/>
            <w:right w:w="108" w:type="dxa"/>
          </w:tblCellMar>
        </w:tblPrEx>
        <w:trPr>
          <w:trHeight w:val="111" w:hRule="atLeast"/>
        </w:trPr>
        <w:tc>
          <w:tcPr>
            <w:tcW w:w="1439" w:type="dxa"/>
            <w:tcBorders>
              <w:top w:val="single" w:color="auto" w:sz="4" w:space="0"/>
              <w:left w:val="single" w:color="auto" w:sz="4" w:space="0"/>
              <w:bottom w:val="single" w:color="auto" w:sz="4" w:space="0"/>
              <w:right w:val="single" w:color="auto" w:sz="4" w:space="0"/>
            </w:tcBorders>
            <w:shd w:val="clear" w:color="auto" w:fill="FFFFFF"/>
            <w:noWrap/>
            <w:vAlign w:val="center"/>
          </w:tcPr>
          <w:p>
            <w:pPr>
              <w:pStyle w:val="87"/>
              <w:spacing w:before="40" w:after="40"/>
              <w:ind w:left="0" w:right="-1232" w:firstLine="0"/>
              <w:rPr>
                <w:sz w:val="18"/>
                <w:szCs w:val="20"/>
              </w:rPr>
            </w:pPr>
            <w:r>
              <w:rPr>
                <w:sz w:val="18"/>
                <w:szCs w:val="20"/>
              </w:rPr>
              <w:t>IT</w:t>
            </w:r>
          </w:p>
        </w:tc>
        <w:tc>
          <w:tcPr>
            <w:tcW w:w="8342" w:type="dxa"/>
            <w:tcBorders>
              <w:top w:val="single" w:color="auto" w:sz="4" w:space="0"/>
              <w:left w:val="nil"/>
              <w:bottom w:val="single" w:color="auto" w:sz="4" w:space="0"/>
              <w:right w:val="single" w:color="auto" w:sz="4" w:space="0"/>
            </w:tcBorders>
            <w:shd w:val="clear" w:color="auto" w:fill="FFFFFF"/>
            <w:noWrap/>
            <w:vAlign w:val="center"/>
          </w:tcPr>
          <w:p>
            <w:pPr>
              <w:pStyle w:val="87"/>
              <w:spacing w:before="40" w:after="40"/>
              <w:ind w:left="0" w:right="175" w:firstLine="0"/>
              <w:jc w:val="both"/>
              <w:rPr>
                <w:sz w:val="18"/>
                <w:szCs w:val="20"/>
              </w:rPr>
            </w:pPr>
            <w:r>
              <w:rPr>
                <w:sz w:val="18"/>
                <w:szCs w:val="20"/>
              </w:rPr>
              <w:t>Information Technology</w:t>
            </w:r>
          </w:p>
        </w:tc>
      </w:tr>
      <w:tr>
        <w:tblPrEx>
          <w:tblCellMar>
            <w:top w:w="0" w:type="dxa"/>
            <w:left w:w="108" w:type="dxa"/>
            <w:bottom w:w="0" w:type="dxa"/>
            <w:right w:w="108" w:type="dxa"/>
          </w:tblCellMar>
        </w:tblPrEx>
        <w:trPr>
          <w:trHeight w:val="111" w:hRule="atLeast"/>
        </w:trPr>
        <w:tc>
          <w:tcPr>
            <w:tcW w:w="1439" w:type="dxa"/>
            <w:tcBorders>
              <w:top w:val="single" w:color="auto" w:sz="4" w:space="0"/>
              <w:left w:val="single" w:color="auto" w:sz="4" w:space="0"/>
              <w:bottom w:val="single" w:color="auto" w:sz="4" w:space="0"/>
              <w:right w:val="single" w:color="auto" w:sz="4" w:space="0"/>
            </w:tcBorders>
            <w:shd w:val="clear" w:color="auto" w:fill="FFFFFF"/>
            <w:noWrap/>
            <w:vAlign w:val="center"/>
          </w:tcPr>
          <w:p>
            <w:pPr>
              <w:pStyle w:val="87"/>
              <w:spacing w:before="40" w:after="40"/>
              <w:ind w:left="0" w:right="-1232" w:firstLine="0"/>
              <w:rPr>
                <w:sz w:val="18"/>
                <w:szCs w:val="20"/>
              </w:rPr>
            </w:pPr>
            <w:r>
              <w:rPr>
                <w:sz w:val="18"/>
                <w:szCs w:val="20"/>
              </w:rPr>
              <w:t>KPA</w:t>
            </w:r>
          </w:p>
        </w:tc>
        <w:tc>
          <w:tcPr>
            <w:tcW w:w="8342" w:type="dxa"/>
            <w:tcBorders>
              <w:top w:val="single" w:color="auto" w:sz="4" w:space="0"/>
              <w:left w:val="nil"/>
              <w:bottom w:val="single" w:color="auto" w:sz="4" w:space="0"/>
              <w:right w:val="single" w:color="auto" w:sz="4" w:space="0"/>
            </w:tcBorders>
            <w:shd w:val="clear" w:color="auto" w:fill="FFFFFF"/>
            <w:noWrap/>
            <w:vAlign w:val="center"/>
          </w:tcPr>
          <w:p>
            <w:pPr>
              <w:pStyle w:val="87"/>
              <w:spacing w:before="40" w:after="40"/>
              <w:ind w:left="0" w:right="175" w:firstLine="0"/>
              <w:jc w:val="both"/>
              <w:rPr>
                <w:sz w:val="18"/>
                <w:szCs w:val="20"/>
              </w:rPr>
            </w:pPr>
            <w:r>
              <w:rPr>
                <w:sz w:val="18"/>
                <w:szCs w:val="20"/>
              </w:rPr>
              <w:t>Key Performance Area</w:t>
            </w:r>
          </w:p>
        </w:tc>
      </w:tr>
      <w:tr>
        <w:tblPrEx>
          <w:tblCellMar>
            <w:top w:w="0" w:type="dxa"/>
            <w:left w:w="108" w:type="dxa"/>
            <w:bottom w:w="0" w:type="dxa"/>
            <w:right w:w="108" w:type="dxa"/>
          </w:tblCellMar>
        </w:tblPrEx>
        <w:trPr>
          <w:trHeight w:val="111" w:hRule="atLeast"/>
        </w:trPr>
        <w:tc>
          <w:tcPr>
            <w:tcW w:w="1439" w:type="dxa"/>
            <w:tcBorders>
              <w:top w:val="single" w:color="auto" w:sz="4" w:space="0"/>
              <w:left w:val="single" w:color="auto" w:sz="4" w:space="0"/>
              <w:bottom w:val="single" w:color="auto" w:sz="4" w:space="0"/>
              <w:right w:val="single" w:color="auto" w:sz="4" w:space="0"/>
            </w:tcBorders>
            <w:shd w:val="clear" w:color="auto" w:fill="FFFFFF"/>
            <w:noWrap/>
            <w:vAlign w:val="center"/>
          </w:tcPr>
          <w:p>
            <w:pPr>
              <w:spacing w:before="40" w:after="40"/>
              <w:rPr>
                <w:rFonts w:cs="Arial"/>
                <w:sz w:val="18"/>
              </w:rPr>
            </w:pPr>
            <w:r>
              <w:rPr>
                <w:rFonts w:cs="Arial"/>
                <w:sz w:val="18"/>
              </w:rPr>
              <w:t>KPI</w:t>
            </w:r>
          </w:p>
        </w:tc>
        <w:tc>
          <w:tcPr>
            <w:tcW w:w="8342" w:type="dxa"/>
            <w:tcBorders>
              <w:top w:val="single" w:color="auto" w:sz="4" w:space="0"/>
              <w:left w:val="nil"/>
              <w:bottom w:val="single" w:color="auto" w:sz="4" w:space="0"/>
              <w:right w:val="single" w:color="auto" w:sz="4" w:space="0"/>
            </w:tcBorders>
            <w:shd w:val="clear" w:color="auto" w:fill="FFFFFF"/>
            <w:noWrap/>
            <w:vAlign w:val="center"/>
          </w:tcPr>
          <w:p>
            <w:pPr>
              <w:spacing w:before="40" w:after="40"/>
              <w:ind w:right="175"/>
              <w:jc w:val="both"/>
              <w:rPr>
                <w:rFonts w:cs="Arial"/>
                <w:sz w:val="18"/>
              </w:rPr>
            </w:pPr>
            <w:r>
              <w:rPr>
                <w:rFonts w:cs="Arial"/>
                <w:sz w:val="18"/>
              </w:rPr>
              <w:t>Key Performance Indicator</w:t>
            </w:r>
          </w:p>
        </w:tc>
      </w:tr>
      <w:tr>
        <w:tblPrEx>
          <w:tblCellMar>
            <w:top w:w="0" w:type="dxa"/>
            <w:left w:w="108" w:type="dxa"/>
            <w:bottom w:w="0" w:type="dxa"/>
            <w:right w:w="108" w:type="dxa"/>
          </w:tblCellMar>
        </w:tblPrEx>
        <w:trPr>
          <w:trHeight w:val="111" w:hRule="atLeast"/>
        </w:trPr>
        <w:tc>
          <w:tcPr>
            <w:tcW w:w="1439" w:type="dxa"/>
            <w:tcBorders>
              <w:top w:val="single" w:color="auto" w:sz="4" w:space="0"/>
              <w:left w:val="single" w:color="auto" w:sz="4" w:space="0"/>
              <w:bottom w:val="single" w:color="auto" w:sz="4" w:space="0"/>
              <w:right w:val="single" w:color="auto" w:sz="4" w:space="0"/>
            </w:tcBorders>
            <w:shd w:val="clear" w:color="auto" w:fill="FFFFFF"/>
            <w:noWrap/>
            <w:vAlign w:val="center"/>
          </w:tcPr>
          <w:p>
            <w:pPr>
              <w:spacing w:before="40" w:after="40"/>
              <w:rPr>
                <w:rFonts w:cs="Arial"/>
                <w:sz w:val="18"/>
              </w:rPr>
            </w:pPr>
            <w:r>
              <w:rPr>
                <w:rFonts w:cs="Arial"/>
                <w:sz w:val="18"/>
              </w:rPr>
              <w:t>PCM</w:t>
            </w:r>
          </w:p>
        </w:tc>
        <w:tc>
          <w:tcPr>
            <w:tcW w:w="8342" w:type="dxa"/>
            <w:tcBorders>
              <w:top w:val="single" w:color="auto" w:sz="4" w:space="0"/>
              <w:left w:val="nil"/>
              <w:bottom w:val="single" w:color="auto" w:sz="4" w:space="0"/>
              <w:right w:val="single" w:color="auto" w:sz="4" w:space="0"/>
            </w:tcBorders>
            <w:shd w:val="clear" w:color="auto" w:fill="FFFFFF"/>
            <w:noWrap/>
            <w:vAlign w:val="center"/>
          </w:tcPr>
          <w:p>
            <w:pPr>
              <w:spacing w:before="40" w:after="40"/>
              <w:ind w:right="175"/>
              <w:jc w:val="both"/>
              <w:rPr>
                <w:rFonts w:cs="Arial"/>
                <w:sz w:val="18"/>
              </w:rPr>
            </w:pPr>
            <w:r>
              <w:rPr>
                <w:rFonts w:cs="Arial"/>
                <w:sz w:val="18"/>
              </w:rPr>
              <w:t>Process Control Manual</w:t>
            </w:r>
          </w:p>
        </w:tc>
      </w:tr>
      <w:bookmarkEnd w:id="18"/>
      <w:bookmarkEnd w:id="19"/>
    </w:tbl>
    <w:p>
      <w:pPr>
        <w:pStyle w:val="2"/>
      </w:pPr>
      <w:bookmarkStart w:id="21" w:name="_Toc80097332"/>
      <w:r>
        <w:t>REASON FOR THE REQUIREMENT</w:t>
      </w:r>
      <w:bookmarkEnd w:id="21"/>
    </w:p>
    <w:p>
      <w:pPr>
        <w:pStyle w:val="93"/>
        <w:ind w:left="709" w:hanging="709"/>
        <w:outlineLvl w:val="1"/>
      </w:pPr>
      <w:bookmarkStart w:id="22" w:name="_Toc80097333"/>
      <w:r>
        <w:t>Current business challenges / issues that need to be addressed</w:t>
      </w:r>
      <w:bookmarkEnd w:id="22"/>
    </w:p>
    <w:p>
      <w:pPr>
        <w:pStyle w:val="82"/>
        <w:ind w:left="851"/>
        <w:jc w:val="both"/>
        <w:rPr>
          <w:rFonts w:cs="Arial"/>
          <w:color w:val="FF0000"/>
          <w:sz w:val="20"/>
        </w:rPr>
      </w:pPr>
      <w:r>
        <w:rPr>
          <w:rFonts w:cs="Arial"/>
          <w:color w:val="FF0000"/>
          <w:sz w:val="20"/>
        </w:rPr>
        <w:t>This section needs to be populated with the understanding that anyone reading through the document will understand the current challenges / issues.</w:t>
      </w:r>
    </w:p>
    <w:p>
      <w:pPr>
        <w:pStyle w:val="82"/>
        <w:ind w:left="851"/>
        <w:jc w:val="both"/>
        <w:rPr>
          <w:rFonts w:cs="Arial"/>
          <w:color w:val="FF0000"/>
          <w:sz w:val="20"/>
        </w:rPr>
      </w:pPr>
    </w:p>
    <w:p>
      <w:pPr>
        <w:ind w:left="851"/>
        <w:rPr>
          <w:color w:val="0070C0"/>
          <w:sz w:val="20"/>
          <w:lang w:val="en-US" w:eastAsia="en-US"/>
        </w:rPr>
      </w:pPr>
      <w:r>
        <w:rPr>
          <w:color w:val="0070C0"/>
          <w:sz w:val="20"/>
          <w:lang w:val="en-US" w:eastAsia="en-US"/>
        </w:rPr>
        <w:sym w:font="Wingdings" w:char="F04A"/>
      </w:r>
      <w:r>
        <w:rPr>
          <w:color w:val="0070C0"/>
          <w:sz w:val="20"/>
          <w:lang w:val="en-US" w:eastAsia="en-US"/>
        </w:rPr>
        <w:t xml:space="preserve"> Hint:  This information is captured on the e-form by the customer and can be used as the base entry (if correct).</w:t>
      </w:r>
    </w:p>
    <w:p>
      <w:pPr>
        <w:pStyle w:val="82"/>
        <w:ind w:left="851"/>
        <w:jc w:val="both"/>
        <w:rPr>
          <w:rFonts w:cs="Arial"/>
          <w:sz w:val="20"/>
        </w:rPr>
      </w:pPr>
    </w:p>
    <w:p>
      <w:pPr>
        <w:pStyle w:val="82"/>
        <w:ind w:left="851"/>
        <w:jc w:val="both"/>
        <w:rPr>
          <w:rFonts w:cs="Arial"/>
        </w:rPr>
      </w:pPr>
    </w:p>
    <w:p>
      <w:pPr>
        <w:pStyle w:val="82"/>
        <w:ind w:left="851"/>
        <w:jc w:val="both"/>
        <w:rPr>
          <w:rFonts w:cs="Arial"/>
        </w:rPr>
      </w:pPr>
    </w:p>
    <w:p>
      <w:pPr>
        <w:pStyle w:val="82"/>
        <w:ind w:left="851"/>
        <w:jc w:val="both"/>
        <w:rPr>
          <w:rFonts w:cs="Arial"/>
        </w:rPr>
      </w:pPr>
      <w:r>
        <w:drawing>
          <wp:inline distT="0" distB="0" distL="114300" distR="114300">
            <wp:extent cx="6478270" cy="4030980"/>
            <wp:effectExtent l="0" t="0" r="17780" b="762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32"/>
                    <a:stretch>
                      <a:fillRect/>
                    </a:stretch>
                  </pic:blipFill>
                  <pic:spPr>
                    <a:xfrm>
                      <a:off x="0" y="0"/>
                      <a:ext cx="6478270" cy="4030980"/>
                    </a:xfrm>
                    <a:prstGeom prst="rect">
                      <a:avLst/>
                    </a:prstGeom>
                    <a:noFill/>
                    <a:ln>
                      <a:noFill/>
                    </a:ln>
                  </pic:spPr>
                </pic:pic>
              </a:graphicData>
            </a:graphic>
          </wp:inline>
        </w:drawing>
      </w:r>
    </w:p>
    <w:p>
      <w:pPr>
        <w:pStyle w:val="82"/>
        <w:ind w:left="851"/>
        <w:jc w:val="both"/>
        <w:rPr>
          <w:rFonts w:cs="Arial"/>
        </w:rPr>
      </w:pPr>
    </w:p>
    <w:p>
      <w:pPr>
        <w:pStyle w:val="82"/>
        <w:ind w:left="851"/>
        <w:jc w:val="both"/>
        <w:rPr>
          <w:rFonts w:cs="Arial"/>
        </w:rPr>
      </w:pPr>
    </w:p>
    <w:p>
      <w:pPr>
        <w:pStyle w:val="82"/>
        <w:ind w:left="0" w:leftChars="0" w:firstLine="0" w:firstLineChars="0"/>
        <w:jc w:val="both"/>
        <w:rPr>
          <w:rFonts w:cs="Arial"/>
        </w:rPr>
      </w:pPr>
      <w:bookmarkStart w:id="60" w:name="_GoBack"/>
      <w:bookmarkEnd w:id="60"/>
    </w:p>
    <w:p>
      <w:pPr>
        <w:pStyle w:val="93"/>
        <w:ind w:left="709" w:hanging="709"/>
        <w:outlineLvl w:val="1"/>
      </w:pPr>
      <w:bookmarkStart w:id="23" w:name="_Toc80097334"/>
      <w:r>
        <w:t>High level gaps between the “As-Is” and “To-Be” state</w:t>
      </w:r>
      <w:bookmarkEnd w:id="23"/>
      <w:r>
        <w:t xml:space="preserve"> </w:t>
      </w:r>
    </w:p>
    <w:tbl>
      <w:tblPr>
        <w:tblStyle w:val="31"/>
        <w:tblW w:w="9497"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28" w:type="dxa"/>
          <w:left w:w="108" w:type="dxa"/>
          <w:bottom w:w="28" w:type="dxa"/>
          <w:right w:w="108" w:type="dxa"/>
        </w:tblCellMar>
      </w:tblPr>
      <w:tblGrid>
        <w:gridCol w:w="3165"/>
        <w:gridCol w:w="3166"/>
        <w:gridCol w:w="3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3165" w:type="dxa"/>
            <w:shd w:val="clear" w:color="auto" w:fill="D8D8D8" w:themeFill="background1" w:themeFillShade="D9"/>
            <w:vAlign w:val="center"/>
          </w:tcPr>
          <w:p>
            <w:pPr>
              <w:rPr>
                <w:rFonts w:cs="Arial"/>
                <w:b/>
                <w:sz w:val="20"/>
              </w:rPr>
            </w:pPr>
            <w:r>
              <w:rPr>
                <w:rFonts w:cs="Arial"/>
                <w:b/>
                <w:sz w:val="20"/>
              </w:rPr>
              <w:t>As Is Statement</w:t>
            </w:r>
          </w:p>
        </w:tc>
        <w:tc>
          <w:tcPr>
            <w:tcW w:w="3166" w:type="dxa"/>
            <w:shd w:val="clear" w:color="auto" w:fill="D8D8D8" w:themeFill="background1" w:themeFillShade="D9"/>
            <w:vAlign w:val="center"/>
          </w:tcPr>
          <w:p>
            <w:pPr>
              <w:rPr>
                <w:rFonts w:cs="Arial"/>
                <w:b/>
                <w:sz w:val="20"/>
              </w:rPr>
            </w:pPr>
            <w:r>
              <w:rPr>
                <w:rFonts w:cs="Arial"/>
                <w:b/>
                <w:sz w:val="20"/>
              </w:rPr>
              <w:t>To Be Statement</w:t>
            </w:r>
          </w:p>
        </w:tc>
        <w:tc>
          <w:tcPr>
            <w:tcW w:w="3166" w:type="dxa"/>
            <w:shd w:val="clear" w:color="auto" w:fill="D8D8D8" w:themeFill="background1" w:themeFillShade="D9"/>
            <w:vAlign w:val="center"/>
          </w:tcPr>
          <w:p>
            <w:pPr>
              <w:rPr>
                <w:rFonts w:cs="Arial"/>
                <w:b/>
                <w:sz w:val="20"/>
              </w:rPr>
            </w:pPr>
            <w:r>
              <w:rPr>
                <w:rFonts w:cs="Arial"/>
                <w:b/>
                <w:sz w:val="20"/>
              </w:rPr>
              <w:t>Therefore the high level gap 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3165" w:type="dxa"/>
          </w:tcPr>
          <w:p>
            <w:pPr>
              <w:ind w:right="80"/>
              <w:jc w:val="both"/>
              <w:rPr>
                <w:rFonts w:cs="Arial"/>
                <w:sz w:val="20"/>
              </w:rPr>
            </w:pPr>
          </w:p>
        </w:tc>
        <w:tc>
          <w:tcPr>
            <w:tcW w:w="3166" w:type="dxa"/>
          </w:tcPr>
          <w:p>
            <w:pPr>
              <w:ind w:right="128"/>
              <w:jc w:val="both"/>
              <w:rPr>
                <w:rFonts w:cs="Arial"/>
                <w:sz w:val="20"/>
              </w:rPr>
            </w:pPr>
          </w:p>
        </w:tc>
        <w:tc>
          <w:tcPr>
            <w:tcW w:w="3166" w:type="dxa"/>
          </w:tcPr>
          <w:p>
            <w:pPr>
              <w:ind w:right="175"/>
              <w:jc w:val="both"/>
              <w:rPr>
                <w:rFonts w:cs="Arial"/>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3165" w:type="dxa"/>
          </w:tcPr>
          <w:p>
            <w:pPr>
              <w:ind w:right="80"/>
              <w:jc w:val="both"/>
              <w:rPr>
                <w:rFonts w:cs="Arial"/>
                <w:sz w:val="20"/>
              </w:rPr>
            </w:pPr>
          </w:p>
        </w:tc>
        <w:tc>
          <w:tcPr>
            <w:tcW w:w="3166" w:type="dxa"/>
          </w:tcPr>
          <w:p>
            <w:pPr>
              <w:ind w:right="128"/>
              <w:jc w:val="both"/>
              <w:rPr>
                <w:rFonts w:cs="Arial"/>
                <w:sz w:val="20"/>
              </w:rPr>
            </w:pPr>
          </w:p>
        </w:tc>
        <w:tc>
          <w:tcPr>
            <w:tcW w:w="3166" w:type="dxa"/>
          </w:tcPr>
          <w:p>
            <w:pPr>
              <w:ind w:right="175"/>
              <w:jc w:val="both"/>
              <w:rPr>
                <w:rFonts w:cs="Arial"/>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3165" w:type="dxa"/>
          </w:tcPr>
          <w:p>
            <w:pPr>
              <w:ind w:right="80"/>
              <w:jc w:val="both"/>
              <w:rPr>
                <w:rFonts w:cs="Arial"/>
                <w:sz w:val="20"/>
              </w:rPr>
            </w:pPr>
          </w:p>
        </w:tc>
        <w:tc>
          <w:tcPr>
            <w:tcW w:w="3166" w:type="dxa"/>
          </w:tcPr>
          <w:p>
            <w:pPr>
              <w:ind w:right="128"/>
              <w:jc w:val="both"/>
              <w:rPr>
                <w:rFonts w:cs="Arial"/>
                <w:sz w:val="20"/>
              </w:rPr>
            </w:pPr>
          </w:p>
        </w:tc>
        <w:tc>
          <w:tcPr>
            <w:tcW w:w="3166" w:type="dxa"/>
          </w:tcPr>
          <w:p>
            <w:pPr>
              <w:ind w:right="175"/>
              <w:jc w:val="both"/>
              <w:rPr>
                <w:rFonts w:cs="Arial"/>
                <w:sz w:val="20"/>
              </w:rPr>
            </w:pPr>
          </w:p>
        </w:tc>
      </w:tr>
    </w:tbl>
    <w:p>
      <w:pPr>
        <w:pStyle w:val="82"/>
        <w:ind w:left="851"/>
        <w:jc w:val="both"/>
        <w:rPr>
          <w:rFonts w:cs="Arial"/>
        </w:rPr>
      </w:pPr>
    </w:p>
    <w:p>
      <w:pPr>
        <w:pStyle w:val="92"/>
        <w:ind w:left="567" w:hanging="567"/>
      </w:pPr>
      <w:bookmarkStart w:id="24" w:name="_Toc80097335"/>
      <w:r>
        <w:t>AS IS AND TO BE BUSINESS PROCESS ACTIVITY MAPPING</w:t>
      </w:r>
      <w:bookmarkEnd w:id="24"/>
    </w:p>
    <w:p>
      <w:pPr>
        <w:pStyle w:val="93"/>
        <w:ind w:left="709" w:hanging="709"/>
        <w:outlineLvl w:val="1"/>
      </w:pPr>
      <w:bookmarkStart w:id="25" w:name="_Toc80097336"/>
      <w:r>
        <w:t>As-is business process</w:t>
      </w:r>
      <w:bookmarkEnd w:id="25"/>
    </w:p>
    <w:p>
      <w:pPr>
        <w:ind w:left="709"/>
        <w:rPr>
          <w:rStyle w:val="48"/>
          <w:color w:val="FF0000"/>
        </w:rPr>
      </w:pPr>
      <w:r>
        <w:rPr>
          <w:rStyle w:val="48"/>
          <w:color w:val="FF0000"/>
        </w:rPr>
        <w:t xml:space="preserve">  Identify the PCM and list the PCM activities that are impacted:</w:t>
      </w:r>
    </w:p>
    <w:p>
      <w:pPr>
        <w:pStyle w:val="82"/>
        <w:ind w:left="851"/>
        <w:jc w:val="both"/>
        <w:rPr>
          <w:rFonts w:cs="Arial"/>
        </w:rPr>
      </w:pPr>
    </w:p>
    <w:p>
      <w:pPr>
        <w:pStyle w:val="82"/>
        <w:ind w:left="851"/>
        <w:jc w:val="both"/>
        <w:rPr>
          <w:rFonts w:cs="Arial"/>
          <w:color w:val="FF0000"/>
          <w:sz w:val="20"/>
        </w:rPr>
      </w:pPr>
      <w:r>
        <w:rPr>
          <w:rFonts w:cs="Arial"/>
          <w:color w:val="FF0000"/>
          <w:sz w:val="20"/>
        </w:rPr>
        <w:t>Use the ARIS model and indicate the impacted activities.</w:t>
      </w:r>
    </w:p>
    <w:p>
      <w:pPr>
        <w:pStyle w:val="82"/>
        <w:ind w:left="851"/>
        <w:jc w:val="both"/>
        <w:rPr>
          <w:rFonts w:cs="Arial"/>
          <w:sz w:val="20"/>
        </w:rPr>
      </w:pPr>
    </w:p>
    <w:p>
      <w:pPr>
        <w:pStyle w:val="82"/>
        <w:ind w:left="851"/>
        <w:jc w:val="both"/>
        <w:rPr>
          <w:rFonts w:cs="Arial"/>
        </w:rPr>
      </w:pPr>
    </w:p>
    <w:p>
      <w:pPr>
        <w:pStyle w:val="93"/>
        <w:ind w:left="709" w:hanging="709"/>
        <w:outlineLvl w:val="1"/>
      </w:pPr>
      <w:bookmarkStart w:id="26" w:name="_Toc80097337"/>
      <w:r>
        <w:t>To-be business process</w:t>
      </w:r>
      <w:bookmarkEnd w:id="26"/>
    </w:p>
    <w:p>
      <w:pPr>
        <w:ind w:left="709"/>
        <w:rPr>
          <w:rStyle w:val="48"/>
          <w:color w:val="FF0000"/>
        </w:rPr>
      </w:pPr>
      <w:r>
        <w:rPr>
          <w:rStyle w:val="48"/>
          <w:color w:val="FF0000"/>
        </w:rPr>
        <w:t xml:space="preserve">  Define any new business processes that will be a result of this requirement:  </w:t>
      </w:r>
    </w:p>
    <w:p>
      <w:pPr>
        <w:ind w:left="851"/>
        <w:jc w:val="both"/>
        <w:rPr>
          <w:rFonts w:cs="Arial"/>
          <w:color w:val="0070C0"/>
        </w:rPr>
      </w:pPr>
    </w:p>
    <w:p>
      <w:pPr>
        <w:ind w:firstLine="720"/>
        <w:rPr>
          <w:rStyle w:val="48"/>
          <w:color w:val="FF0000"/>
        </w:rPr>
      </w:pPr>
      <w:r>
        <w:rPr>
          <w:rStyle w:val="48"/>
        </w:rPr>
        <w:t xml:space="preserve">  </w:t>
      </w:r>
      <w:r>
        <w:rPr>
          <w:rStyle w:val="48"/>
          <w:color w:val="FF0000"/>
        </w:rPr>
        <w:t>If no change in business process, state that.</w:t>
      </w:r>
    </w:p>
    <w:p>
      <w:pPr>
        <w:ind w:left="851"/>
        <w:jc w:val="both"/>
        <w:rPr>
          <w:rFonts w:cs="Arial"/>
          <w:color w:val="FF0000"/>
        </w:rPr>
      </w:pPr>
    </w:p>
    <w:p>
      <w:pPr>
        <w:ind w:left="851"/>
        <w:jc w:val="both"/>
        <w:rPr>
          <w:rFonts w:cs="Arial"/>
          <w:color w:val="0070C0"/>
          <w:sz w:val="20"/>
        </w:rPr>
      </w:pPr>
      <w:r>
        <w:rPr>
          <w:rFonts w:cs="Arial"/>
          <w:color w:val="0070C0"/>
          <w:sz w:val="20"/>
        </w:rPr>
        <w:sym w:font="Wingdings" w:char="F04A"/>
      </w:r>
      <w:r>
        <w:rPr>
          <w:rFonts w:cs="Arial"/>
          <w:color w:val="0070C0"/>
          <w:sz w:val="20"/>
        </w:rPr>
        <w:t xml:space="preserve"> Hint:  Suggest you do this section after you have defined the formal business requirements.</w:t>
      </w:r>
    </w:p>
    <w:p>
      <w:pPr>
        <w:jc w:val="both"/>
        <w:rPr>
          <w:rFonts w:cs="Arial"/>
        </w:rPr>
      </w:pPr>
      <w:r>
        <w:rPr>
          <w:rFonts w:cs="Arial"/>
        </w:rPr>
        <w:br w:type="page"/>
      </w:r>
    </w:p>
    <w:p>
      <w:pPr>
        <w:ind w:left="851"/>
        <w:rPr>
          <w:rFonts w:cs="Arial"/>
          <w:color w:val="FF0000"/>
          <w:sz w:val="20"/>
        </w:rPr>
      </w:pPr>
      <w:r>
        <w:rPr>
          <w:rFonts w:cs="Arial"/>
          <w:color w:val="FF0000"/>
          <w:sz w:val="20"/>
        </w:rPr>
        <w:t xml:space="preserve">Note:  Changes to the business process / initiation of new business processes are the responsibility of the business to initiate.  </w:t>
      </w:r>
    </w:p>
    <w:p>
      <w:pPr>
        <w:ind w:left="851"/>
        <w:rPr>
          <w:rFonts w:cs="Arial"/>
          <w:sz w:val="20"/>
        </w:rPr>
      </w:pPr>
    </w:p>
    <w:p>
      <w:pPr>
        <w:ind w:left="851"/>
        <w:rPr>
          <w:rFonts w:cs="Arial"/>
          <w:color w:val="FF0000"/>
          <w:sz w:val="20"/>
        </w:rPr>
      </w:pPr>
      <w:r>
        <w:rPr>
          <w:rFonts w:cs="Arial"/>
          <w:color w:val="FF0000"/>
          <w:sz w:val="20"/>
        </w:rPr>
        <w:t>Should this be identified during the requirements gathering session please advise the relevant Business Process Manager.</w:t>
      </w:r>
    </w:p>
    <w:p>
      <w:pPr>
        <w:ind w:left="567"/>
        <w:jc w:val="both"/>
        <w:rPr>
          <w:rFonts w:cs="Arial"/>
          <w:szCs w:val="22"/>
          <w:lang w:val="en-US" w:eastAsia="en-US"/>
        </w:rPr>
      </w:pPr>
    </w:p>
    <w:p>
      <w:pPr>
        <w:pStyle w:val="92"/>
        <w:ind w:left="567" w:hanging="567"/>
      </w:pPr>
      <w:bookmarkStart w:id="27" w:name="_Toc80097338"/>
      <w:r>
        <w:t>BUSINESS REQUIREMENTS</w:t>
      </w:r>
      <w:bookmarkEnd w:id="27"/>
      <w:r>
        <w:t xml:space="preserve"> </w:t>
      </w:r>
    </w:p>
    <w:p>
      <w:pPr>
        <w:pStyle w:val="93"/>
        <w:ind w:left="709" w:hanging="709"/>
        <w:outlineLvl w:val="1"/>
      </w:pPr>
      <w:bookmarkStart w:id="28" w:name="_Toc80097339"/>
      <w:r>
        <w:t>High level Requirements</w:t>
      </w:r>
      <w:bookmarkEnd w:id="28"/>
      <w:r>
        <w:t xml:space="preserve"> </w:t>
      </w:r>
    </w:p>
    <w:p>
      <w:pPr>
        <w:pStyle w:val="82"/>
        <w:ind w:left="851"/>
        <w:rPr>
          <w:rFonts w:cs="Arial"/>
          <w:color w:val="FF0000"/>
          <w:sz w:val="20"/>
        </w:rPr>
      </w:pPr>
      <w:r>
        <w:rPr>
          <w:rFonts w:cs="Arial"/>
          <w:color w:val="FF0000"/>
          <w:sz w:val="20"/>
        </w:rPr>
        <w:t>Transform the high level gap analysis into an executive summary.  This will ensure that the information is consistent and accurate.</w:t>
      </w:r>
    </w:p>
    <w:p>
      <w:pPr>
        <w:pStyle w:val="82"/>
        <w:ind w:left="851"/>
        <w:rPr>
          <w:rFonts w:cs="Arial"/>
          <w:sz w:val="20"/>
        </w:rPr>
      </w:pPr>
    </w:p>
    <w:p>
      <w:pPr>
        <w:pStyle w:val="82"/>
        <w:ind w:left="851"/>
        <w:rPr>
          <w:rFonts w:cs="Arial"/>
          <w:color w:val="0070C0"/>
          <w:sz w:val="20"/>
        </w:rPr>
      </w:pPr>
      <w:r>
        <w:rPr>
          <w:rFonts w:cs="Arial"/>
          <w:color w:val="0070C0"/>
          <w:sz w:val="20"/>
        </w:rPr>
        <w:t>xxxxxxxxxxxxx</w:t>
      </w:r>
    </w:p>
    <w:p>
      <w:pPr>
        <w:pStyle w:val="82"/>
        <w:ind w:left="851"/>
        <w:rPr>
          <w:rFonts w:cs="Arial"/>
          <w:sz w:val="20"/>
        </w:rPr>
      </w:pPr>
    </w:p>
    <w:p>
      <w:pPr>
        <w:pStyle w:val="82"/>
        <w:ind w:left="851"/>
        <w:rPr>
          <w:rFonts w:cs="Arial"/>
          <w:sz w:val="20"/>
        </w:rPr>
      </w:pPr>
    </w:p>
    <w:p>
      <w:pPr>
        <w:pStyle w:val="82"/>
        <w:ind w:left="851"/>
        <w:rPr>
          <w:rFonts w:cs="Arial"/>
          <w:sz w:val="20"/>
        </w:rPr>
      </w:pPr>
      <w:r>
        <w:rPr>
          <w:rFonts w:cs="Arial"/>
          <w:sz w:val="20"/>
        </w:rPr>
        <w:t xml:space="preserve">According to the requestor the high level requirements support the following </w:t>
      </w:r>
      <w:r>
        <w:rPr>
          <w:rFonts w:cs="Arial"/>
          <w:i/>
          <w:sz w:val="20"/>
        </w:rPr>
        <w:t>strategic objective/s</w:t>
      </w:r>
      <w:r>
        <w:rPr>
          <w:rFonts w:cs="Arial"/>
          <w:sz w:val="20"/>
        </w:rPr>
        <w:t>:</w:t>
      </w:r>
    </w:p>
    <w:p>
      <w:pPr>
        <w:pStyle w:val="82"/>
        <w:ind w:left="851"/>
        <w:rPr>
          <w:rFonts w:cs="Arial"/>
          <w:sz w:val="20"/>
        </w:rPr>
      </w:pPr>
    </w:p>
    <w:p>
      <w:pPr>
        <w:rPr>
          <w:rFonts w:ascii="Calibri" w:hAnsi="Calibri"/>
          <w:b/>
          <w:bCs/>
          <w:color w:val="1F497D"/>
        </w:rPr>
      </w:pPr>
      <w:r>
        <w:rPr>
          <w:color w:val="1F497D"/>
        </w:rPr>
        <w:drawing>
          <wp:inline distT="0" distB="0" distL="0" distR="0">
            <wp:extent cx="6262370" cy="2945130"/>
            <wp:effectExtent l="0" t="0" r="5080" b="7620"/>
            <wp:docPr id="2" name="Picture 2" descr="cid:image010.png@01D777E8.BD06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id:image010.png@01D777E8.BD061750"/>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a:xfrm>
                      <a:off x="0" y="0"/>
                      <a:ext cx="6262370" cy="2945130"/>
                    </a:xfrm>
                    <a:prstGeom prst="rect">
                      <a:avLst/>
                    </a:prstGeom>
                    <a:noFill/>
                    <a:ln>
                      <a:noFill/>
                    </a:ln>
                  </pic:spPr>
                </pic:pic>
              </a:graphicData>
            </a:graphic>
          </wp:inline>
        </w:drawing>
      </w:r>
    </w:p>
    <w:p>
      <w:pPr>
        <w:rPr>
          <w:color w:val="1F497D"/>
        </w:rPr>
      </w:pPr>
    </w:p>
    <w:p>
      <w:pPr>
        <w:rPr>
          <w:color w:val="1F497D"/>
        </w:rPr>
      </w:pPr>
    </w:p>
    <w:p>
      <w:pPr>
        <w:pStyle w:val="82"/>
        <w:ind w:left="851"/>
        <w:rPr>
          <w:rFonts w:cs="Arial"/>
          <w:color w:val="0070C0"/>
          <w:sz w:val="20"/>
        </w:rPr>
      </w:pPr>
      <w:r>
        <w:rPr>
          <w:rFonts w:cs="Arial"/>
          <w:color w:val="0070C0"/>
          <w:sz w:val="20"/>
        </w:rPr>
        <w:t>This information is to be copied from the customer request form.</w:t>
      </w:r>
    </w:p>
    <w:p>
      <w:pPr>
        <w:pStyle w:val="82"/>
        <w:ind w:left="851"/>
        <w:rPr>
          <w:rFonts w:cs="Arial"/>
          <w:sz w:val="20"/>
        </w:rPr>
      </w:pPr>
    </w:p>
    <w:p>
      <w:pPr>
        <w:pStyle w:val="82"/>
        <w:ind w:left="851"/>
        <w:rPr>
          <w:rFonts w:cs="Arial"/>
          <w:color w:val="FF0000"/>
          <w:sz w:val="20"/>
        </w:rPr>
      </w:pPr>
      <w:r>
        <w:rPr>
          <w:rFonts w:cs="Arial"/>
          <w:color w:val="FF0000"/>
          <w:sz w:val="20"/>
        </w:rPr>
        <w:t>The requestor to provide evidence to support the strategic objective selection either through their mandate, business plan or business unit operational plan.</w:t>
      </w:r>
    </w:p>
    <w:p>
      <w:pPr>
        <w:pStyle w:val="82"/>
        <w:ind w:left="851"/>
        <w:rPr>
          <w:rFonts w:cs="Arial"/>
          <w:sz w:val="20"/>
        </w:rPr>
      </w:pPr>
    </w:p>
    <w:p>
      <w:pPr>
        <w:pStyle w:val="82"/>
        <w:ind w:left="851"/>
        <w:rPr>
          <w:rFonts w:cs="Arial"/>
          <w:sz w:val="20"/>
        </w:rPr>
      </w:pPr>
    </w:p>
    <w:p>
      <w:pPr>
        <w:pStyle w:val="82"/>
        <w:ind w:left="851"/>
        <w:rPr>
          <w:rFonts w:cs="Arial"/>
          <w:sz w:val="20"/>
        </w:rPr>
      </w:pPr>
    </w:p>
    <w:p>
      <w:pPr>
        <w:pStyle w:val="93"/>
        <w:ind w:left="709" w:hanging="709"/>
        <w:outlineLvl w:val="1"/>
      </w:pPr>
      <w:bookmarkStart w:id="29" w:name="_Toc80097340"/>
      <w:r>
        <w:t>Detailed requirements and Business rules</w:t>
      </w:r>
      <w:bookmarkEnd w:id="29"/>
    </w:p>
    <w:p>
      <w:pPr>
        <w:ind w:left="709"/>
        <w:rPr>
          <w:rStyle w:val="48"/>
          <w:color w:val="FF0000"/>
        </w:rPr>
      </w:pPr>
      <w:r>
        <w:rPr>
          <w:rStyle w:val="48"/>
          <w:color w:val="FF0000"/>
        </w:rPr>
        <w:t xml:space="preserve">Define the detailed business requirements in number form ensuring that the functionality is sorted and described in functionality groupings.   </w:t>
      </w:r>
    </w:p>
    <w:p>
      <w:pPr>
        <w:pStyle w:val="82"/>
        <w:ind w:left="851"/>
        <w:jc w:val="both"/>
        <w:rPr>
          <w:rFonts w:cs="Arial"/>
          <w:color w:val="0070C0"/>
        </w:rPr>
      </w:pPr>
    </w:p>
    <w:p>
      <w:pPr>
        <w:pStyle w:val="82"/>
        <w:ind w:left="851"/>
        <w:jc w:val="both"/>
        <w:rPr>
          <w:rStyle w:val="48"/>
          <w:color w:val="FF0000"/>
          <w:sz w:val="20"/>
        </w:rPr>
      </w:pPr>
      <w:r>
        <w:rPr>
          <w:rStyle w:val="48"/>
          <w:color w:val="FF0000"/>
          <w:sz w:val="20"/>
        </w:rPr>
        <w:t>M</w:t>
      </w:r>
      <w:r>
        <w:rPr>
          <w:rStyle w:val="48"/>
          <w:b/>
          <w:color w:val="FF0000"/>
          <w:sz w:val="20"/>
        </w:rPr>
        <w:t>ust be captured in the table format.</w:t>
      </w:r>
    </w:p>
    <w:p>
      <w:pPr>
        <w:pStyle w:val="82"/>
        <w:ind w:left="851"/>
        <w:jc w:val="both"/>
        <w:rPr>
          <w:rFonts w:cs="Arial"/>
          <w:color w:val="0070C0"/>
        </w:rPr>
      </w:pPr>
    </w:p>
    <w:p>
      <w:pPr>
        <w:ind w:left="851"/>
        <w:jc w:val="both"/>
        <w:rPr>
          <w:rFonts w:cs="Arial"/>
          <w:color w:val="4F81BD" w:themeColor="accent1"/>
          <w:sz w:val="20"/>
          <w14:textFill>
            <w14:solidFill>
              <w14:schemeClr w14:val="accent1"/>
            </w14:solidFill>
          </w14:textFill>
        </w:rPr>
      </w:pPr>
      <w:r>
        <w:rPr>
          <w:rFonts w:cs="Arial"/>
          <w:color w:val="4F81BD" w:themeColor="accent1"/>
          <w:sz w:val="20"/>
          <w14:textFill>
            <w14:solidFill>
              <w14:schemeClr w14:val="accent1"/>
            </w14:solidFill>
          </w14:textFill>
        </w:rPr>
        <w:sym w:font="Wingdings" w:char="F04A"/>
      </w:r>
      <w:r>
        <w:rPr>
          <w:rFonts w:cs="Arial"/>
          <w:color w:val="4F81BD" w:themeColor="accent1"/>
          <w:sz w:val="20"/>
          <w14:textFill>
            <w14:solidFill>
              <w14:schemeClr w14:val="accent1"/>
            </w14:solidFill>
          </w14:textFill>
        </w:rPr>
        <w:t xml:space="preserve"> Hint:  The difference between a business requirement and a business rule:</w:t>
      </w:r>
    </w:p>
    <w:p>
      <w:pPr>
        <w:pStyle w:val="82"/>
        <w:numPr>
          <w:ilvl w:val="0"/>
          <w:numId w:val="5"/>
        </w:numPr>
        <w:ind w:left="1276" w:hanging="425"/>
        <w:jc w:val="both"/>
        <w:rPr>
          <w:rFonts w:cs="Arial"/>
          <w:color w:val="4F81BD" w:themeColor="accent1"/>
          <w:sz w:val="20"/>
          <w14:textFill>
            <w14:solidFill>
              <w14:schemeClr w14:val="accent1"/>
            </w14:solidFill>
          </w14:textFill>
        </w:rPr>
      </w:pPr>
      <w:r>
        <w:rPr>
          <w:rFonts w:cs="Arial"/>
          <w:color w:val="4F81BD" w:themeColor="accent1"/>
          <w:sz w:val="20"/>
          <w14:textFill>
            <w14:solidFill>
              <w14:schemeClr w14:val="accent1"/>
            </w14:solidFill>
          </w14:textFill>
        </w:rPr>
        <w:t>Business requirement – defines the what.</w:t>
      </w:r>
    </w:p>
    <w:p>
      <w:pPr>
        <w:pStyle w:val="82"/>
        <w:numPr>
          <w:ilvl w:val="0"/>
          <w:numId w:val="5"/>
        </w:numPr>
        <w:ind w:left="1276" w:hanging="425"/>
        <w:jc w:val="both"/>
        <w:rPr>
          <w:rFonts w:cs="Arial"/>
          <w:color w:val="4F81BD" w:themeColor="accent1"/>
          <w:sz w:val="20"/>
          <w14:textFill>
            <w14:solidFill>
              <w14:schemeClr w14:val="accent1"/>
            </w14:solidFill>
          </w14:textFill>
        </w:rPr>
      </w:pPr>
      <w:r>
        <w:rPr>
          <w:rFonts w:cs="Arial"/>
          <w:color w:val="4F81BD" w:themeColor="accent1"/>
          <w:sz w:val="20"/>
          <w14:textFill>
            <w14:solidFill>
              <w14:schemeClr w14:val="accent1"/>
            </w14:solidFill>
          </w14:textFill>
        </w:rPr>
        <w:t>Business rule – defines how a specific functional requirement must be calculated as demonstrated above.</w:t>
      </w:r>
    </w:p>
    <w:p>
      <w:pPr>
        <w:pStyle w:val="82"/>
        <w:numPr>
          <w:ilvl w:val="0"/>
          <w:numId w:val="5"/>
        </w:numPr>
        <w:ind w:left="1276" w:hanging="425"/>
        <w:jc w:val="both"/>
        <w:rPr>
          <w:rFonts w:cs="Arial"/>
          <w:color w:val="4F81BD" w:themeColor="accent1"/>
          <w:sz w:val="20"/>
          <w14:textFill>
            <w14:solidFill>
              <w14:schemeClr w14:val="accent1"/>
            </w14:solidFill>
          </w14:textFill>
        </w:rPr>
      </w:pPr>
      <w:r>
        <w:rPr>
          <w:rFonts w:cs="Arial"/>
          <w:color w:val="4F81BD" w:themeColor="accent1"/>
          <w:sz w:val="20"/>
          <w14:textFill>
            <w14:solidFill>
              <w14:schemeClr w14:val="accent1"/>
            </w14:solidFill>
          </w14:textFill>
        </w:rPr>
        <w:t>Info - the technical functional specification will then define how the requirement and rule must be designed in a system.</w:t>
      </w:r>
    </w:p>
    <w:p>
      <w:pPr>
        <w:pStyle w:val="82"/>
        <w:ind w:left="851"/>
        <w:jc w:val="both"/>
        <w:rPr>
          <w:rFonts w:cs="Arial"/>
          <w:color w:val="0070C0"/>
          <w:sz w:val="20"/>
        </w:rPr>
      </w:pPr>
    </w:p>
    <w:p>
      <w:pPr>
        <w:ind w:firstLine="720"/>
        <w:jc w:val="both"/>
        <w:rPr>
          <w:rFonts w:cs="Arial"/>
          <w:color w:val="0070C0"/>
          <w:sz w:val="20"/>
        </w:rPr>
      </w:pPr>
      <w:r>
        <w:rPr>
          <w:color w:val="4F81BD" w:themeColor="accent1"/>
          <w14:textFill>
            <w14:solidFill>
              <w14:schemeClr w14:val="accent1"/>
            </w14:solidFill>
          </w14:textFill>
        </w:rPr>
        <w:sym w:font="Wingdings" w:char="F04A"/>
      </w:r>
      <w:r>
        <w:rPr>
          <w:rFonts w:cs="Arial"/>
          <w:color w:val="4F81BD" w:themeColor="accent1"/>
          <w:sz w:val="20"/>
          <w14:textFill>
            <w14:solidFill>
              <w14:schemeClr w14:val="accent1"/>
            </w14:solidFill>
          </w14:textFill>
        </w:rPr>
        <w:t xml:space="preserve"> Hint:  Refe</w:t>
      </w:r>
      <w:r>
        <w:rPr>
          <w:rFonts w:cs="Arial"/>
          <w:color w:val="0070C0"/>
          <w:sz w:val="20"/>
        </w:rPr>
        <w:t>r to the relevant PCM to confirm if no gaps (if PCM available).</w:t>
      </w:r>
    </w:p>
    <w:p>
      <w:pPr>
        <w:jc w:val="both"/>
        <w:rPr>
          <w:rFonts w:cs="Arial"/>
          <w:color w:val="0070C0"/>
        </w:rPr>
      </w:pPr>
    </w:p>
    <w:tbl>
      <w:tblPr>
        <w:tblStyle w:val="31"/>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28" w:type="dxa"/>
          <w:left w:w="108" w:type="dxa"/>
          <w:bottom w:w="28" w:type="dxa"/>
          <w:right w:w="108" w:type="dxa"/>
        </w:tblCellMar>
      </w:tblPr>
      <w:tblGrid>
        <w:gridCol w:w="1559"/>
        <w:gridCol w:w="992"/>
        <w:gridCol w:w="3119"/>
        <w:gridCol w:w="2410"/>
        <w:gridCol w:w="1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1559" w:type="dxa"/>
            <w:shd w:val="clear" w:color="auto" w:fill="D8D8D8" w:themeFill="background1" w:themeFillShade="D9"/>
            <w:vAlign w:val="center"/>
          </w:tcPr>
          <w:p>
            <w:pPr>
              <w:pStyle w:val="82"/>
              <w:ind w:left="0"/>
              <w:rPr>
                <w:rFonts w:cs="Arial"/>
                <w:b/>
                <w:sz w:val="18"/>
              </w:rPr>
            </w:pPr>
            <w:r>
              <w:rPr>
                <w:rFonts w:cs="Arial"/>
                <w:b/>
                <w:sz w:val="18"/>
              </w:rPr>
              <w:t xml:space="preserve">Functionality grouping </w:t>
            </w:r>
          </w:p>
        </w:tc>
        <w:tc>
          <w:tcPr>
            <w:tcW w:w="992" w:type="dxa"/>
            <w:shd w:val="clear" w:color="auto" w:fill="D8D8D8" w:themeFill="background1" w:themeFillShade="D9"/>
            <w:vAlign w:val="center"/>
          </w:tcPr>
          <w:p>
            <w:pPr>
              <w:pStyle w:val="82"/>
              <w:ind w:left="0"/>
              <w:rPr>
                <w:rFonts w:cs="Arial"/>
                <w:b/>
                <w:sz w:val="18"/>
              </w:rPr>
            </w:pPr>
            <w:r>
              <w:rPr>
                <w:rFonts w:cs="Arial"/>
                <w:b/>
                <w:sz w:val="18"/>
              </w:rPr>
              <w:t>BRS Number</w:t>
            </w:r>
          </w:p>
        </w:tc>
        <w:tc>
          <w:tcPr>
            <w:tcW w:w="3119" w:type="dxa"/>
            <w:shd w:val="clear" w:color="auto" w:fill="D8D8D8" w:themeFill="background1" w:themeFillShade="D9"/>
            <w:vAlign w:val="center"/>
          </w:tcPr>
          <w:p>
            <w:pPr>
              <w:pStyle w:val="82"/>
              <w:ind w:left="0"/>
              <w:rPr>
                <w:rFonts w:cs="Arial"/>
                <w:b/>
                <w:sz w:val="18"/>
              </w:rPr>
            </w:pPr>
            <w:r>
              <w:rPr>
                <w:rFonts w:cs="Arial"/>
                <w:b/>
                <w:sz w:val="18"/>
              </w:rPr>
              <w:t>Functionality</w:t>
            </w:r>
          </w:p>
        </w:tc>
        <w:tc>
          <w:tcPr>
            <w:tcW w:w="2410" w:type="dxa"/>
            <w:shd w:val="clear" w:color="auto" w:fill="D8D8D8" w:themeFill="background1" w:themeFillShade="D9"/>
            <w:vAlign w:val="center"/>
          </w:tcPr>
          <w:p>
            <w:pPr>
              <w:pStyle w:val="82"/>
              <w:ind w:left="0"/>
              <w:rPr>
                <w:rFonts w:cs="Arial"/>
                <w:b/>
                <w:sz w:val="18"/>
              </w:rPr>
            </w:pPr>
            <w:r>
              <w:rPr>
                <w:rFonts w:cs="Arial"/>
                <w:b/>
                <w:sz w:val="18"/>
              </w:rPr>
              <w:t>Business Rule No and Description</w:t>
            </w:r>
          </w:p>
        </w:tc>
        <w:tc>
          <w:tcPr>
            <w:tcW w:w="1382" w:type="dxa"/>
            <w:shd w:val="clear" w:color="auto" w:fill="D8D8D8" w:themeFill="background1" w:themeFillShade="D9"/>
            <w:vAlign w:val="center"/>
          </w:tcPr>
          <w:p>
            <w:pPr>
              <w:pStyle w:val="82"/>
              <w:ind w:left="0"/>
              <w:rPr>
                <w:rFonts w:cs="Arial"/>
                <w:b/>
                <w:sz w:val="18"/>
              </w:rPr>
            </w:pPr>
            <w:r>
              <w:rPr>
                <w:rFonts w:cs="Arial"/>
                <w:b/>
                <w:sz w:val="18"/>
              </w:rPr>
              <w:t>Weight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9" w:type="dxa"/>
          </w:tcPr>
          <w:p>
            <w:pPr>
              <w:pStyle w:val="82"/>
              <w:ind w:left="0"/>
              <w:rPr>
                <w:rFonts w:cs="Arial"/>
                <w:color w:val="FF0000"/>
                <w:sz w:val="18"/>
              </w:rPr>
            </w:pPr>
            <w:r>
              <w:rPr>
                <w:rFonts w:cs="Arial"/>
                <w:color w:val="FF0000"/>
                <w:sz w:val="18"/>
              </w:rPr>
              <w:t>Example:</w:t>
            </w:r>
          </w:p>
          <w:p>
            <w:pPr>
              <w:pStyle w:val="82"/>
              <w:ind w:left="0"/>
              <w:rPr>
                <w:rFonts w:cs="Arial"/>
                <w:color w:val="FF0000"/>
                <w:sz w:val="18"/>
              </w:rPr>
            </w:pPr>
            <w:r>
              <w:rPr>
                <w:rFonts w:cs="Arial"/>
                <w:color w:val="FF0000"/>
                <w:sz w:val="18"/>
              </w:rPr>
              <w:t>Addition of HR data</w:t>
            </w:r>
          </w:p>
        </w:tc>
        <w:tc>
          <w:tcPr>
            <w:tcW w:w="992" w:type="dxa"/>
          </w:tcPr>
          <w:p>
            <w:pPr>
              <w:pStyle w:val="82"/>
              <w:ind w:left="0"/>
              <w:rPr>
                <w:rFonts w:cs="Arial"/>
                <w:color w:val="FF0000"/>
                <w:sz w:val="18"/>
              </w:rPr>
            </w:pPr>
            <w:r>
              <w:rPr>
                <w:rFonts w:cs="Arial"/>
                <w:color w:val="FF0000"/>
                <w:sz w:val="18"/>
              </w:rPr>
              <w:t>BRS 1</w:t>
            </w:r>
          </w:p>
        </w:tc>
        <w:tc>
          <w:tcPr>
            <w:tcW w:w="3119" w:type="dxa"/>
          </w:tcPr>
          <w:p>
            <w:pPr>
              <w:pStyle w:val="82"/>
              <w:ind w:left="0"/>
              <w:rPr>
                <w:rFonts w:cs="Arial"/>
                <w:color w:val="FF0000"/>
                <w:sz w:val="18"/>
              </w:rPr>
            </w:pPr>
            <w:r>
              <w:rPr>
                <w:rFonts w:cs="Arial"/>
                <w:color w:val="FF0000"/>
                <w:sz w:val="18"/>
              </w:rPr>
              <w:t xml:space="preserve">Ability to manually add the person’s name and surname either by selecting from a prescribed list or entering text together with a user populated date.  (Role:  HR data capturer). </w:t>
            </w:r>
          </w:p>
        </w:tc>
        <w:tc>
          <w:tcPr>
            <w:tcW w:w="2410" w:type="dxa"/>
          </w:tcPr>
          <w:p>
            <w:pPr>
              <w:pStyle w:val="82"/>
              <w:ind w:left="0"/>
              <w:rPr>
                <w:rFonts w:cs="Arial"/>
                <w:color w:val="FF0000"/>
                <w:sz w:val="18"/>
              </w:rPr>
            </w:pPr>
          </w:p>
        </w:tc>
        <w:tc>
          <w:tcPr>
            <w:tcW w:w="1382" w:type="dxa"/>
          </w:tcPr>
          <w:p>
            <w:pPr>
              <w:pStyle w:val="82"/>
              <w:ind w:left="0"/>
              <w:rPr>
                <w:rFonts w:cs="Arial"/>
                <w:color w:val="FF0000"/>
                <w:sz w:val="18"/>
              </w:rPr>
            </w:pPr>
            <w:r>
              <w:rPr>
                <w:rFonts w:cs="Arial"/>
                <w:color w:val="FF0000"/>
                <w:sz w:val="18"/>
              </w:rPr>
              <w:t>&lt;Refer to rating table;  no other rating to be used&gt;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9" w:type="dxa"/>
          </w:tcPr>
          <w:p>
            <w:pPr>
              <w:pStyle w:val="82"/>
              <w:ind w:left="0"/>
              <w:rPr>
                <w:rFonts w:cs="Arial"/>
                <w:sz w:val="18"/>
              </w:rPr>
            </w:pPr>
          </w:p>
        </w:tc>
        <w:tc>
          <w:tcPr>
            <w:tcW w:w="992" w:type="dxa"/>
          </w:tcPr>
          <w:p>
            <w:pPr>
              <w:pStyle w:val="82"/>
              <w:ind w:left="0"/>
              <w:rPr>
                <w:rFonts w:cs="Arial"/>
                <w:sz w:val="18"/>
              </w:rPr>
            </w:pPr>
          </w:p>
        </w:tc>
        <w:tc>
          <w:tcPr>
            <w:tcW w:w="3119" w:type="dxa"/>
          </w:tcPr>
          <w:p>
            <w:pPr>
              <w:pStyle w:val="82"/>
              <w:ind w:left="0"/>
              <w:rPr>
                <w:rFonts w:cs="Arial"/>
                <w:sz w:val="18"/>
              </w:rPr>
            </w:pPr>
          </w:p>
        </w:tc>
        <w:tc>
          <w:tcPr>
            <w:tcW w:w="2410" w:type="dxa"/>
          </w:tcPr>
          <w:p>
            <w:pPr>
              <w:pStyle w:val="82"/>
              <w:ind w:left="0"/>
              <w:rPr>
                <w:rFonts w:cs="Arial"/>
                <w:sz w:val="18"/>
              </w:rPr>
            </w:pPr>
          </w:p>
        </w:tc>
        <w:tc>
          <w:tcPr>
            <w:tcW w:w="1382" w:type="dxa"/>
          </w:tcPr>
          <w:p>
            <w:pPr>
              <w:pStyle w:val="82"/>
              <w:ind w:left="0"/>
              <w:rPr>
                <w:rFonts w:cs="Arial"/>
                <w:sz w:val="18"/>
              </w:rPr>
            </w:pPr>
          </w:p>
        </w:tc>
      </w:tr>
    </w:tbl>
    <w:p>
      <w:pPr>
        <w:pStyle w:val="82"/>
        <w:ind w:left="851"/>
        <w:jc w:val="both"/>
        <w:rPr>
          <w:rFonts w:cs="Arial"/>
        </w:rPr>
      </w:pPr>
    </w:p>
    <w:p>
      <w:pPr>
        <w:pStyle w:val="82"/>
        <w:ind w:left="851"/>
        <w:rPr>
          <w:rFonts w:cs="Arial"/>
        </w:rPr>
      </w:pPr>
      <w:r>
        <w:drawing>
          <wp:anchor distT="0" distB="0" distL="114300" distR="114300" simplePos="0" relativeHeight="251668480" behindDoc="0" locked="0" layoutInCell="1" allowOverlap="1">
            <wp:simplePos x="0" y="0"/>
            <wp:positionH relativeFrom="column">
              <wp:posOffset>125095</wp:posOffset>
            </wp:positionH>
            <wp:positionV relativeFrom="paragraph">
              <wp:posOffset>109220</wp:posOffset>
            </wp:positionV>
            <wp:extent cx="6630670" cy="2700655"/>
            <wp:effectExtent l="0" t="0" r="0" b="4445"/>
            <wp:wrapNone/>
            <wp:docPr id="5" name="Picture 5" descr="cid:image003.jpg@01D6C276.BB00A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id:image003.jpg@01D6C276.BB00A740"/>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a:xfrm>
                      <a:off x="0" y="0"/>
                      <a:ext cx="6630449" cy="2700670"/>
                    </a:xfrm>
                    <a:prstGeom prst="rect">
                      <a:avLst/>
                    </a:prstGeom>
                    <a:noFill/>
                    <a:ln>
                      <a:noFill/>
                    </a:ln>
                  </pic:spPr>
                </pic:pic>
              </a:graphicData>
            </a:graphic>
          </wp:anchor>
        </w:drawing>
      </w:r>
    </w:p>
    <w:p>
      <w:pPr>
        <w:pStyle w:val="82"/>
        <w:ind w:left="851"/>
        <w:rPr>
          <w:rFonts w:cs="Arial"/>
        </w:rPr>
      </w:pPr>
    </w:p>
    <w:p>
      <w:pPr>
        <w:pStyle w:val="82"/>
        <w:ind w:left="851"/>
        <w:rPr>
          <w:rFonts w:cs="Arial"/>
        </w:rPr>
      </w:pPr>
    </w:p>
    <w:p>
      <w:pPr>
        <w:pStyle w:val="82"/>
        <w:ind w:left="851"/>
        <w:rPr>
          <w:rFonts w:cs="Arial"/>
        </w:rPr>
        <w:sectPr>
          <w:headerReference r:id="rId11" w:type="first"/>
          <w:headerReference r:id="rId10" w:type="default"/>
          <w:footerReference r:id="rId12" w:type="default"/>
          <w:pgSz w:w="11907" w:h="16840"/>
          <w:pgMar w:top="709" w:right="851" w:bottom="2041" w:left="851" w:header="851" w:footer="0" w:gutter="0"/>
          <w:cols w:space="720" w:num="1"/>
          <w:docGrid w:linePitch="360" w:charSpace="0"/>
        </w:sectPr>
      </w:pPr>
    </w:p>
    <w:p>
      <w:pPr>
        <w:jc w:val="both"/>
        <w:rPr>
          <w:rFonts w:cs="Arial"/>
        </w:rPr>
      </w:pPr>
    </w:p>
    <w:p>
      <w:pPr>
        <w:pStyle w:val="93"/>
        <w:ind w:left="709" w:hanging="709"/>
        <w:outlineLvl w:val="1"/>
      </w:pPr>
      <w:bookmarkStart w:id="30" w:name="_Toc80097341"/>
      <w:r>
        <w:t>Data flow diagram / Context diagram</w:t>
      </w:r>
      <w:bookmarkEnd w:id="30"/>
    </w:p>
    <w:p>
      <w:pPr>
        <w:pStyle w:val="82"/>
        <w:ind w:left="709"/>
        <w:jc w:val="both"/>
        <w:rPr>
          <w:rFonts w:cs="Arial"/>
          <w:color w:val="0070C0"/>
          <w:sz w:val="20"/>
        </w:rPr>
      </w:pPr>
      <w:r>
        <w:rPr>
          <w:rFonts w:cs="Arial"/>
          <w:color w:val="0070C0"/>
          <w:sz w:val="20"/>
        </w:rPr>
        <w:t xml:space="preserve">This diagram is used to assist in understanding the scope of the business requirement. </w:t>
      </w:r>
    </w:p>
    <w:p>
      <w:pPr>
        <w:pStyle w:val="82"/>
        <w:ind w:left="709"/>
        <w:jc w:val="both"/>
        <w:rPr>
          <w:rFonts w:cs="Arial"/>
        </w:rPr>
      </w:pPr>
    </w:p>
    <w:p>
      <w:pPr>
        <w:pStyle w:val="82"/>
        <w:jc w:val="both"/>
        <w:rPr>
          <w:rFonts w:cs="Arial"/>
          <w:color w:val="FF0000"/>
          <w:sz w:val="20"/>
        </w:rPr>
      </w:pPr>
      <w:r>
        <w:rPr>
          <w:rFonts w:cs="Arial"/>
          <w:color w:val="FF0000"/>
          <w:sz w:val="20"/>
        </w:rPr>
        <w:t>The diagram must indicate the area of:-</w:t>
      </w:r>
    </w:p>
    <w:p>
      <w:pPr>
        <w:pStyle w:val="82"/>
        <w:numPr>
          <w:ilvl w:val="0"/>
          <w:numId w:val="6"/>
        </w:numPr>
        <w:ind w:left="1276" w:hanging="425"/>
        <w:jc w:val="both"/>
        <w:rPr>
          <w:rFonts w:cs="Arial"/>
          <w:color w:val="FF0000"/>
          <w:sz w:val="20"/>
          <w:szCs w:val="22"/>
          <w:lang w:eastAsia="en-US"/>
        </w:rPr>
      </w:pPr>
      <w:r>
        <w:rPr>
          <w:rFonts w:cs="Arial"/>
          <w:color w:val="FF0000"/>
          <w:sz w:val="20"/>
          <w:szCs w:val="22"/>
          <w:lang w:eastAsia="en-US"/>
        </w:rPr>
        <w:t>Analysis area of study</w:t>
      </w:r>
    </w:p>
    <w:p>
      <w:pPr>
        <w:pStyle w:val="82"/>
        <w:numPr>
          <w:ilvl w:val="1"/>
          <w:numId w:val="7"/>
        </w:numPr>
        <w:ind w:left="1560" w:hanging="284"/>
        <w:jc w:val="both"/>
        <w:rPr>
          <w:rFonts w:cs="Arial"/>
          <w:color w:val="FF0000"/>
          <w:sz w:val="20"/>
        </w:rPr>
      </w:pPr>
      <w:r>
        <w:rPr>
          <w:rFonts w:cs="Arial"/>
          <w:color w:val="FF0000"/>
          <w:sz w:val="20"/>
        </w:rPr>
        <w:t>Represented by a circle in the middle  (e.g. Automated Maintenance Scheduling Requirement)</w:t>
      </w:r>
    </w:p>
    <w:p>
      <w:pPr>
        <w:pStyle w:val="82"/>
        <w:numPr>
          <w:ilvl w:val="1"/>
          <w:numId w:val="7"/>
        </w:numPr>
        <w:ind w:left="1560" w:hanging="284"/>
        <w:jc w:val="both"/>
        <w:rPr>
          <w:rFonts w:cs="Arial"/>
          <w:color w:val="FF0000"/>
          <w:sz w:val="20"/>
        </w:rPr>
      </w:pPr>
      <w:r>
        <w:rPr>
          <w:rFonts w:cs="Arial"/>
          <w:color w:val="FF0000"/>
          <w:sz w:val="20"/>
        </w:rPr>
        <w:t>Conceptually includes more than the actual requirement</w:t>
      </w:r>
    </w:p>
    <w:p>
      <w:pPr>
        <w:pStyle w:val="82"/>
        <w:numPr>
          <w:ilvl w:val="0"/>
          <w:numId w:val="6"/>
        </w:numPr>
        <w:ind w:left="1276" w:hanging="425"/>
        <w:jc w:val="both"/>
        <w:rPr>
          <w:rFonts w:cs="Arial"/>
          <w:color w:val="FF0000"/>
          <w:sz w:val="20"/>
          <w:szCs w:val="22"/>
          <w:lang w:eastAsia="en-US"/>
        </w:rPr>
      </w:pPr>
      <w:r>
        <w:rPr>
          <w:rFonts w:cs="Arial"/>
          <w:color w:val="FF0000"/>
          <w:sz w:val="20"/>
          <w:szCs w:val="22"/>
          <w:lang w:eastAsia="en-US"/>
        </w:rPr>
        <w:t>Sends / receives information</w:t>
      </w:r>
    </w:p>
    <w:p>
      <w:pPr>
        <w:pStyle w:val="82"/>
        <w:numPr>
          <w:ilvl w:val="1"/>
          <w:numId w:val="7"/>
        </w:numPr>
        <w:ind w:left="1560" w:hanging="284"/>
        <w:jc w:val="both"/>
        <w:rPr>
          <w:rFonts w:cs="Arial"/>
          <w:color w:val="FF0000"/>
          <w:sz w:val="20"/>
        </w:rPr>
      </w:pPr>
      <w:r>
        <w:rPr>
          <w:rFonts w:cs="Arial"/>
          <w:color w:val="FF0000"/>
          <w:sz w:val="20"/>
        </w:rPr>
        <w:t>Represented by rectangular boxes</w:t>
      </w:r>
    </w:p>
    <w:p>
      <w:pPr>
        <w:pStyle w:val="82"/>
        <w:numPr>
          <w:ilvl w:val="1"/>
          <w:numId w:val="7"/>
        </w:numPr>
        <w:ind w:left="1560" w:hanging="284"/>
        <w:jc w:val="both"/>
        <w:rPr>
          <w:rFonts w:cs="Arial"/>
          <w:color w:val="FF0000"/>
          <w:sz w:val="20"/>
        </w:rPr>
      </w:pPr>
      <w:r>
        <w:rPr>
          <w:rFonts w:cs="Arial"/>
          <w:color w:val="FF0000"/>
          <w:sz w:val="20"/>
        </w:rPr>
        <w:t>Sends information to and receive information from analysis area of study</w:t>
      </w:r>
    </w:p>
    <w:p>
      <w:pPr>
        <w:pStyle w:val="82"/>
        <w:numPr>
          <w:ilvl w:val="1"/>
          <w:numId w:val="7"/>
        </w:numPr>
        <w:ind w:left="1560" w:hanging="284"/>
        <w:jc w:val="both"/>
        <w:rPr>
          <w:rFonts w:cs="Arial"/>
          <w:color w:val="FF0000"/>
          <w:sz w:val="20"/>
        </w:rPr>
      </w:pPr>
      <w:r>
        <w:rPr>
          <w:rFonts w:cs="Arial"/>
          <w:color w:val="FF0000"/>
          <w:sz w:val="20"/>
        </w:rPr>
        <w:t>Acts independently</w:t>
      </w:r>
    </w:p>
    <w:p>
      <w:pPr>
        <w:pStyle w:val="82"/>
        <w:numPr>
          <w:ilvl w:val="0"/>
          <w:numId w:val="6"/>
        </w:numPr>
        <w:ind w:left="1276" w:hanging="425"/>
        <w:jc w:val="both"/>
        <w:rPr>
          <w:rFonts w:cs="Arial"/>
          <w:color w:val="FF0000"/>
          <w:sz w:val="20"/>
          <w:szCs w:val="22"/>
          <w:lang w:eastAsia="en-US"/>
        </w:rPr>
      </w:pPr>
      <w:r>
        <w:rPr>
          <w:rFonts w:cs="Arial"/>
          <w:color w:val="FF0000"/>
          <w:sz w:val="20"/>
          <w:szCs w:val="22"/>
          <w:lang w:eastAsia="en-US"/>
        </w:rPr>
        <w:t>Data flows</w:t>
      </w:r>
    </w:p>
    <w:p>
      <w:pPr>
        <w:pStyle w:val="82"/>
        <w:numPr>
          <w:ilvl w:val="1"/>
          <w:numId w:val="7"/>
        </w:numPr>
        <w:ind w:left="1560" w:hanging="284"/>
        <w:jc w:val="both"/>
        <w:rPr>
          <w:rFonts w:cs="Arial"/>
          <w:color w:val="FF0000"/>
          <w:sz w:val="20"/>
        </w:rPr>
      </w:pPr>
      <w:r>
        <w:rPr>
          <w:rFonts w:cs="Arial"/>
          <w:color w:val="FF0000"/>
          <w:sz w:val="20"/>
        </w:rPr>
        <w:t>Represented by arrows between send / receive and the analysis area of study</w:t>
      </w:r>
    </w:p>
    <w:p>
      <w:pPr>
        <w:pStyle w:val="82"/>
        <w:numPr>
          <w:ilvl w:val="1"/>
          <w:numId w:val="7"/>
        </w:numPr>
        <w:ind w:left="1560" w:hanging="284"/>
        <w:jc w:val="both"/>
        <w:rPr>
          <w:rFonts w:cs="Arial"/>
          <w:color w:val="FF0000"/>
          <w:sz w:val="20"/>
        </w:rPr>
      </w:pPr>
      <w:r>
        <w:rPr>
          <w:rFonts w:cs="Arial"/>
          <w:color w:val="FF0000"/>
          <w:sz w:val="20"/>
        </w:rPr>
        <w:t>Labelled to identify the data exchanged</w:t>
      </w:r>
    </w:p>
    <w:p>
      <w:pPr>
        <w:pStyle w:val="82"/>
        <w:jc w:val="both"/>
        <w:rPr>
          <w:rFonts w:cs="Arial"/>
          <w:color w:val="FF0000"/>
          <w:sz w:val="20"/>
        </w:rPr>
      </w:pPr>
    </w:p>
    <w:p>
      <w:pPr>
        <w:pStyle w:val="82"/>
        <w:jc w:val="both"/>
        <w:rPr>
          <w:rFonts w:cs="Arial"/>
          <w:color w:val="0070C0"/>
          <w:sz w:val="20"/>
        </w:rPr>
      </w:pPr>
      <w:r>
        <w:rPr>
          <w:rFonts w:cs="Arial"/>
          <w:color w:val="0070C0"/>
          <w:sz w:val="20"/>
        </w:rPr>
        <w:t>Here are some examples that have been downloaded for ease of reference (increase zoom to read):</w:t>
      </w:r>
    </w:p>
    <w:p>
      <w:pPr>
        <w:pStyle w:val="82"/>
        <w:jc w:val="both"/>
        <w:rPr>
          <w:rFonts w:cs="Arial"/>
          <w:color w:val="0070C0"/>
          <w:sz w:val="20"/>
        </w:rPr>
      </w:pPr>
    </w:p>
    <w:p>
      <w:pPr>
        <w:pStyle w:val="82"/>
        <w:jc w:val="both"/>
        <w:rPr>
          <w:rFonts w:cs="Arial"/>
          <w:color w:val="0070C0"/>
          <w:sz w:val="20"/>
        </w:rPr>
      </w:pPr>
      <w:r>
        <w:rPr>
          <w:rFonts w:cs="Arial"/>
          <w:color w:val="0070C0"/>
          <w:sz w:val="20"/>
        </w:rPr>
        <w:drawing>
          <wp:anchor distT="0" distB="0" distL="114300" distR="114300" simplePos="0" relativeHeight="251662336" behindDoc="0" locked="0" layoutInCell="1" allowOverlap="1">
            <wp:simplePos x="0" y="0"/>
            <wp:positionH relativeFrom="column">
              <wp:posOffset>3383915</wp:posOffset>
            </wp:positionH>
            <wp:positionV relativeFrom="paragraph">
              <wp:posOffset>28575</wp:posOffset>
            </wp:positionV>
            <wp:extent cx="2736215" cy="2676525"/>
            <wp:effectExtent l="0" t="0" r="698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7">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736497" cy="2676801"/>
                    </a:xfrm>
                    <a:prstGeom prst="rect">
                      <a:avLst/>
                    </a:prstGeom>
                  </pic:spPr>
                </pic:pic>
              </a:graphicData>
            </a:graphic>
          </wp:anchor>
        </w:drawing>
      </w:r>
      <w:r>
        <w:rPr>
          <w:rFonts w:cs="Arial"/>
          <w:color w:val="0070C0"/>
          <w:sz w:val="20"/>
        </w:rPr>
        <w:drawing>
          <wp:inline distT="0" distB="0" distL="0" distR="0">
            <wp:extent cx="2703830" cy="265684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9">
                      <a:extLst>
                        <a:ext uri="{BEBA8EAE-BF5A-486C-A8C5-ECC9F3942E4B}">
                          <a14:imgProps xmlns:a14="http://schemas.microsoft.com/office/drawing/2010/main">
                            <a14:imgLayer r:embed="rId40">
                              <a14:imgEffect>
                                <a14:sharpenSoften amount="50000"/>
                              </a14:imgEffect>
                            </a14:imgLayer>
                          </a14:imgProps>
                        </a:ext>
                      </a:extLst>
                    </a:blip>
                    <a:stretch>
                      <a:fillRect/>
                    </a:stretch>
                  </pic:blipFill>
                  <pic:spPr>
                    <a:xfrm>
                      <a:off x="0" y="0"/>
                      <a:ext cx="2721112" cy="2673491"/>
                    </a:xfrm>
                    <a:prstGeom prst="rect">
                      <a:avLst/>
                    </a:prstGeom>
                  </pic:spPr>
                </pic:pic>
              </a:graphicData>
            </a:graphic>
          </wp:inline>
        </w:drawing>
      </w:r>
    </w:p>
    <w:p>
      <w:pPr>
        <w:pStyle w:val="82"/>
        <w:jc w:val="both"/>
        <w:rPr>
          <w:rFonts w:cs="Arial"/>
          <w:color w:val="0070C0"/>
          <w:sz w:val="20"/>
        </w:rPr>
      </w:pPr>
    </w:p>
    <w:p>
      <w:pPr>
        <w:pStyle w:val="82"/>
        <w:rPr>
          <w:rFonts w:cs="Arial"/>
          <w:sz w:val="20"/>
        </w:rPr>
      </w:pPr>
      <w:r>
        <w:rPr>
          <w:rFonts w:cs="Arial"/>
          <w:color w:val="FF0000"/>
          <w:sz w:val="20"/>
        </w:rPr>
        <w:t xml:space="preserve">By looking at the diagram the scope of the business requirements must be able to be defined.  </w:t>
      </w:r>
    </w:p>
    <w:p>
      <w:pPr>
        <w:ind w:left="567"/>
        <w:jc w:val="both"/>
        <w:rPr>
          <w:rFonts w:cs="Arial"/>
          <w:szCs w:val="22"/>
          <w:lang w:val="en-US" w:eastAsia="en-US"/>
        </w:rPr>
      </w:pPr>
    </w:p>
    <w:p>
      <w:pPr>
        <w:pStyle w:val="82"/>
        <w:jc w:val="both"/>
        <w:rPr>
          <w:rFonts w:cs="Arial"/>
          <w:color w:val="0070C0"/>
          <w:sz w:val="20"/>
        </w:rPr>
      </w:pPr>
    </w:p>
    <w:p>
      <w:pPr>
        <w:pStyle w:val="82"/>
        <w:jc w:val="both"/>
        <w:rPr>
          <w:rFonts w:cs="Arial"/>
          <w:szCs w:val="22"/>
          <w:lang w:val="en-US" w:eastAsia="en-US"/>
        </w:rPr>
      </w:pPr>
      <w:r>
        <w:rPr>
          <w:rFonts w:cs="Arial"/>
        </w:rPr>
        <w:br w:type="page"/>
      </w:r>
    </w:p>
    <w:p>
      <w:pPr>
        <w:pStyle w:val="92"/>
        <w:numPr>
          <w:ilvl w:val="0"/>
          <w:numId w:val="0"/>
        </w:numPr>
        <w:ind w:left="360" w:hanging="360"/>
        <w:sectPr>
          <w:headerReference r:id="rId13" w:type="default"/>
          <w:footerReference r:id="rId14" w:type="default"/>
          <w:pgSz w:w="11907" w:h="16840"/>
          <w:pgMar w:top="709" w:right="851" w:bottom="2041" w:left="851" w:header="851" w:footer="426" w:gutter="0"/>
          <w:cols w:space="720" w:num="1"/>
          <w:docGrid w:linePitch="360" w:charSpace="0"/>
        </w:sectPr>
      </w:pPr>
    </w:p>
    <w:p>
      <w:pPr>
        <w:pStyle w:val="93"/>
        <w:ind w:left="709" w:hanging="709"/>
        <w:outlineLvl w:val="1"/>
      </w:pPr>
      <w:bookmarkStart w:id="31" w:name="_Toc80097342"/>
      <w:bookmarkStart w:id="32" w:name="_Toc395528759"/>
      <w:bookmarkStart w:id="33" w:name="_Toc382461400"/>
      <w:bookmarkStart w:id="34" w:name="_Toc395529139"/>
      <w:r>
        <w:t>High level reporting requirements</w:t>
      </w:r>
      <w:bookmarkEnd w:id="31"/>
    </w:p>
    <w:p>
      <w:pPr>
        <w:ind w:left="720"/>
        <w:rPr>
          <w:color w:val="FF0000"/>
          <w:sz w:val="20"/>
        </w:rPr>
      </w:pPr>
      <w:r>
        <w:rPr>
          <w:color w:val="FF0000"/>
          <w:sz w:val="20"/>
        </w:rPr>
        <w:t>Table format must be used.</w:t>
      </w:r>
    </w:p>
    <w:p>
      <w:pPr>
        <w:rPr>
          <w:b/>
        </w:rPr>
      </w:pPr>
    </w:p>
    <w:tbl>
      <w:tblPr>
        <w:tblStyle w:val="31"/>
        <w:tblW w:w="14600" w:type="dxa"/>
        <w:tblInd w:w="8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28" w:type="dxa"/>
          <w:left w:w="108" w:type="dxa"/>
          <w:bottom w:w="28" w:type="dxa"/>
          <w:right w:w="108" w:type="dxa"/>
        </w:tblCellMar>
      </w:tblPr>
      <w:tblGrid>
        <w:gridCol w:w="917"/>
        <w:gridCol w:w="1255"/>
        <w:gridCol w:w="5276"/>
        <w:gridCol w:w="2236"/>
        <w:gridCol w:w="2374"/>
        <w:gridCol w:w="25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43" w:type="dxa"/>
            <w:shd w:val="clear" w:color="auto" w:fill="D8D8D8" w:themeFill="background1" w:themeFillShade="D9"/>
          </w:tcPr>
          <w:p>
            <w:pPr>
              <w:rPr>
                <w:b/>
                <w:sz w:val="18"/>
              </w:rPr>
            </w:pPr>
            <w:r>
              <w:rPr>
                <w:b/>
                <w:sz w:val="18"/>
              </w:rPr>
              <w:t>Nr</w:t>
            </w:r>
          </w:p>
        </w:tc>
        <w:tc>
          <w:tcPr>
            <w:tcW w:w="1259" w:type="dxa"/>
            <w:shd w:val="clear" w:color="auto" w:fill="D8D8D8" w:themeFill="background1" w:themeFillShade="D9"/>
          </w:tcPr>
          <w:p>
            <w:pPr>
              <w:rPr>
                <w:b/>
                <w:sz w:val="18"/>
              </w:rPr>
            </w:pPr>
            <w:r>
              <w:rPr>
                <w:b/>
                <w:sz w:val="18"/>
              </w:rPr>
              <w:t>Report Name</w:t>
            </w:r>
          </w:p>
        </w:tc>
        <w:tc>
          <w:tcPr>
            <w:tcW w:w="5310" w:type="dxa"/>
            <w:shd w:val="clear" w:color="auto" w:fill="D8D8D8" w:themeFill="background1" w:themeFillShade="D9"/>
          </w:tcPr>
          <w:p>
            <w:pPr>
              <w:rPr>
                <w:b/>
                <w:sz w:val="18"/>
              </w:rPr>
            </w:pPr>
            <w:r>
              <w:rPr>
                <w:b/>
                <w:sz w:val="18"/>
              </w:rPr>
              <w:t>Functionality</w:t>
            </w:r>
          </w:p>
        </w:tc>
        <w:tc>
          <w:tcPr>
            <w:tcW w:w="2246" w:type="dxa"/>
            <w:shd w:val="clear" w:color="auto" w:fill="D8D8D8" w:themeFill="background1" w:themeFillShade="D9"/>
          </w:tcPr>
          <w:p>
            <w:pPr>
              <w:rPr>
                <w:b/>
                <w:sz w:val="18"/>
              </w:rPr>
            </w:pPr>
            <w:r>
              <w:rPr>
                <w:b/>
                <w:sz w:val="18"/>
              </w:rPr>
              <w:t>Define business objective being supported</w:t>
            </w:r>
          </w:p>
        </w:tc>
        <w:tc>
          <w:tcPr>
            <w:tcW w:w="2385" w:type="dxa"/>
            <w:shd w:val="clear" w:color="auto" w:fill="D8D8D8" w:themeFill="background1" w:themeFillShade="D9"/>
          </w:tcPr>
          <w:p>
            <w:pPr>
              <w:rPr>
                <w:b/>
                <w:sz w:val="18"/>
              </w:rPr>
            </w:pPr>
            <w:r>
              <w:rPr>
                <w:b/>
                <w:sz w:val="18"/>
              </w:rPr>
              <w:t>Define KPI being measured</w:t>
            </w:r>
          </w:p>
        </w:tc>
        <w:tc>
          <w:tcPr>
            <w:tcW w:w="2557" w:type="dxa"/>
            <w:shd w:val="clear" w:color="auto" w:fill="D8D8D8" w:themeFill="background1" w:themeFillShade="D9"/>
          </w:tcPr>
          <w:p>
            <w:pPr>
              <w:rPr>
                <w:b/>
                <w:sz w:val="18"/>
              </w:rPr>
            </w:pPr>
            <w:r>
              <w:rPr>
                <w:b/>
                <w:sz w:val="18"/>
              </w:rPr>
              <w:t>Weight (refer to rating table)</w:t>
            </w:r>
          </w:p>
          <w:p>
            <w:pPr>
              <w:rPr>
                <w:b/>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843" w:type="dxa"/>
          </w:tcPr>
          <w:p>
            <w:pPr>
              <w:rPr>
                <w:sz w:val="18"/>
              </w:rPr>
            </w:pPr>
            <w:r>
              <w:rPr>
                <w:sz w:val="18"/>
              </w:rPr>
              <w:t>HLREP1</w:t>
            </w:r>
          </w:p>
        </w:tc>
        <w:tc>
          <w:tcPr>
            <w:tcW w:w="1259" w:type="dxa"/>
          </w:tcPr>
          <w:p>
            <w:pPr>
              <w:rPr>
                <w:sz w:val="18"/>
              </w:rPr>
            </w:pPr>
          </w:p>
        </w:tc>
        <w:tc>
          <w:tcPr>
            <w:tcW w:w="5310" w:type="dxa"/>
          </w:tcPr>
          <w:p>
            <w:pPr>
              <w:rPr>
                <w:sz w:val="18"/>
              </w:rPr>
            </w:pPr>
          </w:p>
        </w:tc>
        <w:tc>
          <w:tcPr>
            <w:tcW w:w="2246" w:type="dxa"/>
          </w:tcPr>
          <w:p>
            <w:pPr>
              <w:rPr>
                <w:sz w:val="18"/>
              </w:rPr>
            </w:pPr>
          </w:p>
        </w:tc>
        <w:tc>
          <w:tcPr>
            <w:tcW w:w="2385" w:type="dxa"/>
          </w:tcPr>
          <w:p>
            <w:pPr>
              <w:rPr>
                <w:sz w:val="18"/>
              </w:rPr>
            </w:pPr>
          </w:p>
        </w:tc>
        <w:tc>
          <w:tcPr>
            <w:tcW w:w="2557" w:type="dxa"/>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843" w:type="dxa"/>
          </w:tcPr>
          <w:p>
            <w:pPr>
              <w:rPr>
                <w:sz w:val="18"/>
              </w:rPr>
            </w:pPr>
            <w:r>
              <w:rPr>
                <w:sz w:val="18"/>
              </w:rPr>
              <w:t>HLREP2</w:t>
            </w:r>
          </w:p>
        </w:tc>
        <w:tc>
          <w:tcPr>
            <w:tcW w:w="1259" w:type="dxa"/>
          </w:tcPr>
          <w:p>
            <w:pPr>
              <w:rPr>
                <w:sz w:val="18"/>
              </w:rPr>
            </w:pPr>
          </w:p>
        </w:tc>
        <w:tc>
          <w:tcPr>
            <w:tcW w:w="5310" w:type="dxa"/>
          </w:tcPr>
          <w:p>
            <w:pPr>
              <w:rPr>
                <w:sz w:val="18"/>
              </w:rPr>
            </w:pPr>
          </w:p>
        </w:tc>
        <w:tc>
          <w:tcPr>
            <w:tcW w:w="2246" w:type="dxa"/>
          </w:tcPr>
          <w:p>
            <w:pPr>
              <w:rPr>
                <w:sz w:val="18"/>
              </w:rPr>
            </w:pPr>
          </w:p>
        </w:tc>
        <w:tc>
          <w:tcPr>
            <w:tcW w:w="2385" w:type="dxa"/>
          </w:tcPr>
          <w:p>
            <w:pPr>
              <w:rPr>
                <w:sz w:val="18"/>
              </w:rPr>
            </w:pPr>
          </w:p>
        </w:tc>
        <w:tc>
          <w:tcPr>
            <w:tcW w:w="2557" w:type="dxa"/>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843" w:type="dxa"/>
          </w:tcPr>
          <w:p>
            <w:pPr>
              <w:rPr>
                <w:sz w:val="18"/>
              </w:rPr>
            </w:pPr>
          </w:p>
        </w:tc>
        <w:tc>
          <w:tcPr>
            <w:tcW w:w="1259" w:type="dxa"/>
          </w:tcPr>
          <w:p>
            <w:pPr>
              <w:rPr>
                <w:sz w:val="18"/>
              </w:rPr>
            </w:pPr>
          </w:p>
        </w:tc>
        <w:tc>
          <w:tcPr>
            <w:tcW w:w="5310" w:type="dxa"/>
          </w:tcPr>
          <w:p>
            <w:pPr>
              <w:rPr>
                <w:sz w:val="18"/>
              </w:rPr>
            </w:pPr>
          </w:p>
        </w:tc>
        <w:tc>
          <w:tcPr>
            <w:tcW w:w="2246" w:type="dxa"/>
          </w:tcPr>
          <w:p>
            <w:pPr>
              <w:rPr>
                <w:sz w:val="18"/>
              </w:rPr>
            </w:pPr>
          </w:p>
        </w:tc>
        <w:tc>
          <w:tcPr>
            <w:tcW w:w="2385" w:type="dxa"/>
          </w:tcPr>
          <w:p>
            <w:pPr>
              <w:rPr>
                <w:sz w:val="18"/>
              </w:rPr>
            </w:pPr>
          </w:p>
        </w:tc>
        <w:tc>
          <w:tcPr>
            <w:tcW w:w="2557" w:type="dxa"/>
          </w:tcPr>
          <w:p>
            <w:pPr>
              <w:rPr>
                <w:sz w:val="18"/>
              </w:rPr>
            </w:pPr>
          </w:p>
        </w:tc>
      </w:tr>
    </w:tbl>
    <w:p>
      <w:pPr>
        <w:jc w:val="both"/>
      </w:pPr>
      <w:r>
        <w:tab/>
      </w:r>
      <w:r>
        <w:tab/>
      </w:r>
    </w:p>
    <w:p>
      <w:pPr>
        <w:ind w:firstLine="709"/>
        <w:jc w:val="both"/>
        <w:rPr>
          <w:sz w:val="20"/>
        </w:rPr>
      </w:pPr>
      <w:r>
        <w:rPr>
          <w:rFonts w:cs="Arial"/>
          <w:color w:val="FF0000"/>
          <w:sz w:val="20"/>
        </w:rPr>
        <w:t>Note:  Ensure that you aware of how the information is currently being reported on and that decisions will be made using the report.</w:t>
      </w:r>
    </w:p>
    <w:p>
      <w:pPr>
        <w:jc w:val="both"/>
      </w:pPr>
    </w:p>
    <w:p>
      <w:pPr>
        <w:pStyle w:val="93"/>
        <w:ind w:left="709" w:hanging="709"/>
        <w:outlineLvl w:val="1"/>
      </w:pPr>
      <w:bookmarkStart w:id="35" w:name="_Toc80097343"/>
      <w:r>
        <w:t>Detailed reporting requirements</w:t>
      </w:r>
      <w:bookmarkEnd w:id="32"/>
      <w:bookmarkEnd w:id="33"/>
      <w:bookmarkEnd w:id="34"/>
      <w:bookmarkEnd w:id="35"/>
      <w:r>
        <w:t xml:space="preserve"> </w:t>
      </w:r>
    </w:p>
    <w:p>
      <w:pPr>
        <w:ind w:firstLine="709"/>
        <w:jc w:val="both"/>
        <w:rPr>
          <w:rFonts w:cs="Arial"/>
          <w:color w:val="FF0000"/>
          <w:sz w:val="20"/>
        </w:rPr>
      </w:pPr>
      <w:r>
        <w:rPr>
          <w:rFonts w:cs="Arial"/>
          <w:color w:val="FF0000"/>
          <w:sz w:val="20"/>
        </w:rPr>
        <w:t>Note:  For Analytics related requests this section must be completed together with both the Analytics team and the business:</w:t>
      </w:r>
    </w:p>
    <w:p>
      <w:pPr>
        <w:ind w:left="851"/>
        <w:jc w:val="both"/>
        <w:rPr>
          <w:rFonts w:cs="Arial"/>
          <w:color w:val="FF0000"/>
          <w:sz w:val="20"/>
        </w:rPr>
      </w:pPr>
    </w:p>
    <w:p>
      <w:pPr>
        <w:ind w:firstLine="709"/>
        <w:jc w:val="both"/>
        <w:rPr>
          <w:rFonts w:cs="Arial"/>
          <w:color w:val="0070C0"/>
        </w:rPr>
      </w:pPr>
      <w:r>
        <w:rPr>
          <w:color w:val="0070C0"/>
          <w:sz w:val="20"/>
        </w:rPr>
        <w:t>Hint:  Confirm if any KPI’s are documented in the relevant PCM and if documented, are they KPI’s to be reported on or not</w:t>
      </w:r>
    </w:p>
    <w:tbl>
      <w:tblPr>
        <w:tblStyle w:val="31"/>
        <w:tblW w:w="15309"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85" w:type="dxa"/>
        </w:tblCellMar>
      </w:tblPr>
      <w:tblGrid>
        <w:gridCol w:w="851"/>
        <w:gridCol w:w="567"/>
        <w:gridCol w:w="1134"/>
        <w:gridCol w:w="992"/>
        <w:gridCol w:w="1276"/>
        <w:gridCol w:w="1276"/>
        <w:gridCol w:w="1417"/>
        <w:gridCol w:w="1418"/>
        <w:gridCol w:w="850"/>
        <w:gridCol w:w="1134"/>
        <w:gridCol w:w="992"/>
        <w:gridCol w:w="993"/>
        <w:gridCol w:w="708"/>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851"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82"/>
              <w:ind w:left="0"/>
              <w:rPr>
                <w:rFonts w:cs="Arial"/>
                <w:b/>
                <w:sz w:val="18"/>
                <w:szCs w:val="16"/>
              </w:rPr>
            </w:pPr>
            <w:r>
              <w:rPr>
                <w:rFonts w:cs="Arial"/>
                <w:b/>
                <w:sz w:val="18"/>
                <w:szCs w:val="16"/>
              </w:rPr>
              <w:t>Nr</w:t>
            </w:r>
          </w:p>
        </w:tc>
        <w:tc>
          <w:tcPr>
            <w:tcW w:w="567"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82"/>
              <w:ind w:left="0"/>
              <w:rPr>
                <w:rFonts w:cs="Arial"/>
                <w:b/>
                <w:sz w:val="18"/>
                <w:szCs w:val="16"/>
              </w:rPr>
            </w:pPr>
            <w:r>
              <w:rPr>
                <w:rFonts w:cs="Arial"/>
                <w:b/>
                <w:sz w:val="18"/>
                <w:szCs w:val="16"/>
              </w:rPr>
              <w:t>KPI</w:t>
            </w:r>
          </w:p>
        </w:tc>
        <w:tc>
          <w:tcPr>
            <w:tcW w:w="1134"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82"/>
              <w:ind w:left="0"/>
              <w:rPr>
                <w:rFonts w:cs="Arial"/>
                <w:b/>
                <w:sz w:val="18"/>
                <w:szCs w:val="16"/>
              </w:rPr>
            </w:pPr>
            <w:r>
              <w:rPr>
                <w:rFonts w:cs="Arial"/>
                <w:b/>
                <w:sz w:val="18"/>
                <w:szCs w:val="16"/>
              </w:rPr>
              <w:t>Name of Measure</w:t>
            </w:r>
          </w:p>
        </w:tc>
        <w:tc>
          <w:tcPr>
            <w:tcW w:w="992"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82"/>
              <w:ind w:left="0"/>
              <w:rPr>
                <w:rFonts w:cs="Arial"/>
                <w:b/>
                <w:sz w:val="18"/>
                <w:szCs w:val="16"/>
              </w:rPr>
            </w:pPr>
            <w:r>
              <w:rPr>
                <w:rFonts w:cs="Arial"/>
                <w:b/>
                <w:sz w:val="18"/>
                <w:szCs w:val="16"/>
              </w:rPr>
              <w:t>Measure Specific Doc Nr</w:t>
            </w:r>
          </w:p>
        </w:tc>
        <w:tc>
          <w:tcPr>
            <w:tcW w:w="1276"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82"/>
              <w:ind w:left="0"/>
              <w:rPr>
                <w:rFonts w:cs="Arial"/>
                <w:b/>
                <w:sz w:val="18"/>
                <w:szCs w:val="16"/>
              </w:rPr>
            </w:pPr>
            <w:r>
              <w:rPr>
                <w:rFonts w:cs="Arial"/>
                <w:b/>
                <w:sz w:val="18"/>
                <w:szCs w:val="16"/>
              </w:rPr>
              <w:t>Business Definition of Measure</w:t>
            </w:r>
          </w:p>
        </w:tc>
        <w:tc>
          <w:tcPr>
            <w:tcW w:w="1276"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82"/>
              <w:ind w:left="0"/>
              <w:rPr>
                <w:rFonts w:cs="Arial"/>
                <w:b/>
                <w:sz w:val="18"/>
                <w:szCs w:val="16"/>
              </w:rPr>
            </w:pPr>
            <w:r>
              <w:rPr>
                <w:rFonts w:cs="Arial"/>
                <w:b/>
                <w:sz w:val="18"/>
                <w:szCs w:val="16"/>
              </w:rPr>
              <w:t>Business calculation (how)</w:t>
            </w:r>
          </w:p>
        </w:tc>
        <w:tc>
          <w:tcPr>
            <w:tcW w:w="1417"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82"/>
              <w:ind w:left="0"/>
              <w:rPr>
                <w:rFonts w:cs="Arial"/>
                <w:b/>
                <w:sz w:val="18"/>
                <w:szCs w:val="16"/>
              </w:rPr>
            </w:pPr>
            <w:r>
              <w:rPr>
                <w:rFonts w:cs="Arial"/>
                <w:b/>
                <w:sz w:val="18"/>
                <w:szCs w:val="16"/>
              </w:rPr>
              <w:t xml:space="preserve">Business Rule </w:t>
            </w:r>
          </w:p>
        </w:tc>
        <w:tc>
          <w:tcPr>
            <w:tcW w:w="1418"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82"/>
              <w:ind w:left="0"/>
              <w:rPr>
                <w:rFonts w:cs="Arial"/>
                <w:b/>
                <w:sz w:val="18"/>
                <w:szCs w:val="16"/>
              </w:rPr>
            </w:pPr>
            <w:r>
              <w:rPr>
                <w:rFonts w:cs="Arial"/>
                <w:b/>
                <w:sz w:val="18"/>
                <w:szCs w:val="16"/>
              </w:rPr>
              <w:t>Functionality</w:t>
            </w:r>
          </w:p>
        </w:tc>
        <w:tc>
          <w:tcPr>
            <w:tcW w:w="850"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82"/>
              <w:ind w:left="0"/>
              <w:rPr>
                <w:rFonts w:cs="Arial"/>
                <w:b/>
                <w:sz w:val="18"/>
                <w:szCs w:val="16"/>
              </w:rPr>
            </w:pPr>
            <w:r>
              <w:rPr>
                <w:rFonts w:cs="Arial"/>
                <w:b/>
                <w:sz w:val="18"/>
                <w:szCs w:val="16"/>
              </w:rPr>
              <w:t>Priority/ Phasing</w:t>
            </w:r>
          </w:p>
        </w:tc>
        <w:tc>
          <w:tcPr>
            <w:tcW w:w="1134"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82"/>
              <w:ind w:left="0"/>
              <w:rPr>
                <w:rFonts w:cs="Arial"/>
                <w:b/>
                <w:sz w:val="18"/>
                <w:szCs w:val="16"/>
              </w:rPr>
            </w:pPr>
            <w:r>
              <w:rPr>
                <w:rFonts w:cs="Arial"/>
                <w:b/>
                <w:sz w:val="18"/>
                <w:szCs w:val="16"/>
              </w:rPr>
              <w:t>Frequency</w:t>
            </w:r>
          </w:p>
        </w:tc>
        <w:tc>
          <w:tcPr>
            <w:tcW w:w="992"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82"/>
              <w:ind w:left="0"/>
              <w:rPr>
                <w:rFonts w:cs="Arial"/>
                <w:b/>
                <w:sz w:val="18"/>
                <w:szCs w:val="16"/>
              </w:rPr>
            </w:pPr>
            <w:r>
              <w:rPr>
                <w:rFonts w:cs="Arial"/>
                <w:b/>
                <w:sz w:val="18"/>
                <w:szCs w:val="16"/>
              </w:rPr>
              <w:t>UOM (Unit of Measure)</w:t>
            </w:r>
          </w:p>
        </w:tc>
        <w:tc>
          <w:tcPr>
            <w:tcW w:w="993"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82"/>
              <w:ind w:left="0"/>
              <w:rPr>
                <w:rFonts w:cs="Arial"/>
                <w:b/>
                <w:sz w:val="18"/>
                <w:szCs w:val="16"/>
              </w:rPr>
            </w:pPr>
            <w:r>
              <w:rPr>
                <w:rFonts w:cs="Arial"/>
                <w:b/>
                <w:sz w:val="18"/>
                <w:szCs w:val="16"/>
              </w:rPr>
              <w:t>Strategic Objective</w:t>
            </w:r>
          </w:p>
        </w:tc>
        <w:tc>
          <w:tcPr>
            <w:tcW w:w="708"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82"/>
              <w:ind w:left="0"/>
              <w:rPr>
                <w:rFonts w:cs="Arial"/>
                <w:b/>
                <w:sz w:val="18"/>
                <w:szCs w:val="16"/>
              </w:rPr>
            </w:pPr>
            <w:r>
              <w:rPr>
                <w:rFonts w:cs="Arial"/>
                <w:b/>
                <w:sz w:val="18"/>
                <w:szCs w:val="16"/>
              </w:rPr>
              <w:t>KPA</w:t>
            </w:r>
          </w:p>
        </w:tc>
        <w:tc>
          <w:tcPr>
            <w:tcW w:w="1701"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82"/>
              <w:ind w:left="0"/>
              <w:rPr>
                <w:rFonts w:cs="Arial"/>
                <w:b/>
                <w:sz w:val="18"/>
                <w:szCs w:val="16"/>
              </w:rPr>
            </w:pPr>
            <w:r>
              <w:rPr>
                <w:rFonts w:cs="Arial"/>
                <w:b/>
                <w:sz w:val="18"/>
                <w:szCs w:val="16"/>
              </w:rPr>
              <w:t>Is data available for reports?  Indicate Y/N and define what the data sources are/will be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57" w:type="dxa"/>
            <w:bottom w:w="28" w:type="dxa"/>
            <w:right w:w="85" w:type="dxa"/>
          </w:tblCellMar>
        </w:tblPrEx>
        <w:tc>
          <w:tcPr>
            <w:tcW w:w="851"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r>
              <w:rPr>
                <w:rFonts w:cs="Arial"/>
                <w:sz w:val="16"/>
                <w:szCs w:val="16"/>
              </w:rPr>
              <w:t>DETREP1</w:t>
            </w:r>
          </w:p>
        </w:tc>
        <w:tc>
          <w:tcPr>
            <w:tcW w:w="567"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c>
          <w:tcPr>
            <w:tcW w:w="1134"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c>
          <w:tcPr>
            <w:tcW w:w="992"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c>
          <w:tcPr>
            <w:tcW w:w="1276"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c>
          <w:tcPr>
            <w:tcW w:w="1276"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c>
          <w:tcPr>
            <w:tcW w:w="1417" w:type="dxa"/>
            <w:vMerge w:val="restart"/>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rPr>
                <w:rFonts w:cs="Arial"/>
                <w:sz w:val="16"/>
                <w:szCs w:val="16"/>
              </w:rPr>
            </w:pPr>
          </w:p>
        </w:tc>
        <w:tc>
          <w:tcPr>
            <w:tcW w:w="1418"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c>
          <w:tcPr>
            <w:tcW w:w="850"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c>
          <w:tcPr>
            <w:tcW w:w="1134"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c>
          <w:tcPr>
            <w:tcW w:w="992"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c>
          <w:tcPr>
            <w:tcW w:w="993"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c>
          <w:tcPr>
            <w:tcW w:w="708"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c>
          <w:tcPr>
            <w:tcW w:w="1701"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57" w:type="dxa"/>
            <w:bottom w:w="28" w:type="dxa"/>
            <w:right w:w="85" w:type="dxa"/>
          </w:tblCellMar>
        </w:tblPrEx>
        <w:tc>
          <w:tcPr>
            <w:tcW w:w="851"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r>
              <w:rPr>
                <w:rFonts w:cs="Arial"/>
                <w:sz w:val="16"/>
                <w:szCs w:val="16"/>
              </w:rPr>
              <w:t>DETREP2</w:t>
            </w:r>
          </w:p>
        </w:tc>
        <w:tc>
          <w:tcPr>
            <w:tcW w:w="567"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c>
          <w:tcPr>
            <w:tcW w:w="1134"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c>
          <w:tcPr>
            <w:tcW w:w="992"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c>
          <w:tcPr>
            <w:tcW w:w="1276"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c>
          <w:tcPr>
            <w:tcW w:w="1276"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c>
          <w:tcPr>
            <w:tcW w:w="1417" w:type="dxa"/>
            <w:vMerge w:val="continue"/>
            <w:tcBorders>
              <w:top w:val="single" w:color="auto" w:sz="4" w:space="0"/>
              <w:left w:val="single" w:color="auto" w:sz="4" w:space="0"/>
              <w:bottom w:val="single" w:color="auto" w:sz="4" w:space="0"/>
              <w:right w:val="single" w:color="auto" w:sz="4" w:space="0"/>
            </w:tcBorders>
            <w:vAlign w:val="center"/>
          </w:tcPr>
          <w:p>
            <w:pPr>
              <w:rPr>
                <w:rFonts w:cs="Arial"/>
                <w:sz w:val="16"/>
                <w:szCs w:val="16"/>
              </w:rPr>
            </w:pPr>
          </w:p>
        </w:tc>
        <w:tc>
          <w:tcPr>
            <w:tcW w:w="1418"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c>
          <w:tcPr>
            <w:tcW w:w="850"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c>
          <w:tcPr>
            <w:tcW w:w="1134"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c>
          <w:tcPr>
            <w:tcW w:w="992"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c>
          <w:tcPr>
            <w:tcW w:w="993"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c>
          <w:tcPr>
            <w:tcW w:w="708"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c>
          <w:tcPr>
            <w:tcW w:w="1701"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r>
    </w:tbl>
    <w:p>
      <w:pPr>
        <w:pStyle w:val="92"/>
        <w:ind w:left="567" w:hanging="567"/>
      </w:pPr>
      <w:bookmarkStart w:id="36" w:name="_Toc80097344"/>
      <w:r>
        <w:t>INFORMATION / DATA REQUIREMENTS</w:t>
      </w:r>
      <w:bookmarkEnd w:id="36"/>
    </w:p>
    <w:p>
      <w:pPr>
        <w:rPr>
          <w:rStyle w:val="48"/>
          <w:color w:val="FF0000"/>
          <w:sz w:val="20"/>
        </w:rPr>
      </w:pPr>
      <w:r>
        <w:rPr>
          <w:rStyle w:val="48"/>
          <w:color w:val="FF0000"/>
          <w:sz w:val="20"/>
        </w:rPr>
        <w:t>This section must be completed; it may not be deleted.</w:t>
      </w:r>
    </w:p>
    <w:p>
      <w:pPr>
        <w:rPr>
          <w:rStyle w:val="48"/>
          <w:sz w:val="20"/>
        </w:rPr>
      </w:pPr>
      <w:r>
        <w:rPr>
          <w:rFonts w:cs="Arial"/>
        </w:rPr>
        <w:drawing>
          <wp:anchor distT="0" distB="0" distL="114300" distR="114300" simplePos="0" relativeHeight="251666432" behindDoc="0" locked="0" layoutInCell="1" allowOverlap="1">
            <wp:simplePos x="0" y="0"/>
            <wp:positionH relativeFrom="column">
              <wp:posOffset>4975860</wp:posOffset>
            </wp:positionH>
            <wp:positionV relativeFrom="paragraph">
              <wp:posOffset>1971675</wp:posOffset>
            </wp:positionV>
            <wp:extent cx="2725420" cy="2209165"/>
            <wp:effectExtent l="0" t="0" r="0" b="6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1">
                      <a:extLst>
                        <a:ext uri="{BEBA8EAE-BF5A-486C-A8C5-ECC9F3942E4B}">
                          <a14:imgProps xmlns:a14="http://schemas.microsoft.com/office/drawing/2010/main">
                            <a14:imgLayer r:embed="rId42">
                              <a14:imgEffect>
                                <a14:sharpenSoften amount="25000"/>
                              </a14:imgEffect>
                            </a14:imgLayer>
                          </a14:imgProps>
                        </a:ext>
                        <a:ext uri="{28A0092B-C50C-407E-A947-70E740481C1C}">
                          <a14:useLocalDpi xmlns:a14="http://schemas.microsoft.com/office/drawing/2010/main" val="0"/>
                        </a:ext>
                      </a:extLst>
                    </a:blip>
                    <a:srcRect/>
                    <a:stretch>
                      <a:fillRect/>
                    </a:stretch>
                  </pic:blipFill>
                  <pic:spPr>
                    <a:xfrm>
                      <a:off x="0" y="0"/>
                      <a:ext cx="2725420" cy="2209165"/>
                    </a:xfrm>
                    <a:prstGeom prst="rect">
                      <a:avLst/>
                    </a:prstGeom>
                    <a:noFill/>
                    <a:ln>
                      <a:noFill/>
                    </a:ln>
                  </pic:spPr>
                </pic:pic>
              </a:graphicData>
            </a:graphic>
          </wp:anchor>
        </w:drawing>
      </w:r>
      <w:r>
        <w:drawing>
          <wp:anchor distT="0" distB="0" distL="114300" distR="114300" simplePos="0" relativeHeight="251667456" behindDoc="0" locked="0" layoutInCell="1" allowOverlap="1">
            <wp:simplePos x="0" y="0"/>
            <wp:positionH relativeFrom="column">
              <wp:posOffset>7628255</wp:posOffset>
            </wp:positionH>
            <wp:positionV relativeFrom="paragraph">
              <wp:posOffset>2045335</wp:posOffset>
            </wp:positionV>
            <wp:extent cx="2604770" cy="1969770"/>
            <wp:effectExtent l="0" t="0" r="508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3" cstate="print">
                      <a:extLst>
                        <a:ext uri="{BEBA8EAE-BF5A-486C-A8C5-ECC9F3942E4B}">
                          <a14:imgProps xmlns:a14="http://schemas.microsoft.com/office/drawing/2010/main">
                            <a14:imgLayer r:embed="rId44">
                              <a14:imgEffect>
                                <a14:sharpenSoften amount="25000"/>
                              </a14:imgEffect>
                            </a14:imgLayer>
                          </a14:imgProps>
                        </a:ext>
                        <a:ext uri="{28A0092B-C50C-407E-A947-70E740481C1C}">
                          <a14:useLocalDpi xmlns:a14="http://schemas.microsoft.com/office/drawing/2010/main" val="0"/>
                        </a:ext>
                      </a:extLst>
                    </a:blip>
                    <a:srcRect/>
                    <a:stretch>
                      <a:fillRect/>
                    </a:stretch>
                  </pic:blipFill>
                  <pic:spPr>
                    <a:xfrm>
                      <a:off x="0" y="0"/>
                      <a:ext cx="2604770" cy="1969770"/>
                    </a:xfrm>
                    <a:prstGeom prst="rect">
                      <a:avLst/>
                    </a:prstGeom>
                    <a:noFill/>
                    <a:ln>
                      <a:noFill/>
                    </a:ln>
                  </pic:spPr>
                </pic:pic>
              </a:graphicData>
            </a:graphic>
          </wp:anchor>
        </w:drawing>
      </w:r>
    </w:p>
    <w:tbl>
      <w:tblPr>
        <w:tblStyle w:val="31"/>
        <w:tblW w:w="14458"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57" w:type="dxa"/>
          <w:left w:w="108" w:type="dxa"/>
          <w:bottom w:w="28" w:type="dxa"/>
          <w:right w:w="108" w:type="dxa"/>
        </w:tblCellMar>
      </w:tblPr>
      <w:tblGrid>
        <w:gridCol w:w="2977"/>
        <w:gridCol w:w="1559"/>
        <w:gridCol w:w="2551"/>
        <w:gridCol w:w="2835"/>
        <w:gridCol w:w="2268"/>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28" w:type="dxa"/>
            <w:right w:w="108" w:type="dxa"/>
          </w:tblCellMar>
        </w:tblPrEx>
        <w:trPr>
          <w:tblHeader/>
        </w:trPr>
        <w:tc>
          <w:tcPr>
            <w:tcW w:w="2977" w:type="dxa"/>
            <w:shd w:val="clear" w:color="auto" w:fill="D8D8D8" w:themeFill="background1" w:themeFillShade="D9"/>
            <w:vAlign w:val="center"/>
          </w:tcPr>
          <w:p>
            <w:pPr>
              <w:pStyle w:val="82"/>
              <w:ind w:left="0"/>
              <w:rPr>
                <w:rFonts w:cs="Arial"/>
                <w:b/>
                <w:sz w:val="20"/>
              </w:rPr>
            </w:pPr>
            <w:r>
              <w:rPr>
                <w:rFonts w:cs="Arial"/>
                <w:b/>
                <w:sz w:val="20"/>
              </w:rPr>
              <w:t>Classification of data / information</w:t>
            </w:r>
          </w:p>
        </w:tc>
        <w:tc>
          <w:tcPr>
            <w:tcW w:w="1559" w:type="dxa"/>
            <w:shd w:val="clear" w:color="auto" w:fill="D8D8D8" w:themeFill="background1" w:themeFillShade="D9"/>
            <w:vAlign w:val="center"/>
          </w:tcPr>
          <w:p>
            <w:pPr>
              <w:pStyle w:val="82"/>
              <w:ind w:left="0"/>
              <w:rPr>
                <w:rFonts w:cs="Arial"/>
                <w:b/>
                <w:sz w:val="20"/>
              </w:rPr>
            </w:pPr>
            <w:r>
              <w:rPr>
                <w:rFonts w:cs="Arial"/>
                <w:b/>
                <w:sz w:val="20"/>
              </w:rPr>
              <w:t>Data / Information type</w:t>
            </w:r>
          </w:p>
        </w:tc>
        <w:tc>
          <w:tcPr>
            <w:tcW w:w="2551" w:type="dxa"/>
            <w:shd w:val="clear" w:color="auto" w:fill="D8D8D8" w:themeFill="background1" w:themeFillShade="D9"/>
            <w:vAlign w:val="center"/>
          </w:tcPr>
          <w:p>
            <w:pPr>
              <w:pStyle w:val="82"/>
              <w:ind w:left="0"/>
              <w:rPr>
                <w:rFonts w:cs="Arial"/>
                <w:b/>
                <w:sz w:val="20"/>
              </w:rPr>
            </w:pPr>
            <w:r>
              <w:rPr>
                <w:rFonts w:cs="Arial"/>
                <w:b/>
                <w:sz w:val="20"/>
              </w:rPr>
              <w:t>Confidentiality of information (refer to previous page for quick reference)</w:t>
            </w:r>
          </w:p>
        </w:tc>
        <w:tc>
          <w:tcPr>
            <w:tcW w:w="2835" w:type="dxa"/>
            <w:shd w:val="clear" w:color="auto" w:fill="D8D8D8" w:themeFill="background1" w:themeFillShade="D9"/>
            <w:vAlign w:val="center"/>
          </w:tcPr>
          <w:p>
            <w:pPr>
              <w:pStyle w:val="82"/>
              <w:ind w:left="0"/>
              <w:rPr>
                <w:rFonts w:cs="Arial"/>
                <w:b/>
                <w:sz w:val="20"/>
              </w:rPr>
            </w:pPr>
            <w:r>
              <w:rPr>
                <w:rFonts w:cs="Arial"/>
                <w:b/>
                <w:sz w:val="20"/>
              </w:rPr>
              <w:t>Confidentiality level of information (refer to previous page for quick reference)</w:t>
            </w:r>
          </w:p>
        </w:tc>
        <w:tc>
          <w:tcPr>
            <w:tcW w:w="2268" w:type="dxa"/>
            <w:shd w:val="clear" w:color="auto" w:fill="D8D8D8" w:themeFill="background1" w:themeFillShade="D9"/>
            <w:vAlign w:val="center"/>
          </w:tcPr>
          <w:p>
            <w:pPr>
              <w:pStyle w:val="82"/>
              <w:ind w:left="0"/>
              <w:rPr>
                <w:rFonts w:cs="Arial"/>
                <w:b/>
                <w:sz w:val="20"/>
              </w:rPr>
            </w:pPr>
          </w:p>
          <w:p>
            <w:pPr>
              <w:pStyle w:val="82"/>
              <w:ind w:left="0"/>
              <w:rPr>
                <w:rFonts w:cs="Arial"/>
                <w:b/>
                <w:sz w:val="20"/>
              </w:rPr>
            </w:pPr>
            <w:r>
              <w:rPr>
                <w:rFonts w:cs="Arial"/>
                <w:b/>
                <w:sz w:val="20"/>
              </w:rPr>
              <w:t>Availability of data</w:t>
            </w:r>
          </w:p>
          <w:p>
            <w:pPr>
              <w:pStyle w:val="82"/>
              <w:ind w:left="0"/>
              <w:rPr>
                <w:rFonts w:cs="Arial"/>
                <w:b/>
                <w:sz w:val="20"/>
              </w:rPr>
            </w:pPr>
          </w:p>
        </w:tc>
        <w:tc>
          <w:tcPr>
            <w:tcW w:w="2268" w:type="dxa"/>
            <w:shd w:val="clear" w:color="auto" w:fill="D8D8D8" w:themeFill="background1" w:themeFillShade="D9"/>
            <w:vAlign w:val="center"/>
          </w:tcPr>
          <w:p>
            <w:pPr>
              <w:pStyle w:val="82"/>
              <w:ind w:left="0"/>
              <w:rPr>
                <w:rFonts w:cs="Arial"/>
                <w:b/>
                <w:sz w:val="20"/>
              </w:rPr>
            </w:pPr>
          </w:p>
          <w:p>
            <w:pPr>
              <w:pStyle w:val="82"/>
              <w:ind w:left="0"/>
              <w:rPr>
                <w:rFonts w:cs="Arial"/>
                <w:b/>
                <w:sz w:val="20"/>
              </w:rPr>
            </w:pPr>
            <w:r>
              <w:rPr>
                <w:rFonts w:cs="Arial"/>
                <w:b/>
                <w:sz w:val="20"/>
              </w:rPr>
              <w:t>Migration of data</w:t>
            </w:r>
          </w:p>
          <w:p>
            <w:pPr>
              <w:pStyle w:val="82"/>
              <w:ind w:left="0"/>
              <w:rPr>
                <w:rFonts w:cs="Arial"/>
                <w:b/>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28" w:type="dxa"/>
            <w:right w:w="108" w:type="dxa"/>
          </w:tblCellMar>
        </w:tblPrEx>
        <w:trPr>
          <w:tblHeader/>
        </w:trPr>
        <w:tc>
          <w:tcPr>
            <w:tcW w:w="2977" w:type="dxa"/>
            <w:shd w:val="clear" w:color="auto" w:fill="FFFFFF" w:themeFill="background1"/>
          </w:tcPr>
          <w:p>
            <w:pPr>
              <w:pStyle w:val="82"/>
              <w:ind w:left="0"/>
              <w:rPr>
                <w:rFonts w:cs="Arial"/>
                <w:color w:val="FF0000"/>
                <w:sz w:val="18"/>
              </w:rPr>
            </w:pPr>
            <w:r>
              <w:rPr>
                <w:rFonts w:cs="Arial"/>
                <w:color w:val="FF0000"/>
                <w:sz w:val="18"/>
              </w:rPr>
              <w:t>Select from the following list:</w:t>
            </w:r>
          </w:p>
          <w:p>
            <w:pPr>
              <w:pStyle w:val="82"/>
              <w:ind w:left="0"/>
              <w:rPr>
                <w:rFonts w:cs="Arial"/>
                <w:color w:val="FF0000"/>
                <w:sz w:val="18"/>
              </w:rPr>
            </w:pPr>
          </w:p>
          <w:p>
            <w:pPr>
              <w:pStyle w:val="82"/>
              <w:numPr>
                <w:ilvl w:val="0"/>
                <w:numId w:val="8"/>
              </w:numPr>
              <w:rPr>
                <w:rFonts w:cs="Arial"/>
                <w:color w:val="FF0000"/>
                <w:sz w:val="18"/>
              </w:rPr>
            </w:pPr>
            <w:r>
              <w:rPr>
                <w:rFonts w:cs="Arial"/>
                <w:color w:val="FF0000"/>
                <w:sz w:val="18"/>
              </w:rPr>
              <w:t>Use &amp; re-use (information flow)/ usage patterns</w:t>
            </w:r>
          </w:p>
          <w:p>
            <w:pPr>
              <w:pStyle w:val="82"/>
              <w:numPr>
                <w:ilvl w:val="0"/>
                <w:numId w:val="8"/>
              </w:numPr>
              <w:rPr>
                <w:rFonts w:cs="Arial"/>
                <w:color w:val="FF0000"/>
                <w:sz w:val="18"/>
              </w:rPr>
            </w:pPr>
            <w:r>
              <w:rPr>
                <w:rFonts w:cs="Arial"/>
                <w:color w:val="FF0000"/>
                <w:sz w:val="18"/>
              </w:rPr>
              <w:t>Information security/ risk associated with the disclosure</w:t>
            </w:r>
          </w:p>
          <w:p>
            <w:pPr>
              <w:pStyle w:val="82"/>
              <w:numPr>
                <w:ilvl w:val="0"/>
                <w:numId w:val="8"/>
              </w:numPr>
              <w:rPr>
                <w:rFonts w:cs="Arial"/>
                <w:color w:val="FF0000"/>
                <w:sz w:val="18"/>
              </w:rPr>
            </w:pPr>
            <w:r>
              <w:rPr>
                <w:rFonts w:cs="Arial"/>
                <w:color w:val="FF0000"/>
                <w:sz w:val="18"/>
              </w:rPr>
              <w:t>Document and record management</w:t>
            </w:r>
          </w:p>
          <w:p>
            <w:pPr>
              <w:pStyle w:val="82"/>
              <w:numPr>
                <w:ilvl w:val="0"/>
                <w:numId w:val="8"/>
              </w:numPr>
              <w:rPr>
                <w:rFonts w:cs="Arial"/>
                <w:color w:val="FF0000"/>
                <w:sz w:val="18"/>
              </w:rPr>
            </w:pPr>
            <w:r>
              <w:rPr>
                <w:rFonts w:cs="Arial"/>
                <w:color w:val="FF0000"/>
                <w:sz w:val="18"/>
              </w:rPr>
              <w:t>Governance &amp; legislative requirements</w:t>
            </w:r>
          </w:p>
          <w:p>
            <w:pPr>
              <w:pStyle w:val="82"/>
              <w:numPr>
                <w:ilvl w:val="0"/>
                <w:numId w:val="8"/>
              </w:numPr>
              <w:rPr>
                <w:rFonts w:cs="Arial"/>
                <w:color w:val="FF0000"/>
                <w:sz w:val="18"/>
              </w:rPr>
            </w:pPr>
            <w:r>
              <w:rPr>
                <w:rFonts w:cs="Arial"/>
                <w:color w:val="FF0000"/>
                <w:sz w:val="18"/>
              </w:rPr>
              <w:t>Life cycle stages</w:t>
            </w:r>
          </w:p>
          <w:p>
            <w:pPr>
              <w:pStyle w:val="82"/>
              <w:numPr>
                <w:ilvl w:val="0"/>
                <w:numId w:val="8"/>
              </w:numPr>
              <w:rPr>
                <w:rFonts w:cs="Arial"/>
                <w:color w:val="FF0000"/>
                <w:sz w:val="18"/>
              </w:rPr>
            </w:pPr>
            <w:r>
              <w:rPr>
                <w:rFonts w:cs="Arial"/>
                <w:color w:val="FF0000"/>
                <w:sz w:val="18"/>
              </w:rPr>
              <w:t>Add own type if not one of the above</w:t>
            </w:r>
          </w:p>
          <w:p>
            <w:pPr>
              <w:rPr>
                <w:rFonts w:cs="Arial"/>
                <w:color w:val="FF0000"/>
                <w:sz w:val="18"/>
              </w:rPr>
            </w:pPr>
          </w:p>
        </w:tc>
        <w:tc>
          <w:tcPr>
            <w:tcW w:w="1559" w:type="dxa"/>
            <w:shd w:val="clear" w:color="auto" w:fill="FFFFFF" w:themeFill="background1"/>
          </w:tcPr>
          <w:p>
            <w:pPr>
              <w:pStyle w:val="82"/>
              <w:ind w:left="0"/>
              <w:rPr>
                <w:rFonts w:cs="Arial"/>
                <w:color w:val="FF0000"/>
                <w:sz w:val="18"/>
              </w:rPr>
            </w:pPr>
            <w:r>
              <w:rPr>
                <w:rFonts w:cs="Arial"/>
                <w:color w:val="FF0000"/>
                <w:sz w:val="18"/>
              </w:rPr>
              <w:t>For example, financial, HR, GIS etc.</w:t>
            </w: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tc>
        <w:tc>
          <w:tcPr>
            <w:tcW w:w="2551" w:type="dxa"/>
            <w:shd w:val="clear" w:color="auto" w:fill="FFFFFF" w:themeFill="background1"/>
          </w:tcPr>
          <w:p>
            <w:pPr>
              <w:pStyle w:val="82"/>
              <w:ind w:left="0"/>
              <w:rPr>
                <w:rFonts w:cs="Arial"/>
                <w:color w:val="FF0000"/>
                <w:sz w:val="18"/>
              </w:rPr>
            </w:pPr>
            <w:r>
              <w:rPr>
                <w:rFonts w:cs="Arial"/>
                <w:color w:val="FF0000"/>
                <w:sz w:val="18"/>
              </w:rPr>
              <w:t>Select from the following list:</w:t>
            </w:r>
          </w:p>
          <w:p>
            <w:pPr>
              <w:pStyle w:val="82"/>
              <w:ind w:left="0"/>
              <w:rPr>
                <w:rFonts w:cs="Arial"/>
                <w:color w:val="FF0000"/>
                <w:sz w:val="18"/>
              </w:rPr>
            </w:pPr>
          </w:p>
          <w:p>
            <w:pPr>
              <w:pStyle w:val="82"/>
              <w:numPr>
                <w:ilvl w:val="0"/>
                <w:numId w:val="9"/>
              </w:numPr>
              <w:rPr>
                <w:rFonts w:cs="Arial"/>
                <w:color w:val="FF0000"/>
                <w:sz w:val="18"/>
              </w:rPr>
            </w:pPr>
            <w:r>
              <w:rPr>
                <w:rFonts w:cs="Arial"/>
                <w:color w:val="FF0000"/>
                <w:sz w:val="18"/>
              </w:rPr>
              <w:t>Public domain / non classified</w:t>
            </w:r>
          </w:p>
          <w:p>
            <w:pPr>
              <w:pStyle w:val="82"/>
              <w:numPr>
                <w:ilvl w:val="0"/>
                <w:numId w:val="9"/>
              </w:numPr>
              <w:rPr>
                <w:rFonts w:cs="Arial"/>
                <w:color w:val="FF0000"/>
                <w:sz w:val="18"/>
              </w:rPr>
            </w:pPr>
            <w:r>
              <w:rPr>
                <w:rFonts w:cs="Arial"/>
                <w:color w:val="FF0000"/>
                <w:sz w:val="18"/>
              </w:rPr>
              <w:t>Controlled disclosure</w:t>
            </w:r>
          </w:p>
          <w:p>
            <w:pPr>
              <w:pStyle w:val="82"/>
              <w:numPr>
                <w:ilvl w:val="0"/>
                <w:numId w:val="9"/>
              </w:numPr>
              <w:rPr>
                <w:rFonts w:cs="Arial"/>
                <w:color w:val="FF0000"/>
                <w:sz w:val="18"/>
              </w:rPr>
            </w:pPr>
            <w:r>
              <w:rPr>
                <w:rFonts w:cs="Arial"/>
                <w:color w:val="FF0000"/>
                <w:sz w:val="18"/>
              </w:rPr>
              <w:t>Confidential</w:t>
            </w:r>
          </w:p>
          <w:p>
            <w:pPr>
              <w:pStyle w:val="82"/>
              <w:numPr>
                <w:ilvl w:val="0"/>
                <w:numId w:val="9"/>
              </w:numPr>
              <w:rPr>
                <w:rFonts w:cs="Arial"/>
                <w:color w:val="FF0000"/>
                <w:sz w:val="18"/>
              </w:rPr>
            </w:pPr>
            <w:r>
              <w:rPr>
                <w:rFonts w:cs="Arial"/>
                <w:color w:val="FF0000"/>
                <w:sz w:val="18"/>
              </w:rPr>
              <w:t>Secret</w:t>
            </w:r>
          </w:p>
          <w:p>
            <w:pPr>
              <w:pStyle w:val="82"/>
              <w:numPr>
                <w:ilvl w:val="0"/>
                <w:numId w:val="9"/>
              </w:numPr>
              <w:rPr>
                <w:rFonts w:cs="Arial"/>
                <w:color w:val="FF0000"/>
                <w:sz w:val="18"/>
              </w:rPr>
            </w:pPr>
            <w:r>
              <w:rPr>
                <w:rFonts w:cs="Arial"/>
                <w:color w:val="FF0000"/>
                <w:sz w:val="18"/>
              </w:rPr>
              <w:t>Top secret</w:t>
            </w: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tc>
        <w:tc>
          <w:tcPr>
            <w:tcW w:w="2835" w:type="dxa"/>
            <w:shd w:val="clear" w:color="auto" w:fill="FFFFFF" w:themeFill="background1"/>
          </w:tcPr>
          <w:p>
            <w:pPr>
              <w:pStyle w:val="82"/>
              <w:ind w:left="0"/>
              <w:rPr>
                <w:rFonts w:cs="Arial"/>
                <w:color w:val="FF0000"/>
                <w:sz w:val="18"/>
              </w:rPr>
            </w:pPr>
            <w:r>
              <w:rPr>
                <w:rFonts w:cs="Arial"/>
                <w:color w:val="FF0000"/>
                <w:sz w:val="18"/>
              </w:rPr>
              <w:t>Select from the following list:</w:t>
            </w:r>
          </w:p>
          <w:p>
            <w:pPr>
              <w:pStyle w:val="82"/>
              <w:ind w:left="0"/>
              <w:rPr>
                <w:rFonts w:cs="Arial"/>
                <w:color w:val="FF0000"/>
                <w:sz w:val="18"/>
              </w:rPr>
            </w:pPr>
          </w:p>
          <w:p>
            <w:pPr>
              <w:pStyle w:val="82"/>
              <w:numPr>
                <w:ilvl w:val="0"/>
                <w:numId w:val="10"/>
              </w:numPr>
              <w:rPr>
                <w:rFonts w:cs="Arial"/>
                <w:color w:val="FF0000"/>
                <w:sz w:val="18"/>
              </w:rPr>
            </w:pPr>
            <w:r>
              <w:rPr>
                <w:rFonts w:cs="Arial"/>
                <w:color w:val="FF0000"/>
                <w:sz w:val="18"/>
              </w:rPr>
              <w:t>Low</w:t>
            </w:r>
          </w:p>
          <w:p>
            <w:pPr>
              <w:pStyle w:val="82"/>
              <w:numPr>
                <w:ilvl w:val="0"/>
                <w:numId w:val="10"/>
              </w:numPr>
              <w:rPr>
                <w:rFonts w:cs="Arial"/>
                <w:color w:val="FF0000"/>
                <w:sz w:val="18"/>
              </w:rPr>
            </w:pPr>
            <w:r>
              <w:rPr>
                <w:rFonts w:cs="Arial"/>
                <w:color w:val="FF0000"/>
                <w:sz w:val="18"/>
              </w:rPr>
              <w:t>Medium</w:t>
            </w:r>
          </w:p>
          <w:p>
            <w:pPr>
              <w:pStyle w:val="82"/>
              <w:numPr>
                <w:ilvl w:val="0"/>
                <w:numId w:val="10"/>
              </w:numPr>
              <w:rPr>
                <w:rFonts w:cs="Arial"/>
                <w:color w:val="FF0000"/>
                <w:sz w:val="18"/>
              </w:rPr>
            </w:pPr>
            <w:r>
              <w:rPr>
                <w:rFonts w:cs="Arial"/>
                <w:color w:val="FF0000"/>
                <w:sz w:val="18"/>
              </w:rPr>
              <w:t>High</w:t>
            </w:r>
          </w:p>
          <w:p>
            <w:pPr>
              <w:pStyle w:val="82"/>
              <w:numPr>
                <w:ilvl w:val="0"/>
                <w:numId w:val="10"/>
              </w:numPr>
              <w:rPr>
                <w:rFonts w:cs="Arial"/>
                <w:color w:val="FF0000"/>
                <w:sz w:val="18"/>
              </w:rPr>
            </w:pPr>
            <w:r>
              <w:rPr>
                <w:rFonts w:cs="Arial"/>
                <w:color w:val="FF0000"/>
                <w:sz w:val="18"/>
              </w:rPr>
              <w:t>Very high – secret</w:t>
            </w:r>
          </w:p>
          <w:p>
            <w:pPr>
              <w:pStyle w:val="82"/>
              <w:numPr>
                <w:ilvl w:val="0"/>
                <w:numId w:val="10"/>
              </w:numPr>
              <w:rPr>
                <w:rFonts w:cs="Arial"/>
                <w:color w:val="FF0000"/>
                <w:sz w:val="18"/>
              </w:rPr>
            </w:pPr>
            <w:r>
              <w:rPr>
                <w:rFonts w:cs="Arial"/>
                <w:color w:val="FF0000"/>
                <w:sz w:val="18"/>
              </w:rPr>
              <w:t>Very high – top secret</w:t>
            </w: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tc>
        <w:tc>
          <w:tcPr>
            <w:tcW w:w="2268" w:type="dxa"/>
            <w:shd w:val="clear" w:color="auto" w:fill="FFFFFF" w:themeFill="background1"/>
          </w:tcPr>
          <w:p>
            <w:pPr>
              <w:pStyle w:val="82"/>
              <w:ind w:left="0"/>
              <w:rPr>
                <w:rFonts w:cs="Arial"/>
                <w:color w:val="FF0000"/>
                <w:sz w:val="18"/>
              </w:rPr>
            </w:pPr>
            <w:r>
              <w:rPr>
                <w:rFonts w:cs="Arial"/>
                <w:color w:val="FF0000"/>
                <w:sz w:val="18"/>
              </w:rPr>
              <w:t>Refer to  the disaster recovery section, the business will advise how long they can be without data) to source the information</w:t>
            </w: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tc>
        <w:tc>
          <w:tcPr>
            <w:tcW w:w="2268" w:type="dxa"/>
            <w:shd w:val="clear" w:color="auto" w:fill="FFFFFF" w:themeFill="background1"/>
          </w:tcPr>
          <w:p>
            <w:pPr>
              <w:pStyle w:val="82"/>
              <w:ind w:left="0"/>
              <w:rPr>
                <w:rFonts w:cs="Arial"/>
                <w:color w:val="FF0000"/>
                <w:sz w:val="18"/>
              </w:rPr>
            </w:pPr>
            <w:r>
              <w:rPr>
                <w:rFonts w:cs="Arial"/>
                <w:color w:val="FF0000"/>
                <w:sz w:val="18"/>
              </w:rPr>
              <w:t>Is migration of data required? If so, describe the source of data.</w:t>
            </w: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tc>
      </w:tr>
    </w:tbl>
    <w:p>
      <w:pPr>
        <w:pStyle w:val="82"/>
        <w:keepNext/>
        <w:keepLines/>
        <w:ind w:left="851"/>
        <w:jc w:val="both"/>
        <w:rPr>
          <w:rStyle w:val="48"/>
        </w:rPr>
      </w:pPr>
    </w:p>
    <w:p>
      <w:pPr>
        <w:pStyle w:val="82"/>
        <w:keepNext/>
        <w:keepLines/>
        <w:ind w:left="851"/>
        <w:jc w:val="both"/>
        <w:rPr>
          <w:rStyle w:val="48"/>
        </w:rPr>
      </w:pPr>
      <w:r>
        <w:rPr>
          <w:rStyle w:val="48"/>
        </w:rPr>
        <w:t xml:space="preserve">If any data is currently not available the business needs to define the plans they have in place to ensure how and when the data will be available.    </w:t>
      </w:r>
    </w:p>
    <w:tbl>
      <w:tblPr>
        <w:tblStyle w:val="31"/>
        <w:tblW w:w="9497"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28" w:type="dxa"/>
          <w:left w:w="108" w:type="dxa"/>
          <w:bottom w:w="28" w:type="dxa"/>
          <w:right w:w="108" w:type="dxa"/>
        </w:tblCellMar>
      </w:tblPr>
      <w:tblGrid>
        <w:gridCol w:w="972"/>
        <w:gridCol w:w="2329"/>
        <w:gridCol w:w="1663"/>
        <w:gridCol w:w="45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tblHeader/>
        </w:trPr>
        <w:tc>
          <w:tcPr>
            <w:tcW w:w="972" w:type="dxa"/>
            <w:shd w:val="clear" w:color="auto" w:fill="D8D8D8" w:themeFill="background1" w:themeFillShade="D9"/>
            <w:vAlign w:val="center"/>
          </w:tcPr>
          <w:p>
            <w:pPr>
              <w:pStyle w:val="82"/>
              <w:ind w:left="0"/>
              <w:rPr>
                <w:rFonts w:cs="Arial"/>
                <w:b/>
                <w:sz w:val="20"/>
              </w:rPr>
            </w:pPr>
            <w:r>
              <w:rPr>
                <w:rFonts w:cs="Arial"/>
                <w:b/>
                <w:sz w:val="20"/>
              </w:rPr>
              <w:t>BRS Number</w:t>
            </w:r>
          </w:p>
        </w:tc>
        <w:tc>
          <w:tcPr>
            <w:tcW w:w="2329" w:type="dxa"/>
            <w:shd w:val="clear" w:color="auto" w:fill="D8D8D8" w:themeFill="background1" w:themeFillShade="D9"/>
            <w:vAlign w:val="center"/>
          </w:tcPr>
          <w:p>
            <w:pPr>
              <w:pStyle w:val="82"/>
              <w:ind w:left="0"/>
              <w:rPr>
                <w:rFonts w:cs="Arial"/>
                <w:b/>
                <w:sz w:val="20"/>
              </w:rPr>
            </w:pPr>
            <w:r>
              <w:rPr>
                <w:rFonts w:cs="Arial"/>
                <w:b/>
                <w:sz w:val="20"/>
              </w:rPr>
              <w:t>Gap</w:t>
            </w:r>
          </w:p>
        </w:tc>
        <w:tc>
          <w:tcPr>
            <w:tcW w:w="1663" w:type="dxa"/>
            <w:shd w:val="clear" w:color="auto" w:fill="D8D8D8" w:themeFill="background1" w:themeFillShade="D9"/>
            <w:vAlign w:val="center"/>
          </w:tcPr>
          <w:p>
            <w:pPr>
              <w:pStyle w:val="82"/>
              <w:ind w:left="0"/>
              <w:rPr>
                <w:rFonts w:cs="Arial"/>
                <w:b/>
                <w:sz w:val="20"/>
              </w:rPr>
            </w:pPr>
            <w:r>
              <w:rPr>
                <w:rFonts w:cs="Arial"/>
                <w:b/>
                <w:sz w:val="20"/>
              </w:rPr>
              <w:t>Owner of data</w:t>
            </w:r>
          </w:p>
        </w:tc>
        <w:tc>
          <w:tcPr>
            <w:tcW w:w="4533" w:type="dxa"/>
            <w:shd w:val="clear" w:color="auto" w:fill="D8D8D8" w:themeFill="background1" w:themeFillShade="D9"/>
            <w:vAlign w:val="center"/>
          </w:tcPr>
          <w:p>
            <w:pPr>
              <w:pStyle w:val="82"/>
              <w:ind w:left="0"/>
              <w:rPr>
                <w:rFonts w:cs="Arial"/>
                <w:b/>
                <w:sz w:val="20"/>
              </w:rPr>
            </w:pPr>
            <w:r>
              <w:rPr>
                <w:rFonts w:cs="Arial"/>
                <w:b/>
                <w:sz w:val="20"/>
              </w:rPr>
              <w:t>Business plan to source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972" w:type="dxa"/>
          </w:tcPr>
          <w:p>
            <w:pPr>
              <w:pStyle w:val="82"/>
              <w:ind w:left="0"/>
              <w:rPr>
                <w:rFonts w:cs="Arial"/>
                <w:sz w:val="20"/>
              </w:rPr>
            </w:pPr>
          </w:p>
        </w:tc>
        <w:tc>
          <w:tcPr>
            <w:tcW w:w="2329" w:type="dxa"/>
          </w:tcPr>
          <w:p>
            <w:pPr>
              <w:pStyle w:val="82"/>
              <w:ind w:left="0"/>
              <w:rPr>
                <w:rFonts w:cs="Arial"/>
                <w:sz w:val="20"/>
              </w:rPr>
            </w:pPr>
          </w:p>
        </w:tc>
        <w:tc>
          <w:tcPr>
            <w:tcW w:w="1663" w:type="dxa"/>
          </w:tcPr>
          <w:p>
            <w:pPr>
              <w:pStyle w:val="82"/>
              <w:ind w:left="0"/>
              <w:rPr>
                <w:rFonts w:cs="Arial"/>
                <w:sz w:val="20"/>
              </w:rPr>
            </w:pPr>
          </w:p>
        </w:tc>
        <w:tc>
          <w:tcPr>
            <w:tcW w:w="4533" w:type="dxa"/>
          </w:tcPr>
          <w:p>
            <w:pPr>
              <w:pStyle w:val="82"/>
              <w:ind w:left="0"/>
              <w:rPr>
                <w:rFonts w:cs="Arial"/>
                <w:sz w:val="20"/>
              </w:rPr>
            </w:pPr>
          </w:p>
        </w:tc>
      </w:tr>
    </w:tbl>
    <w:p>
      <w:pPr>
        <w:pStyle w:val="92"/>
        <w:numPr>
          <w:ilvl w:val="0"/>
          <w:numId w:val="0"/>
        </w:numPr>
        <w:ind w:left="360" w:hanging="360"/>
        <w:sectPr>
          <w:headerReference r:id="rId16" w:type="first"/>
          <w:footerReference r:id="rId18" w:type="first"/>
          <w:headerReference r:id="rId15" w:type="default"/>
          <w:footerReference r:id="rId17" w:type="default"/>
          <w:pgSz w:w="16840" w:h="11907" w:orient="landscape"/>
          <w:pgMar w:top="851" w:right="1105" w:bottom="851" w:left="709" w:header="851" w:footer="425" w:gutter="0"/>
          <w:cols w:space="720" w:num="1"/>
          <w:docGrid w:linePitch="360" w:charSpace="0"/>
        </w:sectPr>
      </w:pPr>
    </w:p>
    <w:p>
      <w:pPr>
        <w:pStyle w:val="92"/>
        <w:ind w:left="567" w:hanging="567"/>
        <w:rPr>
          <w:rStyle w:val="48"/>
          <w:rFonts w:cs="Times New Roman"/>
        </w:rPr>
      </w:pPr>
      <w:bookmarkStart w:id="37" w:name="_Toc80097345"/>
      <w:r>
        <w:t>USER INTERFACE REQUIREMENTS</w:t>
      </w:r>
      <w:bookmarkEnd w:id="37"/>
    </w:p>
    <w:tbl>
      <w:tblPr>
        <w:tblStyle w:val="31"/>
        <w:tblW w:w="0" w:type="auto"/>
        <w:tblInd w:w="8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5"/>
        <w:gridCol w:w="4955"/>
        <w:gridCol w:w="32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shd w:val="clear" w:color="auto" w:fill="BEBEBE" w:themeFill="background1" w:themeFillShade="BF"/>
          </w:tcPr>
          <w:p>
            <w:pPr>
              <w:ind w:right="-568"/>
              <w:rPr>
                <w:rStyle w:val="48"/>
                <w:b/>
                <w:sz w:val="18"/>
                <w:szCs w:val="18"/>
              </w:rPr>
            </w:pPr>
            <w:r>
              <w:rPr>
                <w:rStyle w:val="48"/>
                <w:b/>
                <w:sz w:val="18"/>
                <w:szCs w:val="18"/>
              </w:rPr>
              <w:t>BRS Number</w:t>
            </w:r>
          </w:p>
        </w:tc>
        <w:tc>
          <w:tcPr>
            <w:tcW w:w="4955" w:type="dxa"/>
            <w:shd w:val="clear" w:color="auto" w:fill="BEBEBE" w:themeFill="background1" w:themeFillShade="BF"/>
          </w:tcPr>
          <w:p>
            <w:pPr>
              <w:ind w:right="-568"/>
              <w:rPr>
                <w:rStyle w:val="48"/>
                <w:b/>
                <w:sz w:val="18"/>
                <w:szCs w:val="18"/>
              </w:rPr>
            </w:pPr>
            <w:r>
              <w:rPr>
                <w:rStyle w:val="48"/>
                <w:b/>
                <w:sz w:val="18"/>
                <w:szCs w:val="18"/>
              </w:rPr>
              <w:t>Functionality</w:t>
            </w:r>
          </w:p>
        </w:tc>
        <w:tc>
          <w:tcPr>
            <w:tcW w:w="3232" w:type="dxa"/>
            <w:shd w:val="clear" w:color="auto" w:fill="BEBEBE" w:themeFill="background1" w:themeFillShade="BF"/>
          </w:tcPr>
          <w:p>
            <w:pPr>
              <w:ind w:right="-568"/>
              <w:rPr>
                <w:rStyle w:val="48"/>
                <w:b/>
                <w:sz w:val="18"/>
                <w:szCs w:val="18"/>
              </w:rPr>
            </w:pPr>
            <w:r>
              <w:rPr>
                <w:rStyle w:val="48"/>
                <w:b/>
                <w:sz w:val="18"/>
                <w:szCs w:val="18"/>
              </w:rPr>
              <w:t>Type of user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ind w:right="-568"/>
              <w:rPr>
                <w:rStyle w:val="48"/>
                <w:sz w:val="18"/>
                <w:szCs w:val="18"/>
              </w:rPr>
            </w:pPr>
            <w:r>
              <w:rPr>
                <w:rStyle w:val="48"/>
                <w:color w:val="FF0000"/>
                <w:sz w:val="18"/>
                <w:szCs w:val="18"/>
              </w:rPr>
              <w:t>UI1</w:t>
            </w:r>
          </w:p>
        </w:tc>
        <w:tc>
          <w:tcPr>
            <w:tcW w:w="4955" w:type="dxa"/>
          </w:tcPr>
          <w:p>
            <w:pPr>
              <w:ind w:right="27"/>
              <w:rPr>
                <w:rStyle w:val="48"/>
                <w:sz w:val="18"/>
                <w:szCs w:val="18"/>
              </w:rPr>
            </w:pPr>
            <w:r>
              <w:rPr>
                <w:rFonts w:cs="Arial"/>
                <w:color w:val="FF0000"/>
                <w:sz w:val="18"/>
                <w:szCs w:val="18"/>
              </w:rPr>
              <w:t>Ability to manually add the person’s name and surname either by selecting from a prescribed list or entering text.  (Role:  HR data capturer).</w:t>
            </w:r>
          </w:p>
        </w:tc>
        <w:tc>
          <w:tcPr>
            <w:tcW w:w="3232" w:type="dxa"/>
          </w:tcPr>
          <w:p>
            <w:pPr>
              <w:pStyle w:val="82"/>
              <w:ind w:left="0"/>
              <w:rPr>
                <w:rFonts w:cs="Arial"/>
                <w:color w:val="FF0000"/>
                <w:sz w:val="18"/>
                <w:szCs w:val="18"/>
              </w:rPr>
            </w:pPr>
            <w:r>
              <w:rPr>
                <w:rFonts w:cs="Arial"/>
                <w:color w:val="FF0000"/>
                <w:sz w:val="18"/>
                <w:szCs w:val="18"/>
              </w:rPr>
              <w:t>Text</w:t>
            </w:r>
          </w:p>
          <w:p>
            <w:pPr>
              <w:pStyle w:val="82"/>
              <w:ind w:left="0"/>
              <w:rPr>
                <w:rFonts w:cs="Arial"/>
                <w:color w:val="FF0000"/>
                <w:sz w:val="18"/>
                <w:szCs w:val="18"/>
              </w:rPr>
            </w:pPr>
            <w:r>
              <w:rPr>
                <w:rFonts w:cs="Arial"/>
                <w:color w:val="FF0000"/>
                <w:sz w:val="18"/>
                <w:szCs w:val="18"/>
              </w:rPr>
              <w:t xml:space="preserve">Similar to Zenzele </w:t>
            </w:r>
          </w:p>
          <w:p>
            <w:pPr>
              <w:ind w:right="-568"/>
              <w:rPr>
                <w:rStyle w:val="48"/>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ind w:right="-568"/>
              <w:rPr>
                <w:rStyle w:val="48"/>
                <w:sz w:val="18"/>
                <w:szCs w:val="18"/>
              </w:rPr>
            </w:pPr>
          </w:p>
        </w:tc>
        <w:tc>
          <w:tcPr>
            <w:tcW w:w="4955" w:type="dxa"/>
          </w:tcPr>
          <w:p>
            <w:pPr>
              <w:ind w:right="27"/>
              <w:rPr>
                <w:rFonts w:cs="Arial"/>
                <w:sz w:val="18"/>
                <w:szCs w:val="18"/>
              </w:rPr>
            </w:pPr>
          </w:p>
        </w:tc>
        <w:tc>
          <w:tcPr>
            <w:tcW w:w="3232" w:type="dxa"/>
          </w:tcPr>
          <w:p>
            <w:pPr>
              <w:pStyle w:val="82"/>
              <w:ind w:left="0"/>
              <w:rPr>
                <w:rFonts w:cs="Arial"/>
                <w:sz w:val="18"/>
                <w:szCs w:val="18"/>
              </w:rPr>
            </w:pPr>
          </w:p>
        </w:tc>
      </w:tr>
    </w:tbl>
    <w:p>
      <w:pPr>
        <w:ind w:left="851" w:right="-568"/>
        <w:jc w:val="both"/>
        <w:rPr>
          <w:rStyle w:val="48"/>
          <w:sz w:val="20"/>
        </w:rPr>
      </w:pPr>
    </w:p>
    <w:p>
      <w:pPr>
        <w:pStyle w:val="92"/>
        <w:ind w:left="567" w:hanging="567"/>
        <w:rPr>
          <w:rStyle w:val="48"/>
          <w:rFonts w:cs="Times New Roman"/>
        </w:rPr>
      </w:pPr>
      <w:bookmarkStart w:id="38" w:name="_Toc376768828"/>
      <w:bookmarkStart w:id="39" w:name="_Toc382461403"/>
      <w:bookmarkStart w:id="40" w:name="_Toc395528762"/>
      <w:bookmarkStart w:id="41" w:name="_Toc395529142"/>
      <w:bookmarkStart w:id="42" w:name="_Toc80097346"/>
      <w:r>
        <w:t>S</w:t>
      </w:r>
      <w:bookmarkEnd w:id="38"/>
      <w:bookmarkEnd w:id="39"/>
      <w:bookmarkEnd w:id="40"/>
      <w:bookmarkEnd w:id="41"/>
      <w:r>
        <w:t>YSTEM INTEGRATION REQUIREMENTS</w:t>
      </w:r>
      <w:bookmarkEnd w:id="42"/>
    </w:p>
    <w:tbl>
      <w:tblPr>
        <w:tblStyle w:val="31"/>
        <w:tblW w:w="9639"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9"/>
        <w:gridCol w:w="1679"/>
        <w:gridCol w:w="1291"/>
        <w:gridCol w:w="1559"/>
        <w:gridCol w:w="1276"/>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999" w:type="dxa"/>
            <w:shd w:val="clear" w:color="auto" w:fill="D8D8D8" w:themeFill="background1" w:themeFillShade="D9"/>
            <w:vAlign w:val="center"/>
          </w:tcPr>
          <w:p>
            <w:pPr>
              <w:pStyle w:val="82"/>
              <w:ind w:left="0"/>
              <w:rPr>
                <w:rFonts w:cs="Arial"/>
                <w:b/>
                <w:sz w:val="18"/>
                <w:szCs w:val="18"/>
              </w:rPr>
            </w:pPr>
            <w:r>
              <w:rPr>
                <w:rFonts w:cs="Arial"/>
                <w:b/>
                <w:sz w:val="18"/>
                <w:szCs w:val="18"/>
              </w:rPr>
              <w:t>BRS Number</w:t>
            </w:r>
          </w:p>
        </w:tc>
        <w:tc>
          <w:tcPr>
            <w:tcW w:w="1679" w:type="dxa"/>
            <w:shd w:val="clear" w:color="auto" w:fill="D8D8D8" w:themeFill="background1" w:themeFillShade="D9"/>
            <w:vAlign w:val="center"/>
          </w:tcPr>
          <w:p>
            <w:pPr>
              <w:pStyle w:val="82"/>
              <w:ind w:left="0"/>
              <w:rPr>
                <w:rFonts w:cs="Arial"/>
                <w:b/>
                <w:sz w:val="18"/>
                <w:szCs w:val="18"/>
              </w:rPr>
            </w:pPr>
            <w:r>
              <w:rPr>
                <w:rFonts w:cs="Arial"/>
                <w:b/>
                <w:sz w:val="18"/>
                <w:szCs w:val="18"/>
              </w:rPr>
              <w:t>Functionality</w:t>
            </w:r>
          </w:p>
        </w:tc>
        <w:tc>
          <w:tcPr>
            <w:tcW w:w="1291" w:type="dxa"/>
            <w:shd w:val="clear" w:color="auto" w:fill="D8D8D8" w:themeFill="background1" w:themeFillShade="D9"/>
            <w:vAlign w:val="center"/>
          </w:tcPr>
          <w:p>
            <w:pPr>
              <w:pStyle w:val="82"/>
              <w:ind w:left="0"/>
              <w:rPr>
                <w:rFonts w:cs="Arial"/>
                <w:b/>
                <w:sz w:val="18"/>
                <w:szCs w:val="18"/>
              </w:rPr>
            </w:pPr>
            <w:r>
              <w:rPr>
                <w:rFonts w:cs="Arial"/>
                <w:b/>
                <w:sz w:val="18"/>
                <w:szCs w:val="18"/>
              </w:rPr>
              <w:t>Impacted Systems (if known)</w:t>
            </w:r>
          </w:p>
        </w:tc>
        <w:tc>
          <w:tcPr>
            <w:tcW w:w="1559" w:type="dxa"/>
            <w:shd w:val="clear" w:color="auto" w:fill="D8D8D8" w:themeFill="background1" w:themeFillShade="D9"/>
            <w:vAlign w:val="center"/>
          </w:tcPr>
          <w:p>
            <w:pPr>
              <w:pStyle w:val="82"/>
              <w:ind w:left="0"/>
              <w:rPr>
                <w:rFonts w:cs="Arial"/>
                <w:b/>
                <w:sz w:val="18"/>
                <w:szCs w:val="18"/>
              </w:rPr>
            </w:pPr>
            <w:r>
              <w:rPr>
                <w:rFonts w:cs="Arial"/>
                <w:b/>
                <w:sz w:val="18"/>
                <w:szCs w:val="18"/>
              </w:rPr>
              <w:t>Sending System Owner (if known)</w:t>
            </w:r>
          </w:p>
        </w:tc>
        <w:tc>
          <w:tcPr>
            <w:tcW w:w="1276" w:type="dxa"/>
            <w:shd w:val="clear" w:color="auto" w:fill="D8D8D8" w:themeFill="background1" w:themeFillShade="D9"/>
            <w:vAlign w:val="center"/>
          </w:tcPr>
          <w:p>
            <w:pPr>
              <w:pStyle w:val="82"/>
              <w:ind w:left="0"/>
              <w:rPr>
                <w:rFonts w:cs="Arial"/>
                <w:b/>
                <w:sz w:val="18"/>
                <w:szCs w:val="18"/>
              </w:rPr>
            </w:pPr>
            <w:r>
              <w:rPr>
                <w:rFonts w:cs="Arial"/>
                <w:b/>
                <w:sz w:val="18"/>
                <w:szCs w:val="18"/>
              </w:rPr>
              <w:t>Receiving System Owner (if known)</w:t>
            </w:r>
          </w:p>
        </w:tc>
        <w:tc>
          <w:tcPr>
            <w:tcW w:w="2835" w:type="dxa"/>
            <w:shd w:val="clear" w:color="auto" w:fill="D8D8D8" w:themeFill="background1" w:themeFillShade="D9"/>
            <w:vAlign w:val="center"/>
          </w:tcPr>
          <w:p>
            <w:pPr>
              <w:pStyle w:val="82"/>
              <w:ind w:left="0"/>
              <w:rPr>
                <w:rFonts w:cs="Arial"/>
                <w:b/>
                <w:sz w:val="18"/>
                <w:szCs w:val="18"/>
              </w:rPr>
            </w:pPr>
            <w:r>
              <w:rPr>
                <w:rFonts w:cs="Arial"/>
                <w:b/>
                <w:sz w:val="18"/>
                <w:szCs w:val="18"/>
              </w:rPr>
              <w:t>What information needs to be integrated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dxa"/>
          </w:tcPr>
          <w:p>
            <w:pPr>
              <w:pStyle w:val="82"/>
              <w:ind w:left="0"/>
              <w:rPr>
                <w:rFonts w:cs="Arial"/>
                <w:color w:val="FF0000"/>
                <w:sz w:val="18"/>
                <w:szCs w:val="18"/>
              </w:rPr>
            </w:pPr>
            <w:r>
              <w:rPr>
                <w:rFonts w:cs="Arial"/>
                <w:color w:val="FF0000"/>
                <w:sz w:val="18"/>
                <w:szCs w:val="18"/>
              </w:rPr>
              <w:t>SI1</w:t>
            </w:r>
          </w:p>
        </w:tc>
        <w:tc>
          <w:tcPr>
            <w:tcW w:w="1679" w:type="dxa"/>
          </w:tcPr>
          <w:p>
            <w:pPr>
              <w:pStyle w:val="82"/>
              <w:ind w:left="0"/>
              <w:rPr>
                <w:rFonts w:cs="Arial"/>
                <w:color w:val="FF0000"/>
                <w:sz w:val="18"/>
                <w:szCs w:val="18"/>
              </w:rPr>
            </w:pPr>
            <w:r>
              <w:rPr>
                <w:rFonts w:cs="Arial"/>
                <w:color w:val="FF0000"/>
                <w:sz w:val="18"/>
                <w:szCs w:val="18"/>
              </w:rPr>
              <w:t>Ability to manually add the person’s name and surname either by selecting from a prescribed list or entering text together with a user populated date.  (Role:  HR data capturer).</w:t>
            </w:r>
          </w:p>
        </w:tc>
        <w:tc>
          <w:tcPr>
            <w:tcW w:w="1291" w:type="dxa"/>
          </w:tcPr>
          <w:p>
            <w:pPr>
              <w:pStyle w:val="82"/>
              <w:ind w:left="0"/>
              <w:rPr>
                <w:rFonts w:cs="Arial"/>
                <w:color w:val="FF0000"/>
                <w:sz w:val="18"/>
                <w:szCs w:val="18"/>
              </w:rPr>
            </w:pPr>
            <w:r>
              <w:rPr>
                <w:rFonts w:cs="Arial"/>
                <w:color w:val="FF0000"/>
                <w:sz w:val="18"/>
                <w:szCs w:val="18"/>
              </w:rPr>
              <w:t>HR</w:t>
            </w:r>
          </w:p>
          <w:p>
            <w:pPr>
              <w:pStyle w:val="82"/>
              <w:ind w:left="0"/>
              <w:rPr>
                <w:rFonts w:cs="Arial"/>
                <w:color w:val="FF0000"/>
                <w:sz w:val="18"/>
                <w:szCs w:val="18"/>
              </w:rPr>
            </w:pPr>
            <w:r>
              <w:rPr>
                <w:rFonts w:cs="Arial"/>
                <w:color w:val="FF0000"/>
                <w:sz w:val="18"/>
                <w:szCs w:val="18"/>
              </w:rPr>
              <w:t>Recruiting</w:t>
            </w:r>
          </w:p>
        </w:tc>
        <w:tc>
          <w:tcPr>
            <w:tcW w:w="1559" w:type="dxa"/>
          </w:tcPr>
          <w:p>
            <w:pPr>
              <w:pStyle w:val="82"/>
              <w:ind w:left="0"/>
              <w:rPr>
                <w:rFonts w:cs="Arial"/>
                <w:color w:val="FF0000"/>
                <w:sz w:val="18"/>
                <w:szCs w:val="18"/>
              </w:rPr>
            </w:pPr>
            <w:r>
              <w:rPr>
                <w:rFonts w:cs="Arial"/>
                <w:color w:val="FF0000"/>
                <w:sz w:val="18"/>
                <w:szCs w:val="18"/>
              </w:rPr>
              <w:t>Recruiting - VV Sure</w:t>
            </w:r>
          </w:p>
          <w:p>
            <w:pPr>
              <w:pStyle w:val="82"/>
              <w:ind w:left="0"/>
              <w:rPr>
                <w:rFonts w:cs="Arial"/>
                <w:color w:val="FF0000"/>
                <w:sz w:val="18"/>
                <w:szCs w:val="18"/>
              </w:rPr>
            </w:pPr>
          </w:p>
        </w:tc>
        <w:tc>
          <w:tcPr>
            <w:tcW w:w="1276" w:type="dxa"/>
          </w:tcPr>
          <w:p>
            <w:pPr>
              <w:pStyle w:val="82"/>
              <w:ind w:left="0"/>
              <w:rPr>
                <w:rFonts w:cs="Arial"/>
                <w:color w:val="FF0000"/>
                <w:sz w:val="18"/>
                <w:szCs w:val="18"/>
              </w:rPr>
            </w:pPr>
            <w:r>
              <w:rPr>
                <w:rFonts w:cs="Arial"/>
                <w:color w:val="FF0000"/>
                <w:sz w:val="18"/>
                <w:szCs w:val="18"/>
              </w:rPr>
              <w:t xml:space="preserve">SAP HR – </w:t>
            </w:r>
          </w:p>
          <w:p>
            <w:pPr>
              <w:pStyle w:val="82"/>
              <w:ind w:left="0"/>
              <w:rPr>
                <w:rFonts w:cs="Arial"/>
                <w:color w:val="FF0000"/>
                <w:sz w:val="18"/>
                <w:szCs w:val="18"/>
              </w:rPr>
            </w:pPr>
            <w:r>
              <w:rPr>
                <w:rFonts w:cs="Arial"/>
                <w:color w:val="FF0000"/>
                <w:sz w:val="18"/>
                <w:szCs w:val="18"/>
              </w:rPr>
              <w:t>AN Other</w:t>
            </w:r>
          </w:p>
          <w:p>
            <w:pPr>
              <w:pStyle w:val="82"/>
              <w:ind w:left="0"/>
              <w:rPr>
                <w:rFonts w:cs="Arial"/>
                <w:color w:val="FF0000"/>
                <w:sz w:val="18"/>
                <w:szCs w:val="18"/>
              </w:rPr>
            </w:pPr>
          </w:p>
        </w:tc>
        <w:tc>
          <w:tcPr>
            <w:tcW w:w="2835" w:type="dxa"/>
          </w:tcPr>
          <w:p>
            <w:pPr>
              <w:pStyle w:val="82"/>
              <w:ind w:left="0"/>
              <w:rPr>
                <w:rFonts w:cs="Arial"/>
                <w:color w:val="FF0000"/>
                <w:sz w:val="18"/>
                <w:szCs w:val="18"/>
              </w:rPr>
            </w:pPr>
            <w:r>
              <w:rPr>
                <w:rFonts w:cs="Arial"/>
                <w:color w:val="FF0000"/>
                <w:sz w:val="18"/>
                <w:szCs w:val="18"/>
              </w:rPr>
              <w:t>Recruiting to send to SAP HR:</w:t>
            </w:r>
          </w:p>
          <w:p>
            <w:pPr>
              <w:pStyle w:val="82"/>
              <w:ind w:left="0"/>
              <w:rPr>
                <w:rFonts w:cs="Arial"/>
                <w:color w:val="FF0000"/>
                <w:sz w:val="18"/>
                <w:szCs w:val="18"/>
              </w:rPr>
            </w:pPr>
            <w:r>
              <w:rPr>
                <w:rFonts w:cs="Arial"/>
                <w:color w:val="FF0000"/>
                <w:sz w:val="18"/>
                <w:szCs w:val="18"/>
              </w:rPr>
              <w:t>Name and Surname</w:t>
            </w:r>
          </w:p>
          <w:p>
            <w:pPr>
              <w:pStyle w:val="82"/>
              <w:ind w:left="0"/>
              <w:rPr>
                <w:rFonts w:cs="Arial"/>
                <w:color w:val="FF0000"/>
                <w:sz w:val="18"/>
                <w:szCs w:val="18"/>
              </w:rPr>
            </w:pPr>
            <w:r>
              <w:rPr>
                <w:rFonts w:cs="Arial"/>
                <w:color w:val="FF0000"/>
                <w:sz w:val="18"/>
                <w:szCs w:val="18"/>
              </w:rPr>
              <w:t>Date</w:t>
            </w:r>
          </w:p>
          <w:p>
            <w:pPr>
              <w:pStyle w:val="82"/>
              <w:ind w:left="0"/>
              <w:rPr>
                <w:rFonts w:cs="Arial"/>
                <w:color w:val="FF0000"/>
                <w:sz w:val="18"/>
                <w:szCs w:val="18"/>
              </w:rPr>
            </w:pPr>
          </w:p>
          <w:p>
            <w:pPr>
              <w:pStyle w:val="82"/>
              <w:ind w:left="0"/>
              <w:rPr>
                <w:rFonts w:cs="Arial"/>
                <w:color w:val="FF0000"/>
                <w:sz w:val="18"/>
                <w:szCs w:val="18"/>
              </w:rPr>
            </w:pPr>
            <w:r>
              <w:rPr>
                <w:rFonts w:cs="Arial"/>
                <w:color w:val="FF0000"/>
                <w:sz w:val="18"/>
                <w:szCs w:val="18"/>
              </w:rPr>
              <w:t>SAP HR to send to Recruiting:</w:t>
            </w:r>
          </w:p>
          <w:p>
            <w:pPr>
              <w:pStyle w:val="82"/>
              <w:ind w:left="0"/>
              <w:rPr>
                <w:rFonts w:cs="Arial"/>
                <w:color w:val="FF0000"/>
                <w:sz w:val="18"/>
                <w:szCs w:val="18"/>
              </w:rPr>
            </w:pPr>
            <w:r>
              <w:rPr>
                <w:rFonts w:cs="Arial"/>
                <w:color w:val="FF0000"/>
                <w:sz w:val="18"/>
                <w:szCs w:val="18"/>
              </w:rPr>
              <w:t>Unique Number</w:t>
            </w:r>
          </w:p>
          <w:p>
            <w:pPr>
              <w:pStyle w:val="82"/>
              <w:ind w:left="0"/>
              <w:rPr>
                <w:rFonts w:cs="Arial"/>
                <w:color w:val="FF0000"/>
                <w:sz w:val="18"/>
                <w:szCs w:val="18"/>
              </w:rPr>
            </w:pPr>
          </w:p>
          <w:p>
            <w:pPr>
              <w:pStyle w:val="82"/>
              <w:ind w:left="0"/>
              <w:rPr>
                <w:rFonts w:cs="Arial"/>
                <w:color w:val="FF0000"/>
                <w:sz w:val="18"/>
                <w:szCs w:val="18"/>
              </w:rPr>
            </w:pPr>
            <w:r>
              <w:rPr>
                <w:rFonts w:cs="Arial"/>
                <w:color w:val="FF0000"/>
                <w:sz w:val="18"/>
                <w:szCs w:val="18"/>
              </w:rPr>
              <w:t>Data to be refreshed every 2 hours.</w:t>
            </w:r>
          </w:p>
          <w:p>
            <w:pPr>
              <w:pStyle w:val="82"/>
              <w:ind w:left="0"/>
              <w:rPr>
                <w:rFonts w:cs="Arial"/>
                <w:color w:val="FF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dxa"/>
          </w:tcPr>
          <w:p>
            <w:pPr>
              <w:pStyle w:val="82"/>
              <w:ind w:left="0"/>
              <w:rPr>
                <w:rFonts w:cs="Arial"/>
                <w:sz w:val="18"/>
                <w:szCs w:val="18"/>
              </w:rPr>
            </w:pPr>
          </w:p>
        </w:tc>
        <w:tc>
          <w:tcPr>
            <w:tcW w:w="1679" w:type="dxa"/>
          </w:tcPr>
          <w:p>
            <w:pPr>
              <w:pStyle w:val="82"/>
              <w:ind w:left="0"/>
              <w:rPr>
                <w:rFonts w:cs="Arial"/>
                <w:sz w:val="18"/>
                <w:szCs w:val="18"/>
              </w:rPr>
            </w:pPr>
          </w:p>
        </w:tc>
        <w:tc>
          <w:tcPr>
            <w:tcW w:w="1291" w:type="dxa"/>
          </w:tcPr>
          <w:p>
            <w:pPr>
              <w:pStyle w:val="82"/>
              <w:ind w:left="0"/>
              <w:rPr>
                <w:rFonts w:cs="Arial"/>
                <w:sz w:val="18"/>
                <w:szCs w:val="18"/>
              </w:rPr>
            </w:pPr>
          </w:p>
        </w:tc>
        <w:tc>
          <w:tcPr>
            <w:tcW w:w="1559" w:type="dxa"/>
          </w:tcPr>
          <w:p>
            <w:pPr>
              <w:pStyle w:val="82"/>
              <w:ind w:left="0"/>
              <w:rPr>
                <w:rFonts w:cs="Arial"/>
                <w:sz w:val="18"/>
                <w:szCs w:val="18"/>
              </w:rPr>
            </w:pPr>
          </w:p>
        </w:tc>
        <w:tc>
          <w:tcPr>
            <w:tcW w:w="1276" w:type="dxa"/>
          </w:tcPr>
          <w:p>
            <w:pPr>
              <w:pStyle w:val="82"/>
              <w:ind w:left="0"/>
              <w:rPr>
                <w:rFonts w:cs="Arial"/>
                <w:sz w:val="18"/>
                <w:szCs w:val="18"/>
              </w:rPr>
            </w:pPr>
          </w:p>
        </w:tc>
        <w:tc>
          <w:tcPr>
            <w:tcW w:w="2835" w:type="dxa"/>
          </w:tcPr>
          <w:p>
            <w:pPr>
              <w:pStyle w:val="82"/>
              <w:ind w:left="0"/>
              <w:rPr>
                <w:rFonts w:cs="Arial"/>
                <w:sz w:val="18"/>
                <w:szCs w:val="18"/>
              </w:rPr>
            </w:pPr>
          </w:p>
        </w:tc>
      </w:tr>
    </w:tbl>
    <w:p>
      <w:pPr>
        <w:pStyle w:val="82"/>
        <w:ind w:left="851"/>
        <w:jc w:val="both"/>
        <w:rPr>
          <w:rFonts w:cs="Arial"/>
        </w:rPr>
      </w:pPr>
    </w:p>
    <w:p>
      <w:pPr>
        <w:pStyle w:val="82"/>
        <w:ind w:left="851"/>
        <w:jc w:val="both"/>
        <w:rPr>
          <w:rFonts w:cs="Arial"/>
          <w:color w:val="FF0000"/>
          <w:sz w:val="20"/>
        </w:rPr>
      </w:pPr>
      <w:r>
        <w:rPr>
          <w:rFonts w:cs="Arial"/>
          <w:color w:val="FF0000"/>
          <w:sz w:val="20"/>
        </w:rPr>
        <w:t>Note:  Normally not applicable for Change Requests.</w:t>
      </w:r>
    </w:p>
    <w:p>
      <w:pPr>
        <w:pStyle w:val="82"/>
        <w:ind w:left="851"/>
        <w:jc w:val="both"/>
        <w:rPr>
          <w:rFonts w:cs="Arial"/>
          <w:color w:val="FF0000"/>
          <w:sz w:val="20"/>
        </w:rPr>
      </w:pPr>
      <w:r>
        <w:rPr>
          <w:rFonts w:cs="Arial"/>
          <w:color w:val="FF0000"/>
          <w:sz w:val="20"/>
          <w:szCs w:val="22"/>
        </w:rPr>
        <w:t>Note:  Normally not done with customer.  Internal GIT activity if known.</w:t>
      </w:r>
    </w:p>
    <w:p>
      <w:pPr>
        <w:pStyle w:val="82"/>
        <w:ind w:left="851"/>
        <w:jc w:val="both"/>
        <w:rPr>
          <w:rFonts w:cs="Arial"/>
          <w:color w:val="FF0000"/>
          <w:sz w:val="20"/>
        </w:rPr>
      </w:pPr>
      <w:r>
        <w:rPr>
          <w:rFonts w:cs="Arial"/>
          <w:color w:val="FF0000"/>
          <w:sz w:val="20"/>
        </w:rPr>
        <w:t>Note:  Functional Requirements Specification document needs to contain this type of detail.</w:t>
      </w:r>
    </w:p>
    <w:p>
      <w:pPr>
        <w:pStyle w:val="82"/>
        <w:ind w:left="851"/>
        <w:jc w:val="both"/>
        <w:rPr>
          <w:rFonts w:cs="Arial"/>
          <w:color w:val="FF0000"/>
          <w:sz w:val="20"/>
        </w:rPr>
      </w:pPr>
    </w:p>
    <w:p>
      <w:pPr>
        <w:pStyle w:val="92"/>
        <w:ind w:left="567" w:hanging="567"/>
      </w:pPr>
      <w:bookmarkStart w:id="43" w:name="_Toc80097347"/>
      <w:r>
        <w:t>ACCESS REQUIREMENTS</w:t>
      </w:r>
      <w:bookmarkEnd w:id="43"/>
    </w:p>
    <w:p>
      <w:pPr>
        <w:ind w:firstLine="567"/>
        <w:rPr>
          <w:rStyle w:val="48"/>
          <w:color w:val="FF0000"/>
        </w:rPr>
      </w:pPr>
      <w:r>
        <w:rPr>
          <w:rStyle w:val="48"/>
          <w:color w:val="FF0000"/>
        </w:rPr>
        <w:t>Define different types of access roles that are required (if known).</w:t>
      </w:r>
    </w:p>
    <w:tbl>
      <w:tblPr>
        <w:tblStyle w:val="31"/>
        <w:tblW w:w="0" w:type="auto"/>
        <w:tblInd w:w="8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1"/>
        <w:gridCol w:w="3969"/>
        <w:gridCol w:w="3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shd w:val="clear" w:color="auto" w:fill="BEBEBE" w:themeFill="background1" w:themeFillShade="BF"/>
          </w:tcPr>
          <w:p>
            <w:pPr>
              <w:ind w:right="-568"/>
              <w:rPr>
                <w:rStyle w:val="48"/>
                <w:b/>
                <w:sz w:val="18"/>
              </w:rPr>
            </w:pPr>
            <w:r>
              <w:rPr>
                <w:rStyle w:val="48"/>
                <w:b/>
                <w:sz w:val="18"/>
              </w:rPr>
              <w:t>BRS Number</w:t>
            </w:r>
          </w:p>
        </w:tc>
        <w:tc>
          <w:tcPr>
            <w:tcW w:w="3969" w:type="dxa"/>
            <w:shd w:val="clear" w:color="auto" w:fill="BEBEBE" w:themeFill="background1" w:themeFillShade="BF"/>
          </w:tcPr>
          <w:p>
            <w:pPr>
              <w:ind w:right="-568"/>
              <w:rPr>
                <w:rStyle w:val="48"/>
                <w:b/>
                <w:sz w:val="18"/>
              </w:rPr>
            </w:pPr>
            <w:r>
              <w:rPr>
                <w:rStyle w:val="48"/>
                <w:b/>
                <w:sz w:val="18"/>
              </w:rPr>
              <w:t>Role</w:t>
            </w:r>
          </w:p>
        </w:tc>
        <w:tc>
          <w:tcPr>
            <w:tcW w:w="3792" w:type="dxa"/>
            <w:shd w:val="clear" w:color="auto" w:fill="BEBEBE" w:themeFill="background1" w:themeFillShade="BF"/>
          </w:tcPr>
          <w:p>
            <w:pPr>
              <w:ind w:right="-568"/>
              <w:rPr>
                <w:rFonts w:cs="Arial"/>
                <w:b/>
                <w:sz w:val="18"/>
              </w:rPr>
            </w:pPr>
            <w:r>
              <w:rPr>
                <w:rFonts w:cs="Arial"/>
                <w:b/>
                <w:sz w:val="18"/>
              </w:rPr>
              <w:t xml:space="preserve">Define different types of access and </w:t>
            </w:r>
          </w:p>
          <w:p>
            <w:pPr>
              <w:ind w:right="-568"/>
              <w:rPr>
                <w:rStyle w:val="48"/>
                <w:b/>
                <w:sz w:val="18"/>
              </w:rPr>
            </w:pPr>
            <w:r>
              <w:rPr>
                <w:rFonts w:cs="Arial"/>
                <w:b/>
                <w:sz w:val="18"/>
              </w:rPr>
              <w:t>what permissions that role has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ind w:right="-568"/>
              <w:rPr>
                <w:rFonts w:cs="Arial"/>
                <w:color w:val="FF0000"/>
                <w:sz w:val="18"/>
              </w:rPr>
            </w:pPr>
            <w:r>
              <w:rPr>
                <w:rFonts w:cs="Arial"/>
                <w:color w:val="FF0000"/>
                <w:sz w:val="18"/>
              </w:rPr>
              <w:t xml:space="preserve">These requirements have their own </w:t>
            </w:r>
          </w:p>
          <w:p>
            <w:pPr>
              <w:ind w:right="-568"/>
              <w:rPr>
                <w:rStyle w:val="48"/>
                <w:sz w:val="18"/>
              </w:rPr>
            </w:pPr>
            <w:r>
              <w:rPr>
                <w:rFonts w:cs="Arial"/>
                <w:color w:val="FF0000"/>
                <w:sz w:val="18"/>
              </w:rPr>
              <w:t>unique BRS number</w:t>
            </w:r>
          </w:p>
        </w:tc>
        <w:tc>
          <w:tcPr>
            <w:tcW w:w="3969" w:type="dxa"/>
          </w:tcPr>
          <w:p>
            <w:pPr>
              <w:ind w:right="-568"/>
              <w:rPr>
                <w:rStyle w:val="48"/>
                <w:sz w:val="18"/>
              </w:rPr>
            </w:pPr>
            <w:r>
              <w:rPr>
                <w:rFonts w:cs="Arial"/>
                <w:color w:val="FF0000"/>
                <w:sz w:val="18"/>
              </w:rPr>
              <w:t>Write Access</w:t>
            </w:r>
          </w:p>
        </w:tc>
        <w:tc>
          <w:tcPr>
            <w:tcW w:w="3792" w:type="dxa"/>
          </w:tcPr>
          <w:p>
            <w:pPr>
              <w:ind w:right="-1"/>
              <w:rPr>
                <w:rFonts w:cs="Arial"/>
                <w:color w:val="FF0000"/>
                <w:sz w:val="18"/>
              </w:rPr>
            </w:pPr>
            <w:r>
              <w:rPr>
                <w:rFonts w:cs="Arial"/>
                <w:color w:val="FF0000"/>
                <w:sz w:val="18"/>
              </w:rPr>
              <w:t>HR data capturer only able to add person name and surname.</w:t>
            </w:r>
          </w:p>
          <w:p>
            <w:pPr>
              <w:ind w:right="-1"/>
              <w:rPr>
                <w:rStyle w:val="48"/>
                <w:sz w:val="18"/>
              </w:rPr>
            </w:pPr>
            <w:r>
              <w:rPr>
                <w:rFonts w:cs="Arial"/>
                <w:color w:val="FF0000"/>
                <w:sz w:val="18"/>
              </w:rPr>
              <w:t xml:space="preserve">HR supervisor should be able to add person name and surname but only if reason provided. </w:t>
            </w:r>
          </w:p>
        </w:tc>
      </w:tr>
    </w:tbl>
    <w:p>
      <w:pPr>
        <w:pStyle w:val="82"/>
        <w:ind w:left="851"/>
        <w:jc w:val="both"/>
        <w:rPr>
          <w:rFonts w:cs="Arial"/>
          <w:color w:val="FF0000"/>
        </w:rPr>
      </w:pPr>
    </w:p>
    <w:p>
      <w:pPr>
        <w:pStyle w:val="82"/>
        <w:ind w:left="851"/>
        <w:jc w:val="both"/>
        <w:rPr>
          <w:rFonts w:cs="Arial"/>
        </w:rPr>
      </w:pPr>
      <w:r>
        <w:rPr>
          <w:rFonts w:cs="Arial"/>
          <w:color w:val="0070C0"/>
          <w:sz w:val="20"/>
        </w:rPr>
        <w:t>Note:  Refer to Information Security policy for assistance</w:t>
      </w:r>
      <w:r>
        <w:rPr>
          <w:rFonts w:cs="Arial"/>
        </w:rPr>
        <w:br w:type="page"/>
      </w:r>
    </w:p>
    <w:p>
      <w:pPr>
        <w:pStyle w:val="92"/>
        <w:ind w:left="567" w:hanging="567"/>
      </w:pPr>
      <w:bookmarkStart w:id="44" w:name="_Toc80097348"/>
      <w:r>
        <w:t>ARCHIVING REQUIREMENTS (not mandatory for change requests)</w:t>
      </w:r>
      <w:bookmarkEnd w:id="44"/>
    </w:p>
    <w:p>
      <w:pPr>
        <w:rPr>
          <w:rStyle w:val="48"/>
          <w:color w:val="FF0000"/>
        </w:rPr>
      </w:pPr>
      <w:r>
        <w:rPr>
          <w:rStyle w:val="48"/>
          <w:color w:val="FF0000"/>
        </w:rPr>
        <w:t>State the retention / archiving period required for the data/information.</w:t>
      </w:r>
    </w:p>
    <w:p>
      <w:pPr>
        <w:pStyle w:val="82"/>
        <w:ind w:left="851"/>
        <w:jc w:val="both"/>
        <w:rPr>
          <w:rFonts w:cs="Arial"/>
        </w:rPr>
      </w:pPr>
    </w:p>
    <w:tbl>
      <w:tblPr>
        <w:tblStyle w:val="31"/>
        <w:tblW w:w="9639"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28" w:type="dxa"/>
          <w:left w:w="108" w:type="dxa"/>
          <w:bottom w:w="28" w:type="dxa"/>
          <w:right w:w="108" w:type="dxa"/>
        </w:tblCellMar>
      </w:tblPr>
      <w:tblGrid>
        <w:gridCol w:w="96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tblHeader/>
        </w:trPr>
        <w:tc>
          <w:tcPr>
            <w:tcW w:w="9639" w:type="dxa"/>
            <w:shd w:val="clear" w:color="auto" w:fill="D8D8D8" w:themeFill="background1" w:themeFillShade="D9"/>
            <w:vAlign w:val="center"/>
          </w:tcPr>
          <w:p>
            <w:pPr>
              <w:pStyle w:val="82"/>
              <w:ind w:left="0"/>
              <w:rPr>
                <w:rFonts w:cs="Arial"/>
                <w:b/>
                <w:sz w:val="18"/>
              </w:rPr>
            </w:pPr>
            <w:r>
              <w:rPr>
                <w:rFonts w:cs="Arial"/>
                <w:b/>
                <w:sz w:val="18"/>
              </w:rPr>
              <w:t>Retention Period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639" w:type="dxa"/>
          </w:tcPr>
          <w:p>
            <w:pPr>
              <w:pStyle w:val="82"/>
              <w:ind w:left="0"/>
              <w:rPr>
                <w:rFonts w:cs="Arial"/>
                <w:color w:val="FF0000"/>
                <w:sz w:val="18"/>
              </w:rPr>
            </w:pPr>
            <w:r>
              <w:rPr>
                <w:rFonts w:cs="Arial"/>
                <w:color w:val="FF0000"/>
                <w:sz w:val="18"/>
              </w:rPr>
              <w:t>For example:</w:t>
            </w:r>
          </w:p>
          <w:p>
            <w:pPr>
              <w:pStyle w:val="82"/>
              <w:ind w:left="0"/>
              <w:rPr>
                <w:rFonts w:cs="Arial"/>
                <w:color w:val="FF0000"/>
                <w:sz w:val="18"/>
              </w:rPr>
            </w:pPr>
            <w:r>
              <w:rPr>
                <w:rFonts w:cs="Arial"/>
                <w:color w:val="FF0000"/>
                <w:sz w:val="18"/>
              </w:rPr>
              <w:t>As per the governmental requirement of being able to access personnel information for a period of up to 20 years after deceased date.</w:t>
            </w:r>
          </w:p>
        </w:tc>
      </w:tr>
    </w:tbl>
    <w:p>
      <w:pPr>
        <w:pStyle w:val="82"/>
        <w:ind w:left="851"/>
        <w:jc w:val="both"/>
        <w:rPr>
          <w:rFonts w:cs="Arial"/>
        </w:rPr>
      </w:pPr>
    </w:p>
    <w:p>
      <w:pPr>
        <w:pStyle w:val="92"/>
        <w:ind w:left="567" w:hanging="567"/>
      </w:pPr>
      <w:bookmarkStart w:id="45" w:name="_Toc80097349"/>
      <w:r>
        <w:t>DISASTER RECOVERY REQUIREMENTS (not mandatory for change requests)</w:t>
      </w:r>
      <w:bookmarkEnd w:id="45"/>
    </w:p>
    <w:p>
      <w:pPr>
        <w:rPr>
          <w:rStyle w:val="48"/>
          <w:color w:val="FF0000"/>
        </w:rPr>
      </w:pPr>
      <w:r>
        <w:rPr>
          <w:rStyle w:val="48"/>
          <w:color w:val="FF0000"/>
        </w:rPr>
        <w:t>Define the high-level disaster recovery requirements.</w:t>
      </w:r>
    </w:p>
    <w:p>
      <w:pPr>
        <w:ind w:left="709"/>
        <w:jc w:val="both"/>
        <w:rPr>
          <w:rFonts w:cs="Arial"/>
        </w:rPr>
      </w:pPr>
    </w:p>
    <w:tbl>
      <w:tblPr>
        <w:tblStyle w:val="31"/>
        <w:tblW w:w="9781" w:type="dxa"/>
        <w:tblInd w:w="8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28" w:type="dxa"/>
          <w:left w:w="108" w:type="dxa"/>
          <w:bottom w:w="28" w:type="dxa"/>
          <w:right w:w="108" w:type="dxa"/>
        </w:tblCellMar>
      </w:tblPr>
      <w:tblGrid>
        <w:gridCol w:w="4394"/>
        <w:gridCol w:w="5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4394" w:type="dxa"/>
            <w:shd w:val="clear" w:color="auto" w:fill="D8D8D8" w:themeFill="background1" w:themeFillShade="D9"/>
            <w:vAlign w:val="center"/>
          </w:tcPr>
          <w:p>
            <w:pPr>
              <w:rPr>
                <w:rFonts w:cs="Arial"/>
                <w:b/>
                <w:sz w:val="18"/>
              </w:rPr>
            </w:pPr>
            <w:r>
              <w:rPr>
                <w:rFonts w:cs="Arial"/>
                <w:b/>
                <w:sz w:val="18"/>
              </w:rPr>
              <w:t>Data loss</w:t>
            </w:r>
          </w:p>
        </w:tc>
        <w:tc>
          <w:tcPr>
            <w:tcW w:w="5387" w:type="dxa"/>
            <w:shd w:val="clear" w:color="auto" w:fill="D8D8D8" w:themeFill="background1" w:themeFillShade="D9"/>
            <w:vAlign w:val="center"/>
          </w:tcPr>
          <w:p>
            <w:pPr>
              <w:ind w:right="-2376"/>
              <w:rPr>
                <w:rFonts w:cs="Arial"/>
                <w:b/>
                <w:sz w:val="18"/>
              </w:rPr>
            </w:pPr>
            <w:r>
              <w:rPr>
                <w:rFonts w:cs="Arial"/>
                <w:b/>
                <w:sz w:val="18"/>
              </w:rPr>
              <w:t>Time to recover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4394" w:type="dxa"/>
          </w:tcPr>
          <w:p>
            <w:pPr>
              <w:rPr>
                <w:rFonts w:cs="Arial"/>
                <w:color w:val="FF0000"/>
                <w:sz w:val="18"/>
              </w:rPr>
            </w:pPr>
            <w:r>
              <w:rPr>
                <w:rFonts w:cs="Arial"/>
                <w:color w:val="FF0000"/>
                <w:sz w:val="18"/>
              </w:rPr>
              <w:t>Define how long the business can be without the facility to capture data.  For example, sometimes month end is the only critical period.</w:t>
            </w:r>
          </w:p>
        </w:tc>
        <w:tc>
          <w:tcPr>
            <w:tcW w:w="5387" w:type="dxa"/>
          </w:tcPr>
          <w:p>
            <w:pPr>
              <w:rPr>
                <w:rFonts w:cs="Arial"/>
                <w:color w:val="FF0000"/>
                <w:sz w:val="18"/>
              </w:rPr>
            </w:pPr>
            <w:r>
              <w:rPr>
                <w:rFonts w:cs="Arial"/>
                <w:color w:val="FF0000"/>
                <w:sz w:val="18"/>
              </w:rPr>
              <w:t>Define how long the business can operate without a system (consecutive days).</w:t>
            </w:r>
          </w:p>
          <w:p>
            <w:pPr>
              <w:rPr>
                <w:rFonts w:cs="Arial"/>
                <w:color w:val="FF0000"/>
                <w:sz w:val="18"/>
              </w:rPr>
            </w:pPr>
            <w:r>
              <w:rPr>
                <w:rFonts w:cs="Arial"/>
                <w:color w:val="FF0000"/>
                <w:sz w:val="18"/>
              </w:rPr>
              <w:t>See Business Continuity planning information.</w:t>
            </w:r>
          </w:p>
        </w:tc>
      </w:tr>
    </w:tbl>
    <w:p>
      <w:pPr>
        <w:ind w:left="567"/>
        <w:jc w:val="both"/>
        <w:rPr>
          <w:rFonts w:cs="Arial"/>
          <w:b/>
          <w:szCs w:val="22"/>
          <w:lang w:val="en-US" w:eastAsia="en-US"/>
        </w:rPr>
      </w:pPr>
    </w:p>
    <w:p>
      <w:pPr>
        <w:pStyle w:val="92"/>
        <w:ind w:left="567" w:hanging="567"/>
      </w:pPr>
      <w:bookmarkStart w:id="46" w:name="_Toc80097350"/>
      <w:r>
        <w:t>BUSINESS CONTINUITY REQUIREMENTS (not mandatory for change requests)</w:t>
      </w:r>
      <w:bookmarkEnd w:id="46"/>
    </w:p>
    <w:tbl>
      <w:tblPr>
        <w:tblStyle w:val="31"/>
        <w:tblW w:w="9781" w:type="dxa"/>
        <w:tblInd w:w="8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28" w:type="dxa"/>
          <w:left w:w="108" w:type="dxa"/>
          <w:bottom w:w="28" w:type="dxa"/>
          <w:right w:w="108" w:type="dxa"/>
        </w:tblCellMar>
      </w:tblPr>
      <w:tblGrid>
        <w:gridCol w:w="5387"/>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87" w:type="dxa"/>
          </w:tcPr>
          <w:p>
            <w:pPr>
              <w:rPr>
                <w:rFonts w:cs="Arial"/>
                <w:sz w:val="18"/>
              </w:rPr>
            </w:pPr>
            <w:r>
              <w:rPr>
                <w:sz w:val="18"/>
                <w:lang w:val="en-US" w:eastAsia="en-US"/>
              </w:rPr>
              <w:br w:type="page"/>
            </w:r>
            <w:r>
              <w:rPr>
                <w:rFonts w:cs="Arial"/>
                <w:sz w:val="18"/>
              </w:rPr>
              <w:t>Business continuity plan exists</w:t>
            </w:r>
          </w:p>
        </w:tc>
        <w:tc>
          <w:tcPr>
            <w:tcW w:w="4394" w:type="dxa"/>
          </w:tcPr>
          <w:p>
            <w:pPr>
              <w:rPr>
                <w:rFonts w:cs="Arial"/>
                <w:sz w:val="18"/>
              </w:rPr>
            </w:pPr>
            <w:r>
              <w:rPr>
                <w:rFonts w:cs="Arial"/>
                <w:sz w:val="18"/>
              </w:rPr>
              <w:t>Y/N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5387" w:type="dxa"/>
          </w:tcPr>
          <w:p>
            <w:pPr>
              <w:rPr>
                <w:rFonts w:cs="Arial"/>
                <w:sz w:val="18"/>
              </w:rPr>
            </w:pPr>
            <w:r>
              <w:rPr>
                <w:rFonts w:cs="Arial"/>
                <w:sz w:val="18"/>
              </w:rPr>
              <w:t>Name of BCP</w:t>
            </w:r>
          </w:p>
        </w:tc>
        <w:tc>
          <w:tcPr>
            <w:tcW w:w="4394" w:type="dxa"/>
          </w:tcPr>
          <w:p>
            <w:pPr>
              <w:rPr>
                <w:rFonts w:cs="Arial"/>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5387" w:type="dxa"/>
          </w:tcPr>
          <w:p>
            <w:pPr>
              <w:rPr>
                <w:rFonts w:cs="Arial"/>
                <w:sz w:val="18"/>
              </w:rPr>
            </w:pPr>
            <w:r>
              <w:rPr>
                <w:rFonts w:cs="Arial"/>
                <w:sz w:val="18"/>
              </w:rPr>
              <w:t>Name of BCP owner</w:t>
            </w:r>
          </w:p>
        </w:tc>
        <w:tc>
          <w:tcPr>
            <w:tcW w:w="4394" w:type="dxa"/>
          </w:tcPr>
          <w:p>
            <w:pPr>
              <w:rPr>
                <w:rFonts w:cs="Arial"/>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5387" w:type="dxa"/>
          </w:tcPr>
          <w:p>
            <w:pPr>
              <w:rPr>
                <w:rFonts w:cs="Arial"/>
                <w:sz w:val="18"/>
              </w:rPr>
            </w:pPr>
            <w:r>
              <w:rPr>
                <w:rFonts w:cs="Arial"/>
                <w:sz w:val="18"/>
              </w:rPr>
              <w:t>If BCP does not exist, what plans are in place from a customer view to define a BCP</w:t>
            </w:r>
          </w:p>
        </w:tc>
        <w:tc>
          <w:tcPr>
            <w:tcW w:w="4394" w:type="dxa"/>
          </w:tcPr>
          <w:p>
            <w:pPr>
              <w:rPr>
                <w:rFonts w:cs="Arial"/>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5387" w:type="dxa"/>
          </w:tcPr>
          <w:p>
            <w:pPr>
              <w:rPr>
                <w:rFonts w:cs="Arial"/>
                <w:sz w:val="18"/>
              </w:rPr>
            </w:pPr>
            <w:r>
              <w:rPr>
                <w:rFonts w:cs="Arial"/>
                <w:sz w:val="18"/>
              </w:rPr>
              <w:t>If BCP needs to change, what plans are in place from a customer view to update the BCP</w:t>
            </w:r>
          </w:p>
        </w:tc>
        <w:tc>
          <w:tcPr>
            <w:tcW w:w="4394" w:type="dxa"/>
          </w:tcPr>
          <w:p>
            <w:pPr>
              <w:rPr>
                <w:rFonts w:cs="Arial"/>
                <w:sz w:val="18"/>
              </w:rPr>
            </w:pPr>
          </w:p>
        </w:tc>
      </w:tr>
    </w:tbl>
    <w:p>
      <w:pPr>
        <w:ind w:left="567"/>
        <w:jc w:val="both"/>
        <w:rPr>
          <w:b/>
          <w:bCs/>
          <w:kern w:val="32"/>
          <w:sz w:val="24"/>
          <w:lang w:val="en-US" w:eastAsia="en-US"/>
        </w:rPr>
      </w:pPr>
    </w:p>
    <w:p>
      <w:pPr>
        <w:pStyle w:val="92"/>
        <w:ind w:left="567" w:hanging="567"/>
      </w:pPr>
      <w:bookmarkStart w:id="47" w:name="_Toc80097351"/>
      <w:r>
        <w:t>LEGAL REQUIREMENTS</w:t>
      </w:r>
      <w:bookmarkEnd w:id="47"/>
    </w:p>
    <w:p/>
    <w:tbl>
      <w:tblPr>
        <w:tblStyle w:val="31"/>
        <w:tblW w:w="9639" w:type="dxa"/>
        <w:tblInd w:w="8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28" w:type="dxa"/>
          <w:left w:w="108" w:type="dxa"/>
          <w:bottom w:w="28" w:type="dxa"/>
          <w:right w:w="108" w:type="dxa"/>
        </w:tblCellMar>
      </w:tblPr>
      <w:tblGrid>
        <w:gridCol w:w="995"/>
        <w:gridCol w:w="3760"/>
        <w:gridCol w:w="4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tblHeader/>
        </w:trPr>
        <w:tc>
          <w:tcPr>
            <w:tcW w:w="995" w:type="dxa"/>
            <w:shd w:val="clear" w:color="auto" w:fill="D8D8D8" w:themeFill="background1" w:themeFillShade="D9"/>
            <w:vAlign w:val="center"/>
          </w:tcPr>
          <w:p>
            <w:pPr>
              <w:pStyle w:val="82"/>
              <w:ind w:left="0"/>
              <w:rPr>
                <w:rFonts w:cs="Arial"/>
                <w:b/>
                <w:sz w:val="18"/>
                <w:szCs w:val="18"/>
              </w:rPr>
            </w:pPr>
            <w:r>
              <w:rPr>
                <w:rFonts w:cs="Arial"/>
                <w:b/>
                <w:sz w:val="18"/>
                <w:szCs w:val="18"/>
              </w:rPr>
              <w:t>BRS Number</w:t>
            </w:r>
          </w:p>
        </w:tc>
        <w:tc>
          <w:tcPr>
            <w:tcW w:w="3760" w:type="dxa"/>
            <w:shd w:val="clear" w:color="auto" w:fill="D8D8D8" w:themeFill="background1" w:themeFillShade="D9"/>
            <w:vAlign w:val="center"/>
          </w:tcPr>
          <w:p>
            <w:pPr>
              <w:pStyle w:val="82"/>
              <w:ind w:left="0"/>
              <w:rPr>
                <w:rFonts w:cs="Arial"/>
                <w:b/>
                <w:sz w:val="18"/>
                <w:szCs w:val="18"/>
              </w:rPr>
            </w:pPr>
            <w:r>
              <w:rPr>
                <w:rFonts w:cs="Arial"/>
                <w:b/>
                <w:sz w:val="18"/>
                <w:szCs w:val="18"/>
              </w:rPr>
              <w:t>Functionality</w:t>
            </w:r>
          </w:p>
        </w:tc>
        <w:tc>
          <w:tcPr>
            <w:tcW w:w="4884" w:type="dxa"/>
            <w:shd w:val="clear" w:color="auto" w:fill="D8D8D8" w:themeFill="background1" w:themeFillShade="D9"/>
            <w:vAlign w:val="center"/>
          </w:tcPr>
          <w:p>
            <w:pPr>
              <w:pStyle w:val="82"/>
              <w:ind w:left="0"/>
              <w:rPr>
                <w:rFonts w:cs="Arial"/>
                <w:b/>
                <w:sz w:val="18"/>
                <w:szCs w:val="18"/>
              </w:rPr>
            </w:pPr>
            <w:r>
              <w:rPr>
                <w:rFonts w:cs="Arial"/>
                <w:b/>
                <w:sz w:val="18"/>
                <w:szCs w:val="18"/>
              </w:rPr>
              <w:t>Legal Requirement.</w:t>
            </w:r>
          </w:p>
          <w:p>
            <w:pPr>
              <w:pStyle w:val="82"/>
              <w:ind w:left="0"/>
              <w:rPr>
                <w:rFonts w:cs="Arial"/>
                <w:b/>
                <w:sz w:val="18"/>
                <w:szCs w:val="18"/>
              </w:rPr>
            </w:pPr>
            <w:r>
              <w:rPr>
                <w:rFonts w:cs="Arial"/>
                <w:b/>
                <w:sz w:val="18"/>
                <w:szCs w:val="18"/>
              </w:rPr>
              <w:t>Response Y/N</w:t>
            </w:r>
          </w:p>
          <w:p>
            <w:pPr>
              <w:pStyle w:val="82"/>
              <w:ind w:left="0"/>
              <w:rPr>
                <w:rFonts w:cs="Arial"/>
                <w:b/>
                <w:sz w:val="18"/>
                <w:szCs w:val="18"/>
              </w:rPr>
            </w:pPr>
            <w:r>
              <w:rPr>
                <w:rFonts w:cs="Arial"/>
                <w:b/>
                <w:sz w:val="18"/>
                <w:szCs w:val="18"/>
              </w:rPr>
              <w:t xml:space="preserve">If Yes, provide legal document number / clauses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995" w:type="dxa"/>
          </w:tcPr>
          <w:p>
            <w:pPr>
              <w:pStyle w:val="82"/>
              <w:ind w:left="0"/>
              <w:rPr>
                <w:rFonts w:cs="Arial"/>
                <w:color w:val="FF0000"/>
                <w:sz w:val="18"/>
                <w:szCs w:val="18"/>
              </w:rPr>
            </w:pPr>
            <w:r>
              <w:rPr>
                <w:rFonts w:cs="Arial"/>
                <w:color w:val="FF0000"/>
                <w:sz w:val="18"/>
                <w:szCs w:val="18"/>
              </w:rPr>
              <w:t>Example</w:t>
            </w:r>
          </w:p>
          <w:p>
            <w:pPr>
              <w:pStyle w:val="82"/>
              <w:ind w:left="0"/>
              <w:rPr>
                <w:rFonts w:cs="Arial"/>
                <w:color w:val="FF0000"/>
                <w:sz w:val="18"/>
                <w:szCs w:val="18"/>
              </w:rPr>
            </w:pPr>
            <w:r>
              <w:rPr>
                <w:rFonts w:cs="Arial"/>
                <w:color w:val="FF0000"/>
                <w:sz w:val="18"/>
                <w:szCs w:val="18"/>
              </w:rPr>
              <w:t xml:space="preserve">BRS 1 </w:t>
            </w:r>
          </w:p>
        </w:tc>
        <w:tc>
          <w:tcPr>
            <w:tcW w:w="3760" w:type="dxa"/>
          </w:tcPr>
          <w:p>
            <w:pPr>
              <w:pStyle w:val="82"/>
              <w:ind w:left="0"/>
              <w:rPr>
                <w:rFonts w:cs="Arial"/>
                <w:color w:val="FF0000"/>
                <w:sz w:val="18"/>
                <w:szCs w:val="18"/>
              </w:rPr>
            </w:pPr>
            <w:r>
              <w:rPr>
                <w:rFonts w:cs="Arial"/>
                <w:color w:val="FF0000"/>
                <w:sz w:val="18"/>
                <w:szCs w:val="18"/>
              </w:rPr>
              <w:t>Ability to manually add the person’s name and surname either by selecting from a prescribed list or entering text together with a user populated date.  (Role:  HR data capturer).</w:t>
            </w:r>
          </w:p>
        </w:tc>
        <w:tc>
          <w:tcPr>
            <w:tcW w:w="4884" w:type="dxa"/>
          </w:tcPr>
          <w:p>
            <w:pPr>
              <w:pStyle w:val="82"/>
              <w:ind w:left="0"/>
              <w:rPr>
                <w:rFonts w:cs="Arial"/>
                <w:color w:val="FF0000"/>
                <w:sz w:val="18"/>
                <w:szCs w:val="18"/>
              </w:rPr>
            </w:pPr>
            <w:r>
              <w:rPr>
                <w:rFonts w:cs="Arial"/>
                <w:color w:val="FF0000"/>
                <w:sz w:val="18"/>
                <w:szCs w:val="18"/>
              </w:rPr>
              <w:t>Yes</w:t>
            </w:r>
          </w:p>
          <w:p>
            <w:pPr>
              <w:pStyle w:val="82"/>
              <w:ind w:left="0"/>
              <w:rPr>
                <w:rFonts w:cs="Arial"/>
                <w:color w:val="FF0000"/>
                <w:sz w:val="18"/>
                <w:szCs w:val="18"/>
              </w:rPr>
            </w:pPr>
            <w:r>
              <w:rPr>
                <w:rFonts w:cs="Arial"/>
                <w:color w:val="FF0000"/>
                <w:sz w:val="18"/>
                <w:szCs w:val="18"/>
              </w:rPr>
              <w:t>As per the governmental requirement of being able to access personnel information for a period of up to 20 years after deceased date.</w:t>
            </w:r>
          </w:p>
        </w:tc>
      </w:tr>
    </w:tbl>
    <w:p>
      <w:pPr>
        <w:ind w:left="567"/>
        <w:jc w:val="both"/>
        <w:rPr>
          <w:b/>
          <w:bCs/>
          <w:kern w:val="32"/>
          <w:sz w:val="24"/>
          <w:lang w:val="en-US" w:eastAsia="en-US"/>
        </w:rPr>
      </w:pPr>
    </w:p>
    <w:p>
      <w:pPr>
        <w:pStyle w:val="92"/>
        <w:ind w:left="567" w:hanging="567"/>
      </w:pPr>
      <w:bookmarkStart w:id="48" w:name="_Toc80097352"/>
      <w:r>
        <w:t>INTELLECTUAL PROPERTY</w:t>
      </w:r>
      <w:bookmarkEnd w:id="48"/>
    </w:p>
    <w:p>
      <w:pPr>
        <w:ind w:left="709"/>
        <w:jc w:val="both"/>
        <w:rPr>
          <w:rFonts w:cs="Arial"/>
        </w:rPr>
      </w:pPr>
      <w:r>
        <w:rPr>
          <w:rFonts w:cs="Aharoni"/>
        </w:rPr>
        <w:t>All intellectual property (requirements) belongs to Eskom.</w:t>
      </w:r>
      <w:r>
        <w:rPr>
          <w:rFonts w:cs="Arial"/>
        </w:rPr>
        <w:t xml:space="preserve"> </w:t>
      </w:r>
    </w:p>
    <w:p>
      <w:pPr>
        <w:ind w:left="709"/>
        <w:jc w:val="both"/>
      </w:pPr>
      <w:r>
        <w:rPr>
          <w:color w:val="FF0000"/>
          <w:sz w:val="20"/>
          <w:lang w:val="en-US" w:eastAsia="en-US"/>
        </w:rPr>
        <w:t>This statement must not be removed from the BRS.</w:t>
      </w:r>
      <w:bookmarkStart w:id="49" w:name="_Toc332357387"/>
    </w:p>
    <w:p>
      <w:pPr>
        <w:pStyle w:val="92"/>
        <w:numPr>
          <w:ilvl w:val="0"/>
          <w:numId w:val="0"/>
        </w:numPr>
        <w:ind w:left="360" w:hanging="360"/>
        <w:rPr>
          <w:rFonts w:cs="Arial"/>
        </w:rPr>
        <w:sectPr>
          <w:headerReference r:id="rId19" w:type="default"/>
          <w:footerReference r:id="rId20" w:type="default"/>
          <w:type w:val="continuous"/>
          <w:pgSz w:w="11907" w:h="16840"/>
          <w:pgMar w:top="709" w:right="851" w:bottom="2041" w:left="709" w:header="851" w:footer="0" w:gutter="0"/>
          <w:cols w:space="720" w:num="1"/>
          <w:docGrid w:linePitch="360" w:charSpace="0"/>
        </w:sectPr>
      </w:pPr>
    </w:p>
    <w:p>
      <w:pPr>
        <w:pStyle w:val="92"/>
        <w:ind w:left="567" w:hanging="567"/>
        <w:rPr>
          <w:rFonts w:cs="Arial"/>
        </w:rPr>
      </w:pPr>
      <w:bookmarkStart w:id="50" w:name="_Toc80097353"/>
      <w:r>
        <w:t>PRECONDITIONS</w:t>
      </w:r>
      <w:bookmarkEnd w:id="50"/>
      <w:r>
        <w:t xml:space="preserve"> </w:t>
      </w:r>
    </w:p>
    <w:p>
      <w:pPr>
        <w:ind w:left="709"/>
        <w:jc w:val="both"/>
        <w:rPr>
          <w:color w:val="FF0000"/>
          <w:sz w:val="20"/>
        </w:rPr>
      </w:pPr>
      <w:r>
        <w:rPr>
          <w:color w:val="FF0000"/>
          <w:sz w:val="20"/>
        </w:rPr>
        <w:t>That which needs to be in place in order for this business requirement to be implemented / achieved including soft issues.  An example can be data migration, clean up of data etc.</w:t>
      </w:r>
    </w:p>
    <w:p>
      <w:pPr>
        <w:ind w:left="709"/>
        <w:jc w:val="both"/>
        <w:rPr>
          <w:color w:val="FF0000"/>
        </w:rPr>
      </w:pPr>
    </w:p>
    <w:tbl>
      <w:tblPr>
        <w:tblStyle w:val="31"/>
        <w:tblW w:w="0" w:type="auto"/>
        <w:tblInd w:w="8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28" w:type="dxa"/>
          <w:left w:w="108" w:type="dxa"/>
          <w:bottom w:w="28" w:type="dxa"/>
          <w:right w:w="108" w:type="dxa"/>
        </w:tblCellMar>
      </w:tblPr>
      <w:tblGrid>
        <w:gridCol w:w="2262"/>
        <w:gridCol w:w="2545"/>
        <w:gridCol w:w="2263"/>
        <w:gridCol w:w="2404"/>
        <w:gridCol w:w="1982"/>
        <w:gridCol w:w="29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tblHeader/>
        </w:trPr>
        <w:tc>
          <w:tcPr>
            <w:tcW w:w="2262" w:type="dxa"/>
            <w:shd w:val="clear" w:color="auto" w:fill="D8D8D8" w:themeFill="background1" w:themeFillShade="D9"/>
            <w:vAlign w:val="center"/>
          </w:tcPr>
          <w:p>
            <w:pPr>
              <w:pStyle w:val="82"/>
              <w:ind w:left="0"/>
              <w:rPr>
                <w:rFonts w:cs="Arial"/>
                <w:b/>
                <w:sz w:val="18"/>
                <w:szCs w:val="18"/>
              </w:rPr>
            </w:pPr>
            <w:r>
              <w:rPr>
                <w:rFonts w:cs="Arial"/>
                <w:b/>
                <w:sz w:val="18"/>
                <w:szCs w:val="18"/>
              </w:rPr>
              <w:t>Unique identifier number</w:t>
            </w:r>
          </w:p>
        </w:tc>
        <w:tc>
          <w:tcPr>
            <w:tcW w:w="2545" w:type="dxa"/>
            <w:shd w:val="clear" w:color="auto" w:fill="D8D8D8" w:themeFill="background1" w:themeFillShade="D9"/>
            <w:vAlign w:val="center"/>
          </w:tcPr>
          <w:p>
            <w:pPr>
              <w:pStyle w:val="82"/>
              <w:ind w:left="0"/>
              <w:rPr>
                <w:rFonts w:cs="Arial"/>
                <w:b/>
                <w:sz w:val="18"/>
                <w:szCs w:val="18"/>
              </w:rPr>
            </w:pPr>
            <w:r>
              <w:rPr>
                <w:rFonts w:cs="Arial"/>
                <w:b/>
                <w:sz w:val="18"/>
                <w:szCs w:val="18"/>
              </w:rPr>
              <w:t>Business Activities</w:t>
            </w:r>
          </w:p>
        </w:tc>
        <w:tc>
          <w:tcPr>
            <w:tcW w:w="2263" w:type="dxa"/>
            <w:shd w:val="clear" w:color="auto" w:fill="D8D8D8" w:themeFill="background1" w:themeFillShade="D9"/>
            <w:vAlign w:val="center"/>
          </w:tcPr>
          <w:p>
            <w:pPr>
              <w:pStyle w:val="82"/>
              <w:ind w:left="0"/>
              <w:rPr>
                <w:rFonts w:cs="Arial"/>
                <w:b/>
                <w:sz w:val="18"/>
                <w:szCs w:val="18"/>
              </w:rPr>
            </w:pPr>
            <w:r>
              <w:rPr>
                <w:rFonts w:cs="Arial"/>
                <w:b/>
                <w:sz w:val="18"/>
                <w:szCs w:val="18"/>
              </w:rPr>
              <w:t>Processes</w:t>
            </w:r>
          </w:p>
        </w:tc>
        <w:tc>
          <w:tcPr>
            <w:tcW w:w="2404" w:type="dxa"/>
            <w:shd w:val="clear" w:color="auto" w:fill="D8D8D8" w:themeFill="background1" w:themeFillShade="D9"/>
            <w:vAlign w:val="center"/>
          </w:tcPr>
          <w:p>
            <w:pPr>
              <w:pStyle w:val="82"/>
              <w:ind w:left="0"/>
              <w:rPr>
                <w:rFonts w:cs="Arial"/>
                <w:b/>
                <w:sz w:val="18"/>
                <w:szCs w:val="18"/>
              </w:rPr>
            </w:pPr>
            <w:r>
              <w:rPr>
                <w:rFonts w:cs="Arial"/>
                <w:b/>
                <w:sz w:val="18"/>
                <w:szCs w:val="18"/>
              </w:rPr>
              <w:t>Projects (IT and Business)</w:t>
            </w:r>
          </w:p>
        </w:tc>
        <w:tc>
          <w:tcPr>
            <w:tcW w:w="1982" w:type="dxa"/>
            <w:shd w:val="clear" w:color="auto" w:fill="D8D8D8" w:themeFill="background1" w:themeFillShade="D9"/>
            <w:vAlign w:val="center"/>
          </w:tcPr>
          <w:p>
            <w:pPr>
              <w:pStyle w:val="82"/>
              <w:ind w:left="0"/>
              <w:rPr>
                <w:rFonts w:cs="Arial"/>
                <w:b/>
                <w:sz w:val="18"/>
                <w:szCs w:val="18"/>
              </w:rPr>
            </w:pPr>
            <w:r>
              <w:rPr>
                <w:rFonts w:cs="Arial"/>
                <w:b/>
                <w:sz w:val="18"/>
                <w:szCs w:val="18"/>
              </w:rPr>
              <w:t>Technology (if known)</w:t>
            </w:r>
          </w:p>
        </w:tc>
        <w:tc>
          <w:tcPr>
            <w:tcW w:w="2968" w:type="dxa"/>
            <w:shd w:val="clear" w:color="auto" w:fill="D8D8D8" w:themeFill="background1" w:themeFillShade="D9"/>
            <w:vAlign w:val="center"/>
          </w:tcPr>
          <w:p>
            <w:pPr>
              <w:pStyle w:val="82"/>
              <w:ind w:left="0"/>
              <w:rPr>
                <w:rFonts w:cs="Arial"/>
                <w:b/>
                <w:sz w:val="18"/>
                <w:szCs w:val="18"/>
              </w:rPr>
            </w:pPr>
            <w:r>
              <w:rPr>
                <w:rFonts w:cs="Arial"/>
                <w:b/>
                <w:sz w:val="18"/>
                <w:szCs w:val="18"/>
              </w:rPr>
              <w:t>Other (define)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2262" w:type="dxa"/>
          </w:tcPr>
          <w:p>
            <w:pPr>
              <w:pStyle w:val="82"/>
              <w:ind w:left="0"/>
              <w:rPr>
                <w:rFonts w:cs="Arial"/>
                <w:color w:val="FF0000"/>
                <w:sz w:val="18"/>
                <w:szCs w:val="18"/>
              </w:rPr>
            </w:pPr>
            <w:r>
              <w:rPr>
                <w:rFonts w:cs="Arial"/>
                <w:color w:val="FF0000"/>
                <w:sz w:val="18"/>
                <w:szCs w:val="18"/>
              </w:rPr>
              <w:t xml:space="preserve">PD1 </w:t>
            </w:r>
          </w:p>
        </w:tc>
        <w:tc>
          <w:tcPr>
            <w:tcW w:w="2545" w:type="dxa"/>
          </w:tcPr>
          <w:p>
            <w:pPr>
              <w:pStyle w:val="82"/>
              <w:ind w:left="0"/>
              <w:rPr>
                <w:rFonts w:cs="Arial"/>
                <w:color w:val="FF0000"/>
                <w:sz w:val="18"/>
                <w:szCs w:val="18"/>
              </w:rPr>
            </w:pPr>
            <w:r>
              <w:rPr>
                <w:rFonts w:cs="Arial"/>
                <w:color w:val="FF0000"/>
                <w:sz w:val="18"/>
                <w:szCs w:val="18"/>
              </w:rPr>
              <w:t>Clean up of HR Data</w:t>
            </w:r>
          </w:p>
        </w:tc>
        <w:tc>
          <w:tcPr>
            <w:tcW w:w="2263" w:type="dxa"/>
          </w:tcPr>
          <w:p>
            <w:pPr>
              <w:pStyle w:val="82"/>
              <w:ind w:left="0"/>
              <w:rPr>
                <w:rFonts w:cs="Arial"/>
                <w:color w:val="FF0000"/>
                <w:sz w:val="18"/>
                <w:szCs w:val="18"/>
              </w:rPr>
            </w:pPr>
            <w:r>
              <w:rPr>
                <w:rFonts w:cs="Arial"/>
                <w:color w:val="FF0000"/>
                <w:sz w:val="18"/>
                <w:szCs w:val="18"/>
              </w:rPr>
              <w:t>PCM’s support the requirement.</w:t>
            </w:r>
          </w:p>
        </w:tc>
        <w:tc>
          <w:tcPr>
            <w:tcW w:w="2404" w:type="dxa"/>
          </w:tcPr>
          <w:p>
            <w:pPr>
              <w:pStyle w:val="82"/>
              <w:ind w:left="0"/>
              <w:rPr>
                <w:rFonts w:cs="Arial"/>
                <w:color w:val="FF0000"/>
                <w:sz w:val="18"/>
                <w:szCs w:val="18"/>
              </w:rPr>
            </w:pPr>
            <w:r>
              <w:rPr>
                <w:rFonts w:cs="Arial"/>
                <w:color w:val="FF0000"/>
                <w:sz w:val="18"/>
                <w:szCs w:val="18"/>
              </w:rPr>
              <w:t>None</w:t>
            </w:r>
          </w:p>
        </w:tc>
        <w:tc>
          <w:tcPr>
            <w:tcW w:w="1982" w:type="dxa"/>
          </w:tcPr>
          <w:p>
            <w:pPr>
              <w:pStyle w:val="82"/>
              <w:ind w:left="0"/>
              <w:rPr>
                <w:rFonts w:cs="Arial"/>
                <w:color w:val="FF0000"/>
                <w:sz w:val="18"/>
                <w:szCs w:val="18"/>
              </w:rPr>
            </w:pPr>
            <w:r>
              <w:rPr>
                <w:rFonts w:cs="Arial"/>
                <w:color w:val="FF0000"/>
                <w:sz w:val="18"/>
                <w:szCs w:val="18"/>
              </w:rPr>
              <w:t>Existing system</w:t>
            </w:r>
          </w:p>
        </w:tc>
        <w:tc>
          <w:tcPr>
            <w:tcW w:w="2968" w:type="dxa"/>
          </w:tcPr>
          <w:p>
            <w:pPr>
              <w:pStyle w:val="82"/>
              <w:ind w:left="0"/>
              <w:rPr>
                <w:rFonts w:cs="Arial"/>
                <w:color w:val="FF0000"/>
                <w:sz w:val="18"/>
                <w:szCs w:val="18"/>
              </w:rPr>
            </w:pPr>
            <w:r>
              <w:rPr>
                <w:rFonts w:cs="Arial"/>
                <w:color w:val="FF0000"/>
                <w:sz w:val="18"/>
                <w:szCs w:val="18"/>
              </w:rPr>
              <w:t>Precondition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2262" w:type="dxa"/>
          </w:tcPr>
          <w:p>
            <w:pPr>
              <w:pStyle w:val="82"/>
              <w:ind w:left="0"/>
              <w:rPr>
                <w:rFonts w:cs="Arial"/>
                <w:sz w:val="18"/>
                <w:szCs w:val="18"/>
              </w:rPr>
            </w:pPr>
          </w:p>
        </w:tc>
        <w:tc>
          <w:tcPr>
            <w:tcW w:w="2545" w:type="dxa"/>
          </w:tcPr>
          <w:p>
            <w:pPr>
              <w:pStyle w:val="82"/>
              <w:ind w:left="0"/>
              <w:rPr>
                <w:rFonts w:cs="Arial"/>
                <w:sz w:val="18"/>
                <w:szCs w:val="18"/>
              </w:rPr>
            </w:pPr>
          </w:p>
        </w:tc>
        <w:tc>
          <w:tcPr>
            <w:tcW w:w="2263" w:type="dxa"/>
          </w:tcPr>
          <w:p>
            <w:pPr>
              <w:pStyle w:val="82"/>
              <w:ind w:left="0"/>
              <w:rPr>
                <w:rFonts w:cs="Arial"/>
                <w:sz w:val="18"/>
                <w:szCs w:val="18"/>
              </w:rPr>
            </w:pPr>
          </w:p>
        </w:tc>
        <w:tc>
          <w:tcPr>
            <w:tcW w:w="2404" w:type="dxa"/>
          </w:tcPr>
          <w:p>
            <w:pPr>
              <w:pStyle w:val="82"/>
              <w:ind w:left="0"/>
              <w:rPr>
                <w:rFonts w:cs="Arial"/>
                <w:sz w:val="18"/>
                <w:szCs w:val="18"/>
              </w:rPr>
            </w:pPr>
          </w:p>
        </w:tc>
        <w:tc>
          <w:tcPr>
            <w:tcW w:w="1982" w:type="dxa"/>
          </w:tcPr>
          <w:p>
            <w:pPr>
              <w:pStyle w:val="82"/>
              <w:ind w:left="0"/>
              <w:rPr>
                <w:rFonts w:cs="Arial"/>
                <w:sz w:val="18"/>
                <w:szCs w:val="18"/>
              </w:rPr>
            </w:pPr>
          </w:p>
        </w:tc>
        <w:tc>
          <w:tcPr>
            <w:tcW w:w="2968" w:type="dxa"/>
          </w:tcPr>
          <w:p>
            <w:pPr>
              <w:pStyle w:val="82"/>
              <w:ind w:left="0"/>
              <w:rPr>
                <w:rFonts w:cs="Arial"/>
                <w:sz w:val="18"/>
                <w:szCs w:val="18"/>
              </w:rPr>
            </w:pPr>
          </w:p>
        </w:tc>
      </w:tr>
    </w:tbl>
    <w:p>
      <w:pPr>
        <w:pStyle w:val="82"/>
        <w:jc w:val="both"/>
        <w:rPr>
          <w:rFonts w:cs="Arial"/>
        </w:rPr>
      </w:pPr>
    </w:p>
    <w:p>
      <w:pPr>
        <w:pStyle w:val="92"/>
        <w:ind w:left="567" w:hanging="567"/>
      </w:pPr>
      <w:bookmarkStart w:id="51" w:name="_Toc80097354"/>
      <w:r>
        <w:t>REFERENCES</w:t>
      </w:r>
      <w:bookmarkEnd w:id="51"/>
    </w:p>
    <w:p>
      <w:pPr>
        <w:ind w:left="567"/>
        <w:jc w:val="both"/>
        <w:rPr>
          <w:rFonts w:cs="Arial"/>
        </w:rPr>
      </w:pPr>
      <w:r>
        <w:rPr>
          <w:rFonts w:cs="Arial"/>
        </w:rPr>
        <w:t>The following documents have been referenced or used to compile this Business Requirements Specification including Process Control Manuals.</w:t>
      </w:r>
    </w:p>
    <w:p>
      <w:pPr>
        <w:jc w:val="both"/>
        <w:rPr>
          <w:rFonts w:cs="Arial"/>
        </w:rPr>
      </w:pPr>
      <w:r>
        <w:rPr>
          <w:rFonts w:cs="Arial"/>
        </w:rPr>
        <w:t xml:space="preserve"> </w:t>
      </w:r>
    </w:p>
    <w:tbl>
      <w:tblPr>
        <w:tblStyle w:val="12"/>
        <w:tblW w:w="9781"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28" w:type="dxa"/>
          <w:left w:w="108" w:type="dxa"/>
          <w:bottom w:w="28" w:type="dxa"/>
          <w:right w:w="108" w:type="dxa"/>
        </w:tblCellMar>
      </w:tblPr>
      <w:tblGrid>
        <w:gridCol w:w="2410"/>
        <w:gridCol w:w="4253"/>
        <w:gridCol w:w="3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trHeight w:val="405" w:hRule="atLeast"/>
          <w:tblHeader/>
        </w:trPr>
        <w:tc>
          <w:tcPr>
            <w:tcW w:w="2410" w:type="dxa"/>
            <w:shd w:val="clear" w:color="auto" w:fill="D8D8D8" w:themeFill="background1" w:themeFillShade="D9"/>
            <w:vAlign w:val="center"/>
          </w:tcPr>
          <w:p>
            <w:pPr>
              <w:rPr>
                <w:rFonts w:cs="Arial"/>
                <w:b/>
                <w:sz w:val="18"/>
              </w:rPr>
            </w:pPr>
            <w:r>
              <w:rPr>
                <w:rFonts w:cs="Arial"/>
                <w:b/>
                <w:sz w:val="18"/>
              </w:rPr>
              <w:t>Number</w:t>
            </w:r>
          </w:p>
        </w:tc>
        <w:tc>
          <w:tcPr>
            <w:tcW w:w="4253" w:type="dxa"/>
            <w:shd w:val="clear" w:color="auto" w:fill="D8D8D8" w:themeFill="background1" w:themeFillShade="D9"/>
            <w:vAlign w:val="center"/>
          </w:tcPr>
          <w:p>
            <w:pPr>
              <w:rPr>
                <w:rFonts w:cs="Arial"/>
                <w:b/>
                <w:sz w:val="18"/>
              </w:rPr>
            </w:pPr>
            <w:r>
              <w:rPr>
                <w:rFonts w:cs="Arial"/>
                <w:b/>
                <w:sz w:val="18"/>
              </w:rPr>
              <w:t>Name</w:t>
            </w:r>
          </w:p>
        </w:tc>
        <w:tc>
          <w:tcPr>
            <w:tcW w:w="3118" w:type="dxa"/>
            <w:shd w:val="clear" w:color="auto" w:fill="D8D8D8" w:themeFill="background1" w:themeFillShade="D9"/>
            <w:vAlign w:val="center"/>
          </w:tcPr>
          <w:p>
            <w:pPr>
              <w:rPr>
                <w:rFonts w:cs="Arial"/>
                <w:b/>
                <w:sz w:val="18"/>
              </w:rPr>
            </w:pPr>
            <w:r>
              <w:rPr>
                <w:rFonts w:cs="Arial"/>
                <w:b/>
                <w:sz w:val="18"/>
              </w:rPr>
              <w:t>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2410" w:type="dxa"/>
          </w:tcPr>
          <w:p>
            <w:pPr>
              <w:rPr>
                <w:rFonts w:cs="Arial"/>
                <w:sz w:val="18"/>
              </w:rPr>
            </w:pPr>
          </w:p>
        </w:tc>
        <w:tc>
          <w:tcPr>
            <w:tcW w:w="4253" w:type="dxa"/>
            <w:shd w:val="clear" w:color="auto" w:fill="auto"/>
          </w:tcPr>
          <w:p>
            <w:pPr>
              <w:rPr>
                <w:rFonts w:cs="Arial"/>
                <w:sz w:val="18"/>
              </w:rPr>
            </w:pPr>
          </w:p>
        </w:tc>
        <w:tc>
          <w:tcPr>
            <w:tcW w:w="3118" w:type="dxa"/>
            <w:shd w:val="clear" w:color="auto" w:fill="auto"/>
          </w:tcPr>
          <w:p>
            <w:pPr>
              <w:rPr>
                <w:rFonts w:cs="Arial"/>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2410" w:type="dxa"/>
          </w:tcPr>
          <w:p>
            <w:pPr>
              <w:rPr>
                <w:rFonts w:cs="Arial"/>
                <w:sz w:val="18"/>
              </w:rPr>
            </w:pPr>
          </w:p>
        </w:tc>
        <w:tc>
          <w:tcPr>
            <w:tcW w:w="4253" w:type="dxa"/>
            <w:shd w:val="clear" w:color="auto" w:fill="auto"/>
          </w:tcPr>
          <w:p>
            <w:pPr>
              <w:rPr>
                <w:rFonts w:cs="Arial"/>
                <w:sz w:val="18"/>
              </w:rPr>
            </w:pPr>
          </w:p>
        </w:tc>
        <w:tc>
          <w:tcPr>
            <w:tcW w:w="3118" w:type="dxa"/>
            <w:shd w:val="clear" w:color="auto" w:fill="auto"/>
          </w:tcPr>
          <w:p>
            <w:pPr>
              <w:rPr>
                <w:rFonts w:cs="Arial"/>
                <w:sz w:val="18"/>
              </w:rPr>
            </w:pPr>
          </w:p>
        </w:tc>
      </w:tr>
    </w:tbl>
    <w:p>
      <w:pPr>
        <w:pStyle w:val="82"/>
        <w:jc w:val="both"/>
        <w:rPr>
          <w:rFonts w:cs="Arial"/>
        </w:rPr>
      </w:pPr>
    </w:p>
    <w:p>
      <w:pPr>
        <w:ind w:left="851"/>
        <w:jc w:val="both"/>
      </w:pPr>
      <w:bookmarkStart w:id="52" w:name="_Toc342387006"/>
    </w:p>
    <w:p>
      <w:pPr>
        <w:ind w:left="851"/>
      </w:pPr>
    </w:p>
    <w:p>
      <w:pPr>
        <w:ind w:left="851"/>
        <w:rPr>
          <w:color w:val="0070C0"/>
        </w:rPr>
        <w:sectPr>
          <w:headerReference r:id="rId22" w:type="first"/>
          <w:footerReference r:id="rId24" w:type="first"/>
          <w:headerReference r:id="rId21" w:type="default"/>
          <w:footerReference r:id="rId23" w:type="default"/>
          <w:pgSz w:w="16840" w:h="11907" w:orient="landscape"/>
          <w:pgMar w:top="851" w:right="964" w:bottom="851" w:left="851" w:header="851" w:footer="309" w:gutter="0"/>
          <w:cols w:space="720" w:num="1"/>
          <w:docGrid w:linePitch="360" w:charSpace="0"/>
        </w:sectPr>
      </w:pPr>
    </w:p>
    <w:bookmarkEnd w:id="12"/>
    <w:bookmarkEnd w:id="13"/>
    <w:bookmarkEnd w:id="14"/>
    <w:bookmarkEnd w:id="49"/>
    <w:bookmarkEnd w:id="52"/>
    <w:p>
      <w:pPr>
        <w:pStyle w:val="92"/>
        <w:ind w:left="567" w:hanging="567"/>
      </w:pPr>
      <w:bookmarkStart w:id="53" w:name="_Toc395529165"/>
      <w:bookmarkStart w:id="54" w:name="_Toc395528785"/>
      <w:bookmarkStart w:id="55" w:name="_Toc80097355"/>
      <w:r>
        <w:t xml:space="preserve">DOCUMENT </w:t>
      </w:r>
      <w:bookmarkEnd w:id="53"/>
      <w:bookmarkEnd w:id="54"/>
      <w:r>
        <w:t>ACKNOWLEDGEMENT</w:t>
      </w:r>
      <w:bookmarkEnd w:id="55"/>
    </w:p>
    <w:p>
      <w:pPr>
        <w:ind w:left="567"/>
        <w:rPr>
          <w:szCs w:val="22"/>
        </w:rPr>
      </w:pPr>
      <w:r>
        <w:rPr>
          <w:rFonts w:cs="Arial"/>
          <w:szCs w:val="22"/>
        </w:rPr>
        <w:t>By signing this document, the people listed record their agreement on the contents of this document.</w:t>
      </w:r>
    </w:p>
    <w:p>
      <w:pPr>
        <w:ind w:left="567"/>
        <w:jc w:val="both"/>
        <w:rPr>
          <w:szCs w:val="22"/>
        </w:rPr>
      </w:pPr>
    </w:p>
    <w:p>
      <w:pPr>
        <w:ind w:left="567"/>
        <w:jc w:val="both"/>
        <w:rPr>
          <w:rFonts w:cs="Arial"/>
          <w:i/>
          <w:szCs w:val="22"/>
          <w:u w:val="single"/>
        </w:rPr>
      </w:pPr>
      <w:r>
        <w:rPr>
          <w:rFonts w:cs="Arial"/>
          <w:i/>
          <w:szCs w:val="22"/>
          <w:u w:val="single"/>
        </w:rPr>
        <w:t>Disclaimer:  Formal governance processes will need to be followed prior to obtaining approval for the implementation of the business requirements specification and the initiation of a project plan.</w:t>
      </w:r>
    </w:p>
    <w:p>
      <w:pPr>
        <w:ind w:left="567"/>
        <w:jc w:val="both"/>
        <w:rPr>
          <w:szCs w:val="22"/>
        </w:rPr>
      </w:pPr>
    </w:p>
    <w:p>
      <w:pPr>
        <w:ind w:left="567"/>
        <w:jc w:val="both"/>
        <w:rPr>
          <w:sz w:val="20"/>
          <w:szCs w:val="22"/>
        </w:rPr>
      </w:pPr>
      <w:r>
        <w:rPr>
          <w:color w:val="FF0000"/>
          <w:sz w:val="20"/>
          <w:lang w:val="en-US" w:eastAsia="en-US"/>
        </w:rPr>
        <w:t>Remove roles that are not applicable before obtaining sign-off and the words “if applicable”.</w:t>
      </w:r>
    </w:p>
    <w:p>
      <w:pPr>
        <w:ind w:left="567"/>
        <w:jc w:val="both"/>
        <w:rPr>
          <w:szCs w:val="22"/>
        </w:rPr>
      </w:pPr>
    </w:p>
    <w:tbl>
      <w:tblPr>
        <w:tblStyle w:val="31"/>
        <w:tblW w:w="9781"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13" w:type="dxa"/>
          <w:left w:w="108" w:type="dxa"/>
          <w:bottom w:w="113" w:type="dxa"/>
          <w:right w:w="108" w:type="dxa"/>
        </w:tblCellMar>
      </w:tblPr>
      <w:tblGrid>
        <w:gridCol w:w="2552"/>
        <w:gridCol w:w="3118"/>
        <w:gridCol w:w="2552"/>
        <w:gridCol w:w="1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113" w:type="dxa"/>
            <w:right w:w="108" w:type="dxa"/>
          </w:tblCellMar>
        </w:tblPrEx>
        <w:trPr>
          <w:tblHeader/>
        </w:trPr>
        <w:tc>
          <w:tcPr>
            <w:tcW w:w="2552" w:type="dxa"/>
            <w:shd w:val="clear" w:color="auto" w:fill="D8D8D8" w:themeFill="background1" w:themeFillShade="D9"/>
            <w:vAlign w:val="center"/>
          </w:tcPr>
          <w:p>
            <w:pPr>
              <w:rPr>
                <w:b/>
                <w:sz w:val="18"/>
                <w:szCs w:val="18"/>
              </w:rPr>
            </w:pPr>
            <w:r>
              <w:rPr>
                <w:b/>
                <w:sz w:val="18"/>
                <w:szCs w:val="18"/>
              </w:rPr>
              <w:t>Name</w:t>
            </w:r>
          </w:p>
        </w:tc>
        <w:tc>
          <w:tcPr>
            <w:tcW w:w="3118" w:type="dxa"/>
            <w:shd w:val="clear" w:color="auto" w:fill="D8D8D8" w:themeFill="background1" w:themeFillShade="D9"/>
            <w:vAlign w:val="center"/>
          </w:tcPr>
          <w:p>
            <w:pPr>
              <w:rPr>
                <w:b/>
                <w:sz w:val="18"/>
                <w:szCs w:val="18"/>
              </w:rPr>
            </w:pPr>
            <w:r>
              <w:rPr>
                <w:b/>
                <w:sz w:val="18"/>
                <w:szCs w:val="18"/>
              </w:rPr>
              <w:t>Role</w:t>
            </w:r>
          </w:p>
        </w:tc>
        <w:tc>
          <w:tcPr>
            <w:tcW w:w="2552" w:type="dxa"/>
            <w:shd w:val="clear" w:color="auto" w:fill="D8D8D8" w:themeFill="background1" w:themeFillShade="D9"/>
            <w:vAlign w:val="center"/>
          </w:tcPr>
          <w:p>
            <w:pPr>
              <w:rPr>
                <w:b/>
                <w:sz w:val="18"/>
                <w:szCs w:val="18"/>
              </w:rPr>
            </w:pPr>
            <w:r>
              <w:rPr>
                <w:b/>
                <w:sz w:val="18"/>
                <w:szCs w:val="18"/>
              </w:rPr>
              <w:t>Signature</w:t>
            </w:r>
          </w:p>
        </w:tc>
        <w:tc>
          <w:tcPr>
            <w:tcW w:w="1559" w:type="dxa"/>
            <w:shd w:val="clear" w:color="auto" w:fill="D8D8D8" w:themeFill="background1" w:themeFillShade="D9"/>
            <w:vAlign w:val="center"/>
          </w:tcPr>
          <w:p>
            <w:pPr>
              <w:rPr>
                <w:b/>
                <w:sz w:val="18"/>
                <w:szCs w:val="18"/>
              </w:rPr>
            </w:pPr>
            <w:r>
              <w:rPr>
                <w:b/>
                <w:sz w:val="18"/>
                <w:szCs w:val="18"/>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113" w:type="dxa"/>
            <w:right w:w="108" w:type="dxa"/>
          </w:tblCellMar>
        </w:tblPrEx>
        <w:trPr>
          <w:trHeight w:val="567" w:hRule="atLeast"/>
        </w:trPr>
        <w:tc>
          <w:tcPr>
            <w:tcW w:w="2552" w:type="dxa"/>
            <w:vAlign w:val="center"/>
          </w:tcPr>
          <w:p>
            <w:pPr>
              <w:rPr>
                <w:rFonts w:cs="Arial"/>
                <w:sz w:val="18"/>
              </w:rPr>
            </w:pPr>
            <w:r>
              <w:rPr>
                <w:color w:val="FF0000"/>
                <w:sz w:val="18"/>
              </w:rPr>
              <w:t>&lt;insert name here&gt;</w:t>
            </w:r>
          </w:p>
        </w:tc>
        <w:tc>
          <w:tcPr>
            <w:tcW w:w="3118" w:type="dxa"/>
            <w:vAlign w:val="center"/>
          </w:tcPr>
          <w:p>
            <w:pPr>
              <w:rPr>
                <w:sz w:val="18"/>
              </w:rPr>
            </w:pPr>
            <w:r>
              <w:rPr>
                <w:sz w:val="18"/>
              </w:rPr>
              <w:t xml:space="preserve">Group IT Business Process Management Business Analyst </w:t>
            </w:r>
          </w:p>
          <w:p>
            <w:pPr>
              <w:rPr>
                <w:sz w:val="18"/>
              </w:rPr>
            </w:pPr>
            <w:r>
              <w:rPr>
                <w:rFonts w:cs="Arial"/>
                <w:sz w:val="18"/>
                <w:szCs w:val="18"/>
              </w:rPr>
              <w:t>Business Solutions and Development Services</w:t>
            </w:r>
          </w:p>
        </w:tc>
        <w:tc>
          <w:tcPr>
            <w:tcW w:w="2552" w:type="dxa"/>
            <w:vAlign w:val="center"/>
          </w:tcPr>
          <w:p>
            <w:pPr>
              <w:rPr>
                <w:sz w:val="18"/>
              </w:rPr>
            </w:pPr>
          </w:p>
        </w:tc>
        <w:tc>
          <w:tcPr>
            <w:tcW w:w="1559" w:type="dxa"/>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113" w:type="dxa"/>
            <w:right w:w="108" w:type="dxa"/>
          </w:tblCellMar>
        </w:tblPrEx>
        <w:trPr>
          <w:trHeight w:val="567" w:hRule="atLeast"/>
        </w:trPr>
        <w:tc>
          <w:tcPr>
            <w:tcW w:w="2552" w:type="dxa"/>
            <w:vAlign w:val="center"/>
          </w:tcPr>
          <w:p>
            <w:pPr>
              <w:rPr>
                <w:sz w:val="18"/>
              </w:rPr>
            </w:pPr>
            <w:r>
              <w:rPr>
                <w:color w:val="FF0000"/>
                <w:sz w:val="18"/>
              </w:rPr>
              <w:t>&lt;insert name here&gt;</w:t>
            </w:r>
          </w:p>
        </w:tc>
        <w:tc>
          <w:tcPr>
            <w:tcW w:w="3118" w:type="dxa"/>
            <w:vAlign w:val="center"/>
          </w:tcPr>
          <w:p>
            <w:pPr>
              <w:rPr>
                <w:sz w:val="18"/>
              </w:rPr>
            </w:pPr>
            <w:r>
              <w:rPr>
                <w:sz w:val="18"/>
              </w:rPr>
              <w:t xml:space="preserve">Business Requestor </w:t>
            </w:r>
          </w:p>
        </w:tc>
        <w:tc>
          <w:tcPr>
            <w:tcW w:w="2552" w:type="dxa"/>
            <w:vAlign w:val="center"/>
          </w:tcPr>
          <w:p>
            <w:pPr>
              <w:rPr>
                <w:sz w:val="18"/>
              </w:rPr>
            </w:pPr>
          </w:p>
        </w:tc>
        <w:tc>
          <w:tcPr>
            <w:tcW w:w="1559" w:type="dxa"/>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113" w:type="dxa"/>
            <w:right w:w="108" w:type="dxa"/>
          </w:tblCellMar>
        </w:tblPrEx>
        <w:trPr>
          <w:trHeight w:val="567" w:hRule="atLeast"/>
        </w:trPr>
        <w:tc>
          <w:tcPr>
            <w:tcW w:w="2552" w:type="dxa"/>
            <w:vAlign w:val="center"/>
          </w:tcPr>
          <w:p>
            <w:pPr>
              <w:rPr>
                <w:sz w:val="18"/>
              </w:rPr>
            </w:pPr>
            <w:r>
              <w:rPr>
                <w:color w:val="FF0000"/>
                <w:sz w:val="18"/>
              </w:rPr>
              <w:t>&lt;insert name here&gt;</w:t>
            </w:r>
          </w:p>
        </w:tc>
        <w:tc>
          <w:tcPr>
            <w:tcW w:w="3118" w:type="dxa"/>
            <w:vAlign w:val="center"/>
          </w:tcPr>
          <w:p>
            <w:pPr>
              <w:rPr>
                <w:sz w:val="18"/>
              </w:rPr>
            </w:pPr>
            <w:r>
              <w:rPr>
                <w:sz w:val="18"/>
              </w:rPr>
              <w:t xml:space="preserve">Business Subject Matter Expert x n </w:t>
            </w:r>
          </w:p>
        </w:tc>
        <w:tc>
          <w:tcPr>
            <w:tcW w:w="2552" w:type="dxa"/>
            <w:vAlign w:val="center"/>
          </w:tcPr>
          <w:p>
            <w:pPr>
              <w:rPr>
                <w:sz w:val="18"/>
              </w:rPr>
            </w:pPr>
          </w:p>
        </w:tc>
        <w:tc>
          <w:tcPr>
            <w:tcW w:w="1559" w:type="dxa"/>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113" w:type="dxa"/>
            <w:right w:w="108" w:type="dxa"/>
          </w:tblCellMar>
        </w:tblPrEx>
        <w:trPr>
          <w:trHeight w:val="567" w:hRule="atLeast"/>
        </w:trPr>
        <w:tc>
          <w:tcPr>
            <w:tcW w:w="2552" w:type="dxa"/>
            <w:vAlign w:val="center"/>
          </w:tcPr>
          <w:p>
            <w:pPr>
              <w:rPr>
                <w:sz w:val="18"/>
              </w:rPr>
            </w:pPr>
            <w:r>
              <w:rPr>
                <w:color w:val="FF0000"/>
                <w:sz w:val="18"/>
              </w:rPr>
              <w:t>&lt;insert name here&gt;</w:t>
            </w:r>
          </w:p>
        </w:tc>
        <w:tc>
          <w:tcPr>
            <w:tcW w:w="3118" w:type="dxa"/>
            <w:vAlign w:val="center"/>
          </w:tcPr>
          <w:p>
            <w:pPr>
              <w:rPr>
                <w:sz w:val="18"/>
              </w:rPr>
            </w:pPr>
            <w:r>
              <w:rPr>
                <w:sz w:val="18"/>
              </w:rPr>
              <w:t>Group IT Application Operations Advisor (if applicable)</w:t>
            </w:r>
          </w:p>
          <w:p>
            <w:pPr>
              <w:rPr>
                <w:sz w:val="18"/>
              </w:rPr>
            </w:pPr>
            <w:r>
              <w:rPr>
                <w:sz w:val="18"/>
              </w:rPr>
              <w:t>Application Operations</w:t>
            </w:r>
          </w:p>
        </w:tc>
        <w:tc>
          <w:tcPr>
            <w:tcW w:w="2552" w:type="dxa"/>
            <w:vAlign w:val="center"/>
          </w:tcPr>
          <w:p>
            <w:pPr>
              <w:rPr>
                <w:sz w:val="18"/>
              </w:rPr>
            </w:pPr>
          </w:p>
        </w:tc>
        <w:tc>
          <w:tcPr>
            <w:tcW w:w="1559" w:type="dxa"/>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113" w:type="dxa"/>
            <w:right w:w="108" w:type="dxa"/>
          </w:tblCellMar>
        </w:tblPrEx>
        <w:trPr>
          <w:trHeight w:val="567" w:hRule="atLeast"/>
        </w:trPr>
        <w:tc>
          <w:tcPr>
            <w:tcW w:w="2552" w:type="dxa"/>
            <w:vAlign w:val="center"/>
          </w:tcPr>
          <w:p>
            <w:pPr>
              <w:rPr>
                <w:sz w:val="18"/>
              </w:rPr>
            </w:pPr>
            <w:r>
              <w:rPr>
                <w:color w:val="FF0000"/>
                <w:sz w:val="18"/>
              </w:rPr>
              <w:t>&lt;insert name here&gt;</w:t>
            </w:r>
          </w:p>
        </w:tc>
        <w:tc>
          <w:tcPr>
            <w:tcW w:w="3118" w:type="dxa"/>
            <w:vAlign w:val="center"/>
          </w:tcPr>
          <w:p>
            <w:pPr>
              <w:rPr>
                <w:sz w:val="18"/>
              </w:rPr>
            </w:pPr>
            <w:r>
              <w:rPr>
                <w:sz w:val="18"/>
              </w:rPr>
              <w:t xml:space="preserve">Group IT Analytics Analyst / Advisor </w:t>
            </w:r>
            <w:r>
              <w:rPr>
                <w:color w:val="FF0000"/>
                <w:sz w:val="18"/>
              </w:rPr>
              <w:t>(only for analytics related requests</w:t>
            </w:r>
            <w:r>
              <w:rPr>
                <w:sz w:val="18"/>
              </w:rPr>
              <w:t>)</w:t>
            </w:r>
          </w:p>
          <w:p>
            <w:pPr>
              <w:rPr>
                <w:sz w:val="18"/>
              </w:rPr>
            </w:pPr>
            <w:r>
              <w:rPr>
                <w:rFonts w:cs="Arial"/>
                <w:sz w:val="18"/>
                <w:szCs w:val="18"/>
              </w:rPr>
              <w:t>Business Solutions and Development Services</w:t>
            </w:r>
          </w:p>
        </w:tc>
        <w:tc>
          <w:tcPr>
            <w:tcW w:w="2552" w:type="dxa"/>
            <w:vAlign w:val="center"/>
          </w:tcPr>
          <w:p>
            <w:pPr>
              <w:rPr>
                <w:sz w:val="18"/>
              </w:rPr>
            </w:pPr>
          </w:p>
        </w:tc>
        <w:tc>
          <w:tcPr>
            <w:tcW w:w="1559" w:type="dxa"/>
            <w:vAlign w:val="center"/>
          </w:tcPr>
          <w:p>
            <w:pPr>
              <w:rPr>
                <w:sz w:val="18"/>
              </w:rPr>
            </w:pPr>
          </w:p>
        </w:tc>
      </w:tr>
    </w:tbl>
    <w:p>
      <w:r>
        <w:br w:type="page"/>
      </w:r>
    </w:p>
    <w:p>
      <w:pPr>
        <w:pStyle w:val="92"/>
        <w:ind w:left="567" w:hanging="567"/>
      </w:pPr>
      <w:bookmarkStart w:id="56" w:name="_Toc80097356"/>
      <w:r>
        <w:t>DOCUMENT APPROVAL</w:t>
      </w:r>
      <w:bookmarkEnd w:id="56"/>
    </w:p>
    <w:p>
      <w:pPr>
        <w:ind w:left="567"/>
      </w:pPr>
      <w:r>
        <w:rPr>
          <w:rFonts w:cs="Arial"/>
          <w:szCs w:val="22"/>
        </w:rPr>
        <w:t>By signing this document, the people listed record their approval on the contents of this document.</w:t>
      </w:r>
    </w:p>
    <w:p>
      <w:pPr>
        <w:ind w:left="567"/>
        <w:rPr>
          <w:lang w:val="en-US" w:eastAsia="en-US"/>
        </w:rPr>
      </w:pPr>
    </w:p>
    <w:p>
      <w:pPr>
        <w:ind w:left="567"/>
        <w:rPr>
          <w:rFonts w:cs="Arial"/>
          <w:i/>
          <w:u w:val="single"/>
        </w:rPr>
      </w:pPr>
      <w:r>
        <w:rPr>
          <w:rFonts w:cs="Arial"/>
          <w:i/>
          <w:u w:val="single"/>
        </w:rPr>
        <w:t>Disclaimer:  Formal governance processes will need to be followed prior to obtaining approval for the implementation of the business requirements specification and the initiation of a project plan.</w:t>
      </w:r>
    </w:p>
    <w:p>
      <w:pPr>
        <w:ind w:left="567"/>
        <w:jc w:val="both"/>
        <w:rPr>
          <w:lang w:val="en-US" w:eastAsia="en-US"/>
        </w:rPr>
      </w:pPr>
    </w:p>
    <w:p>
      <w:pPr>
        <w:ind w:left="567"/>
        <w:jc w:val="both"/>
        <w:rPr>
          <w:sz w:val="20"/>
          <w:szCs w:val="22"/>
        </w:rPr>
      </w:pPr>
      <w:r>
        <w:rPr>
          <w:color w:val="FF0000"/>
          <w:sz w:val="20"/>
          <w:lang w:val="en-US" w:eastAsia="en-US"/>
        </w:rPr>
        <w:t>Remove roles that are not applicable before obtaining sign-off and the words “if applicable”.</w:t>
      </w:r>
    </w:p>
    <w:p>
      <w:pPr>
        <w:ind w:left="567"/>
        <w:jc w:val="both"/>
        <w:rPr>
          <w:color w:val="FF0000"/>
          <w:lang w:val="en-US" w:eastAsia="en-US"/>
        </w:rPr>
      </w:pPr>
    </w:p>
    <w:tbl>
      <w:tblPr>
        <w:tblStyle w:val="31"/>
        <w:tblW w:w="9781"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13" w:type="dxa"/>
          <w:left w:w="108" w:type="dxa"/>
          <w:bottom w:w="113" w:type="dxa"/>
          <w:right w:w="108" w:type="dxa"/>
        </w:tblCellMar>
      </w:tblPr>
      <w:tblGrid>
        <w:gridCol w:w="2127"/>
        <w:gridCol w:w="3827"/>
        <w:gridCol w:w="2268"/>
        <w:gridCol w:w="1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113" w:type="dxa"/>
            <w:right w:w="108" w:type="dxa"/>
          </w:tblCellMar>
        </w:tblPrEx>
        <w:trPr>
          <w:tblHeader/>
        </w:trPr>
        <w:tc>
          <w:tcPr>
            <w:tcW w:w="2127" w:type="dxa"/>
            <w:shd w:val="clear" w:color="auto" w:fill="D8D8D8" w:themeFill="background1" w:themeFillShade="D9"/>
            <w:vAlign w:val="center"/>
          </w:tcPr>
          <w:p>
            <w:pPr>
              <w:rPr>
                <w:rFonts w:cs="Arial"/>
                <w:b/>
                <w:sz w:val="18"/>
              </w:rPr>
            </w:pPr>
            <w:r>
              <w:rPr>
                <w:rFonts w:cs="Arial"/>
                <w:b/>
                <w:sz w:val="18"/>
              </w:rPr>
              <w:t>Name</w:t>
            </w:r>
          </w:p>
        </w:tc>
        <w:tc>
          <w:tcPr>
            <w:tcW w:w="3827" w:type="dxa"/>
            <w:shd w:val="clear" w:color="auto" w:fill="D8D8D8" w:themeFill="background1" w:themeFillShade="D9"/>
            <w:vAlign w:val="center"/>
          </w:tcPr>
          <w:p>
            <w:pPr>
              <w:rPr>
                <w:rFonts w:cs="Arial"/>
                <w:b/>
                <w:sz w:val="18"/>
              </w:rPr>
            </w:pPr>
            <w:r>
              <w:rPr>
                <w:rFonts w:cs="Arial"/>
                <w:b/>
                <w:sz w:val="18"/>
              </w:rPr>
              <w:t>Role</w:t>
            </w:r>
          </w:p>
        </w:tc>
        <w:tc>
          <w:tcPr>
            <w:tcW w:w="2268" w:type="dxa"/>
            <w:shd w:val="clear" w:color="auto" w:fill="D8D8D8" w:themeFill="background1" w:themeFillShade="D9"/>
            <w:vAlign w:val="center"/>
          </w:tcPr>
          <w:p>
            <w:pPr>
              <w:rPr>
                <w:rFonts w:cs="Arial"/>
                <w:b/>
                <w:sz w:val="18"/>
              </w:rPr>
            </w:pPr>
            <w:r>
              <w:rPr>
                <w:rFonts w:cs="Arial"/>
                <w:b/>
                <w:sz w:val="18"/>
              </w:rPr>
              <w:t>Signature</w:t>
            </w:r>
          </w:p>
        </w:tc>
        <w:tc>
          <w:tcPr>
            <w:tcW w:w="1559" w:type="dxa"/>
            <w:shd w:val="clear" w:color="auto" w:fill="D8D8D8" w:themeFill="background1" w:themeFillShade="D9"/>
            <w:vAlign w:val="center"/>
          </w:tcPr>
          <w:p>
            <w:pPr>
              <w:rPr>
                <w:rFonts w:cs="Arial"/>
                <w:b/>
                <w:sz w:val="18"/>
              </w:rPr>
            </w:pPr>
            <w:r>
              <w:rPr>
                <w:rFonts w:cs="Arial"/>
                <w:b/>
                <w:sz w:val="18"/>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113" w:type="dxa"/>
            <w:right w:w="108" w:type="dxa"/>
          </w:tblCellMar>
        </w:tblPrEx>
        <w:trPr>
          <w:trHeight w:val="567" w:hRule="atLeast"/>
        </w:trPr>
        <w:tc>
          <w:tcPr>
            <w:tcW w:w="2127" w:type="dxa"/>
            <w:vAlign w:val="center"/>
          </w:tcPr>
          <w:p>
            <w:pPr>
              <w:rPr>
                <w:sz w:val="18"/>
              </w:rPr>
            </w:pPr>
            <w:r>
              <w:rPr>
                <w:color w:val="FF0000"/>
                <w:sz w:val="18"/>
              </w:rPr>
              <w:t>&lt;insert name here&gt;</w:t>
            </w:r>
          </w:p>
        </w:tc>
        <w:tc>
          <w:tcPr>
            <w:tcW w:w="3827" w:type="dxa"/>
            <w:vAlign w:val="center"/>
          </w:tcPr>
          <w:p>
            <w:pPr>
              <w:rPr>
                <w:sz w:val="18"/>
              </w:rPr>
            </w:pPr>
            <w:r>
              <w:rPr>
                <w:sz w:val="18"/>
              </w:rPr>
              <w:t>Group IT Business Process Management Manager</w:t>
            </w:r>
          </w:p>
          <w:p>
            <w:pPr>
              <w:rPr>
                <w:rFonts w:cs="Arial"/>
                <w:sz w:val="18"/>
                <w:szCs w:val="18"/>
              </w:rPr>
            </w:pPr>
            <w:r>
              <w:rPr>
                <w:rFonts w:cs="Arial"/>
                <w:sz w:val="18"/>
                <w:szCs w:val="18"/>
              </w:rPr>
              <w:t>Business Solutions and Development Services</w:t>
            </w:r>
          </w:p>
          <w:p>
            <w:pPr>
              <w:rPr>
                <w:sz w:val="18"/>
              </w:rPr>
            </w:pPr>
            <w:r>
              <w:rPr>
                <w:sz w:val="16"/>
              </w:rPr>
              <w:t>Part of the review process</w:t>
            </w:r>
          </w:p>
        </w:tc>
        <w:tc>
          <w:tcPr>
            <w:tcW w:w="2268" w:type="dxa"/>
            <w:vAlign w:val="center"/>
          </w:tcPr>
          <w:p>
            <w:pPr>
              <w:rPr>
                <w:sz w:val="18"/>
              </w:rPr>
            </w:pPr>
          </w:p>
        </w:tc>
        <w:tc>
          <w:tcPr>
            <w:tcW w:w="1559" w:type="dxa"/>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113" w:type="dxa"/>
            <w:right w:w="108" w:type="dxa"/>
          </w:tblCellMar>
        </w:tblPrEx>
        <w:trPr>
          <w:trHeight w:val="567" w:hRule="atLeast"/>
        </w:trPr>
        <w:tc>
          <w:tcPr>
            <w:tcW w:w="2127" w:type="dxa"/>
            <w:vAlign w:val="center"/>
          </w:tcPr>
          <w:p>
            <w:pPr>
              <w:rPr>
                <w:sz w:val="18"/>
              </w:rPr>
            </w:pPr>
            <w:r>
              <w:rPr>
                <w:color w:val="FF0000"/>
                <w:sz w:val="18"/>
              </w:rPr>
              <w:t>&lt;insert name here&gt;</w:t>
            </w:r>
          </w:p>
        </w:tc>
        <w:tc>
          <w:tcPr>
            <w:tcW w:w="3827" w:type="dxa"/>
            <w:vAlign w:val="center"/>
          </w:tcPr>
          <w:p>
            <w:pPr>
              <w:rPr>
                <w:sz w:val="18"/>
              </w:rPr>
            </w:pPr>
            <w:r>
              <w:rPr>
                <w:sz w:val="18"/>
              </w:rPr>
              <w:t xml:space="preserve">Group IT Business Relationship Manager </w:t>
            </w:r>
          </w:p>
          <w:p>
            <w:pPr>
              <w:rPr>
                <w:rFonts w:cs="Arial"/>
                <w:sz w:val="18"/>
                <w:szCs w:val="18"/>
              </w:rPr>
            </w:pPr>
            <w:r>
              <w:rPr>
                <w:rFonts w:cs="Arial"/>
                <w:sz w:val="18"/>
                <w:szCs w:val="18"/>
              </w:rPr>
              <w:t>Business Solutions and Development Services</w:t>
            </w:r>
          </w:p>
          <w:p>
            <w:pPr>
              <w:rPr>
                <w:sz w:val="18"/>
              </w:rPr>
            </w:pPr>
            <w:r>
              <w:rPr>
                <w:sz w:val="16"/>
              </w:rPr>
              <w:t>Part of the review process</w:t>
            </w:r>
          </w:p>
        </w:tc>
        <w:tc>
          <w:tcPr>
            <w:tcW w:w="2268" w:type="dxa"/>
            <w:vAlign w:val="center"/>
          </w:tcPr>
          <w:p>
            <w:pPr>
              <w:rPr>
                <w:sz w:val="18"/>
              </w:rPr>
            </w:pPr>
          </w:p>
        </w:tc>
        <w:tc>
          <w:tcPr>
            <w:tcW w:w="1559" w:type="dxa"/>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113" w:type="dxa"/>
            <w:right w:w="108" w:type="dxa"/>
          </w:tblCellMar>
        </w:tblPrEx>
        <w:trPr>
          <w:trHeight w:val="567" w:hRule="atLeast"/>
        </w:trPr>
        <w:tc>
          <w:tcPr>
            <w:tcW w:w="2127" w:type="dxa"/>
            <w:vAlign w:val="center"/>
          </w:tcPr>
          <w:p>
            <w:pPr>
              <w:rPr>
                <w:color w:val="FF0000"/>
                <w:sz w:val="18"/>
              </w:rPr>
            </w:pPr>
            <w:r>
              <w:rPr>
                <w:color w:val="FF0000"/>
                <w:sz w:val="18"/>
              </w:rPr>
              <w:t>&lt;insert name here&gt;</w:t>
            </w:r>
          </w:p>
        </w:tc>
        <w:tc>
          <w:tcPr>
            <w:tcW w:w="3827" w:type="dxa"/>
            <w:vAlign w:val="center"/>
          </w:tcPr>
          <w:p>
            <w:pPr>
              <w:rPr>
                <w:sz w:val="18"/>
              </w:rPr>
            </w:pPr>
            <w:r>
              <w:rPr>
                <w:sz w:val="18"/>
              </w:rPr>
              <w:t>Group IT Application Operations (if applicable)</w:t>
            </w:r>
          </w:p>
          <w:p>
            <w:pPr>
              <w:rPr>
                <w:sz w:val="18"/>
              </w:rPr>
            </w:pPr>
            <w:r>
              <w:rPr>
                <w:sz w:val="18"/>
              </w:rPr>
              <w:t>Application Operations</w:t>
            </w:r>
          </w:p>
          <w:p>
            <w:pPr>
              <w:rPr>
                <w:sz w:val="18"/>
              </w:rPr>
            </w:pPr>
            <w:r>
              <w:rPr>
                <w:sz w:val="16"/>
              </w:rPr>
              <w:t>Part of the review process</w:t>
            </w:r>
          </w:p>
        </w:tc>
        <w:tc>
          <w:tcPr>
            <w:tcW w:w="2268" w:type="dxa"/>
            <w:vAlign w:val="center"/>
          </w:tcPr>
          <w:p>
            <w:pPr>
              <w:rPr>
                <w:sz w:val="18"/>
              </w:rPr>
            </w:pPr>
          </w:p>
        </w:tc>
        <w:tc>
          <w:tcPr>
            <w:tcW w:w="1559" w:type="dxa"/>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113" w:type="dxa"/>
            <w:right w:w="108" w:type="dxa"/>
          </w:tblCellMar>
        </w:tblPrEx>
        <w:trPr>
          <w:trHeight w:val="567" w:hRule="atLeast"/>
        </w:trPr>
        <w:tc>
          <w:tcPr>
            <w:tcW w:w="2127" w:type="dxa"/>
            <w:vAlign w:val="center"/>
          </w:tcPr>
          <w:p>
            <w:pPr>
              <w:rPr>
                <w:sz w:val="18"/>
              </w:rPr>
            </w:pPr>
            <w:r>
              <w:rPr>
                <w:color w:val="FF0000"/>
                <w:sz w:val="18"/>
              </w:rPr>
              <w:t>&lt;insert name here&gt;</w:t>
            </w:r>
          </w:p>
        </w:tc>
        <w:tc>
          <w:tcPr>
            <w:tcW w:w="3827" w:type="dxa"/>
            <w:vAlign w:val="center"/>
          </w:tcPr>
          <w:p>
            <w:pPr>
              <w:rPr>
                <w:rFonts w:cs="Arial"/>
                <w:sz w:val="18"/>
                <w:szCs w:val="18"/>
              </w:rPr>
            </w:pPr>
            <w:r>
              <w:rPr>
                <w:sz w:val="18"/>
              </w:rPr>
              <w:t>Group IT Enterprise Architecture (</w:t>
            </w:r>
            <w:r>
              <w:rPr>
                <w:rFonts w:cs="Arial"/>
                <w:sz w:val="18"/>
                <w:szCs w:val="18"/>
              </w:rPr>
              <w:t>for all requests except change requests)</w:t>
            </w:r>
          </w:p>
          <w:p>
            <w:pPr>
              <w:rPr>
                <w:rFonts w:cs="Arial"/>
                <w:sz w:val="18"/>
                <w:szCs w:val="18"/>
              </w:rPr>
            </w:pPr>
            <w:r>
              <w:rPr>
                <w:rFonts w:cs="Arial"/>
                <w:sz w:val="18"/>
                <w:szCs w:val="18"/>
              </w:rPr>
              <w:t>Business Solutions and Development Services</w:t>
            </w:r>
          </w:p>
          <w:p>
            <w:pPr>
              <w:rPr>
                <w:sz w:val="18"/>
              </w:rPr>
            </w:pPr>
            <w:r>
              <w:rPr>
                <w:sz w:val="16"/>
              </w:rPr>
              <w:t>The architect acknowledges that there is enough information to proceed to the next step in the process (statement of architecture work) as per the services delivered by BPM.</w:t>
            </w:r>
          </w:p>
        </w:tc>
        <w:tc>
          <w:tcPr>
            <w:tcW w:w="2268" w:type="dxa"/>
            <w:vAlign w:val="center"/>
          </w:tcPr>
          <w:p>
            <w:pPr>
              <w:rPr>
                <w:sz w:val="18"/>
              </w:rPr>
            </w:pPr>
          </w:p>
        </w:tc>
        <w:tc>
          <w:tcPr>
            <w:tcW w:w="1559" w:type="dxa"/>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113" w:type="dxa"/>
            <w:right w:w="108" w:type="dxa"/>
          </w:tblCellMar>
        </w:tblPrEx>
        <w:trPr>
          <w:trHeight w:val="567" w:hRule="atLeast"/>
        </w:trPr>
        <w:tc>
          <w:tcPr>
            <w:tcW w:w="2127" w:type="dxa"/>
          </w:tcPr>
          <w:p>
            <w:pPr>
              <w:rPr>
                <w:sz w:val="18"/>
              </w:rPr>
            </w:pPr>
            <w:r>
              <w:rPr>
                <w:color w:val="FF0000"/>
                <w:sz w:val="18"/>
              </w:rPr>
              <w:t>&lt;insert name here&gt;</w:t>
            </w:r>
          </w:p>
        </w:tc>
        <w:tc>
          <w:tcPr>
            <w:tcW w:w="3827" w:type="dxa"/>
          </w:tcPr>
          <w:p>
            <w:pPr>
              <w:rPr>
                <w:sz w:val="18"/>
              </w:rPr>
            </w:pPr>
            <w:r>
              <w:rPr>
                <w:sz w:val="18"/>
              </w:rPr>
              <w:t xml:space="preserve">Group IT Portfolio Manager </w:t>
            </w:r>
          </w:p>
          <w:p>
            <w:pPr>
              <w:rPr>
                <w:rFonts w:cs="Arial"/>
                <w:sz w:val="18"/>
                <w:szCs w:val="18"/>
              </w:rPr>
            </w:pPr>
            <w:r>
              <w:rPr>
                <w:rFonts w:cs="Arial"/>
                <w:sz w:val="18"/>
                <w:szCs w:val="18"/>
              </w:rPr>
              <w:t>Business Solutions and Development Services</w:t>
            </w:r>
          </w:p>
          <w:p>
            <w:pPr>
              <w:rPr>
                <w:sz w:val="18"/>
              </w:rPr>
            </w:pPr>
            <w:r>
              <w:rPr>
                <w:sz w:val="16"/>
              </w:rPr>
              <w:t>Part of the review process</w:t>
            </w:r>
          </w:p>
        </w:tc>
        <w:tc>
          <w:tcPr>
            <w:tcW w:w="2268" w:type="dxa"/>
          </w:tcPr>
          <w:p>
            <w:pPr>
              <w:rPr>
                <w:sz w:val="18"/>
              </w:rPr>
            </w:pPr>
          </w:p>
        </w:tc>
        <w:tc>
          <w:tcPr>
            <w:tcW w:w="1559" w:type="dxa"/>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113" w:type="dxa"/>
            <w:right w:w="108" w:type="dxa"/>
          </w:tblCellMar>
        </w:tblPrEx>
        <w:trPr>
          <w:trHeight w:val="567" w:hRule="atLeast"/>
        </w:trPr>
        <w:tc>
          <w:tcPr>
            <w:tcW w:w="2127" w:type="dxa"/>
            <w:vAlign w:val="center"/>
          </w:tcPr>
          <w:p>
            <w:pPr>
              <w:rPr>
                <w:rFonts w:cs="Arial"/>
                <w:sz w:val="18"/>
              </w:rPr>
            </w:pPr>
            <w:r>
              <w:rPr>
                <w:color w:val="FF0000"/>
                <w:sz w:val="18"/>
              </w:rPr>
              <w:t>&lt;insert name here&gt;</w:t>
            </w:r>
          </w:p>
        </w:tc>
        <w:tc>
          <w:tcPr>
            <w:tcW w:w="3827" w:type="dxa"/>
            <w:vAlign w:val="center"/>
          </w:tcPr>
          <w:p>
            <w:pPr>
              <w:rPr>
                <w:rFonts w:cs="Arial"/>
                <w:sz w:val="18"/>
              </w:rPr>
            </w:pPr>
            <w:r>
              <w:rPr>
                <w:rFonts w:cs="Arial"/>
                <w:sz w:val="18"/>
              </w:rPr>
              <w:t>Senior Business Manager / Business Sponsor</w:t>
            </w:r>
          </w:p>
        </w:tc>
        <w:tc>
          <w:tcPr>
            <w:tcW w:w="2268" w:type="dxa"/>
            <w:vAlign w:val="center"/>
          </w:tcPr>
          <w:p>
            <w:pPr>
              <w:rPr>
                <w:rFonts w:cs="Arial"/>
                <w:sz w:val="18"/>
              </w:rPr>
            </w:pPr>
          </w:p>
        </w:tc>
        <w:tc>
          <w:tcPr>
            <w:tcW w:w="1559" w:type="dxa"/>
            <w:vAlign w:val="center"/>
          </w:tcPr>
          <w:p>
            <w:pPr>
              <w:rPr>
                <w:rFonts w:cs="Arial"/>
                <w:sz w:val="18"/>
              </w:rPr>
            </w:pPr>
          </w:p>
        </w:tc>
      </w:tr>
    </w:tbl>
    <w:p>
      <w:pPr>
        <w:ind w:left="567"/>
        <w:jc w:val="both"/>
        <w:rPr>
          <w:lang w:val="en-US" w:eastAsia="en-US"/>
        </w:rPr>
      </w:pPr>
    </w:p>
    <w:p>
      <w:pPr>
        <w:ind w:left="567"/>
        <w:jc w:val="both"/>
        <w:rPr>
          <w:lang w:val="en-US" w:eastAsia="en-US"/>
        </w:rPr>
      </w:pPr>
    </w:p>
    <w:p>
      <w:pPr>
        <w:jc w:val="both"/>
        <w:rPr>
          <w:lang w:val="en-US" w:eastAsia="en-US"/>
        </w:rPr>
      </w:pPr>
      <w:r>
        <w:rPr>
          <w:lang w:val="en-US" w:eastAsia="en-US"/>
        </w:rPr>
        <w:br w:type="page"/>
      </w:r>
    </w:p>
    <w:p>
      <w:pPr>
        <w:jc w:val="both"/>
        <w:rPr>
          <w:lang w:val="en-US" w:eastAsia="en-US"/>
        </w:rPr>
        <w:sectPr>
          <w:headerReference r:id="rId26" w:type="first"/>
          <w:footerReference r:id="rId28" w:type="first"/>
          <w:headerReference r:id="rId25" w:type="default"/>
          <w:footerReference r:id="rId27" w:type="default"/>
          <w:pgSz w:w="11907" w:h="16840"/>
          <w:pgMar w:top="709" w:right="851" w:bottom="2041" w:left="851" w:header="851" w:footer="567" w:gutter="0"/>
          <w:cols w:space="720" w:num="1"/>
          <w:docGrid w:linePitch="360" w:charSpace="0"/>
        </w:sectPr>
      </w:pPr>
    </w:p>
    <w:p>
      <w:pPr>
        <w:pStyle w:val="92"/>
        <w:ind w:left="567" w:hanging="567"/>
      </w:pPr>
      <w:bookmarkStart w:id="57" w:name="_Toc80097357"/>
      <w:r>
        <w:t>ANNEXURE 1 (not included in the BRS development timeline and is not part of Quality Assurance or Sign-off)</w:t>
      </w:r>
      <w:bookmarkEnd w:id="57"/>
    </w:p>
    <w:p>
      <w:pPr>
        <w:ind w:left="567"/>
        <w:rPr>
          <w:b/>
        </w:rPr>
      </w:pPr>
      <w:bookmarkStart w:id="58" w:name="_Toc530731122"/>
      <w:r>
        <w:rPr>
          <w:b/>
        </w:rPr>
        <w:t>CHANGE REQUEST COSTING</w:t>
      </w:r>
    </w:p>
    <w:p>
      <w:pPr>
        <w:ind w:left="567"/>
        <w:rPr>
          <w:color w:val="FF0000"/>
        </w:rPr>
      </w:pPr>
      <w:r>
        <w:rPr>
          <w:color w:val="FF0000"/>
        </w:rPr>
        <w:t>Delete the annexure if a non-change BRS.</w:t>
      </w:r>
    </w:p>
    <w:p>
      <w:pPr>
        <w:ind w:left="567"/>
        <w:rPr>
          <w:color w:val="FF0000"/>
        </w:rPr>
      </w:pPr>
      <w:r>
        <w:rPr>
          <w:color w:val="FF0000"/>
        </w:rPr>
        <w:t>This section is completed by Application Operations and is the overall responsibility of the Business Relationship Manager</w:t>
      </w:r>
      <w:bookmarkEnd w:id="58"/>
      <w:r>
        <w:rPr>
          <w:color w:val="FF0000"/>
        </w:rPr>
        <w:t xml:space="preserve"> to monitor.</w:t>
      </w:r>
    </w:p>
    <w:p>
      <w:pPr>
        <w:ind w:left="567"/>
        <w:rPr>
          <w:color w:val="FF0000"/>
        </w:rPr>
      </w:pPr>
      <w:r>
        <w:rPr>
          <w:color w:val="FF0000"/>
        </w:rPr>
        <w:t>The Business Analyst can initiate the request to ITSO for the information but the responsibility to track the progress resides with the BRM.</w:t>
      </w:r>
    </w:p>
    <w:p>
      <w:pPr>
        <w:ind w:left="567"/>
        <w:jc w:val="both"/>
        <w:rPr>
          <w:rFonts w:cs="Arial"/>
        </w:rPr>
      </w:pPr>
    </w:p>
    <w:tbl>
      <w:tblPr>
        <w:tblStyle w:val="31"/>
        <w:tblW w:w="0" w:type="auto"/>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28" w:type="dxa"/>
          <w:left w:w="108" w:type="dxa"/>
          <w:bottom w:w="28" w:type="dxa"/>
          <w:right w:w="108" w:type="dxa"/>
        </w:tblCellMar>
      </w:tblPr>
      <w:tblGrid>
        <w:gridCol w:w="6521"/>
        <w:gridCol w:w="1559"/>
        <w:gridCol w:w="1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7" w:hRule="atLeast"/>
          <w:tblHeader/>
        </w:trPr>
        <w:tc>
          <w:tcPr>
            <w:tcW w:w="6521" w:type="dxa"/>
            <w:tcBorders>
              <w:bottom w:val="single" w:color="auto" w:sz="4" w:space="0"/>
            </w:tcBorders>
            <w:shd w:val="clear" w:color="auto" w:fill="D8D8D8" w:themeFill="background1" w:themeFillShade="D9"/>
            <w:vAlign w:val="center"/>
          </w:tcPr>
          <w:p>
            <w:pPr>
              <w:rPr>
                <w:rFonts w:cs="Arial"/>
                <w:b/>
                <w:sz w:val="20"/>
              </w:rPr>
            </w:pPr>
            <w:r>
              <w:rPr>
                <w:rFonts w:cs="Arial"/>
                <w:b/>
                <w:sz w:val="20"/>
              </w:rPr>
              <w:t>Description</w:t>
            </w:r>
          </w:p>
        </w:tc>
        <w:tc>
          <w:tcPr>
            <w:tcW w:w="1559" w:type="dxa"/>
            <w:tcBorders>
              <w:bottom w:val="single" w:color="auto" w:sz="4" w:space="0"/>
            </w:tcBorders>
            <w:shd w:val="clear" w:color="auto" w:fill="D8D8D8" w:themeFill="background1" w:themeFillShade="D9"/>
            <w:vAlign w:val="center"/>
          </w:tcPr>
          <w:p>
            <w:pPr>
              <w:rPr>
                <w:rFonts w:cs="Arial"/>
                <w:b/>
                <w:sz w:val="20"/>
              </w:rPr>
            </w:pPr>
            <w:r>
              <w:rPr>
                <w:rFonts w:cs="Arial"/>
                <w:b/>
                <w:sz w:val="20"/>
              </w:rPr>
              <w:t>Hours</w:t>
            </w:r>
          </w:p>
        </w:tc>
        <w:tc>
          <w:tcPr>
            <w:tcW w:w="1666" w:type="dxa"/>
            <w:tcBorders>
              <w:bottom w:val="single" w:color="auto" w:sz="4" w:space="0"/>
            </w:tcBorders>
            <w:shd w:val="clear" w:color="auto" w:fill="D8D8D8" w:themeFill="background1" w:themeFillShade="D9"/>
            <w:vAlign w:val="center"/>
          </w:tcPr>
          <w:p>
            <w:pPr>
              <w:rPr>
                <w:rFonts w:cs="Arial"/>
                <w:b/>
                <w:sz w:val="20"/>
              </w:rPr>
            </w:pPr>
            <w:r>
              <w:rPr>
                <w:rFonts w:cs="Arial"/>
                <w:b/>
                <w:sz w:val="20"/>
              </w:rPr>
              <w:t>Rand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6521" w:type="dxa"/>
            <w:tcBorders>
              <w:top w:val="single" w:color="auto" w:sz="4" w:space="0"/>
              <w:left w:val="single" w:color="auto" w:sz="4" w:space="0"/>
              <w:bottom w:val="single" w:color="BEBEBE" w:themeColor="background1" w:themeShade="BF" w:sz="4" w:space="0"/>
            </w:tcBorders>
          </w:tcPr>
          <w:p>
            <w:pPr>
              <w:rPr>
                <w:rFonts w:cs="Arial"/>
                <w:sz w:val="20"/>
              </w:rPr>
            </w:pPr>
            <w:r>
              <w:rPr>
                <w:rFonts w:cs="Arial"/>
                <w:b/>
                <w:i/>
                <w:sz w:val="20"/>
              </w:rPr>
              <w:t>Number of development man-hours &amp; cost per skill level</w:t>
            </w:r>
            <w:r>
              <w:rPr>
                <w:rFonts w:cs="Arial"/>
                <w:sz w:val="20"/>
              </w:rPr>
              <w:t>:</w:t>
            </w:r>
          </w:p>
        </w:tc>
        <w:tc>
          <w:tcPr>
            <w:tcW w:w="1559" w:type="dxa"/>
            <w:tcBorders>
              <w:bottom w:val="single" w:color="BEBEBE" w:themeColor="background1" w:themeShade="BF" w:sz="4" w:space="0"/>
            </w:tcBorders>
          </w:tcPr>
          <w:p>
            <w:pPr>
              <w:rPr>
                <w:rFonts w:cs="Arial"/>
                <w:sz w:val="20"/>
              </w:rPr>
            </w:pPr>
          </w:p>
        </w:tc>
        <w:tc>
          <w:tcPr>
            <w:tcW w:w="1666" w:type="dxa"/>
            <w:tcBorders>
              <w:bottom w:val="single" w:color="BEBEBE" w:themeColor="background1" w:themeShade="BF" w:sz="4" w:space="0"/>
            </w:tcBorders>
          </w:tcPr>
          <w:p>
            <w:pPr>
              <w:rPr>
                <w:rFonts w:cs="Arial"/>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6521" w:type="dxa"/>
            <w:tcBorders>
              <w:top w:val="single" w:color="BEBEBE" w:themeColor="background1" w:themeShade="BF" w:sz="4" w:space="0"/>
              <w:left w:val="single" w:color="auto" w:sz="4" w:space="0"/>
              <w:bottom w:val="single" w:color="BEBEBE" w:themeColor="background1" w:themeShade="BF" w:sz="4" w:space="0"/>
            </w:tcBorders>
          </w:tcPr>
          <w:p>
            <w:pPr>
              <w:rPr>
                <w:rFonts w:cs="Arial"/>
                <w:sz w:val="20"/>
              </w:rPr>
            </w:pPr>
            <w:r>
              <w:rPr>
                <w:rFonts w:cs="Arial"/>
                <w:sz w:val="20"/>
              </w:rPr>
              <w:t>Define quantity of personnel here</w:t>
            </w:r>
          </w:p>
        </w:tc>
        <w:tc>
          <w:tcPr>
            <w:tcW w:w="1559" w:type="dxa"/>
            <w:tcBorders>
              <w:top w:val="single" w:color="BEBEBE" w:themeColor="background1" w:themeShade="BF" w:sz="4" w:space="0"/>
              <w:bottom w:val="single" w:color="BEBEBE" w:themeColor="background1" w:themeShade="BF" w:sz="4" w:space="0"/>
            </w:tcBorders>
          </w:tcPr>
          <w:p>
            <w:pPr>
              <w:rPr>
                <w:rFonts w:cs="Arial"/>
                <w:sz w:val="20"/>
              </w:rPr>
            </w:pPr>
          </w:p>
        </w:tc>
        <w:tc>
          <w:tcPr>
            <w:tcW w:w="1666" w:type="dxa"/>
            <w:tcBorders>
              <w:top w:val="single" w:color="BEBEBE" w:themeColor="background1" w:themeShade="BF" w:sz="4" w:space="0"/>
              <w:bottom w:val="single" w:color="BEBEBE" w:themeColor="background1" w:themeShade="BF" w:sz="4" w:space="0"/>
            </w:tcBorders>
          </w:tcPr>
          <w:p>
            <w:pPr>
              <w:rPr>
                <w:rFonts w:cs="Arial"/>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6521" w:type="dxa"/>
            <w:tcBorders>
              <w:top w:val="single" w:color="BEBEBE" w:themeColor="background1" w:themeShade="BF" w:sz="4" w:space="0"/>
              <w:left w:val="single" w:color="auto" w:sz="4" w:space="0"/>
              <w:bottom w:val="single" w:color="BEBEBE" w:themeColor="background1" w:themeShade="BF" w:sz="4" w:space="0"/>
            </w:tcBorders>
          </w:tcPr>
          <w:p>
            <w:pPr>
              <w:rPr>
                <w:rFonts w:cs="Arial"/>
                <w:sz w:val="20"/>
              </w:rPr>
            </w:pPr>
            <w:r>
              <w:rPr>
                <w:rFonts w:cs="Arial"/>
                <w:color w:val="0070C0"/>
                <w:sz w:val="20"/>
              </w:rPr>
              <w:t>For example Senior Developer x 1</w:t>
            </w:r>
          </w:p>
        </w:tc>
        <w:tc>
          <w:tcPr>
            <w:tcW w:w="1559" w:type="dxa"/>
            <w:tcBorders>
              <w:top w:val="single" w:color="BEBEBE" w:themeColor="background1" w:themeShade="BF" w:sz="4" w:space="0"/>
              <w:bottom w:val="single" w:color="BEBEBE" w:themeColor="background1" w:themeShade="BF" w:sz="4" w:space="0"/>
            </w:tcBorders>
          </w:tcPr>
          <w:p>
            <w:pPr>
              <w:rPr>
                <w:rFonts w:cs="Arial"/>
                <w:color w:val="0070C0"/>
                <w:sz w:val="20"/>
              </w:rPr>
            </w:pPr>
            <w:r>
              <w:rPr>
                <w:rFonts w:cs="Arial"/>
                <w:color w:val="0070C0"/>
                <w:sz w:val="20"/>
              </w:rPr>
              <w:t>400</w:t>
            </w:r>
          </w:p>
        </w:tc>
        <w:tc>
          <w:tcPr>
            <w:tcW w:w="1666" w:type="dxa"/>
            <w:tcBorders>
              <w:top w:val="single" w:color="BEBEBE" w:themeColor="background1" w:themeShade="BF" w:sz="4" w:space="0"/>
              <w:bottom w:val="single" w:color="BEBEBE" w:themeColor="background1" w:themeShade="BF" w:sz="4" w:space="0"/>
            </w:tcBorders>
          </w:tcPr>
          <w:p>
            <w:pPr>
              <w:rPr>
                <w:rFonts w:cs="Arial"/>
                <w:color w:val="0070C0"/>
                <w:sz w:val="20"/>
              </w:rPr>
            </w:pPr>
            <w:r>
              <w:rPr>
                <w:rFonts w:cs="Arial"/>
                <w:color w:val="0070C0"/>
                <w:sz w:val="20"/>
              </w:rPr>
              <w:t>R 400 000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6521" w:type="dxa"/>
            <w:tcBorders>
              <w:top w:val="single" w:color="BEBEBE" w:themeColor="background1" w:themeShade="BF" w:sz="4" w:space="0"/>
              <w:left w:val="single" w:color="auto" w:sz="4" w:space="0"/>
              <w:bottom w:val="single" w:color="auto" w:sz="4" w:space="0"/>
            </w:tcBorders>
          </w:tcPr>
          <w:p>
            <w:pPr>
              <w:rPr>
                <w:rFonts w:cs="Arial"/>
                <w:sz w:val="20"/>
              </w:rPr>
            </w:pPr>
          </w:p>
        </w:tc>
        <w:tc>
          <w:tcPr>
            <w:tcW w:w="1559" w:type="dxa"/>
            <w:tcBorders>
              <w:top w:val="single" w:color="BEBEBE" w:themeColor="background1" w:themeShade="BF" w:sz="4" w:space="0"/>
              <w:bottom w:val="single" w:color="auto" w:sz="4" w:space="0"/>
            </w:tcBorders>
          </w:tcPr>
          <w:p>
            <w:pPr>
              <w:rPr>
                <w:rFonts w:cs="Arial"/>
                <w:color w:val="0070C0"/>
                <w:sz w:val="20"/>
              </w:rPr>
            </w:pPr>
          </w:p>
        </w:tc>
        <w:tc>
          <w:tcPr>
            <w:tcW w:w="1666" w:type="dxa"/>
            <w:tcBorders>
              <w:top w:val="single" w:color="BEBEBE" w:themeColor="background1" w:themeShade="BF" w:sz="4" w:space="0"/>
              <w:bottom w:val="single" w:color="auto" w:sz="4" w:space="0"/>
            </w:tcBorders>
          </w:tcPr>
          <w:p>
            <w:pPr>
              <w:rPr>
                <w:rFonts w:cs="Arial"/>
                <w:color w:val="0070C0"/>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6521" w:type="dxa"/>
            <w:tcBorders>
              <w:top w:val="single" w:color="auto" w:sz="4" w:space="0"/>
              <w:bottom w:val="single" w:color="BEBEBE" w:themeColor="background1" w:themeShade="BF" w:sz="4" w:space="0"/>
            </w:tcBorders>
          </w:tcPr>
          <w:p>
            <w:pPr>
              <w:rPr>
                <w:rFonts w:cs="Arial"/>
                <w:b/>
                <w:i/>
                <w:sz w:val="20"/>
              </w:rPr>
            </w:pPr>
            <w:r>
              <w:rPr>
                <w:rFonts w:cs="Arial"/>
                <w:b/>
                <w:i/>
                <w:sz w:val="20"/>
              </w:rPr>
              <w:t>Number of testing manhours &amp; cost per skill level:</w:t>
            </w:r>
          </w:p>
        </w:tc>
        <w:tc>
          <w:tcPr>
            <w:tcW w:w="1559" w:type="dxa"/>
            <w:tcBorders>
              <w:top w:val="single" w:color="auto" w:sz="4" w:space="0"/>
              <w:bottom w:val="single" w:color="BEBEBE" w:themeColor="background1" w:themeShade="BF" w:sz="4" w:space="0"/>
            </w:tcBorders>
          </w:tcPr>
          <w:p>
            <w:pPr>
              <w:rPr>
                <w:rFonts w:cs="Arial"/>
                <w:color w:val="0070C0"/>
                <w:sz w:val="20"/>
              </w:rPr>
            </w:pPr>
          </w:p>
        </w:tc>
        <w:tc>
          <w:tcPr>
            <w:tcW w:w="1666" w:type="dxa"/>
            <w:tcBorders>
              <w:top w:val="single" w:color="auto" w:sz="4" w:space="0"/>
              <w:bottom w:val="single" w:color="BEBEBE" w:themeColor="background1" w:themeShade="BF" w:sz="4" w:space="0"/>
            </w:tcBorders>
          </w:tcPr>
          <w:p>
            <w:pPr>
              <w:rPr>
                <w:rFonts w:cs="Arial"/>
                <w:color w:val="0070C0"/>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6521" w:type="dxa"/>
            <w:tcBorders>
              <w:top w:val="single" w:color="BEBEBE" w:themeColor="background1" w:themeShade="BF" w:sz="4" w:space="0"/>
              <w:left w:val="single" w:color="auto" w:sz="4" w:space="0"/>
              <w:bottom w:val="single" w:color="BEBEBE" w:themeColor="background1" w:themeShade="BF" w:sz="4" w:space="0"/>
            </w:tcBorders>
          </w:tcPr>
          <w:p>
            <w:pPr>
              <w:rPr>
                <w:rFonts w:cs="Arial"/>
                <w:sz w:val="20"/>
              </w:rPr>
            </w:pPr>
            <w:r>
              <w:rPr>
                <w:rFonts w:cs="Arial"/>
                <w:sz w:val="20"/>
              </w:rPr>
              <w:t>Define quantity of personnel here</w:t>
            </w:r>
          </w:p>
        </w:tc>
        <w:tc>
          <w:tcPr>
            <w:tcW w:w="1559" w:type="dxa"/>
            <w:tcBorders>
              <w:top w:val="single" w:color="BEBEBE" w:themeColor="background1" w:themeShade="BF" w:sz="4" w:space="0"/>
              <w:bottom w:val="single" w:color="BEBEBE" w:themeColor="background1" w:themeShade="BF" w:sz="4" w:space="0"/>
            </w:tcBorders>
          </w:tcPr>
          <w:p>
            <w:pPr>
              <w:rPr>
                <w:rFonts w:cs="Arial"/>
                <w:color w:val="0070C0"/>
                <w:sz w:val="20"/>
              </w:rPr>
            </w:pPr>
          </w:p>
        </w:tc>
        <w:tc>
          <w:tcPr>
            <w:tcW w:w="1666" w:type="dxa"/>
            <w:tcBorders>
              <w:top w:val="single" w:color="BEBEBE" w:themeColor="background1" w:themeShade="BF" w:sz="4" w:space="0"/>
              <w:bottom w:val="single" w:color="BEBEBE" w:themeColor="background1" w:themeShade="BF" w:sz="4" w:space="0"/>
            </w:tcBorders>
          </w:tcPr>
          <w:p>
            <w:pPr>
              <w:rPr>
                <w:rFonts w:cs="Arial"/>
                <w:color w:val="0070C0"/>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6521" w:type="dxa"/>
            <w:tcBorders>
              <w:top w:val="single" w:color="BEBEBE" w:themeColor="background1" w:themeShade="BF" w:sz="4" w:space="0"/>
              <w:left w:val="single" w:color="auto" w:sz="4" w:space="0"/>
              <w:bottom w:val="single" w:color="BEBEBE" w:themeColor="background1" w:themeShade="BF" w:sz="4" w:space="0"/>
            </w:tcBorders>
          </w:tcPr>
          <w:p>
            <w:pPr>
              <w:rPr>
                <w:rFonts w:cs="Arial"/>
                <w:sz w:val="20"/>
              </w:rPr>
            </w:pPr>
            <w:r>
              <w:rPr>
                <w:rFonts w:cs="Arial"/>
                <w:color w:val="0070C0"/>
                <w:sz w:val="20"/>
              </w:rPr>
              <w:t>For example Junior Testers x 2</w:t>
            </w:r>
          </w:p>
        </w:tc>
        <w:tc>
          <w:tcPr>
            <w:tcW w:w="1559" w:type="dxa"/>
            <w:tcBorders>
              <w:top w:val="single" w:color="BEBEBE" w:themeColor="background1" w:themeShade="BF" w:sz="4" w:space="0"/>
              <w:bottom w:val="single" w:color="BEBEBE" w:themeColor="background1" w:themeShade="BF" w:sz="4" w:space="0"/>
            </w:tcBorders>
          </w:tcPr>
          <w:p>
            <w:pPr>
              <w:rPr>
                <w:rFonts w:cs="Arial"/>
                <w:color w:val="0070C0"/>
                <w:sz w:val="20"/>
              </w:rPr>
            </w:pPr>
            <w:r>
              <w:rPr>
                <w:rFonts w:cs="Arial"/>
                <w:color w:val="0070C0"/>
                <w:sz w:val="20"/>
              </w:rPr>
              <w:t>220</w:t>
            </w:r>
          </w:p>
        </w:tc>
        <w:tc>
          <w:tcPr>
            <w:tcW w:w="1666" w:type="dxa"/>
            <w:tcBorders>
              <w:top w:val="single" w:color="BEBEBE" w:themeColor="background1" w:themeShade="BF" w:sz="4" w:space="0"/>
              <w:bottom w:val="single" w:color="BEBEBE" w:themeColor="background1" w:themeShade="BF" w:sz="4" w:space="0"/>
            </w:tcBorders>
          </w:tcPr>
          <w:p>
            <w:pPr>
              <w:rPr>
                <w:rFonts w:cs="Arial"/>
                <w:color w:val="0070C0"/>
                <w:sz w:val="20"/>
              </w:rPr>
            </w:pPr>
            <w:r>
              <w:rPr>
                <w:rFonts w:cs="Arial"/>
                <w:color w:val="0070C0"/>
                <w:sz w:val="20"/>
              </w:rPr>
              <w:t>R 220 000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6521" w:type="dxa"/>
            <w:tcBorders>
              <w:top w:val="single" w:color="BEBEBE" w:themeColor="background1" w:themeShade="BF" w:sz="4" w:space="0"/>
              <w:left w:val="single" w:color="auto" w:sz="4" w:space="0"/>
              <w:bottom w:val="single" w:color="BEBEBE" w:themeColor="background1" w:themeShade="BF" w:sz="4" w:space="0"/>
            </w:tcBorders>
          </w:tcPr>
          <w:p>
            <w:pPr>
              <w:rPr>
                <w:rFonts w:cs="Arial"/>
                <w:sz w:val="20"/>
              </w:rPr>
            </w:pPr>
          </w:p>
        </w:tc>
        <w:tc>
          <w:tcPr>
            <w:tcW w:w="1559" w:type="dxa"/>
            <w:tcBorders>
              <w:top w:val="single" w:color="BEBEBE" w:themeColor="background1" w:themeShade="BF" w:sz="4" w:space="0"/>
              <w:bottom w:val="single" w:color="BEBEBE" w:themeColor="background1" w:themeShade="BF" w:sz="4" w:space="0"/>
            </w:tcBorders>
          </w:tcPr>
          <w:p>
            <w:pPr>
              <w:rPr>
                <w:rFonts w:cs="Arial"/>
                <w:sz w:val="20"/>
              </w:rPr>
            </w:pPr>
          </w:p>
        </w:tc>
        <w:tc>
          <w:tcPr>
            <w:tcW w:w="1666" w:type="dxa"/>
            <w:tcBorders>
              <w:top w:val="single" w:color="BEBEBE" w:themeColor="background1" w:themeShade="BF" w:sz="4" w:space="0"/>
              <w:bottom w:val="single" w:color="BEBEBE" w:themeColor="background1" w:themeShade="BF" w:sz="4" w:space="0"/>
            </w:tcBorders>
          </w:tcPr>
          <w:p>
            <w:pPr>
              <w:rPr>
                <w:rFonts w:cs="Arial"/>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6521" w:type="dxa"/>
            <w:tcBorders>
              <w:top w:val="single" w:color="auto" w:sz="4" w:space="0"/>
              <w:bottom w:val="single" w:color="auto" w:sz="4" w:space="0"/>
            </w:tcBorders>
          </w:tcPr>
          <w:p>
            <w:pPr>
              <w:rPr>
                <w:rFonts w:cs="Arial"/>
                <w:sz w:val="20"/>
              </w:rPr>
            </w:pPr>
            <w:r>
              <w:rPr>
                <w:rFonts w:cs="Arial"/>
                <w:sz w:val="20"/>
              </w:rPr>
              <w:t>License costing</w:t>
            </w:r>
          </w:p>
        </w:tc>
        <w:tc>
          <w:tcPr>
            <w:tcW w:w="1559" w:type="dxa"/>
          </w:tcPr>
          <w:p>
            <w:pPr>
              <w:rPr>
                <w:rFonts w:cs="Arial"/>
                <w:sz w:val="20"/>
              </w:rPr>
            </w:pPr>
          </w:p>
        </w:tc>
        <w:tc>
          <w:tcPr>
            <w:tcW w:w="1666" w:type="dxa"/>
          </w:tcPr>
          <w:p>
            <w:pPr>
              <w:rPr>
                <w:rFonts w:cs="Arial"/>
                <w:sz w:val="20"/>
              </w:rPr>
            </w:pPr>
            <w:r>
              <w:rPr>
                <w:rFonts w:cs="Arial"/>
                <w:sz w:val="2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6521" w:type="dxa"/>
            <w:tcBorders>
              <w:top w:val="single" w:color="auto" w:sz="4" w:space="0"/>
              <w:bottom w:val="single" w:color="auto" w:sz="4" w:space="0"/>
            </w:tcBorders>
          </w:tcPr>
          <w:p>
            <w:pPr>
              <w:rPr>
                <w:rFonts w:cs="Arial"/>
                <w:sz w:val="20"/>
              </w:rPr>
            </w:pPr>
            <w:r>
              <w:rPr>
                <w:rFonts w:cs="Arial"/>
                <w:sz w:val="20"/>
              </w:rPr>
              <w:t>Vendor costing</w:t>
            </w:r>
          </w:p>
        </w:tc>
        <w:tc>
          <w:tcPr>
            <w:tcW w:w="1559" w:type="dxa"/>
          </w:tcPr>
          <w:p>
            <w:pPr>
              <w:rPr>
                <w:rFonts w:cs="Arial"/>
                <w:sz w:val="20"/>
              </w:rPr>
            </w:pPr>
          </w:p>
        </w:tc>
        <w:tc>
          <w:tcPr>
            <w:tcW w:w="1666" w:type="dxa"/>
          </w:tcPr>
          <w:p>
            <w:pPr>
              <w:rPr>
                <w:rFonts w:cs="Arial"/>
                <w:sz w:val="20"/>
              </w:rPr>
            </w:pPr>
            <w:r>
              <w:rPr>
                <w:rFonts w:cs="Arial"/>
                <w:sz w:val="2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6521" w:type="dxa"/>
            <w:tcBorders>
              <w:top w:val="single" w:color="auto" w:sz="4" w:space="0"/>
              <w:bottom w:val="single" w:color="auto" w:sz="4" w:space="0"/>
            </w:tcBorders>
          </w:tcPr>
          <w:p>
            <w:pPr>
              <w:rPr>
                <w:rFonts w:cs="Arial"/>
                <w:sz w:val="20"/>
              </w:rPr>
            </w:pPr>
            <w:r>
              <w:rPr>
                <w:rFonts w:cs="Arial"/>
                <w:sz w:val="20"/>
              </w:rPr>
              <w:t>Any other costing information</w:t>
            </w:r>
          </w:p>
        </w:tc>
        <w:tc>
          <w:tcPr>
            <w:tcW w:w="1559" w:type="dxa"/>
          </w:tcPr>
          <w:p>
            <w:pPr>
              <w:rPr>
                <w:rFonts w:cs="Arial"/>
                <w:sz w:val="20"/>
              </w:rPr>
            </w:pPr>
          </w:p>
        </w:tc>
        <w:tc>
          <w:tcPr>
            <w:tcW w:w="1666" w:type="dxa"/>
          </w:tcPr>
          <w:p>
            <w:pPr>
              <w:rPr>
                <w:rFonts w:cs="Arial"/>
                <w:sz w:val="20"/>
              </w:rPr>
            </w:pPr>
            <w:r>
              <w:rPr>
                <w:rFonts w:cs="Arial"/>
                <w:sz w:val="2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6521" w:type="dxa"/>
            <w:tcBorders>
              <w:top w:val="single" w:color="auto" w:sz="4" w:space="0"/>
              <w:bottom w:val="single" w:color="auto" w:sz="4" w:space="0"/>
            </w:tcBorders>
          </w:tcPr>
          <w:p>
            <w:pPr>
              <w:rPr>
                <w:rFonts w:cs="Arial"/>
                <w:sz w:val="20"/>
              </w:rPr>
            </w:pPr>
          </w:p>
        </w:tc>
        <w:tc>
          <w:tcPr>
            <w:tcW w:w="1559" w:type="dxa"/>
          </w:tcPr>
          <w:p>
            <w:pPr>
              <w:rPr>
                <w:rFonts w:cs="Arial"/>
                <w:sz w:val="20"/>
              </w:rPr>
            </w:pPr>
          </w:p>
        </w:tc>
        <w:tc>
          <w:tcPr>
            <w:tcW w:w="1666" w:type="dxa"/>
          </w:tcPr>
          <w:p>
            <w:pPr>
              <w:rPr>
                <w:rFonts w:cs="Arial"/>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6521" w:type="dxa"/>
          </w:tcPr>
          <w:p>
            <w:pPr>
              <w:rPr>
                <w:rFonts w:cs="Arial"/>
                <w:b/>
                <w:sz w:val="20"/>
              </w:rPr>
            </w:pPr>
            <w:r>
              <w:rPr>
                <w:rFonts w:cs="Arial"/>
                <w:b/>
                <w:sz w:val="20"/>
              </w:rPr>
              <w:t>TOTAL APPROXIMATE COST</w:t>
            </w:r>
          </w:p>
        </w:tc>
        <w:tc>
          <w:tcPr>
            <w:tcW w:w="1559" w:type="dxa"/>
          </w:tcPr>
          <w:p>
            <w:pPr>
              <w:rPr>
                <w:rFonts w:cs="Arial"/>
                <w:sz w:val="20"/>
              </w:rPr>
            </w:pPr>
            <w:r>
              <w:rPr>
                <w:rFonts w:cs="Arial"/>
                <w:sz w:val="20"/>
              </w:rPr>
              <w:t>-</w:t>
            </w:r>
          </w:p>
        </w:tc>
        <w:tc>
          <w:tcPr>
            <w:tcW w:w="1666" w:type="dxa"/>
          </w:tcPr>
          <w:p>
            <w:pPr>
              <w:rPr>
                <w:rFonts w:cs="Arial"/>
                <w:sz w:val="20"/>
              </w:rPr>
            </w:pPr>
            <w:r>
              <w:rPr>
                <w:rFonts w:cs="Arial"/>
                <w:color w:val="0070C0"/>
                <w:sz w:val="20"/>
              </w:rPr>
              <w:t xml:space="preserve">R 620 000 </w:t>
            </w:r>
          </w:p>
        </w:tc>
      </w:tr>
    </w:tbl>
    <w:p>
      <w:pPr>
        <w:rPr>
          <w:rFonts w:cs="Arial"/>
        </w:rPr>
      </w:pPr>
    </w:p>
    <w:p>
      <w:pPr>
        <w:jc w:val="both"/>
        <w:rPr>
          <w:lang w:val="en-US" w:eastAsia="en-US"/>
        </w:rPr>
      </w:pPr>
    </w:p>
    <w:p>
      <w:pPr>
        <w:jc w:val="both"/>
        <w:rPr>
          <w:lang w:val="en-US" w:eastAsia="en-US"/>
        </w:rPr>
      </w:pPr>
    </w:p>
    <w:p>
      <w:pPr>
        <w:jc w:val="both"/>
        <w:rPr>
          <w:lang w:val="en-US" w:eastAsia="en-US"/>
        </w:rPr>
      </w:pPr>
    </w:p>
    <w:p>
      <w:pPr>
        <w:jc w:val="both"/>
        <w:rPr>
          <w:lang w:val="en-US" w:eastAsia="en-US"/>
        </w:rPr>
      </w:pPr>
    </w:p>
    <w:p>
      <w:pPr>
        <w:jc w:val="both"/>
        <w:rPr>
          <w:lang w:val="en-US" w:eastAsia="en-US"/>
        </w:rPr>
      </w:pPr>
    </w:p>
    <w:p>
      <w:pPr>
        <w:pStyle w:val="92"/>
        <w:ind w:left="567" w:hanging="567"/>
      </w:pPr>
      <w:bookmarkStart w:id="59" w:name="_Toc80097358"/>
      <w:r>
        <w:t>ANNEXURE 2 (not included in the BRS development timeline and is not part of Quality Assurance or Sign-off))</w:t>
      </w:r>
      <w:bookmarkEnd w:id="59"/>
    </w:p>
    <w:p>
      <w:pPr>
        <w:ind w:left="567"/>
        <w:rPr>
          <w:b/>
        </w:rPr>
      </w:pPr>
      <w:r>
        <w:rPr>
          <w:b/>
        </w:rPr>
        <w:t>CHANGE REQUEST OPTION</w:t>
      </w:r>
    </w:p>
    <w:p>
      <w:pPr>
        <w:ind w:left="567"/>
        <w:rPr>
          <w:color w:val="FF0000"/>
        </w:rPr>
      </w:pPr>
      <w:r>
        <w:rPr>
          <w:color w:val="FF0000"/>
        </w:rPr>
        <w:t>Delete the annexure if a non-change BRS.</w:t>
      </w:r>
    </w:p>
    <w:p>
      <w:pPr>
        <w:ind w:left="567"/>
        <w:rPr>
          <w:color w:val="FF0000"/>
        </w:rPr>
      </w:pPr>
      <w:r>
        <w:rPr>
          <w:color w:val="FF0000"/>
        </w:rPr>
        <w:t>This section is completed by Application Operations and is the overall responsibility of the Business Relationship Manager to monitor.</w:t>
      </w:r>
    </w:p>
    <w:p>
      <w:pPr>
        <w:ind w:left="567"/>
        <w:rPr>
          <w:color w:val="FF0000"/>
        </w:rPr>
      </w:pPr>
      <w:r>
        <w:rPr>
          <w:color w:val="FF0000"/>
        </w:rPr>
        <w:t>The Business Analyst can initiate the request to ITSO for the information but the responsibility to track the progress resides with the BRM.</w:t>
      </w:r>
    </w:p>
    <w:p>
      <w:pPr>
        <w:ind w:left="567"/>
        <w:rPr>
          <w:b/>
          <w:color w:val="FF0000"/>
        </w:rPr>
      </w:pPr>
    </w:p>
    <w:tbl>
      <w:tblPr>
        <w:tblStyle w:val="31"/>
        <w:tblW w:w="9781"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28" w:type="dxa"/>
          <w:left w:w="108" w:type="dxa"/>
          <w:bottom w:w="28" w:type="dxa"/>
          <w:right w:w="108" w:type="dxa"/>
        </w:tblCellMar>
      </w:tblPr>
      <w:tblGrid>
        <w:gridCol w:w="2268"/>
        <w:gridCol w:w="75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trHeight w:val="232" w:hRule="atLeast"/>
        </w:trPr>
        <w:tc>
          <w:tcPr>
            <w:tcW w:w="2268" w:type="dxa"/>
          </w:tcPr>
          <w:p>
            <w:pPr>
              <w:rPr>
                <w:rFonts w:cs="Arial"/>
                <w:bCs/>
                <w:sz w:val="20"/>
              </w:rPr>
            </w:pPr>
            <w:r>
              <w:rPr>
                <w:rFonts w:cs="Arial"/>
                <w:bCs/>
                <w:sz w:val="20"/>
              </w:rPr>
              <w:t>Description</w:t>
            </w:r>
          </w:p>
        </w:tc>
        <w:tc>
          <w:tcPr>
            <w:tcW w:w="7513" w:type="dxa"/>
          </w:tcPr>
          <w:p>
            <w:pPr>
              <w:ind w:right="175"/>
              <w:rPr>
                <w:rFonts w:cs="Arial"/>
                <w:bCs/>
                <w:color w:val="FF0000"/>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2268" w:type="dxa"/>
          </w:tcPr>
          <w:p>
            <w:pPr>
              <w:rPr>
                <w:rFonts w:cs="Arial"/>
                <w:bCs/>
                <w:sz w:val="20"/>
              </w:rPr>
            </w:pPr>
            <w:r>
              <w:rPr>
                <w:rFonts w:cs="Arial"/>
                <w:bCs/>
                <w:sz w:val="20"/>
              </w:rPr>
              <w:t>Critical knowledge /skills /enabling factors required  to provide a successful delivery</w:t>
            </w:r>
          </w:p>
        </w:tc>
        <w:tc>
          <w:tcPr>
            <w:tcW w:w="7513" w:type="dxa"/>
          </w:tcPr>
          <w:p>
            <w:pPr>
              <w:ind w:right="175"/>
              <w:rPr>
                <w:rFonts w:cs="Arial"/>
                <w:bCs/>
                <w:color w:val="FF0000"/>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trHeight w:val="192" w:hRule="atLeast"/>
        </w:trPr>
        <w:tc>
          <w:tcPr>
            <w:tcW w:w="2268" w:type="dxa"/>
          </w:tcPr>
          <w:p>
            <w:pPr>
              <w:rPr>
                <w:rFonts w:cs="Arial"/>
                <w:bCs/>
                <w:sz w:val="20"/>
              </w:rPr>
            </w:pPr>
            <w:r>
              <w:rPr>
                <w:rFonts w:cs="Arial"/>
                <w:bCs/>
                <w:sz w:val="20"/>
              </w:rPr>
              <w:t>Option Risks</w:t>
            </w:r>
          </w:p>
        </w:tc>
        <w:tc>
          <w:tcPr>
            <w:tcW w:w="7513" w:type="dxa"/>
          </w:tcPr>
          <w:p>
            <w:pPr>
              <w:ind w:right="175"/>
              <w:rPr>
                <w:rFonts w:cs="Arial"/>
                <w:bCs/>
                <w:color w:val="FF0000"/>
                <w:sz w:val="20"/>
              </w:rPr>
            </w:pPr>
            <w:r>
              <w:rPr>
                <w:rFonts w:cs="Arial"/>
                <w:bCs/>
                <w:color w:val="FF0000"/>
                <w:sz w:val="20"/>
              </w:rPr>
              <w:t>&lt;Include risks of successful delivery for the option&gt;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2268" w:type="dxa"/>
          </w:tcPr>
          <w:p>
            <w:pPr>
              <w:rPr>
                <w:rFonts w:cs="Arial"/>
                <w:bCs/>
                <w:sz w:val="20"/>
              </w:rPr>
            </w:pPr>
            <w:r>
              <w:rPr>
                <w:rFonts w:cs="Arial"/>
                <w:bCs/>
                <w:sz w:val="20"/>
              </w:rPr>
              <w:t>Advantages</w:t>
            </w:r>
          </w:p>
        </w:tc>
        <w:tc>
          <w:tcPr>
            <w:tcW w:w="7513" w:type="dxa"/>
          </w:tcPr>
          <w:p>
            <w:pPr>
              <w:ind w:right="175"/>
              <w:rPr>
                <w:rFonts w:cs="Arial"/>
                <w:bCs/>
                <w:color w:val="FF0000"/>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2268" w:type="dxa"/>
          </w:tcPr>
          <w:p>
            <w:pPr>
              <w:rPr>
                <w:rFonts w:cs="Arial"/>
                <w:bCs/>
                <w:sz w:val="20"/>
              </w:rPr>
            </w:pPr>
            <w:r>
              <w:rPr>
                <w:rFonts w:cs="Arial"/>
                <w:bCs/>
                <w:sz w:val="20"/>
              </w:rPr>
              <w:t>Disadvantages</w:t>
            </w:r>
          </w:p>
        </w:tc>
        <w:tc>
          <w:tcPr>
            <w:tcW w:w="7513" w:type="dxa"/>
          </w:tcPr>
          <w:p>
            <w:pPr>
              <w:ind w:right="175"/>
              <w:rPr>
                <w:rFonts w:cs="Arial"/>
                <w:bCs/>
                <w:color w:val="FF0000"/>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2268" w:type="dxa"/>
          </w:tcPr>
          <w:p>
            <w:pPr>
              <w:rPr>
                <w:rFonts w:cs="Arial"/>
                <w:bCs/>
                <w:sz w:val="20"/>
              </w:rPr>
            </w:pPr>
            <w:r>
              <w:rPr>
                <w:rFonts w:cs="Arial"/>
                <w:bCs/>
                <w:sz w:val="20"/>
              </w:rPr>
              <w:t>Fit to need:</w:t>
            </w:r>
          </w:p>
        </w:tc>
        <w:tc>
          <w:tcPr>
            <w:tcW w:w="7513" w:type="dxa"/>
          </w:tcPr>
          <w:p>
            <w:pPr>
              <w:ind w:right="175"/>
              <w:rPr>
                <w:rFonts w:cs="Arial"/>
                <w:bCs/>
                <w:color w:val="FF0000"/>
                <w:sz w:val="20"/>
              </w:rPr>
            </w:pPr>
            <w:r>
              <w:rPr>
                <w:rFonts w:cs="Arial"/>
                <w:bCs/>
                <w:color w:val="FF0000"/>
                <w:sz w:val="20"/>
              </w:rPr>
              <w:t>&lt;percentage fit that the option will have to the need/requirements of the business&gt;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2268" w:type="dxa"/>
          </w:tcPr>
          <w:p>
            <w:pPr>
              <w:rPr>
                <w:rFonts w:cs="Arial"/>
                <w:bCs/>
                <w:sz w:val="20"/>
              </w:rPr>
            </w:pPr>
            <w:r>
              <w:rPr>
                <w:rFonts w:cs="Arial"/>
                <w:bCs/>
                <w:sz w:val="20"/>
              </w:rPr>
              <w:t>Estimated implementation duration:</w:t>
            </w:r>
          </w:p>
        </w:tc>
        <w:tc>
          <w:tcPr>
            <w:tcW w:w="7513" w:type="dxa"/>
          </w:tcPr>
          <w:p>
            <w:pPr>
              <w:ind w:right="175"/>
              <w:rPr>
                <w:rFonts w:cs="Arial"/>
                <w:bCs/>
                <w:sz w:val="20"/>
              </w:rPr>
            </w:pPr>
            <w:r>
              <w:rPr>
                <w:rFonts w:cs="Arial"/>
                <w:bCs/>
                <w:color w:val="FF0000"/>
                <w:sz w:val="20"/>
              </w:rPr>
              <w:t>&lt;Start and end date&gt;</w:t>
            </w:r>
          </w:p>
        </w:tc>
      </w:tr>
    </w:tbl>
    <w:p>
      <w:pPr>
        <w:jc w:val="both"/>
        <w:rPr>
          <w:rFonts w:cs="Arial"/>
          <w:bCs/>
        </w:rPr>
      </w:pPr>
    </w:p>
    <w:sectPr>
      <w:headerReference r:id="rId29" w:type="default"/>
      <w:footerReference r:id="rId30" w:type="default"/>
      <w:pgSz w:w="16840" w:h="11907" w:orient="landscape"/>
      <w:pgMar w:top="851" w:right="964" w:bottom="851" w:left="851" w:header="851" w:footer="314"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rial Bold">
    <w:altName w:val="Arial"/>
    <w:panose1 w:val="020B0704020202020204"/>
    <w:charset w:val="00"/>
    <w:family w:val="roman"/>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Symbol">
    <w:panose1 w:val="05050102010706020507"/>
    <w:charset w:val="02"/>
    <w:family w:val="roman"/>
    <w:pitch w:val="default"/>
    <w:sig w:usb0="00000000" w:usb1="00000000" w:usb2="00000000" w:usb3="00000000" w:csb0="80000000" w:csb1="00000000"/>
  </w:font>
  <w:font w:name="Aharoni">
    <w:altName w:val="Segoe Print"/>
    <w:panose1 w:val="00000000000000000000"/>
    <w:charset w:val="B1"/>
    <w:family w:val="auto"/>
    <w:pitch w:val="default"/>
    <w:sig w:usb0="00000000" w:usb1="00000000" w:usb2="00000000" w:usb3="00000000" w:csb0="0000002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3136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3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841" w:hRule="atLeast"/>
      </w:trPr>
      <w:tc>
        <w:tcPr>
          <w:tcW w:w="31368" w:type="dxa"/>
          <w:tcBorders>
            <w:top w:val="nil"/>
            <w:left w:val="nil"/>
            <w:bottom w:val="nil"/>
            <w:right w:val="nil"/>
          </w:tcBorders>
          <w:vAlign w:val="center"/>
        </w:tcPr>
        <w:tbl>
          <w:tblPr>
            <w:tblStyle w:val="31"/>
            <w:tblW w:w="3104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48"/>
            <w:gridCol w:w="10348"/>
            <w:gridCol w:w="10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8" w:type="dxa"/>
                <w:tcBorders>
                  <w:top w:val="nil"/>
                  <w:left w:val="nil"/>
                  <w:bottom w:val="nil"/>
                  <w:right w:val="nil"/>
                </w:tcBorders>
                <w:vAlign w:val="center"/>
              </w:tcPr>
              <w:p>
                <w:pPr>
                  <w:spacing w:before="40"/>
                  <w:jc w:val="center"/>
                  <w:rPr>
                    <w:rFonts w:cs="Arial"/>
                    <w:b/>
                    <w:color w:val="FF0000"/>
                    <w:sz w:val="24"/>
                    <w:szCs w:val="24"/>
                    <w:lang w:val="en-GB"/>
                  </w:rPr>
                </w:pPr>
                <w:r>
                  <w:rPr>
                    <w:rFonts w:cs="Arial"/>
                    <w:b/>
                    <w:color w:val="FF0000"/>
                    <w:sz w:val="24"/>
                    <w:szCs w:val="24"/>
                    <w:lang w:val="en-GB"/>
                  </w:rPr>
                  <w:t>Controlled Disclosure</w:t>
                </w:r>
              </w:p>
            </w:tc>
            <w:tc>
              <w:tcPr>
                <w:tcW w:w="10348" w:type="dxa"/>
                <w:tcBorders>
                  <w:top w:val="nil"/>
                  <w:left w:val="nil"/>
                  <w:bottom w:val="nil"/>
                  <w:right w:val="nil"/>
                </w:tcBorders>
              </w:tcPr>
              <w:p>
                <w:pPr>
                  <w:spacing w:before="40"/>
                  <w:rPr>
                    <w:rFonts w:cs="Arial"/>
                    <w:b/>
                    <w:color w:val="FF0000"/>
                    <w:sz w:val="24"/>
                    <w:szCs w:val="24"/>
                    <w:lang w:val="en-GB"/>
                  </w:rPr>
                </w:pPr>
              </w:p>
            </w:tc>
            <w:tc>
              <w:tcPr>
                <w:tcW w:w="10348" w:type="dxa"/>
                <w:tcBorders>
                  <w:top w:val="nil"/>
                  <w:left w:val="nil"/>
                  <w:bottom w:val="nil"/>
                  <w:right w:val="nil"/>
                </w:tcBorders>
                <w:vAlign w:val="center"/>
              </w:tcPr>
              <w:p>
                <w:pPr>
                  <w:spacing w:before="40"/>
                  <w:rPr>
                    <w:rFonts w:cs="Arial"/>
                    <w:b/>
                    <w:color w:val="FF0000"/>
                    <w:sz w:val="24"/>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8" w:type="dxa"/>
                <w:tcBorders>
                  <w:top w:val="nil"/>
                  <w:left w:val="nil"/>
                  <w:bottom w:val="nil"/>
                  <w:right w:val="nil"/>
                </w:tcBorders>
              </w:tcPr>
              <w:p>
                <w:pPr>
                  <w:rPr>
                    <w:rFonts w:cs="Arial"/>
                    <w:sz w:val="20"/>
                    <w:lang w:val="en-GB"/>
                  </w:rPr>
                </w:pPr>
                <w:r>
                  <mc:AlternateContent>
                    <mc:Choice Requires="wps">
                      <w:drawing>
                        <wp:anchor distT="0" distB="0" distL="114300" distR="114300" simplePos="0" relativeHeight="251678720" behindDoc="0" locked="0" layoutInCell="1" allowOverlap="1">
                          <wp:simplePos x="0" y="0"/>
                          <wp:positionH relativeFrom="column">
                            <wp:posOffset>-132715</wp:posOffset>
                          </wp:positionH>
                          <wp:positionV relativeFrom="paragraph">
                            <wp:posOffset>62865</wp:posOffset>
                          </wp:positionV>
                          <wp:extent cx="6379210" cy="527050"/>
                          <wp:effectExtent l="0" t="0" r="0" b="6350"/>
                          <wp:wrapNone/>
                          <wp:docPr id="10" name="Text Box 10"/>
                          <wp:cNvGraphicFramePr/>
                          <a:graphic xmlns:a="http://schemas.openxmlformats.org/drawingml/2006/main">
                            <a:graphicData uri="http://schemas.microsoft.com/office/word/2010/wordprocessingShape">
                              <wps:wsp>
                                <wps:cNvSpPr txBox="1"/>
                                <wps:spPr>
                                  <a:xfrm>
                                    <a:off x="0" y="0"/>
                                    <a:ext cx="6379210" cy="527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3"/>
                                        <w:spacing w:before="120"/>
                                        <w:rPr>
                                          <w:rFonts w:cs="Arial"/>
                                          <w:sz w:val="18"/>
                                          <w:szCs w:val="18"/>
                                          <w:lang w:val="en-GB"/>
                                        </w:rPr>
                                      </w:pPr>
                                      <w:r>
                                        <w:rPr>
                                          <w:rFonts w:cs="Arial"/>
                                          <w:color w:val="A6A6A6" w:themeColor="background1" w:themeShade="A6"/>
                                          <w:sz w:val="16"/>
                                          <w:szCs w:val="16"/>
                                        </w:rPr>
                                        <w:t>When downloaded from the document management system, this document is uncontrolled and the responsibility rests with the user to ensure it is in line with the authorized version on the system. No part of this document may be reproduced in any manner or form by third parties without the written consent of Eskom Holdings SOC Ltd,  © copyright Eskom Holdings SOC Ltd, Reg No 2002/015527/30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45pt;margin-top:4.95pt;height:41.5pt;width:502.3pt;z-index:251678720;mso-width-relative:page;mso-height-relative:page;" filled="f" stroked="f" coordsize="21600,21600" o:gfxdata="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OM5RN2gAAAAgBAAAPAAAAAAAAAAEAIAAAACIAAABkcnMvZG93bnJldi54bWxQ&#10;SwECFAAUAAAACACHTuJA0clpGS4CAAB1BAAADgAAAAAAAAABACAAAAApAQAAZHJzL2Uyb0RvYy54&#10;bWxQSwUGAAAAAAYABgBZAQAAyQUAAAAA&#10;">
                          <v:fill on="f" focussize="0,0"/>
                          <v:stroke on="f" weight="0.5pt"/>
                          <v:imagedata o:title=""/>
                          <o:lock v:ext="edit" aspectratio="f"/>
                          <v:textbox>
                            <w:txbxContent>
                              <w:p>
                                <w:pPr>
                                  <w:pStyle w:val="23"/>
                                  <w:spacing w:before="120"/>
                                  <w:rPr>
                                    <w:rFonts w:cs="Arial"/>
                                    <w:sz w:val="18"/>
                                    <w:szCs w:val="18"/>
                                    <w:lang w:val="en-GB"/>
                                  </w:rPr>
                                </w:pPr>
                                <w:r>
                                  <w:rPr>
                                    <w:rFonts w:cs="Arial"/>
                                    <w:color w:val="A6A6A6" w:themeColor="background1" w:themeShade="A6"/>
                                    <w:sz w:val="16"/>
                                    <w:szCs w:val="16"/>
                                  </w:rPr>
                                  <w:t>When downloaded from the document management system, this document is uncontrolled and the responsibility rests with the user to ensure it is in line with the authorized version on the system. No part of this document may be reproduced in any manner or form by third parties without the written consent of Eskom Holdings SOC Ltd,  © copyright Eskom Holdings SOC Ltd, Reg No 2002/015527/30</w:t>
                                </w:r>
                              </w:p>
                            </w:txbxContent>
                          </v:textbox>
                        </v:shape>
                      </w:pict>
                    </mc:Fallback>
                  </mc:AlternateContent>
                </w:r>
              </w:p>
              <w:p>
                <w:pPr>
                  <w:rPr>
                    <w:rFonts w:cs="Arial"/>
                    <w:sz w:val="20"/>
                    <w:lang w:val="en-GB"/>
                  </w:rPr>
                </w:pPr>
              </w:p>
              <w:p>
                <w:pPr>
                  <w:rPr>
                    <w:rFonts w:cs="Arial"/>
                    <w:sz w:val="20"/>
                    <w:lang w:val="en-GB"/>
                  </w:rPr>
                </w:pPr>
              </w:p>
              <w:p>
                <w:pPr>
                  <w:rPr>
                    <w:rFonts w:cs="Arial"/>
                    <w:sz w:val="20"/>
                    <w:lang w:val="en-GB"/>
                  </w:rPr>
                </w:pPr>
              </w:p>
            </w:tc>
            <w:tc>
              <w:tcPr>
                <w:tcW w:w="10348" w:type="dxa"/>
                <w:tcBorders>
                  <w:top w:val="nil"/>
                  <w:left w:val="nil"/>
                  <w:bottom w:val="nil"/>
                  <w:right w:val="nil"/>
                </w:tcBorders>
              </w:tcPr>
              <w:p>
                <w:pPr>
                  <w:rPr>
                    <w:rFonts w:cs="Arial"/>
                    <w:sz w:val="20"/>
                    <w:lang w:val="en-GB"/>
                  </w:rPr>
                </w:pPr>
              </w:p>
            </w:tc>
            <w:tc>
              <w:tcPr>
                <w:tcW w:w="10348" w:type="dxa"/>
                <w:tcBorders>
                  <w:top w:val="nil"/>
                  <w:left w:val="nil"/>
                  <w:bottom w:val="nil"/>
                  <w:right w:val="nil"/>
                </w:tcBorders>
              </w:tcPr>
              <w:p>
                <w:pPr>
                  <w:rPr>
                    <w:rFonts w:cs="Arial"/>
                    <w:sz w:val="20"/>
                    <w:lang w:val="en-GB"/>
                  </w:rPr>
                </w:pPr>
              </w:p>
              <w:p>
                <w:pPr>
                  <w:rPr>
                    <w:rFonts w:cs="Arial"/>
                    <w:sz w:val="20"/>
                    <w:lang w:val="en-GB"/>
                  </w:rPr>
                </w:pPr>
              </w:p>
              <w:p>
                <w:pPr>
                  <w:rPr>
                    <w:rFonts w:cs="Arial"/>
                    <w:sz w:val="20"/>
                    <w:lang w:val="en-GB"/>
                  </w:rPr>
                </w:pPr>
              </w:p>
              <w:p>
                <w:pPr>
                  <w:rPr>
                    <w:rFonts w:cs="Arial"/>
                    <w:sz w:val="20"/>
                    <w:lang w:val="en-GB"/>
                  </w:rPr>
                </w:pPr>
              </w:p>
              <w:p>
                <w:pPr>
                  <w:rPr>
                    <w:rFonts w:cs="Arial"/>
                    <w:sz w:val="20"/>
                    <w:lang w:val="en-GB"/>
                  </w:rPr>
                </w:pPr>
              </w:p>
            </w:tc>
          </w:tr>
        </w:tbl>
        <w:p>
          <w:pPr>
            <w:pStyle w:val="23"/>
            <w:rPr>
              <w:rFonts w:cs="Arial"/>
              <w:sz w:val="16"/>
              <w:szCs w:val="16"/>
            </w:rPr>
          </w:pPr>
          <w:r>
            <w:rPr>
              <w:rFonts w:cs="Arial"/>
              <w:b/>
              <w:sz w:val="16"/>
              <w:szCs w:val="16"/>
            </w:rPr>
            <w:t>File name:</w:t>
          </w:r>
          <w:r>
            <w:rPr>
              <w:rFonts w:cs="Arial"/>
              <w:sz w:val="16"/>
              <w:szCs w:val="16"/>
            </w:rPr>
            <w:t xml:space="preserve"> </w:t>
          </w:r>
          <w:r>
            <w:rPr>
              <w:rFonts w:cs="Arial"/>
              <w:sz w:val="16"/>
              <w:szCs w:val="16"/>
            </w:rPr>
            <w:fldChar w:fldCharType="begin"/>
          </w:r>
          <w:r>
            <w:rPr>
              <w:rFonts w:cs="Arial"/>
              <w:sz w:val="16"/>
              <w:szCs w:val="16"/>
            </w:rPr>
            <w:instrText xml:space="preserve"> FILENAME  \* FirstCap  \* MERGEFORMAT </w:instrText>
          </w:r>
          <w:r>
            <w:rPr>
              <w:rFonts w:cs="Arial"/>
              <w:sz w:val="16"/>
              <w:szCs w:val="16"/>
            </w:rPr>
            <w:fldChar w:fldCharType="separate"/>
          </w:r>
          <w:r>
            <w:rPr>
              <w:rFonts w:cs="Arial"/>
              <w:sz w:val="16"/>
              <w:szCs w:val="16"/>
            </w:rPr>
            <w:t>240-83570075 Rev 7 Group IT Business Requirement Specification</w:t>
          </w:r>
          <w:r>
            <w:rPr>
              <w:rFonts w:cs="Arial"/>
              <w:sz w:val="16"/>
              <w:szCs w:val="16"/>
            </w:rPr>
            <w:fldChar w:fldCharType="end"/>
          </w:r>
          <w:r>
            <w:rPr>
              <w:rFonts w:cs="Arial"/>
              <w:sz w:val="16"/>
              <w:szCs w:val="16"/>
            </w:rPr>
            <w:t xml:space="preserve">   </w:t>
          </w:r>
        </w:p>
        <w:p>
          <w:pPr>
            <w:pStyle w:val="23"/>
            <w:rPr>
              <w:rFonts w:cs="Arial"/>
              <w:sz w:val="16"/>
              <w:szCs w:val="16"/>
            </w:rPr>
          </w:pPr>
          <w:r>
            <w:rPr>
              <w:rFonts w:cs="Arial"/>
              <w:b/>
              <w:color w:val="BFBFBF" w:themeColor="background1" w:themeShade="BF"/>
              <w:sz w:val="16"/>
              <w:szCs w:val="16"/>
            </w:rPr>
            <w:t>Template ID:</w:t>
          </w:r>
          <w:r>
            <w:rPr>
              <w:rFonts w:cs="Arial"/>
              <w:color w:val="BFBFBF" w:themeColor="background1" w:themeShade="BF"/>
              <w:sz w:val="16"/>
              <w:szCs w:val="16"/>
            </w:rPr>
            <w:t xml:space="preserve"> 240-43921804 (Rev 7) Header and Footer portrait template</w:t>
          </w:r>
        </w:p>
        <w:p>
          <w:pPr>
            <w:jc w:val="center"/>
            <w:rPr>
              <w:rFonts w:cs="Arial"/>
              <w:b/>
              <w:color w:val="FF0000"/>
              <w:sz w:val="24"/>
              <w:szCs w:val="24"/>
              <w:lang w:val="en-GB"/>
            </w:rPr>
          </w:pPr>
        </w:p>
      </w:tc>
    </w:tr>
  </w:tbl>
  <w:p>
    <w:pPr>
      <w:pStyle w:val="23"/>
      <w:tabs>
        <w:tab w:val="right" w:pos="10065"/>
        <w:tab w:val="clear" w:pos="8640"/>
      </w:tabs>
      <w:rPr>
        <w:sz w:val="10"/>
      </w:rPr>
    </w:pPr>
    <w:r>
      <w:rPr>
        <w:sz w:val="18"/>
        <w:lang w:val="en-GB"/>
      </w:rPr>
      <w:tab/>
    </w:r>
    <w:r>
      <w:rPr>
        <w:sz w:val="18"/>
        <w:lang w:val="en-GB"/>
      </w:rPr>
      <w:tab/>
    </w:r>
    <w:r>
      <w:rPr>
        <w:sz w:val="18"/>
      </w:rPr>
      <w:t xml:space="preserve">Page </w:t>
    </w:r>
    <w:r>
      <w:rPr>
        <w:sz w:val="18"/>
      </w:rPr>
      <w:fldChar w:fldCharType="begin"/>
    </w:r>
    <w:r>
      <w:rPr>
        <w:sz w:val="18"/>
      </w:rPr>
      <w:instrText xml:space="preserve"> PAGE </w:instrText>
    </w:r>
    <w:r>
      <w:rPr>
        <w:sz w:val="18"/>
      </w:rPr>
      <w:fldChar w:fldCharType="separate"/>
    </w:r>
    <w:r>
      <w:rPr>
        <w:sz w:val="18"/>
      </w:rPr>
      <w:t>1</w:t>
    </w:r>
    <w:r>
      <w:rPr>
        <w:sz w:val="18"/>
      </w:rPr>
      <w:fldChar w:fldCharType="end"/>
    </w:r>
    <w:r>
      <w:rPr>
        <w:sz w:val="18"/>
      </w:rPr>
      <w:t xml:space="preserve"> of </w:t>
    </w:r>
    <w:r>
      <w:rPr>
        <w:sz w:val="18"/>
      </w:rPr>
      <w:fldChar w:fldCharType="begin"/>
    </w:r>
    <w:r>
      <w:rPr>
        <w:sz w:val="18"/>
      </w:rPr>
      <w:instrText xml:space="preserve"> NUMPAGES </w:instrText>
    </w:r>
    <w:r>
      <w:rPr>
        <w:sz w:val="18"/>
      </w:rPr>
      <w:fldChar w:fldCharType="separate"/>
    </w:r>
    <w:r>
      <w:rPr>
        <w:sz w:val="18"/>
      </w:rPr>
      <w:t>20</w:t>
    </w:r>
    <w:r>
      <w:rPr>
        <w:sz w:val="18"/>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15310"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310" w:type="dxa"/>
          <w:tcBorders>
            <w:top w:val="nil"/>
            <w:left w:val="nil"/>
            <w:bottom w:val="nil"/>
            <w:right w:val="nil"/>
          </w:tcBorders>
          <w:vAlign w:val="center"/>
        </w:tcPr>
        <w:p>
          <w:pPr>
            <w:jc w:val="center"/>
            <w:rPr>
              <w:rFonts w:cs="Arial"/>
              <w:b/>
              <w:color w:val="FF0000"/>
              <w:sz w:val="24"/>
              <w:szCs w:val="24"/>
              <w:lang w:val="en-GB"/>
            </w:rPr>
          </w:pPr>
          <w:r>
            <w:rPr>
              <w:rFonts w:cs="Arial"/>
              <w:b/>
              <w:color w:val="FF0000"/>
              <w:sz w:val="24"/>
              <w:szCs w:val="24"/>
              <w:lang w:val="en-GB"/>
            </w:rPr>
            <w:t>Controlled Disclosure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0" w:type="dxa"/>
          <w:tcBorders>
            <w:top w:val="nil"/>
            <w:left w:val="nil"/>
            <w:bottom w:val="nil"/>
            <w:right w:val="nil"/>
          </w:tcBorders>
        </w:tcPr>
        <w:p>
          <w:pPr>
            <w:rPr>
              <w:rFonts w:cs="Arial"/>
              <w:sz w:val="20"/>
              <w:lang w:val="en-GB"/>
            </w:rPr>
          </w:pPr>
          <w:r>
            <mc:AlternateContent>
              <mc:Choice Requires="wps">
                <w:drawing>
                  <wp:anchor distT="0" distB="0" distL="114300" distR="114300" simplePos="0" relativeHeight="251660288" behindDoc="0" locked="0" layoutInCell="1" allowOverlap="1">
                    <wp:simplePos x="0" y="0"/>
                    <wp:positionH relativeFrom="column">
                      <wp:posOffset>-33020</wp:posOffset>
                    </wp:positionH>
                    <wp:positionV relativeFrom="page">
                      <wp:align>bottom</wp:align>
                    </wp:positionV>
                    <wp:extent cx="9611995" cy="629920"/>
                    <wp:effectExtent l="0" t="0" r="0" b="0"/>
                    <wp:wrapNone/>
                    <wp:docPr id="297" name="Text Box 297"/>
                    <wp:cNvGraphicFramePr/>
                    <a:graphic xmlns:a="http://schemas.openxmlformats.org/drawingml/2006/main">
                      <a:graphicData uri="http://schemas.microsoft.com/office/word/2010/wordprocessingShape">
                        <wps:wsp>
                          <wps:cNvSpPr txBox="1"/>
                          <wps:spPr>
                            <a:xfrm>
                              <a:off x="0" y="0"/>
                              <a:ext cx="9611995" cy="629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3"/>
                                  <w:jc w:val="center"/>
                                  <w:rPr>
                                    <w:rFonts w:cs="Arial"/>
                                    <w:sz w:val="18"/>
                                    <w:szCs w:val="18"/>
                                    <w:lang w:val="en-GB"/>
                                  </w:rPr>
                                </w:pPr>
                                <w:r>
                                  <w:rPr>
                                    <w:rFonts w:cs="Arial"/>
                                    <w:sz w:val="18"/>
                                    <w:szCs w:val="18"/>
                                    <w:lang w:val="en-GB"/>
                                  </w:rPr>
                                  <w:t>When downloaded from the document management system, this document is uncontrolled and the responsibility rests with the user to ensure it is in line with the authorised version on the system.</w:t>
                                </w:r>
                              </w:p>
                              <w:p>
                                <w:pPr>
                                  <w:pStyle w:val="23"/>
                                  <w:spacing w:before="120"/>
                                  <w:jc w:val="center"/>
                                  <w:rPr>
                                    <w:rFonts w:cs="Arial"/>
                                    <w:sz w:val="18"/>
                                    <w:szCs w:val="18"/>
                                    <w:lang w:val="en-GB"/>
                                  </w:rPr>
                                </w:pPr>
                                <w:r>
                                  <w:rPr>
                                    <w:rFonts w:cs="Arial"/>
                                    <w:sz w:val="18"/>
                                    <w:szCs w:val="18"/>
                                    <w:lang w:val="en-GB"/>
                                  </w:rPr>
                                  <w:t xml:space="preserve">No part of this document may be reproduced without the expressed consent of the copyright holder, Eskom Holdings SOC Limited, Reg No </w:t>
                                </w:r>
                                <w:r>
                                  <w:rPr>
                                    <w:rFonts w:cs="Arial"/>
                                    <w:bCs/>
                                    <w:sz w:val="18"/>
                                    <w:szCs w:val="18"/>
                                  </w:rPr>
                                  <w:t>2002/015527/30</w:t>
                                </w:r>
                                <w:r>
                                  <w:rPr>
                                    <w:rFonts w:cs="Arial"/>
                                    <w:sz w:val="18"/>
                                    <w:szCs w:val="18"/>
                                    <w:lang w:val="en-GB"/>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pt;height:49.6pt;width:756.85pt;mso-position-vertical:bottom;mso-position-vertical-relative:page;z-index:251660288;mso-width-relative:page;mso-height-relative:page;" filled="f" stroked="f" coordsize="21600,21600" o:gfxdata="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M4Jau3YAAAABwEAAA8AAAAAAAAAAQAgAAAAIgAAAGRycy9kb3ducmV2&#10;LnhtbFBLAQIUABQAAAAIAIdO4kD3+wXMNQIAAHcEAAAOAAAAAAAAAAEAIAAAACcBAABkcnMvZTJv&#10;RG9jLnhtbFBLBQYAAAAABgAGAFkBAADOBQAAAAA=&#10;">
                    <v:fill on="f" focussize="0,0"/>
                    <v:stroke on="f" weight="0.5pt"/>
                    <v:imagedata o:title=""/>
                    <o:lock v:ext="edit" aspectratio="f"/>
                    <v:textbox>
                      <w:txbxContent>
                        <w:p>
                          <w:pPr>
                            <w:pStyle w:val="23"/>
                            <w:jc w:val="center"/>
                            <w:rPr>
                              <w:rFonts w:cs="Arial"/>
                              <w:sz w:val="18"/>
                              <w:szCs w:val="18"/>
                              <w:lang w:val="en-GB"/>
                            </w:rPr>
                          </w:pPr>
                          <w:r>
                            <w:rPr>
                              <w:rFonts w:cs="Arial"/>
                              <w:sz w:val="18"/>
                              <w:szCs w:val="18"/>
                              <w:lang w:val="en-GB"/>
                            </w:rPr>
                            <w:t>When downloaded from the document management system, this document is uncontrolled and the responsibility rests with the user to ensure it is in line with the authorised version on the system.</w:t>
                          </w:r>
                        </w:p>
                        <w:p>
                          <w:pPr>
                            <w:pStyle w:val="23"/>
                            <w:spacing w:before="120"/>
                            <w:jc w:val="center"/>
                            <w:rPr>
                              <w:rFonts w:cs="Arial"/>
                              <w:sz w:val="18"/>
                              <w:szCs w:val="18"/>
                              <w:lang w:val="en-GB"/>
                            </w:rPr>
                          </w:pPr>
                          <w:r>
                            <w:rPr>
                              <w:rFonts w:cs="Arial"/>
                              <w:sz w:val="18"/>
                              <w:szCs w:val="18"/>
                              <w:lang w:val="en-GB"/>
                            </w:rPr>
                            <w:t xml:space="preserve">No part of this document may be reproduced without the expressed consent of the copyright holder, Eskom Holdings SOC Limited, Reg No </w:t>
                          </w:r>
                          <w:r>
                            <w:rPr>
                              <w:rFonts w:cs="Arial"/>
                              <w:bCs/>
                              <w:sz w:val="18"/>
                              <w:szCs w:val="18"/>
                            </w:rPr>
                            <w:t>2002/015527/30</w:t>
                          </w:r>
                          <w:r>
                            <w:rPr>
                              <w:rFonts w:cs="Arial"/>
                              <w:sz w:val="18"/>
                              <w:szCs w:val="18"/>
                              <w:lang w:val="en-GB"/>
                            </w:rPr>
                            <w:t>.</w:t>
                          </w:r>
                        </w:p>
                      </w:txbxContent>
                    </v:textbox>
                  </v:shape>
                </w:pict>
              </mc:Fallback>
            </mc:AlternateContent>
          </w:r>
        </w:p>
        <w:p>
          <w:pPr>
            <w:rPr>
              <w:rFonts w:cs="Arial"/>
              <w:sz w:val="20"/>
              <w:lang w:val="en-GB"/>
            </w:rPr>
          </w:pPr>
        </w:p>
        <w:p>
          <w:pPr>
            <w:rPr>
              <w:rFonts w:cs="Arial"/>
              <w:sz w:val="20"/>
              <w:lang w:val="en-GB"/>
            </w:rPr>
          </w:pPr>
        </w:p>
        <w:p>
          <w:pPr>
            <w:rPr>
              <w:rFonts w:cs="Arial"/>
              <w:sz w:val="20"/>
              <w:lang w:val="en-GB"/>
            </w:rPr>
          </w:pPr>
        </w:p>
        <w:p>
          <w:pPr>
            <w:rPr>
              <w:rFonts w:cs="Arial"/>
              <w:sz w:val="20"/>
              <w:lang w:val="en-GB"/>
            </w:rPr>
          </w:pPr>
        </w:p>
      </w:tc>
    </w:tr>
  </w:tbl>
  <w:p>
    <w:pPr>
      <w:pStyle w:val="23"/>
      <w:tabs>
        <w:tab w:val="right" w:pos="15168"/>
        <w:tab w:val="clear" w:pos="8640"/>
      </w:tabs>
      <w:rPr>
        <w:sz w:val="10"/>
      </w:rPr>
    </w:pPr>
    <w:r>
      <w:rPr>
        <w:sz w:val="18"/>
        <w:lang w:val="en-GB"/>
      </w:rPr>
      <w:tab/>
    </w:r>
    <w:r>
      <w:rPr>
        <w:sz w:val="18"/>
        <w:lang w:val="en-GB"/>
      </w:rPr>
      <w:tab/>
    </w:r>
    <w:r>
      <w:rPr>
        <w:sz w:val="18"/>
      </w:rPr>
      <w:t xml:space="preserve">Page </w:t>
    </w:r>
    <w:r>
      <w:rPr>
        <w:sz w:val="18"/>
      </w:rPr>
      <w:fldChar w:fldCharType="begin"/>
    </w:r>
    <w:r>
      <w:rPr>
        <w:sz w:val="18"/>
      </w:rPr>
      <w:instrText xml:space="preserve"> PAGE </w:instrText>
    </w:r>
    <w:r>
      <w:rPr>
        <w:sz w:val="18"/>
      </w:rPr>
      <w:fldChar w:fldCharType="separate"/>
    </w:r>
    <w:r>
      <w:rPr>
        <w:sz w:val="18"/>
      </w:rPr>
      <w:t>22</w:t>
    </w:r>
    <w:r>
      <w:rPr>
        <w:sz w:val="18"/>
      </w:rPr>
      <w:fldChar w:fldCharType="end"/>
    </w:r>
    <w:r>
      <w:rPr>
        <w:sz w:val="18"/>
      </w:rPr>
      <w:t xml:space="preserve"> of </w:t>
    </w:r>
    <w:r>
      <w:rPr>
        <w:sz w:val="18"/>
      </w:rPr>
      <w:fldChar w:fldCharType="begin"/>
    </w:r>
    <w:r>
      <w:rPr>
        <w:sz w:val="18"/>
      </w:rPr>
      <w:instrText xml:space="preserve"> NUMPAGES </w:instrText>
    </w:r>
    <w:r>
      <w:rPr>
        <w:sz w:val="18"/>
      </w:rPr>
      <w:fldChar w:fldCharType="separate"/>
    </w:r>
    <w:r>
      <w:rPr>
        <w:sz w:val="18"/>
      </w:rPr>
      <w:t>20</w:t>
    </w:r>
    <w:r>
      <w:rPr>
        <w:sz w:val="18"/>
      </w:rPr>
      <w:fldChar w:fldCharType="end"/>
    </w:r>
  </w:p>
  <w:p>
    <w:pPr>
      <w:pStyle w:val="23"/>
      <w:rPr>
        <w:sz w:val="10"/>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3104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48"/>
      <w:gridCol w:w="10348"/>
      <w:gridCol w:w="10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8" w:type="dxa"/>
          <w:tcBorders>
            <w:top w:val="nil"/>
            <w:left w:val="nil"/>
            <w:bottom w:val="nil"/>
            <w:right w:val="nil"/>
          </w:tcBorders>
          <w:vAlign w:val="center"/>
        </w:tcPr>
        <w:p>
          <w:pPr>
            <w:spacing w:before="40"/>
            <w:jc w:val="center"/>
            <w:rPr>
              <w:rFonts w:cs="Arial"/>
              <w:b/>
              <w:color w:val="FF0000"/>
              <w:sz w:val="24"/>
              <w:szCs w:val="24"/>
              <w:lang w:val="en-GB"/>
            </w:rPr>
          </w:pPr>
          <w:r>
            <w:rPr>
              <w:rFonts w:cs="Arial"/>
              <w:b/>
              <w:color w:val="FF0000"/>
              <w:sz w:val="24"/>
              <w:szCs w:val="24"/>
              <w:lang w:val="en-GB"/>
            </w:rPr>
            <w:t>Controlled Disclosure</w:t>
          </w:r>
        </w:p>
      </w:tc>
      <w:tc>
        <w:tcPr>
          <w:tcW w:w="10348" w:type="dxa"/>
          <w:tcBorders>
            <w:top w:val="nil"/>
            <w:left w:val="nil"/>
            <w:bottom w:val="nil"/>
            <w:right w:val="nil"/>
          </w:tcBorders>
        </w:tcPr>
        <w:p>
          <w:pPr>
            <w:spacing w:before="40"/>
            <w:rPr>
              <w:rFonts w:cs="Arial"/>
              <w:b/>
              <w:color w:val="FF0000"/>
              <w:sz w:val="24"/>
              <w:szCs w:val="24"/>
              <w:lang w:val="en-GB"/>
            </w:rPr>
          </w:pPr>
        </w:p>
      </w:tc>
      <w:tc>
        <w:tcPr>
          <w:tcW w:w="10348" w:type="dxa"/>
          <w:tcBorders>
            <w:top w:val="nil"/>
            <w:left w:val="nil"/>
            <w:bottom w:val="nil"/>
            <w:right w:val="nil"/>
          </w:tcBorders>
          <w:vAlign w:val="center"/>
        </w:tcPr>
        <w:p>
          <w:pPr>
            <w:spacing w:before="40"/>
            <w:rPr>
              <w:rFonts w:cs="Arial"/>
              <w:b/>
              <w:color w:val="FF0000"/>
              <w:sz w:val="24"/>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8" w:type="dxa"/>
          <w:tcBorders>
            <w:top w:val="nil"/>
            <w:left w:val="nil"/>
            <w:bottom w:val="nil"/>
            <w:right w:val="nil"/>
          </w:tcBorders>
        </w:tcPr>
        <w:p>
          <w:pPr>
            <w:rPr>
              <w:rFonts w:cs="Arial"/>
              <w:sz w:val="20"/>
              <w:lang w:val="en-GB"/>
            </w:rPr>
          </w:pPr>
          <w:r>
            <mc:AlternateContent>
              <mc:Choice Requires="wps">
                <w:drawing>
                  <wp:anchor distT="0" distB="0" distL="114300" distR="114300" simplePos="0" relativeHeight="251684864" behindDoc="0" locked="0" layoutInCell="1" allowOverlap="1">
                    <wp:simplePos x="0" y="0"/>
                    <wp:positionH relativeFrom="column">
                      <wp:posOffset>-132715</wp:posOffset>
                    </wp:positionH>
                    <wp:positionV relativeFrom="paragraph">
                      <wp:posOffset>62865</wp:posOffset>
                    </wp:positionV>
                    <wp:extent cx="6379210" cy="527050"/>
                    <wp:effectExtent l="0" t="0" r="0" b="6350"/>
                    <wp:wrapNone/>
                    <wp:docPr id="45" name="Text Box 45"/>
                    <wp:cNvGraphicFramePr/>
                    <a:graphic xmlns:a="http://schemas.openxmlformats.org/drawingml/2006/main">
                      <a:graphicData uri="http://schemas.microsoft.com/office/word/2010/wordprocessingShape">
                        <wps:wsp>
                          <wps:cNvSpPr txBox="1"/>
                          <wps:spPr>
                            <a:xfrm>
                              <a:off x="0" y="0"/>
                              <a:ext cx="6379210" cy="527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3"/>
                                  <w:spacing w:before="120"/>
                                  <w:rPr>
                                    <w:rFonts w:cs="Arial"/>
                                    <w:sz w:val="18"/>
                                    <w:szCs w:val="18"/>
                                    <w:lang w:val="en-GB"/>
                                  </w:rPr>
                                </w:pPr>
                                <w:r>
                                  <w:rPr>
                                    <w:rFonts w:cs="Arial"/>
                                    <w:color w:val="A6A6A6" w:themeColor="background1" w:themeShade="A6"/>
                                    <w:sz w:val="16"/>
                                    <w:szCs w:val="16"/>
                                  </w:rPr>
                                  <w:t>When downloaded from the document management system, this document is uncontrolled and the responsibility rests with the user to ensure it is in line with the authorized version on the system. No part of this document may be reproduced in any manner or form by third parties without the written consent of Eskom Holdings SOC Ltd,  © copyright Eskom Holdings SOC Ltd, Reg No 2002/015527/30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45pt;margin-top:4.95pt;height:41.5pt;width:502.3pt;z-index:251684864;mso-width-relative:page;mso-height-relative:page;" filled="f" stroked="f" coordsize="21600,21600" o:gfxdata="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E4zlE3aAAAACAEAAA8AAAAAAAAAAQAgAAAAIgAAAGRycy9kb3ducmV2Lnht&#10;bFBLAQIUABQAAAAIAIdO4kA85N8IMAIAAHUEAAAOAAAAAAAAAAEAIAAAACkBAABkcnMvZTJvRG9j&#10;LnhtbFBLBQYAAAAABgAGAFkBAADLBQAAAAA=&#10;">
                    <v:fill on="f" focussize="0,0"/>
                    <v:stroke on="f" weight="0.5pt"/>
                    <v:imagedata o:title=""/>
                    <o:lock v:ext="edit" aspectratio="f"/>
                    <v:textbox>
                      <w:txbxContent>
                        <w:p>
                          <w:pPr>
                            <w:pStyle w:val="23"/>
                            <w:spacing w:before="120"/>
                            <w:rPr>
                              <w:rFonts w:cs="Arial"/>
                              <w:sz w:val="18"/>
                              <w:szCs w:val="18"/>
                              <w:lang w:val="en-GB"/>
                            </w:rPr>
                          </w:pPr>
                          <w:r>
                            <w:rPr>
                              <w:rFonts w:cs="Arial"/>
                              <w:color w:val="A6A6A6" w:themeColor="background1" w:themeShade="A6"/>
                              <w:sz w:val="16"/>
                              <w:szCs w:val="16"/>
                            </w:rPr>
                            <w:t>When downloaded from the document management system, this document is uncontrolled and the responsibility rests with the user to ensure it is in line with the authorized version on the system. No part of this document may be reproduced in any manner or form by third parties without the written consent of Eskom Holdings SOC Ltd,  © copyright Eskom Holdings SOC Ltd, Reg No 2002/015527/30</w:t>
                          </w:r>
                        </w:p>
                      </w:txbxContent>
                    </v:textbox>
                  </v:shape>
                </w:pict>
              </mc:Fallback>
            </mc:AlternateContent>
          </w:r>
        </w:p>
        <w:p>
          <w:pPr>
            <w:rPr>
              <w:rFonts w:cs="Arial"/>
              <w:sz w:val="20"/>
              <w:lang w:val="en-GB"/>
            </w:rPr>
          </w:pPr>
        </w:p>
        <w:p>
          <w:pPr>
            <w:rPr>
              <w:rFonts w:cs="Arial"/>
              <w:sz w:val="20"/>
              <w:lang w:val="en-GB"/>
            </w:rPr>
          </w:pPr>
        </w:p>
        <w:p>
          <w:pPr>
            <w:rPr>
              <w:rFonts w:cs="Arial"/>
              <w:sz w:val="20"/>
              <w:lang w:val="en-GB"/>
            </w:rPr>
          </w:pPr>
        </w:p>
      </w:tc>
      <w:tc>
        <w:tcPr>
          <w:tcW w:w="10348" w:type="dxa"/>
          <w:tcBorders>
            <w:top w:val="nil"/>
            <w:left w:val="nil"/>
            <w:bottom w:val="nil"/>
            <w:right w:val="nil"/>
          </w:tcBorders>
        </w:tcPr>
        <w:p>
          <w:pPr>
            <w:rPr>
              <w:rFonts w:cs="Arial"/>
              <w:sz w:val="20"/>
              <w:lang w:val="en-GB"/>
            </w:rPr>
          </w:pPr>
        </w:p>
      </w:tc>
      <w:tc>
        <w:tcPr>
          <w:tcW w:w="10348" w:type="dxa"/>
          <w:tcBorders>
            <w:top w:val="nil"/>
            <w:left w:val="nil"/>
            <w:bottom w:val="nil"/>
            <w:right w:val="nil"/>
          </w:tcBorders>
        </w:tcPr>
        <w:p>
          <w:pPr>
            <w:rPr>
              <w:rFonts w:cs="Arial"/>
              <w:sz w:val="20"/>
              <w:lang w:val="en-GB"/>
            </w:rPr>
          </w:pPr>
        </w:p>
        <w:p>
          <w:pPr>
            <w:rPr>
              <w:rFonts w:cs="Arial"/>
              <w:sz w:val="20"/>
              <w:lang w:val="en-GB"/>
            </w:rPr>
          </w:pPr>
        </w:p>
        <w:p>
          <w:pPr>
            <w:rPr>
              <w:rFonts w:cs="Arial"/>
              <w:sz w:val="20"/>
              <w:lang w:val="en-GB"/>
            </w:rPr>
          </w:pPr>
        </w:p>
        <w:p>
          <w:pPr>
            <w:rPr>
              <w:rFonts w:cs="Arial"/>
              <w:sz w:val="20"/>
              <w:lang w:val="en-GB"/>
            </w:rPr>
          </w:pPr>
        </w:p>
        <w:p>
          <w:pPr>
            <w:rPr>
              <w:rFonts w:cs="Arial"/>
              <w:sz w:val="20"/>
              <w:lang w:val="en-GB"/>
            </w:rPr>
          </w:pPr>
        </w:p>
      </w:tc>
    </w:tr>
  </w:tbl>
  <w:p>
    <w:pPr>
      <w:pStyle w:val="23"/>
      <w:rPr>
        <w:rFonts w:cs="Arial"/>
        <w:sz w:val="16"/>
        <w:szCs w:val="16"/>
      </w:rPr>
    </w:pPr>
    <w:r>
      <w:rPr>
        <w:rFonts w:cs="Arial"/>
        <w:b/>
        <w:sz w:val="16"/>
        <w:szCs w:val="16"/>
      </w:rPr>
      <w:t>File name:</w:t>
    </w:r>
    <w:r>
      <w:rPr>
        <w:rFonts w:cs="Arial"/>
        <w:sz w:val="16"/>
        <w:szCs w:val="16"/>
      </w:rPr>
      <w:t xml:space="preserve"> </w:t>
    </w:r>
    <w:r>
      <w:rPr>
        <w:rFonts w:cs="Arial"/>
        <w:sz w:val="16"/>
        <w:szCs w:val="16"/>
      </w:rPr>
      <w:fldChar w:fldCharType="begin"/>
    </w:r>
    <w:r>
      <w:rPr>
        <w:rFonts w:cs="Arial"/>
        <w:sz w:val="16"/>
        <w:szCs w:val="16"/>
      </w:rPr>
      <w:instrText xml:space="preserve"> FILENAME  \* FirstCap  \* MERGEFORMAT </w:instrText>
    </w:r>
    <w:r>
      <w:rPr>
        <w:rFonts w:cs="Arial"/>
        <w:sz w:val="16"/>
        <w:szCs w:val="16"/>
      </w:rPr>
      <w:fldChar w:fldCharType="separate"/>
    </w:r>
    <w:r>
      <w:rPr>
        <w:rFonts w:cs="Arial"/>
        <w:sz w:val="16"/>
        <w:szCs w:val="16"/>
      </w:rPr>
      <w:t>240-83570075 Rev 7 Group IT Business Requirement Specification</w:t>
    </w:r>
    <w:r>
      <w:rPr>
        <w:rFonts w:cs="Arial"/>
        <w:sz w:val="16"/>
        <w:szCs w:val="16"/>
      </w:rPr>
      <w:fldChar w:fldCharType="end"/>
    </w:r>
    <w:r>
      <w:rPr>
        <w:rFonts w:cs="Arial"/>
        <w:sz w:val="16"/>
        <w:szCs w:val="16"/>
      </w:rPr>
      <w:t xml:space="preserve">   </w:t>
    </w:r>
  </w:p>
  <w:p>
    <w:pPr>
      <w:pStyle w:val="23"/>
      <w:rPr>
        <w:rFonts w:cs="Arial"/>
        <w:sz w:val="16"/>
        <w:szCs w:val="16"/>
      </w:rPr>
    </w:pPr>
    <w:r>
      <w:rPr>
        <w:rFonts w:cs="Arial"/>
        <w:b/>
        <w:color w:val="BFBFBF" w:themeColor="background1" w:themeShade="BF"/>
        <w:sz w:val="16"/>
        <w:szCs w:val="16"/>
      </w:rPr>
      <w:t>Template ID:</w:t>
    </w:r>
    <w:r>
      <w:rPr>
        <w:rFonts w:cs="Arial"/>
        <w:color w:val="BFBFBF" w:themeColor="background1" w:themeShade="BF"/>
        <w:sz w:val="16"/>
        <w:szCs w:val="16"/>
      </w:rPr>
      <w:t xml:space="preserve"> 240-43921804 (Rev 7) Header and Footer portrait template</w:t>
    </w:r>
  </w:p>
  <w:p>
    <w:pPr>
      <w:pStyle w:val="23"/>
      <w:jc w:val="center"/>
      <w:rPr>
        <w:sz w:val="12"/>
        <w:lang w:val="en-GB"/>
      </w:rPr>
    </w:pPr>
  </w:p>
  <w:p>
    <w:pPr>
      <w:pStyle w:val="23"/>
      <w:tabs>
        <w:tab w:val="right" w:pos="10065"/>
        <w:tab w:val="clear" w:pos="8640"/>
      </w:tabs>
      <w:rPr>
        <w:sz w:val="10"/>
      </w:rPr>
    </w:pPr>
    <w:r>
      <w:rPr>
        <w:sz w:val="18"/>
        <w:lang w:val="en-GB"/>
      </w:rPr>
      <w:tab/>
    </w:r>
    <w:r>
      <w:rPr>
        <w:sz w:val="18"/>
        <w:lang w:val="en-GB"/>
      </w:rPr>
      <w:tab/>
    </w:r>
    <w:r>
      <w:rPr>
        <w:sz w:val="18"/>
      </w:rPr>
      <w:t xml:space="preserve">Page </w:t>
    </w:r>
    <w:r>
      <w:rPr>
        <w:sz w:val="18"/>
      </w:rPr>
      <w:fldChar w:fldCharType="begin"/>
    </w:r>
    <w:r>
      <w:rPr>
        <w:sz w:val="18"/>
      </w:rPr>
      <w:instrText xml:space="preserve"> PAGE </w:instrText>
    </w:r>
    <w:r>
      <w:rPr>
        <w:sz w:val="18"/>
      </w:rPr>
      <w:fldChar w:fldCharType="separate"/>
    </w:r>
    <w:r>
      <w:rPr>
        <w:sz w:val="18"/>
      </w:rPr>
      <w:t>17</w:t>
    </w:r>
    <w:r>
      <w:rPr>
        <w:sz w:val="18"/>
      </w:rPr>
      <w:fldChar w:fldCharType="end"/>
    </w:r>
    <w:r>
      <w:rPr>
        <w:sz w:val="18"/>
      </w:rPr>
      <w:t xml:space="preserve"> of </w:t>
    </w:r>
    <w:r>
      <w:rPr>
        <w:sz w:val="18"/>
      </w:rPr>
      <w:fldChar w:fldCharType="begin"/>
    </w:r>
    <w:r>
      <w:rPr>
        <w:sz w:val="18"/>
      </w:rPr>
      <w:instrText xml:space="preserve"> NUMPAGES </w:instrText>
    </w:r>
    <w:r>
      <w:rPr>
        <w:sz w:val="18"/>
      </w:rPr>
      <w:fldChar w:fldCharType="separate"/>
    </w:r>
    <w:r>
      <w:rPr>
        <w:sz w:val="18"/>
      </w:rPr>
      <w:t>20</w:t>
    </w:r>
    <w:r>
      <w:rPr>
        <w:sz w:val="18"/>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15310"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0" w:type="dxa"/>
          <w:tcBorders>
            <w:top w:val="nil"/>
            <w:left w:val="nil"/>
            <w:bottom w:val="nil"/>
            <w:right w:val="nil"/>
          </w:tcBorders>
          <w:vAlign w:val="center"/>
        </w:tcPr>
        <w:p>
          <w:pPr>
            <w:jc w:val="center"/>
            <w:rPr>
              <w:rFonts w:cs="Arial"/>
              <w:b/>
              <w:color w:val="FF0000"/>
              <w:sz w:val="24"/>
              <w:szCs w:val="24"/>
              <w:lang w:val="en-GB"/>
            </w:rPr>
          </w:pPr>
          <w:r>
            <w:rPr>
              <w:rFonts w:cs="Arial"/>
              <w:b/>
              <w:color w:val="FF0000"/>
              <w:sz w:val="24"/>
              <w:szCs w:val="24"/>
              <w:lang w:val="en-GB"/>
            </w:rPr>
            <w:t>Controlled Disclosure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0" w:type="dxa"/>
          <w:tcBorders>
            <w:top w:val="nil"/>
            <w:left w:val="nil"/>
            <w:bottom w:val="nil"/>
            <w:right w:val="nil"/>
          </w:tcBorders>
        </w:tcPr>
        <w:p>
          <w:pPr>
            <w:rPr>
              <w:rFonts w:cs="Arial"/>
              <w:sz w:val="20"/>
              <w:lang w:val="en-GB"/>
            </w:rPr>
          </w:pPr>
          <w:r>
            <mc:AlternateContent>
              <mc:Choice Requires="wps">
                <w:drawing>
                  <wp:anchor distT="0" distB="0" distL="114300" distR="114300" simplePos="0" relativeHeight="251663360" behindDoc="0" locked="0" layoutInCell="1" allowOverlap="1">
                    <wp:simplePos x="0" y="0"/>
                    <wp:positionH relativeFrom="column">
                      <wp:posOffset>-33020</wp:posOffset>
                    </wp:positionH>
                    <wp:positionV relativeFrom="page">
                      <wp:align>bottom</wp:align>
                    </wp:positionV>
                    <wp:extent cx="9611995" cy="629920"/>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9611995" cy="629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3"/>
                                  <w:jc w:val="center"/>
                                  <w:rPr>
                                    <w:rFonts w:cs="Arial"/>
                                    <w:sz w:val="18"/>
                                    <w:szCs w:val="18"/>
                                    <w:lang w:val="en-GB"/>
                                  </w:rPr>
                                </w:pPr>
                                <w:r>
                                  <w:rPr>
                                    <w:rFonts w:cs="Arial"/>
                                    <w:sz w:val="18"/>
                                    <w:szCs w:val="18"/>
                                    <w:lang w:val="en-GB"/>
                                  </w:rPr>
                                  <w:t>When downloaded from the document management system, this document is uncontrolled and the responsibility rests with the user to ensure it is in line with the authorised version on the system.</w:t>
                                </w:r>
                              </w:p>
                              <w:p>
                                <w:pPr>
                                  <w:pStyle w:val="23"/>
                                  <w:spacing w:before="120"/>
                                  <w:jc w:val="center"/>
                                  <w:rPr>
                                    <w:rFonts w:cs="Arial"/>
                                    <w:sz w:val="18"/>
                                    <w:szCs w:val="18"/>
                                    <w:lang w:val="en-GB"/>
                                  </w:rPr>
                                </w:pPr>
                                <w:r>
                                  <w:rPr>
                                    <w:rFonts w:cs="Arial"/>
                                    <w:sz w:val="18"/>
                                    <w:szCs w:val="18"/>
                                    <w:lang w:val="en-GB"/>
                                  </w:rPr>
                                  <w:t xml:space="preserve">No part of this document may be reproduced without the expressed consent of the copyright holder, Eskom Holdings SOC Limited, Reg No </w:t>
                                </w:r>
                                <w:r>
                                  <w:rPr>
                                    <w:rFonts w:cs="Arial"/>
                                    <w:bCs/>
                                    <w:sz w:val="18"/>
                                    <w:szCs w:val="18"/>
                                  </w:rPr>
                                  <w:t>2002/015527/30</w:t>
                                </w:r>
                                <w:r>
                                  <w:rPr>
                                    <w:rFonts w:cs="Arial"/>
                                    <w:sz w:val="18"/>
                                    <w:szCs w:val="18"/>
                                    <w:lang w:val="en-GB"/>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pt;height:49.6pt;width:756.85pt;mso-position-vertical:bottom;mso-position-vertical-relative:page;z-index:251663360;mso-width-relative:page;mso-height-relative:page;" filled="f" stroked="f" coordsize="21600,21600" o:gfxdata="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OCWrt2AAAAAcBAAAPAAAAAAAAAAEAIAAAACIAAABkcnMvZG93bnJldi54&#10;bWxQSwECFAAUAAAACACHTuJAANOvPDMCAAB3BAAADgAAAAAAAAABACAAAAAnAQAAZHJzL2Uyb0Rv&#10;Yy54bWxQSwUGAAAAAAYABgBZAQAAzAUAAAAA&#10;">
                    <v:fill on="f" focussize="0,0"/>
                    <v:stroke on="f" weight="0.5pt"/>
                    <v:imagedata o:title=""/>
                    <o:lock v:ext="edit" aspectratio="f"/>
                    <v:textbox>
                      <w:txbxContent>
                        <w:p>
                          <w:pPr>
                            <w:pStyle w:val="23"/>
                            <w:jc w:val="center"/>
                            <w:rPr>
                              <w:rFonts w:cs="Arial"/>
                              <w:sz w:val="18"/>
                              <w:szCs w:val="18"/>
                              <w:lang w:val="en-GB"/>
                            </w:rPr>
                          </w:pPr>
                          <w:r>
                            <w:rPr>
                              <w:rFonts w:cs="Arial"/>
                              <w:sz w:val="18"/>
                              <w:szCs w:val="18"/>
                              <w:lang w:val="en-GB"/>
                            </w:rPr>
                            <w:t>When downloaded from the document management system, this document is uncontrolled and the responsibility rests with the user to ensure it is in line with the authorised version on the system.</w:t>
                          </w:r>
                        </w:p>
                        <w:p>
                          <w:pPr>
                            <w:pStyle w:val="23"/>
                            <w:spacing w:before="120"/>
                            <w:jc w:val="center"/>
                            <w:rPr>
                              <w:rFonts w:cs="Arial"/>
                              <w:sz w:val="18"/>
                              <w:szCs w:val="18"/>
                              <w:lang w:val="en-GB"/>
                            </w:rPr>
                          </w:pPr>
                          <w:r>
                            <w:rPr>
                              <w:rFonts w:cs="Arial"/>
                              <w:sz w:val="18"/>
                              <w:szCs w:val="18"/>
                              <w:lang w:val="en-GB"/>
                            </w:rPr>
                            <w:t xml:space="preserve">No part of this document may be reproduced without the expressed consent of the copyright holder, Eskom Holdings SOC Limited, Reg No </w:t>
                          </w:r>
                          <w:r>
                            <w:rPr>
                              <w:rFonts w:cs="Arial"/>
                              <w:bCs/>
                              <w:sz w:val="18"/>
                              <w:szCs w:val="18"/>
                            </w:rPr>
                            <w:t>2002/015527/30</w:t>
                          </w:r>
                          <w:r>
                            <w:rPr>
                              <w:rFonts w:cs="Arial"/>
                              <w:sz w:val="18"/>
                              <w:szCs w:val="18"/>
                              <w:lang w:val="en-GB"/>
                            </w:rPr>
                            <w:t>.</w:t>
                          </w:r>
                        </w:p>
                      </w:txbxContent>
                    </v:textbox>
                  </v:shape>
                </w:pict>
              </mc:Fallback>
            </mc:AlternateContent>
          </w:r>
        </w:p>
        <w:p>
          <w:pPr>
            <w:rPr>
              <w:rFonts w:cs="Arial"/>
              <w:sz w:val="20"/>
              <w:lang w:val="en-GB"/>
            </w:rPr>
          </w:pPr>
        </w:p>
        <w:p>
          <w:pPr>
            <w:rPr>
              <w:rFonts w:cs="Arial"/>
              <w:sz w:val="20"/>
              <w:lang w:val="en-GB"/>
            </w:rPr>
          </w:pPr>
        </w:p>
        <w:p>
          <w:pPr>
            <w:rPr>
              <w:rFonts w:cs="Arial"/>
              <w:sz w:val="20"/>
              <w:lang w:val="en-GB"/>
            </w:rPr>
          </w:pPr>
        </w:p>
        <w:p>
          <w:pPr>
            <w:rPr>
              <w:rFonts w:cs="Arial"/>
              <w:sz w:val="20"/>
              <w:lang w:val="en-GB"/>
            </w:rPr>
          </w:pPr>
        </w:p>
      </w:tc>
    </w:tr>
  </w:tbl>
  <w:p>
    <w:pPr>
      <w:pStyle w:val="23"/>
      <w:tabs>
        <w:tab w:val="right" w:pos="15168"/>
        <w:tab w:val="clear" w:pos="8640"/>
      </w:tabs>
      <w:rPr>
        <w:sz w:val="10"/>
      </w:rPr>
    </w:pPr>
    <w:r>
      <w:rPr>
        <w:sz w:val="18"/>
        <w:lang w:val="en-GB"/>
      </w:rPr>
      <w:tab/>
    </w:r>
    <w:r>
      <w:rPr>
        <w:sz w:val="18"/>
        <w:lang w:val="en-GB"/>
      </w:rPr>
      <w:tab/>
    </w:r>
    <w:r>
      <w:rPr>
        <w:sz w:val="18"/>
      </w:rPr>
      <w:t xml:space="preserve">Page </w:t>
    </w:r>
    <w:r>
      <w:rPr>
        <w:sz w:val="18"/>
      </w:rPr>
      <w:fldChar w:fldCharType="begin"/>
    </w:r>
    <w:r>
      <w:rPr>
        <w:sz w:val="18"/>
      </w:rPr>
      <w:instrText xml:space="preserve"> PAGE </w:instrText>
    </w:r>
    <w:r>
      <w:rPr>
        <w:sz w:val="18"/>
      </w:rPr>
      <w:fldChar w:fldCharType="separate"/>
    </w:r>
    <w:r>
      <w:rPr>
        <w:sz w:val="18"/>
      </w:rPr>
      <w:t>25</w:t>
    </w:r>
    <w:r>
      <w:rPr>
        <w:sz w:val="18"/>
      </w:rPr>
      <w:fldChar w:fldCharType="end"/>
    </w:r>
    <w:r>
      <w:rPr>
        <w:sz w:val="18"/>
      </w:rPr>
      <w:t xml:space="preserve"> of </w:t>
    </w:r>
    <w:r>
      <w:rPr>
        <w:sz w:val="18"/>
      </w:rPr>
      <w:fldChar w:fldCharType="begin"/>
    </w:r>
    <w:r>
      <w:rPr>
        <w:sz w:val="18"/>
      </w:rPr>
      <w:instrText xml:space="preserve"> NUMPAGES </w:instrText>
    </w:r>
    <w:r>
      <w:rPr>
        <w:sz w:val="18"/>
      </w:rPr>
      <w:fldChar w:fldCharType="separate"/>
    </w:r>
    <w:r>
      <w:rPr>
        <w:sz w:val="18"/>
      </w:rPr>
      <w:t>20</w:t>
    </w:r>
    <w:r>
      <w:rPr>
        <w:sz w:val="18"/>
      </w:rPr>
      <w:fldChar w:fldCharType="end"/>
    </w:r>
  </w:p>
  <w:p>
    <w:pPr>
      <w:pStyle w:val="23"/>
      <w:rPr>
        <w:sz w:val="10"/>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3104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48"/>
      <w:gridCol w:w="10348"/>
      <w:gridCol w:w="10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8" w:type="dxa"/>
          <w:tcBorders>
            <w:top w:val="nil"/>
            <w:left w:val="nil"/>
            <w:bottom w:val="nil"/>
            <w:right w:val="nil"/>
          </w:tcBorders>
          <w:vAlign w:val="center"/>
        </w:tcPr>
        <w:p>
          <w:pPr>
            <w:spacing w:before="40"/>
            <w:jc w:val="center"/>
            <w:rPr>
              <w:rFonts w:cs="Arial"/>
              <w:b/>
              <w:color w:val="FF0000"/>
              <w:sz w:val="24"/>
              <w:szCs w:val="24"/>
              <w:lang w:val="en-GB"/>
            </w:rPr>
          </w:pPr>
          <w:r>
            <w:rPr>
              <w:rFonts w:cs="Arial"/>
              <w:b/>
              <w:color w:val="FF0000"/>
              <w:sz w:val="24"/>
              <w:szCs w:val="24"/>
              <w:lang w:val="en-GB"/>
            </w:rPr>
            <w:t>Controlled Disclosure</w:t>
          </w:r>
        </w:p>
      </w:tc>
      <w:tc>
        <w:tcPr>
          <w:tcW w:w="10348" w:type="dxa"/>
          <w:tcBorders>
            <w:top w:val="nil"/>
            <w:left w:val="nil"/>
            <w:bottom w:val="nil"/>
            <w:right w:val="nil"/>
          </w:tcBorders>
        </w:tcPr>
        <w:p>
          <w:pPr>
            <w:spacing w:before="40"/>
            <w:rPr>
              <w:rFonts w:cs="Arial"/>
              <w:b/>
              <w:color w:val="FF0000"/>
              <w:sz w:val="24"/>
              <w:szCs w:val="24"/>
              <w:lang w:val="en-GB"/>
            </w:rPr>
          </w:pPr>
        </w:p>
      </w:tc>
      <w:tc>
        <w:tcPr>
          <w:tcW w:w="10348" w:type="dxa"/>
          <w:tcBorders>
            <w:top w:val="nil"/>
            <w:left w:val="nil"/>
            <w:bottom w:val="nil"/>
            <w:right w:val="nil"/>
          </w:tcBorders>
          <w:vAlign w:val="center"/>
        </w:tcPr>
        <w:p>
          <w:pPr>
            <w:spacing w:before="40"/>
            <w:rPr>
              <w:rFonts w:cs="Arial"/>
              <w:b/>
              <w:color w:val="FF0000"/>
              <w:sz w:val="24"/>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8" w:type="dxa"/>
          <w:tcBorders>
            <w:top w:val="nil"/>
            <w:left w:val="nil"/>
            <w:bottom w:val="nil"/>
            <w:right w:val="nil"/>
          </w:tcBorders>
        </w:tcPr>
        <w:p>
          <w:pPr>
            <w:rPr>
              <w:rFonts w:cs="Arial"/>
              <w:sz w:val="20"/>
              <w:lang w:val="en-GB"/>
            </w:rPr>
          </w:pPr>
          <w:r>
            <mc:AlternateContent>
              <mc:Choice Requires="wps">
                <w:drawing>
                  <wp:anchor distT="0" distB="0" distL="114300" distR="114300" simplePos="0" relativeHeight="251685888" behindDoc="0" locked="0" layoutInCell="1" allowOverlap="1">
                    <wp:simplePos x="0" y="0"/>
                    <wp:positionH relativeFrom="column">
                      <wp:posOffset>-134620</wp:posOffset>
                    </wp:positionH>
                    <wp:positionV relativeFrom="paragraph">
                      <wp:posOffset>64770</wp:posOffset>
                    </wp:positionV>
                    <wp:extent cx="9563100" cy="46672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9563100"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3"/>
                                  <w:spacing w:before="120"/>
                                  <w:rPr>
                                    <w:rFonts w:cs="Arial"/>
                                    <w:sz w:val="18"/>
                                    <w:szCs w:val="18"/>
                                    <w:lang w:val="en-GB"/>
                                  </w:rPr>
                                </w:pPr>
                                <w:r>
                                  <w:rPr>
                                    <w:rFonts w:cs="Arial"/>
                                    <w:color w:val="A6A6A6" w:themeColor="background1" w:themeShade="A6"/>
                                    <w:sz w:val="16"/>
                                    <w:szCs w:val="16"/>
                                  </w:rPr>
                                  <w:t>When downloaded from the document management system, this document is uncontrolled and the responsibility rests with the user to ensure it is in line with the authorized version on the system. No part of this document may be reproduced in any manner or form by third parties without the written consent of Eskom Holdings SOC Ltd,  © copyright Eskom Holdings SOC Ltd, Reg No 2002/015527/30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6pt;margin-top:5.1pt;height:36.75pt;width:753pt;z-index:251685888;mso-width-relative:page;mso-height-relative:page;" filled="f" stroked="f" coordsize="21600,21600" o:gfxdata="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A0khFTaAAAACgEAAA8AAAAAAAAAAQAgAAAAIgAAAGRycy9kb3ducmV2&#10;LnhtbFBLAQIUABQAAAAIAIdO4kB8iL1FMwIAAHUEAAAOAAAAAAAAAAEAIAAAACkBAABkcnMvZTJv&#10;RG9jLnhtbFBLBQYAAAAABgAGAFkBAADOBQAAAAA=&#10;">
                    <v:fill on="f" focussize="0,0"/>
                    <v:stroke on="f" weight="0.5pt"/>
                    <v:imagedata o:title=""/>
                    <o:lock v:ext="edit" aspectratio="f"/>
                    <v:textbox>
                      <w:txbxContent>
                        <w:p>
                          <w:pPr>
                            <w:pStyle w:val="23"/>
                            <w:spacing w:before="120"/>
                            <w:rPr>
                              <w:rFonts w:cs="Arial"/>
                              <w:sz w:val="18"/>
                              <w:szCs w:val="18"/>
                              <w:lang w:val="en-GB"/>
                            </w:rPr>
                          </w:pPr>
                          <w:r>
                            <w:rPr>
                              <w:rFonts w:cs="Arial"/>
                              <w:color w:val="A6A6A6" w:themeColor="background1" w:themeShade="A6"/>
                              <w:sz w:val="16"/>
                              <w:szCs w:val="16"/>
                            </w:rPr>
                            <w:t>When downloaded from the document management system, this document is uncontrolled and the responsibility rests with the user to ensure it is in line with the authorized version on the system. No part of this document may be reproduced in any manner or form by third parties without the written consent of Eskom Holdings SOC Ltd,  © copyright Eskom Holdings SOC Ltd, Reg No 2002/015527/30</w:t>
                          </w:r>
                        </w:p>
                      </w:txbxContent>
                    </v:textbox>
                  </v:shape>
                </w:pict>
              </mc:Fallback>
            </mc:AlternateContent>
          </w:r>
        </w:p>
        <w:p>
          <w:pPr>
            <w:rPr>
              <w:rFonts w:cs="Arial"/>
              <w:sz w:val="20"/>
              <w:lang w:val="en-GB"/>
            </w:rPr>
          </w:pPr>
        </w:p>
        <w:p>
          <w:pPr>
            <w:rPr>
              <w:rFonts w:cs="Arial"/>
              <w:sz w:val="20"/>
              <w:lang w:val="en-GB"/>
            </w:rPr>
          </w:pPr>
        </w:p>
        <w:p>
          <w:pPr>
            <w:rPr>
              <w:rFonts w:cs="Arial"/>
              <w:sz w:val="20"/>
              <w:lang w:val="en-GB"/>
            </w:rPr>
          </w:pPr>
        </w:p>
      </w:tc>
      <w:tc>
        <w:tcPr>
          <w:tcW w:w="10348" w:type="dxa"/>
          <w:tcBorders>
            <w:top w:val="nil"/>
            <w:left w:val="nil"/>
            <w:bottom w:val="nil"/>
            <w:right w:val="nil"/>
          </w:tcBorders>
        </w:tcPr>
        <w:p>
          <w:pPr>
            <w:rPr>
              <w:rFonts w:cs="Arial"/>
              <w:sz w:val="20"/>
              <w:lang w:val="en-GB"/>
            </w:rPr>
          </w:pPr>
        </w:p>
      </w:tc>
      <w:tc>
        <w:tcPr>
          <w:tcW w:w="10348" w:type="dxa"/>
          <w:tcBorders>
            <w:top w:val="nil"/>
            <w:left w:val="nil"/>
            <w:bottom w:val="nil"/>
            <w:right w:val="nil"/>
          </w:tcBorders>
        </w:tcPr>
        <w:p>
          <w:pPr>
            <w:rPr>
              <w:rFonts w:cs="Arial"/>
              <w:sz w:val="20"/>
              <w:lang w:val="en-GB"/>
            </w:rPr>
          </w:pPr>
        </w:p>
        <w:p>
          <w:pPr>
            <w:rPr>
              <w:rFonts w:cs="Arial"/>
              <w:sz w:val="20"/>
              <w:lang w:val="en-GB"/>
            </w:rPr>
          </w:pPr>
        </w:p>
        <w:p>
          <w:pPr>
            <w:rPr>
              <w:rFonts w:cs="Arial"/>
              <w:sz w:val="20"/>
              <w:lang w:val="en-GB"/>
            </w:rPr>
          </w:pPr>
        </w:p>
        <w:p>
          <w:pPr>
            <w:rPr>
              <w:rFonts w:cs="Arial"/>
              <w:sz w:val="20"/>
              <w:lang w:val="en-GB"/>
            </w:rPr>
          </w:pPr>
        </w:p>
        <w:p>
          <w:pPr>
            <w:rPr>
              <w:rFonts w:cs="Arial"/>
              <w:sz w:val="20"/>
              <w:lang w:val="en-GB"/>
            </w:rPr>
          </w:pPr>
        </w:p>
      </w:tc>
    </w:tr>
  </w:tbl>
  <w:p>
    <w:pPr>
      <w:pStyle w:val="23"/>
      <w:rPr>
        <w:rFonts w:cs="Arial"/>
        <w:sz w:val="16"/>
        <w:szCs w:val="16"/>
      </w:rPr>
    </w:pPr>
    <w:r>
      <w:rPr>
        <w:rFonts w:cs="Arial"/>
        <w:b/>
        <w:sz w:val="16"/>
        <w:szCs w:val="16"/>
      </w:rPr>
      <w:t>File name:</w:t>
    </w:r>
    <w:r>
      <w:rPr>
        <w:rFonts w:cs="Arial"/>
        <w:sz w:val="16"/>
        <w:szCs w:val="16"/>
      </w:rPr>
      <w:t xml:space="preserve"> </w:t>
    </w:r>
    <w:r>
      <w:rPr>
        <w:rFonts w:cs="Arial"/>
        <w:sz w:val="16"/>
        <w:szCs w:val="16"/>
      </w:rPr>
      <w:fldChar w:fldCharType="begin"/>
    </w:r>
    <w:r>
      <w:rPr>
        <w:rFonts w:cs="Arial"/>
        <w:sz w:val="16"/>
        <w:szCs w:val="16"/>
      </w:rPr>
      <w:instrText xml:space="preserve"> FILENAME  \* FirstCap  \* MERGEFORMAT </w:instrText>
    </w:r>
    <w:r>
      <w:rPr>
        <w:rFonts w:cs="Arial"/>
        <w:sz w:val="16"/>
        <w:szCs w:val="16"/>
      </w:rPr>
      <w:fldChar w:fldCharType="separate"/>
    </w:r>
    <w:r>
      <w:rPr>
        <w:rFonts w:cs="Arial"/>
        <w:sz w:val="16"/>
        <w:szCs w:val="16"/>
      </w:rPr>
      <w:t>240-83570075 Rev 7 Group IT Business Requirement Specification</w:t>
    </w:r>
    <w:r>
      <w:rPr>
        <w:rFonts w:cs="Arial"/>
        <w:sz w:val="16"/>
        <w:szCs w:val="16"/>
      </w:rPr>
      <w:fldChar w:fldCharType="end"/>
    </w:r>
    <w:r>
      <w:rPr>
        <w:rFonts w:cs="Arial"/>
        <w:sz w:val="16"/>
        <w:szCs w:val="16"/>
      </w:rPr>
      <w:t xml:space="preserve">   </w:t>
    </w:r>
  </w:p>
  <w:p>
    <w:pPr>
      <w:pStyle w:val="23"/>
      <w:rPr>
        <w:rFonts w:cs="Arial"/>
        <w:sz w:val="16"/>
        <w:szCs w:val="16"/>
      </w:rPr>
    </w:pPr>
    <w:r>
      <w:rPr>
        <w:rFonts w:cs="Arial"/>
        <w:b/>
        <w:color w:val="BFBFBF" w:themeColor="background1" w:themeShade="BF"/>
        <w:sz w:val="16"/>
        <w:szCs w:val="16"/>
      </w:rPr>
      <w:t>Template ID:</w:t>
    </w:r>
    <w:r>
      <w:rPr>
        <w:rFonts w:cs="Arial"/>
        <w:color w:val="BFBFBF" w:themeColor="background1" w:themeShade="BF"/>
        <w:sz w:val="16"/>
        <w:szCs w:val="16"/>
      </w:rPr>
      <w:t xml:space="preserve"> 240-43921804 (Rev 7) Header and Footer portrait template</w:t>
    </w:r>
  </w:p>
  <w:p>
    <w:pPr>
      <w:pStyle w:val="23"/>
      <w:jc w:val="center"/>
      <w:rPr>
        <w:rFonts w:cs="Arial"/>
        <w:sz w:val="10"/>
        <w:szCs w:val="18"/>
        <w:lang w:val="en-GB"/>
      </w:rPr>
    </w:pPr>
  </w:p>
  <w:p>
    <w:pPr>
      <w:pStyle w:val="23"/>
      <w:tabs>
        <w:tab w:val="right" w:pos="14742"/>
        <w:tab w:val="clear" w:pos="8640"/>
      </w:tabs>
      <w:rPr>
        <w:lang w:val="en-US"/>
      </w:rPr>
    </w:pPr>
    <w:r>
      <w:rPr>
        <w:sz w:val="18"/>
        <w:lang w:val="en-GB"/>
      </w:rPr>
      <w:tab/>
    </w:r>
    <w:r>
      <w:rPr>
        <w:sz w:val="18"/>
        <w:lang w:val="en-GB"/>
      </w:rPr>
      <w:tab/>
    </w:r>
    <w:r>
      <w:rPr>
        <w:sz w:val="18"/>
      </w:rPr>
      <w:t xml:space="preserve">Page </w:t>
    </w:r>
    <w:r>
      <w:rPr>
        <w:sz w:val="18"/>
      </w:rPr>
      <w:fldChar w:fldCharType="begin"/>
    </w:r>
    <w:r>
      <w:rPr>
        <w:sz w:val="18"/>
      </w:rPr>
      <w:instrText xml:space="preserve"> PAGE </w:instrText>
    </w:r>
    <w:r>
      <w:rPr>
        <w:sz w:val="18"/>
      </w:rPr>
      <w:fldChar w:fldCharType="separate"/>
    </w:r>
    <w:r>
      <w:rPr>
        <w:sz w:val="18"/>
      </w:rPr>
      <w:t>20</w:t>
    </w:r>
    <w:r>
      <w:rPr>
        <w:sz w:val="18"/>
      </w:rPr>
      <w:fldChar w:fldCharType="end"/>
    </w:r>
    <w:r>
      <w:rPr>
        <w:sz w:val="18"/>
      </w:rPr>
      <w:t xml:space="preserve"> of </w:t>
    </w:r>
    <w:r>
      <w:rPr>
        <w:sz w:val="18"/>
      </w:rPr>
      <w:fldChar w:fldCharType="begin"/>
    </w:r>
    <w:r>
      <w:rPr>
        <w:sz w:val="18"/>
      </w:rPr>
      <w:instrText xml:space="preserve"> NUMPAGES </w:instrText>
    </w:r>
    <w:r>
      <w:rPr>
        <w:sz w:val="18"/>
      </w:rPr>
      <w:fldChar w:fldCharType="separate"/>
    </w:r>
    <w:r>
      <w:rPr>
        <w:sz w:val="18"/>
      </w:rPr>
      <w:t>20</w:t>
    </w:r>
    <w:r>
      <w:rPr>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15310"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0" w:type="dxa"/>
          <w:tcBorders>
            <w:top w:val="nil"/>
            <w:left w:val="nil"/>
            <w:bottom w:val="nil"/>
            <w:right w:val="nil"/>
          </w:tcBorders>
          <w:vAlign w:val="center"/>
        </w:tcPr>
        <w:p>
          <w:pPr>
            <w:jc w:val="center"/>
            <w:rPr>
              <w:rFonts w:cs="Arial"/>
              <w:b/>
              <w:color w:val="FF0000"/>
              <w:sz w:val="24"/>
              <w:szCs w:val="24"/>
              <w:lang w:val="en-GB"/>
            </w:rPr>
          </w:pPr>
          <w:r>
            <w:rPr>
              <w:rFonts w:cs="Arial"/>
              <w:b/>
              <w:color w:val="FF0000"/>
              <w:sz w:val="24"/>
              <w:szCs w:val="24"/>
              <w:lang w:val="en-GB"/>
            </w:rPr>
            <w:t>Controlled Disclosure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0" w:type="dxa"/>
          <w:tcBorders>
            <w:top w:val="nil"/>
            <w:left w:val="nil"/>
            <w:bottom w:val="nil"/>
            <w:right w:val="nil"/>
          </w:tcBorders>
        </w:tcPr>
        <w:p>
          <w:pPr>
            <w:rPr>
              <w:rFonts w:cs="Arial"/>
              <w:sz w:val="20"/>
              <w:lang w:val="en-GB"/>
            </w:rPr>
          </w:pPr>
          <w:r>
            <mc:AlternateContent>
              <mc:Choice Requires="wps">
                <w:drawing>
                  <wp:anchor distT="0" distB="0" distL="114300" distR="114300" simplePos="0" relativeHeight="251659264" behindDoc="0" locked="0" layoutInCell="1" allowOverlap="1">
                    <wp:simplePos x="0" y="0"/>
                    <wp:positionH relativeFrom="column">
                      <wp:posOffset>-33020</wp:posOffset>
                    </wp:positionH>
                    <wp:positionV relativeFrom="page">
                      <wp:align>bottom</wp:align>
                    </wp:positionV>
                    <wp:extent cx="9611995" cy="629920"/>
                    <wp:effectExtent l="0" t="0" r="0" b="0"/>
                    <wp:wrapNone/>
                    <wp:docPr id="3" name="Text Box 3"/>
                    <wp:cNvGraphicFramePr/>
                    <a:graphic xmlns:a="http://schemas.openxmlformats.org/drawingml/2006/main">
                      <a:graphicData uri="http://schemas.microsoft.com/office/word/2010/wordprocessingShape">
                        <wps:wsp>
                          <wps:cNvSpPr txBox="1"/>
                          <wps:spPr>
                            <a:xfrm>
                              <a:off x="0" y="0"/>
                              <a:ext cx="9611995" cy="629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3"/>
                                  <w:spacing w:before="120"/>
                                  <w:jc w:val="center"/>
                                  <w:rPr>
                                    <w:rFonts w:cs="Arial"/>
                                    <w:sz w:val="18"/>
                                    <w:szCs w:val="18"/>
                                    <w:lang w:val="en-GB"/>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pt;height:49.6pt;width:756.85pt;mso-position-vertical:bottom;mso-position-vertical-relative:page;z-index:251659264;mso-width-relative:page;mso-height-relative:page;" filled="f" stroked="f" coordsize="21600,21600" o:gfxdata="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OCWrt2AAAAAcBAAAPAAAAAAAAAAEAIAAAACIAAABkcnMvZG93bnJldi54&#10;bWxQSwECFAAUAAAACACHTuJA1VGkoDMCAABzBAAADgAAAAAAAAABACAAAAAnAQAAZHJzL2Uyb0Rv&#10;Yy54bWxQSwUGAAAAAAYABgBZAQAAzAUAAAAA&#10;">
                    <v:fill on="f" focussize="0,0"/>
                    <v:stroke on="f" weight="0.5pt"/>
                    <v:imagedata o:title=""/>
                    <o:lock v:ext="edit" aspectratio="f"/>
                    <v:textbox>
                      <w:txbxContent>
                        <w:p>
                          <w:pPr>
                            <w:pStyle w:val="23"/>
                            <w:spacing w:before="120"/>
                            <w:jc w:val="center"/>
                            <w:rPr>
                              <w:rFonts w:cs="Arial"/>
                              <w:sz w:val="18"/>
                              <w:szCs w:val="18"/>
                              <w:lang w:val="en-GB"/>
                            </w:rPr>
                          </w:pPr>
                        </w:p>
                      </w:txbxContent>
                    </v:textbox>
                  </v:shape>
                </w:pict>
              </mc:Fallback>
            </mc:AlternateContent>
          </w:r>
        </w:p>
        <w:p>
          <w:pPr>
            <w:rPr>
              <w:rFonts w:cs="Arial"/>
              <w:sz w:val="20"/>
              <w:lang w:val="en-GB"/>
            </w:rPr>
          </w:pPr>
        </w:p>
        <w:p>
          <w:pPr>
            <w:rPr>
              <w:rFonts w:cs="Arial"/>
              <w:sz w:val="20"/>
              <w:lang w:val="en-GB"/>
            </w:rPr>
          </w:pPr>
        </w:p>
        <w:p>
          <w:pPr>
            <w:rPr>
              <w:rFonts w:cs="Arial"/>
              <w:sz w:val="20"/>
              <w:lang w:val="en-GB"/>
            </w:rPr>
          </w:pPr>
        </w:p>
        <w:p>
          <w:pPr>
            <w:rPr>
              <w:rFonts w:cs="Arial"/>
              <w:sz w:val="20"/>
              <w:lang w:val="en-GB"/>
            </w:rPr>
          </w:pPr>
        </w:p>
      </w:tc>
    </w:tr>
  </w:tbl>
  <w:p>
    <w:pPr>
      <w:pStyle w:val="23"/>
      <w:tabs>
        <w:tab w:val="right" w:pos="15168"/>
        <w:tab w:val="clear" w:pos="8640"/>
      </w:tabs>
      <w:rPr>
        <w:sz w:val="10"/>
      </w:rPr>
    </w:pPr>
    <w:r>
      <w:rPr>
        <w:sz w:val="18"/>
        <w:lang w:val="en-GB"/>
      </w:rPr>
      <w:tab/>
    </w:r>
    <w:r>
      <w:rPr>
        <w:sz w:val="18"/>
        <w:lang w:val="en-GB"/>
      </w:rPr>
      <w:tab/>
    </w:r>
    <w:r>
      <w:rPr>
        <w:sz w:val="18"/>
      </w:rPr>
      <w:t xml:space="preserve">Page </w:t>
    </w:r>
    <w:r>
      <w:rPr>
        <w:sz w:val="18"/>
      </w:rPr>
      <w:fldChar w:fldCharType="begin"/>
    </w:r>
    <w:r>
      <w:rPr>
        <w:sz w:val="18"/>
      </w:rPr>
      <w:instrText xml:space="preserve"> PAGE </w:instrText>
    </w:r>
    <w:r>
      <w:rPr>
        <w:sz w:val="18"/>
      </w:rPr>
      <w:fldChar w:fldCharType="separate"/>
    </w:r>
    <w:r>
      <w:rPr>
        <w:sz w:val="18"/>
      </w:rPr>
      <w:t>17</w:t>
    </w:r>
    <w:r>
      <w:rPr>
        <w:sz w:val="18"/>
      </w:rPr>
      <w:fldChar w:fldCharType="end"/>
    </w:r>
    <w:r>
      <w:rPr>
        <w:sz w:val="18"/>
      </w:rPr>
      <w:t xml:space="preserve"> of </w:t>
    </w:r>
    <w:r>
      <w:rPr>
        <w:sz w:val="18"/>
      </w:rPr>
      <w:fldChar w:fldCharType="begin"/>
    </w:r>
    <w:r>
      <w:rPr>
        <w:sz w:val="18"/>
      </w:rPr>
      <w:instrText xml:space="preserve"> NUMPAGES </w:instrText>
    </w:r>
    <w:r>
      <w:rPr>
        <w:sz w:val="18"/>
      </w:rPr>
      <w:fldChar w:fldCharType="separate"/>
    </w:r>
    <w:r>
      <w:rPr>
        <w:sz w:val="18"/>
      </w:rPr>
      <w:t>20</w:t>
    </w:r>
    <w:r>
      <w:rPr>
        <w:sz w:val="18"/>
      </w:rPr>
      <w:fldChar w:fldCharType="end"/>
    </w:r>
  </w:p>
  <w:p>
    <w:pPr>
      <w:pStyle w:val="23"/>
      <w:rPr>
        <w:sz w:val="1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3136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3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368" w:type="dxa"/>
          <w:tcBorders>
            <w:top w:val="nil"/>
            <w:left w:val="nil"/>
            <w:bottom w:val="nil"/>
            <w:right w:val="nil"/>
          </w:tcBorders>
          <w:vAlign w:val="center"/>
        </w:tcPr>
        <w:tbl>
          <w:tblPr>
            <w:tblStyle w:val="31"/>
            <w:tblW w:w="3104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48"/>
            <w:gridCol w:w="10348"/>
            <w:gridCol w:w="10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8" w:type="dxa"/>
                <w:tcBorders>
                  <w:top w:val="nil"/>
                  <w:left w:val="nil"/>
                  <w:bottom w:val="nil"/>
                  <w:right w:val="nil"/>
                </w:tcBorders>
                <w:vAlign w:val="center"/>
              </w:tcPr>
              <w:p>
                <w:pPr>
                  <w:spacing w:before="40"/>
                  <w:jc w:val="center"/>
                  <w:rPr>
                    <w:rFonts w:cs="Arial"/>
                    <w:b/>
                    <w:color w:val="FF0000"/>
                    <w:sz w:val="24"/>
                    <w:szCs w:val="24"/>
                    <w:lang w:val="en-GB"/>
                  </w:rPr>
                </w:pPr>
                <w:r>
                  <w:rPr>
                    <w:rFonts w:cs="Arial"/>
                    <w:b/>
                    <w:color w:val="FF0000"/>
                    <w:sz w:val="24"/>
                    <w:szCs w:val="24"/>
                    <w:lang w:val="en-GB"/>
                  </w:rPr>
                  <w:t>Controlled Disclosure</w:t>
                </w:r>
              </w:p>
            </w:tc>
            <w:tc>
              <w:tcPr>
                <w:tcW w:w="10348" w:type="dxa"/>
                <w:tcBorders>
                  <w:top w:val="nil"/>
                  <w:left w:val="nil"/>
                  <w:bottom w:val="nil"/>
                  <w:right w:val="nil"/>
                </w:tcBorders>
              </w:tcPr>
              <w:p>
                <w:pPr>
                  <w:spacing w:before="40"/>
                  <w:rPr>
                    <w:rFonts w:cs="Arial"/>
                    <w:b/>
                    <w:color w:val="FF0000"/>
                    <w:sz w:val="24"/>
                    <w:szCs w:val="24"/>
                    <w:lang w:val="en-GB"/>
                  </w:rPr>
                </w:pPr>
              </w:p>
            </w:tc>
            <w:tc>
              <w:tcPr>
                <w:tcW w:w="10348" w:type="dxa"/>
                <w:tcBorders>
                  <w:top w:val="nil"/>
                  <w:left w:val="nil"/>
                  <w:bottom w:val="nil"/>
                  <w:right w:val="nil"/>
                </w:tcBorders>
                <w:vAlign w:val="center"/>
              </w:tcPr>
              <w:p>
                <w:pPr>
                  <w:spacing w:before="40"/>
                  <w:rPr>
                    <w:rFonts w:cs="Arial"/>
                    <w:b/>
                    <w:color w:val="FF0000"/>
                    <w:sz w:val="24"/>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8" w:type="dxa"/>
                <w:tcBorders>
                  <w:top w:val="nil"/>
                  <w:left w:val="nil"/>
                  <w:bottom w:val="nil"/>
                  <w:right w:val="nil"/>
                </w:tcBorders>
              </w:tcPr>
              <w:p>
                <w:pPr>
                  <w:rPr>
                    <w:rFonts w:cs="Arial"/>
                    <w:sz w:val="20"/>
                    <w:lang w:val="en-GB"/>
                  </w:rPr>
                </w:pPr>
                <w:r>
                  <mc:AlternateContent>
                    <mc:Choice Requires="wps">
                      <w:drawing>
                        <wp:anchor distT="0" distB="0" distL="114300" distR="114300" simplePos="0" relativeHeight="251679744" behindDoc="0" locked="0" layoutInCell="1" allowOverlap="1">
                          <wp:simplePos x="0" y="0"/>
                          <wp:positionH relativeFrom="column">
                            <wp:posOffset>-132715</wp:posOffset>
                          </wp:positionH>
                          <wp:positionV relativeFrom="paragraph">
                            <wp:posOffset>62865</wp:posOffset>
                          </wp:positionV>
                          <wp:extent cx="6379210" cy="527050"/>
                          <wp:effectExtent l="0" t="0" r="0" b="6350"/>
                          <wp:wrapNone/>
                          <wp:docPr id="16" name="Text Box 16"/>
                          <wp:cNvGraphicFramePr/>
                          <a:graphic xmlns:a="http://schemas.openxmlformats.org/drawingml/2006/main">
                            <a:graphicData uri="http://schemas.microsoft.com/office/word/2010/wordprocessingShape">
                              <wps:wsp>
                                <wps:cNvSpPr txBox="1"/>
                                <wps:spPr>
                                  <a:xfrm>
                                    <a:off x="0" y="0"/>
                                    <a:ext cx="6379210" cy="527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3"/>
                                        <w:spacing w:before="120"/>
                                        <w:rPr>
                                          <w:rFonts w:cs="Arial"/>
                                          <w:sz w:val="18"/>
                                          <w:szCs w:val="18"/>
                                          <w:lang w:val="en-GB"/>
                                        </w:rPr>
                                      </w:pPr>
                                      <w:r>
                                        <w:rPr>
                                          <w:rFonts w:cs="Arial"/>
                                          <w:color w:val="A6A6A6" w:themeColor="background1" w:themeShade="A6"/>
                                          <w:sz w:val="16"/>
                                          <w:szCs w:val="16"/>
                                        </w:rPr>
                                        <w:t>When downloaded from the document management system, this document is uncontrolled and the responsibility rests with the user to ensure it is in line with the authorized version on the system. No part of this document may be reproduced in any manner or form by third parties without the written consent of Eskom Holdings SOC Ltd,  © copyright Eskom Holdings SOC Ltd, Reg No 2002/015527/30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45pt;margin-top:4.95pt;height:41.5pt;width:502.3pt;z-index:251679744;mso-width-relative:page;mso-height-relative:page;" filled="f" stroked="f" coordsize="21600,21600" o:gfxdata="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TjOUTdoAAAAIAQAADwAAAAAAAAABACAAAAAiAAAAZHJzL2Rvd25yZXYueG1s&#10;UEsBAhQAFAAAAAgAh07iQCGsygwvAgAAdQQAAA4AAAAAAAAAAQAgAAAAKQEAAGRycy9lMm9Eb2Mu&#10;eG1sUEsFBgAAAAAGAAYAWQEAAMoFAAAAAA==&#10;">
                          <v:fill on="f" focussize="0,0"/>
                          <v:stroke on="f" weight="0.5pt"/>
                          <v:imagedata o:title=""/>
                          <o:lock v:ext="edit" aspectratio="f"/>
                          <v:textbox>
                            <w:txbxContent>
                              <w:p>
                                <w:pPr>
                                  <w:pStyle w:val="23"/>
                                  <w:spacing w:before="120"/>
                                  <w:rPr>
                                    <w:rFonts w:cs="Arial"/>
                                    <w:sz w:val="18"/>
                                    <w:szCs w:val="18"/>
                                    <w:lang w:val="en-GB"/>
                                  </w:rPr>
                                </w:pPr>
                                <w:r>
                                  <w:rPr>
                                    <w:rFonts w:cs="Arial"/>
                                    <w:color w:val="A6A6A6" w:themeColor="background1" w:themeShade="A6"/>
                                    <w:sz w:val="16"/>
                                    <w:szCs w:val="16"/>
                                  </w:rPr>
                                  <w:t>When downloaded from the document management system, this document is uncontrolled and the responsibility rests with the user to ensure it is in line with the authorized version on the system. No part of this document may be reproduced in any manner or form by third parties without the written consent of Eskom Holdings SOC Ltd,  © copyright Eskom Holdings SOC Ltd, Reg No 2002/015527/30</w:t>
                                </w:r>
                              </w:p>
                            </w:txbxContent>
                          </v:textbox>
                        </v:shape>
                      </w:pict>
                    </mc:Fallback>
                  </mc:AlternateContent>
                </w:r>
              </w:p>
              <w:p>
                <w:pPr>
                  <w:rPr>
                    <w:rFonts w:cs="Arial"/>
                    <w:sz w:val="20"/>
                    <w:lang w:val="en-GB"/>
                  </w:rPr>
                </w:pPr>
              </w:p>
              <w:p>
                <w:pPr>
                  <w:rPr>
                    <w:rFonts w:cs="Arial"/>
                    <w:sz w:val="20"/>
                    <w:lang w:val="en-GB"/>
                  </w:rPr>
                </w:pPr>
              </w:p>
              <w:p>
                <w:pPr>
                  <w:rPr>
                    <w:rFonts w:cs="Arial"/>
                    <w:sz w:val="20"/>
                    <w:lang w:val="en-GB"/>
                  </w:rPr>
                </w:pPr>
              </w:p>
            </w:tc>
            <w:tc>
              <w:tcPr>
                <w:tcW w:w="10348" w:type="dxa"/>
                <w:tcBorders>
                  <w:top w:val="nil"/>
                  <w:left w:val="nil"/>
                  <w:bottom w:val="nil"/>
                  <w:right w:val="nil"/>
                </w:tcBorders>
              </w:tcPr>
              <w:p>
                <w:pPr>
                  <w:rPr>
                    <w:rFonts w:cs="Arial"/>
                    <w:sz w:val="20"/>
                    <w:lang w:val="en-GB"/>
                  </w:rPr>
                </w:pPr>
              </w:p>
            </w:tc>
            <w:tc>
              <w:tcPr>
                <w:tcW w:w="10348" w:type="dxa"/>
                <w:tcBorders>
                  <w:top w:val="nil"/>
                  <w:left w:val="nil"/>
                  <w:bottom w:val="nil"/>
                  <w:right w:val="nil"/>
                </w:tcBorders>
              </w:tcPr>
              <w:p>
                <w:pPr>
                  <w:rPr>
                    <w:rFonts w:cs="Arial"/>
                    <w:sz w:val="20"/>
                    <w:lang w:val="en-GB"/>
                  </w:rPr>
                </w:pPr>
              </w:p>
              <w:p>
                <w:pPr>
                  <w:rPr>
                    <w:rFonts w:cs="Arial"/>
                    <w:sz w:val="20"/>
                    <w:lang w:val="en-GB"/>
                  </w:rPr>
                </w:pPr>
              </w:p>
              <w:p>
                <w:pPr>
                  <w:rPr>
                    <w:rFonts w:cs="Arial"/>
                    <w:sz w:val="20"/>
                    <w:lang w:val="en-GB"/>
                  </w:rPr>
                </w:pPr>
              </w:p>
              <w:p>
                <w:pPr>
                  <w:rPr>
                    <w:rFonts w:cs="Arial"/>
                    <w:sz w:val="20"/>
                    <w:lang w:val="en-GB"/>
                  </w:rPr>
                </w:pPr>
              </w:p>
              <w:p>
                <w:pPr>
                  <w:rPr>
                    <w:rFonts w:cs="Arial"/>
                    <w:sz w:val="20"/>
                    <w:lang w:val="en-GB"/>
                  </w:rPr>
                </w:pPr>
              </w:p>
            </w:tc>
          </w:tr>
        </w:tbl>
        <w:p>
          <w:pPr>
            <w:pStyle w:val="23"/>
            <w:rPr>
              <w:rFonts w:cs="Arial"/>
              <w:sz w:val="16"/>
              <w:szCs w:val="16"/>
            </w:rPr>
          </w:pPr>
          <w:r>
            <w:rPr>
              <w:rFonts w:cs="Arial"/>
              <w:b/>
              <w:sz w:val="16"/>
              <w:szCs w:val="16"/>
            </w:rPr>
            <w:t>File name:</w:t>
          </w:r>
          <w:r>
            <w:rPr>
              <w:rFonts w:cs="Arial"/>
              <w:sz w:val="16"/>
              <w:szCs w:val="16"/>
            </w:rPr>
            <w:t xml:space="preserve"> </w:t>
          </w:r>
          <w:r>
            <w:rPr>
              <w:rFonts w:cs="Arial"/>
              <w:sz w:val="16"/>
              <w:szCs w:val="16"/>
            </w:rPr>
            <w:fldChar w:fldCharType="begin"/>
          </w:r>
          <w:r>
            <w:rPr>
              <w:rFonts w:cs="Arial"/>
              <w:sz w:val="16"/>
              <w:szCs w:val="16"/>
            </w:rPr>
            <w:instrText xml:space="preserve"> FILENAME  \* FirstCap  \* MERGEFORMAT </w:instrText>
          </w:r>
          <w:r>
            <w:rPr>
              <w:rFonts w:cs="Arial"/>
              <w:sz w:val="16"/>
              <w:szCs w:val="16"/>
            </w:rPr>
            <w:fldChar w:fldCharType="separate"/>
          </w:r>
          <w:r>
            <w:rPr>
              <w:rFonts w:cs="Arial"/>
              <w:sz w:val="16"/>
              <w:szCs w:val="16"/>
            </w:rPr>
            <w:t>240-83570075 Rev 7 Group IT Business Requirement Specification</w:t>
          </w:r>
          <w:r>
            <w:rPr>
              <w:rFonts w:cs="Arial"/>
              <w:sz w:val="16"/>
              <w:szCs w:val="16"/>
            </w:rPr>
            <w:fldChar w:fldCharType="end"/>
          </w:r>
          <w:r>
            <w:rPr>
              <w:rFonts w:cs="Arial"/>
              <w:sz w:val="16"/>
              <w:szCs w:val="16"/>
            </w:rPr>
            <w:t xml:space="preserve">   </w:t>
          </w:r>
        </w:p>
        <w:p>
          <w:pPr>
            <w:pStyle w:val="23"/>
            <w:rPr>
              <w:rFonts w:cs="Arial"/>
              <w:sz w:val="16"/>
              <w:szCs w:val="16"/>
            </w:rPr>
          </w:pPr>
          <w:r>
            <w:rPr>
              <w:rFonts w:cs="Arial"/>
              <w:b/>
              <w:color w:val="BFBFBF" w:themeColor="background1" w:themeShade="BF"/>
              <w:sz w:val="16"/>
              <w:szCs w:val="16"/>
            </w:rPr>
            <w:t>Template ID:</w:t>
          </w:r>
          <w:r>
            <w:rPr>
              <w:rFonts w:cs="Arial"/>
              <w:color w:val="BFBFBF" w:themeColor="background1" w:themeShade="BF"/>
              <w:sz w:val="16"/>
              <w:szCs w:val="16"/>
            </w:rPr>
            <w:t xml:space="preserve"> 240-43921804 (Rev 7) Header and Footer portrait template</w:t>
          </w:r>
        </w:p>
        <w:p>
          <w:pPr>
            <w:spacing w:before="40"/>
            <w:jc w:val="center"/>
            <w:rPr>
              <w:rFonts w:cs="Arial"/>
              <w:b/>
              <w:color w:val="FF0000"/>
              <w:sz w:val="24"/>
              <w:szCs w:val="24"/>
              <w:lang w:val="en-GB"/>
            </w:rPr>
          </w:pPr>
        </w:p>
      </w:tc>
    </w:tr>
  </w:tbl>
  <w:p>
    <w:pPr>
      <w:pStyle w:val="23"/>
      <w:tabs>
        <w:tab w:val="right" w:pos="10206"/>
        <w:tab w:val="right" w:pos="15026"/>
        <w:tab w:val="clear" w:pos="8640"/>
      </w:tabs>
      <w:jc w:val="right"/>
      <w:rPr>
        <w:sz w:val="10"/>
      </w:rPr>
    </w:pPr>
    <w:r>
      <w:rPr>
        <w:sz w:val="18"/>
      </w:rPr>
      <w:t xml:space="preserve">Page </w:t>
    </w:r>
    <w:r>
      <w:rPr>
        <w:sz w:val="18"/>
      </w:rPr>
      <w:fldChar w:fldCharType="begin"/>
    </w:r>
    <w:r>
      <w:rPr>
        <w:sz w:val="18"/>
      </w:rPr>
      <w:instrText xml:space="preserve"> PAGE </w:instrText>
    </w:r>
    <w:r>
      <w:rPr>
        <w:sz w:val="18"/>
      </w:rPr>
      <w:fldChar w:fldCharType="separate"/>
    </w:r>
    <w:r>
      <w:rPr>
        <w:sz w:val="18"/>
      </w:rPr>
      <w:t>4</w:t>
    </w:r>
    <w:r>
      <w:rPr>
        <w:sz w:val="18"/>
      </w:rPr>
      <w:fldChar w:fldCharType="end"/>
    </w:r>
    <w:r>
      <w:rPr>
        <w:sz w:val="18"/>
      </w:rPr>
      <w:t xml:space="preserve"> of </w:t>
    </w:r>
    <w:r>
      <w:rPr>
        <w:sz w:val="18"/>
      </w:rPr>
      <w:fldChar w:fldCharType="begin"/>
    </w:r>
    <w:r>
      <w:rPr>
        <w:sz w:val="18"/>
      </w:rPr>
      <w:instrText xml:space="preserve"> NUMPAGES </w:instrText>
    </w:r>
    <w:r>
      <w:rPr>
        <w:sz w:val="18"/>
      </w:rPr>
      <w:fldChar w:fldCharType="separate"/>
    </w:r>
    <w:r>
      <w:rPr>
        <w:sz w:val="18"/>
      </w:rPr>
      <w:t>20</w:t>
    </w:r>
    <w:r>
      <w:rPr>
        <w:sz w:val="18"/>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3104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48"/>
      <w:gridCol w:w="10348"/>
      <w:gridCol w:w="10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8" w:type="dxa"/>
          <w:tcBorders>
            <w:top w:val="nil"/>
            <w:left w:val="nil"/>
            <w:bottom w:val="nil"/>
            <w:right w:val="nil"/>
          </w:tcBorders>
          <w:vAlign w:val="center"/>
        </w:tcPr>
        <w:p>
          <w:pPr>
            <w:spacing w:before="40"/>
            <w:jc w:val="center"/>
            <w:rPr>
              <w:rFonts w:cs="Arial"/>
              <w:b/>
              <w:color w:val="FF0000"/>
              <w:sz w:val="24"/>
              <w:szCs w:val="24"/>
              <w:lang w:val="en-GB"/>
            </w:rPr>
          </w:pPr>
          <w:r>
            <w:rPr>
              <w:rFonts w:cs="Arial"/>
              <w:b/>
              <w:color w:val="FF0000"/>
              <w:sz w:val="24"/>
              <w:szCs w:val="24"/>
              <w:lang w:val="en-GB"/>
            </w:rPr>
            <w:t>Controlled Disclosure</w:t>
          </w:r>
        </w:p>
      </w:tc>
      <w:tc>
        <w:tcPr>
          <w:tcW w:w="10348" w:type="dxa"/>
          <w:tcBorders>
            <w:top w:val="nil"/>
            <w:left w:val="nil"/>
            <w:bottom w:val="nil"/>
            <w:right w:val="nil"/>
          </w:tcBorders>
        </w:tcPr>
        <w:p>
          <w:pPr>
            <w:spacing w:before="40"/>
            <w:rPr>
              <w:rFonts w:cs="Arial"/>
              <w:b/>
              <w:color w:val="FF0000"/>
              <w:sz w:val="24"/>
              <w:szCs w:val="24"/>
              <w:lang w:val="en-GB"/>
            </w:rPr>
          </w:pPr>
        </w:p>
      </w:tc>
      <w:tc>
        <w:tcPr>
          <w:tcW w:w="10348" w:type="dxa"/>
          <w:tcBorders>
            <w:top w:val="nil"/>
            <w:left w:val="nil"/>
            <w:bottom w:val="nil"/>
            <w:right w:val="nil"/>
          </w:tcBorders>
          <w:vAlign w:val="center"/>
        </w:tcPr>
        <w:p>
          <w:pPr>
            <w:spacing w:before="40"/>
            <w:rPr>
              <w:rFonts w:cs="Arial"/>
              <w:b/>
              <w:color w:val="FF0000"/>
              <w:sz w:val="24"/>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8" w:type="dxa"/>
          <w:tcBorders>
            <w:top w:val="nil"/>
            <w:left w:val="nil"/>
            <w:bottom w:val="nil"/>
            <w:right w:val="nil"/>
          </w:tcBorders>
        </w:tcPr>
        <w:p>
          <w:pPr>
            <w:rPr>
              <w:rFonts w:cs="Arial"/>
              <w:sz w:val="20"/>
              <w:lang w:val="en-GB"/>
            </w:rPr>
          </w:pPr>
          <w:r>
            <mc:AlternateContent>
              <mc:Choice Requires="wps">
                <w:drawing>
                  <wp:anchor distT="0" distB="0" distL="114300" distR="114300" simplePos="0" relativeHeight="251677696" behindDoc="0" locked="0" layoutInCell="1" allowOverlap="1">
                    <wp:simplePos x="0" y="0"/>
                    <wp:positionH relativeFrom="column">
                      <wp:posOffset>-132715</wp:posOffset>
                    </wp:positionH>
                    <wp:positionV relativeFrom="paragraph">
                      <wp:posOffset>62865</wp:posOffset>
                    </wp:positionV>
                    <wp:extent cx="6379210" cy="527050"/>
                    <wp:effectExtent l="0" t="0" r="0" b="6350"/>
                    <wp:wrapNone/>
                    <wp:docPr id="6" name="Text Box 6"/>
                    <wp:cNvGraphicFramePr/>
                    <a:graphic xmlns:a="http://schemas.openxmlformats.org/drawingml/2006/main">
                      <a:graphicData uri="http://schemas.microsoft.com/office/word/2010/wordprocessingShape">
                        <wps:wsp>
                          <wps:cNvSpPr txBox="1"/>
                          <wps:spPr>
                            <a:xfrm>
                              <a:off x="0" y="0"/>
                              <a:ext cx="6379210" cy="527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3"/>
                                  <w:spacing w:before="120"/>
                                  <w:rPr>
                                    <w:rFonts w:cs="Arial"/>
                                    <w:sz w:val="18"/>
                                    <w:szCs w:val="18"/>
                                    <w:lang w:val="en-GB"/>
                                  </w:rPr>
                                </w:pPr>
                                <w:r>
                                  <w:rPr>
                                    <w:rFonts w:cs="Arial"/>
                                    <w:color w:val="A6A6A6" w:themeColor="background1" w:themeShade="A6"/>
                                    <w:sz w:val="16"/>
                                    <w:szCs w:val="16"/>
                                  </w:rPr>
                                  <w:t>When downloaded from the document management system, this document is uncontrolled and the responsibility rests with the user to ensure it is in line with the authorized version on the system. No part of this document may be reproduced in any manner or form by third parties without the written consent of Eskom Holdings SOC Ltd,  © copyright Eskom Holdings SOC Ltd, Reg No 2002/015527/30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45pt;margin-top:4.95pt;height:41.5pt;width:502.3pt;z-index:251677696;mso-width-relative:page;mso-height-relative:page;" filled="f" stroked="f" coordsize="21600,21600" o:gfxdata="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TjOUTdoAAAAIAQAADwAAAAAAAAABACAAAAAiAAAAZHJzL2Rvd25yZXYueG1s&#10;UEsBAhQAFAAAAAgAh07iQCf6omQvAgAAcwQAAA4AAAAAAAAAAQAgAAAAKQEAAGRycy9lMm9Eb2Mu&#10;eG1sUEsFBgAAAAAGAAYAWQEAAMoFAAAAAA==&#10;">
                    <v:fill on="f" focussize="0,0"/>
                    <v:stroke on="f" weight="0.5pt"/>
                    <v:imagedata o:title=""/>
                    <o:lock v:ext="edit" aspectratio="f"/>
                    <v:textbox>
                      <w:txbxContent>
                        <w:p>
                          <w:pPr>
                            <w:pStyle w:val="23"/>
                            <w:spacing w:before="120"/>
                            <w:rPr>
                              <w:rFonts w:cs="Arial"/>
                              <w:sz w:val="18"/>
                              <w:szCs w:val="18"/>
                              <w:lang w:val="en-GB"/>
                            </w:rPr>
                          </w:pPr>
                          <w:r>
                            <w:rPr>
                              <w:rFonts w:cs="Arial"/>
                              <w:color w:val="A6A6A6" w:themeColor="background1" w:themeShade="A6"/>
                              <w:sz w:val="16"/>
                              <w:szCs w:val="16"/>
                            </w:rPr>
                            <w:t>When downloaded from the document management system, this document is uncontrolled and the responsibility rests with the user to ensure it is in line with the authorized version on the system. No part of this document may be reproduced in any manner or form by third parties without the written consent of Eskom Holdings SOC Ltd,  © copyright Eskom Holdings SOC Ltd, Reg No 2002/015527/30</w:t>
                          </w:r>
                        </w:p>
                      </w:txbxContent>
                    </v:textbox>
                  </v:shape>
                </w:pict>
              </mc:Fallback>
            </mc:AlternateContent>
          </w:r>
        </w:p>
        <w:p>
          <w:pPr>
            <w:rPr>
              <w:rFonts w:cs="Arial"/>
              <w:sz w:val="20"/>
              <w:lang w:val="en-GB"/>
            </w:rPr>
          </w:pPr>
        </w:p>
        <w:p>
          <w:pPr>
            <w:rPr>
              <w:rFonts w:cs="Arial"/>
              <w:sz w:val="20"/>
              <w:lang w:val="en-GB"/>
            </w:rPr>
          </w:pPr>
        </w:p>
        <w:p>
          <w:pPr>
            <w:rPr>
              <w:rFonts w:cs="Arial"/>
              <w:sz w:val="20"/>
              <w:lang w:val="en-GB"/>
            </w:rPr>
          </w:pPr>
        </w:p>
      </w:tc>
      <w:tc>
        <w:tcPr>
          <w:tcW w:w="10348" w:type="dxa"/>
          <w:tcBorders>
            <w:top w:val="nil"/>
            <w:left w:val="nil"/>
            <w:bottom w:val="nil"/>
            <w:right w:val="nil"/>
          </w:tcBorders>
        </w:tcPr>
        <w:p>
          <w:pPr>
            <w:rPr>
              <w:rFonts w:cs="Arial"/>
              <w:sz w:val="20"/>
              <w:lang w:val="en-GB"/>
            </w:rPr>
          </w:pPr>
        </w:p>
      </w:tc>
      <w:tc>
        <w:tcPr>
          <w:tcW w:w="10348" w:type="dxa"/>
          <w:tcBorders>
            <w:top w:val="nil"/>
            <w:left w:val="nil"/>
            <w:bottom w:val="nil"/>
            <w:right w:val="nil"/>
          </w:tcBorders>
        </w:tcPr>
        <w:p>
          <w:pPr>
            <w:rPr>
              <w:rFonts w:cs="Arial"/>
              <w:sz w:val="20"/>
              <w:lang w:val="en-GB"/>
            </w:rPr>
          </w:pPr>
        </w:p>
        <w:p>
          <w:pPr>
            <w:rPr>
              <w:rFonts w:cs="Arial"/>
              <w:sz w:val="20"/>
              <w:lang w:val="en-GB"/>
            </w:rPr>
          </w:pPr>
        </w:p>
        <w:p>
          <w:pPr>
            <w:rPr>
              <w:rFonts w:cs="Arial"/>
              <w:sz w:val="20"/>
              <w:lang w:val="en-GB"/>
            </w:rPr>
          </w:pPr>
        </w:p>
        <w:p>
          <w:pPr>
            <w:rPr>
              <w:rFonts w:cs="Arial"/>
              <w:sz w:val="20"/>
              <w:lang w:val="en-GB"/>
            </w:rPr>
          </w:pPr>
        </w:p>
        <w:p>
          <w:pPr>
            <w:rPr>
              <w:rFonts w:cs="Arial"/>
              <w:sz w:val="20"/>
              <w:lang w:val="en-GB"/>
            </w:rPr>
          </w:pPr>
        </w:p>
      </w:tc>
    </w:tr>
  </w:tbl>
  <w:p>
    <w:pPr>
      <w:pStyle w:val="23"/>
      <w:rPr>
        <w:rFonts w:cs="Arial"/>
        <w:sz w:val="16"/>
        <w:szCs w:val="16"/>
      </w:rPr>
    </w:pPr>
    <w:r>
      <w:rPr>
        <w:rFonts w:cs="Arial"/>
        <w:b/>
        <w:sz w:val="16"/>
        <w:szCs w:val="16"/>
      </w:rPr>
      <w:t>File name:</w:t>
    </w:r>
    <w:r>
      <w:rPr>
        <w:rFonts w:cs="Arial"/>
        <w:sz w:val="16"/>
        <w:szCs w:val="16"/>
      </w:rPr>
      <w:t xml:space="preserve"> </w:t>
    </w:r>
    <w:r>
      <w:rPr>
        <w:rFonts w:cs="Arial"/>
        <w:sz w:val="16"/>
        <w:szCs w:val="16"/>
      </w:rPr>
      <w:fldChar w:fldCharType="begin"/>
    </w:r>
    <w:r>
      <w:rPr>
        <w:rFonts w:cs="Arial"/>
        <w:sz w:val="16"/>
        <w:szCs w:val="16"/>
      </w:rPr>
      <w:instrText xml:space="preserve"> FILENAME  \* FirstCap  \* MERGEFORMAT </w:instrText>
    </w:r>
    <w:r>
      <w:rPr>
        <w:rFonts w:cs="Arial"/>
        <w:sz w:val="16"/>
        <w:szCs w:val="16"/>
      </w:rPr>
      <w:fldChar w:fldCharType="separate"/>
    </w:r>
    <w:r>
      <w:rPr>
        <w:rFonts w:cs="Arial"/>
        <w:sz w:val="16"/>
        <w:szCs w:val="16"/>
      </w:rPr>
      <w:t>240-83570075 Rev 7 Group IT Business Requirement Specification</w:t>
    </w:r>
    <w:r>
      <w:rPr>
        <w:rFonts w:cs="Arial"/>
        <w:sz w:val="16"/>
        <w:szCs w:val="16"/>
      </w:rPr>
      <w:fldChar w:fldCharType="end"/>
    </w:r>
    <w:r>
      <w:rPr>
        <w:rFonts w:cs="Arial"/>
        <w:sz w:val="16"/>
        <w:szCs w:val="16"/>
      </w:rPr>
      <w:t xml:space="preserve">   </w:t>
    </w:r>
  </w:p>
  <w:p>
    <w:pPr>
      <w:pStyle w:val="23"/>
      <w:rPr>
        <w:rFonts w:cs="Arial"/>
        <w:sz w:val="16"/>
        <w:szCs w:val="16"/>
      </w:rPr>
    </w:pPr>
    <w:r>
      <w:rPr>
        <w:rFonts w:cs="Arial"/>
        <w:b/>
        <w:color w:val="BFBFBF" w:themeColor="background1" w:themeShade="BF"/>
        <w:sz w:val="16"/>
        <w:szCs w:val="16"/>
      </w:rPr>
      <w:t>Template ID:</w:t>
    </w:r>
    <w:r>
      <w:rPr>
        <w:rFonts w:cs="Arial"/>
        <w:color w:val="BFBFBF" w:themeColor="background1" w:themeShade="BF"/>
        <w:sz w:val="16"/>
        <w:szCs w:val="16"/>
      </w:rPr>
      <w:t xml:space="preserve"> 240-43921804 (Rev 7) Header and Footer portrait template</w:t>
    </w:r>
  </w:p>
  <w:p>
    <w:pPr>
      <w:pStyle w:val="23"/>
      <w:rPr>
        <w:sz w:val="12"/>
        <w:lang w:val="en-GB"/>
      </w:rPr>
    </w:pPr>
  </w:p>
  <w:p>
    <w:pPr>
      <w:pStyle w:val="23"/>
      <w:tabs>
        <w:tab w:val="right" w:pos="10065"/>
        <w:tab w:val="clear" w:pos="8640"/>
      </w:tabs>
      <w:rPr>
        <w:sz w:val="10"/>
      </w:rPr>
    </w:pPr>
    <w:r>
      <w:rPr>
        <w:sz w:val="18"/>
        <w:lang w:val="en-GB"/>
      </w:rPr>
      <w:tab/>
    </w:r>
    <w:r>
      <w:rPr>
        <w:sz w:val="18"/>
        <w:lang w:val="en-GB"/>
      </w:rPr>
      <w:tab/>
    </w:r>
    <w:r>
      <w:rPr>
        <w:sz w:val="18"/>
      </w:rPr>
      <w:t xml:space="preserve">Page </w:t>
    </w:r>
    <w:r>
      <w:rPr>
        <w:sz w:val="18"/>
      </w:rPr>
      <w:fldChar w:fldCharType="begin"/>
    </w:r>
    <w:r>
      <w:rPr>
        <w:sz w:val="18"/>
      </w:rPr>
      <w:instrText xml:space="preserve"> PAGE </w:instrText>
    </w:r>
    <w:r>
      <w:rPr>
        <w:sz w:val="18"/>
      </w:rPr>
      <w:fldChar w:fldCharType="separate"/>
    </w:r>
    <w:r>
      <w:rPr>
        <w:sz w:val="18"/>
      </w:rPr>
      <w:t>10</w:t>
    </w:r>
    <w:r>
      <w:rPr>
        <w:sz w:val="18"/>
      </w:rPr>
      <w:fldChar w:fldCharType="end"/>
    </w:r>
    <w:r>
      <w:rPr>
        <w:sz w:val="18"/>
      </w:rPr>
      <w:t xml:space="preserve"> of </w:t>
    </w:r>
    <w:r>
      <w:rPr>
        <w:sz w:val="18"/>
      </w:rPr>
      <w:fldChar w:fldCharType="begin"/>
    </w:r>
    <w:r>
      <w:rPr>
        <w:sz w:val="18"/>
      </w:rPr>
      <w:instrText xml:space="preserve"> NUMPAGES </w:instrText>
    </w:r>
    <w:r>
      <w:rPr>
        <w:sz w:val="18"/>
      </w:rPr>
      <w:fldChar w:fldCharType="separate"/>
    </w:r>
    <w:r>
      <w:rPr>
        <w:sz w:val="18"/>
      </w:rPr>
      <w:t>20</w:t>
    </w:r>
    <w:r>
      <w:rPr>
        <w:sz w:val="1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3104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48"/>
      <w:gridCol w:w="10348"/>
      <w:gridCol w:w="10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8" w:type="dxa"/>
          <w:tcBorders>
            <w:top w:val="nil"/>
            <w:left w:val="nil"/>
            <w:bottom w:val="nil"/>
            <w:right w:val="nil"/>
          </w:tcBorders>
          <w:vAlign w:val="center"/>
        </w:tcPr>
        <w:p>
          <w:pPr>
            <w:spacing w:before="40"/>
            <w:jc w:val="center"/>
            <w:rPr>
              <w:rFonts w:cs="Arial"/>
              <w:b/>
              <w:color w:val="FF0000"/>
              <w:sz w:val="24"/>
              <w:szCs w:val="24"/>
              <w:lang w:val="en-GB"/>
            </w:rPr>
          </w:pPr>
          <w:r>
            <w:rPr>
              <w:rFonts w:cs="Arial"/>
              <w:b/>
              <w:color w:val="FF0000"/>
              <w:sz w:val="24"/>
              <w:szCs w:val="24"/>
              <w:lang w:val="en-GB"/>
            </w:rPr>
            <w:t>Controlled Disclosure</w:t>
          </w:r>
        </w:p>
      </w:tc>
      <w:tc>
        <w:tcPr>
          <w:tcW w:w="10348" w:type="dxa"/>
          <w:tcBorders>
            <w:top w:val="nil"/>
            <w:left w:val="nil"/>
            <w:bottom w:val="nil"/>
            <w:right w:val="nil"/>
          </w:tcBorders>
        </w:tcPr>
        <w:p>
          <w:pPr>
            <w:spacing w:before="40"/>
            <w:rPr>
              <w:rFonts w:cs="Arial"/>
              <w:b/>
              <w:color w:val="FF0000"/>
              <w:sz w:val="24"/>
              <w:szCs w:val="24"/>
              <w:lang w:val="en-GB"/>
            </w:rPr>
          </w:pPr>
        </w:p>
      </w:tc>
      <w:tc>
        <w:tcPr>
          <w:tcW w:w="10348" w:type="dxa"/>
          <w:tcBorders>
            <w:top w:val="nil"/>
            <w:left w:val="nil"/>
            <w:bottom w:val="nil"/>
            <w:right w:val="nil"/>
          </w:tcBorders>
          <w:vAlign w:val="center"/>
        </w:tcPr>
        <w:p>
          <w:pPr>
            <w:spacing w:before="40"/>
            <w:rPr>
              <w:rFonts w:cs="Arial"/>
              <w:b/>
              <w:color w:val="FF0000"/>
              <w:sz w:val="24"/>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8" w:type="dxa"/>
          <w:tcBorders>
            <w:top w:val="nil"/>
            <w:left w:val="nil"/>
            <w:bottom w:val="nil"/>
            <w:right w:val="nil"/>
          </w:tcBorders>
        </w:tcPr>
        <w:p>
          <w:pPr>
            <w:rPr>
              <w:rFonts w:cs="Arial"/>
              <w:sz w:val="20"/>
              <w:lang w:val="en-GB"/>
            </w:rPr>
          </w:pPr>
          <w:r>
            <mc:AlternateContent>
              <mc:Choice Requires="wps">
                <w:drawing>
                  <wp:anchor distT="0" distB="0" distL="114300" distR="114300" simplePos="0" relativeHeight="251680768" behindDoc="0" locked="0" layoutInCell="1" allowOverlap="1">
                    <wp:simplePos x="0" y="0"/>
                    <wp:positionH relativeFrom="column">
                      <wp:posOffset>-132715</wp:posOffset>
                    </wp:positionH>
                    <wp:positionV relativeFrom="paragraph">
                      <wp:posOffset>62865</wp:posOffset>
                    </wp:positionV>
                    <wp:extent cx="6379210" cy="527050"/>
                    <wp:effectExtent l="0" t="0" r="0" b="6350"/>
                    <wp:wrapNone/>
                    <wp:docPr id="36" name="Text Box 36"/>
                    <wp:cNvGraphicFramePr/>
                    <a:graphic xmlns:a="http://schemas.openxmlformats.org/drawingml/2006/main">
                      <a:graphicData uri="http://schemas.microsoft.com/office/word/2010/wordprocessingShape">
                        <wps:wsp>
                          <wps:cNvSpPr txBox="1"/>
                          <wps:spPr>
                            <a:xfrm>
                              <a:off x="0" y="0"/>
                              <a:ext cx="6379210" cy="527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3"/>
                                  <w:spacing w:before="120"/>
                                  <w:rPr>
                                    <w:rFonts w:cs="Arial"/>
                                    <w:sz w:val="18"/>
                                    <w:szCs w:val="18"/>
                                    <w:lang w:val="en-GB"/>
                                  </w:rPr>
                                </w:pPr>
                                <w:r>
                                  <w:rPr>
                                    <w:rFonts w:cs="Arial"/>
                                    <w:color w:val="A6A6A6" w:themeColor="background1" w:themeShade="A6"/>
                                    <w:sz w:val="16"/>
                                    <w:szCs w:val="16"/>
                                  </w:rPr>
                                  <w:t>When downloaded from the document management system, this document is uncontrolled and the responsibility rests with the user to ensure it is in line with the authorized version on the system. No part of this document may be reproduced in any manner or form by third parties without the written consent of Eskom Holdings SOC Ltd,  © copyright Eskom Holdings SOC Ltd, Reg No 2002/015527/30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45pt;margin-top:4.95pt;height:41.5pt;width:502.3pt;z-index:251680768;mso-width-relative:page;mso-height-relative:page;" filled="f" stroked="f" coordsize="21600,21600" o:gfxdata="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E4zlE3aAAAACAEAAA8AAAAAAAAAAQAgAAAAIgAAAGRycy9kb3ducmV2Lnht&#10;bFBLAQIUABQAAAAIAIdO4kDJnn3RMAIAAHUEAAAOAAAAAAAAAAEAIAAAACkBAABkcnMvZTJvRG9j&#10;LnhtbFBLBQYAAAAABgAGAFkBAADLBQAAAAA=&#10;">
                    <v:fill on="f" focussize="0,0"/>
                    <v:stroke on="f" weight="0.5pt"/>
                    <v:imagedata o:title=""/>
                    <o:lock v:ext="edit" aspectratio="f"/>
                    <v:textbox>
                      <w:txbxContent>
                        <w:p>
                          <w:pPr>
                            <w:pStyle w:val="23"/>
                            <w:spacing w:before="120"/>
                            <w:rPr>
                              <w:rFonts w:cs="Arial"/>
                              <w:sz w:val="18"/>
                              <w:szCs w:val="18"/>
                              <w:lang w:val="en-GB"/>
                            </w:rPr>
                          </w:pPr>
                          <w:r>
                            <w:rPr>
                              <w:rFonts w:cs="Arial"/>
                              <w:color w:val="A6A6A6" w:themeColor="background1" w:themeShade="A6"/>
                              <w:sz w:val="16"/>
                              <w:szCs w:val="16"/>
                            </w:rPr>
                            <w:t>When downloaded from the document management system, this document is uncontrolled and the responsibility rests with the user to ensure it is in line with the authorized version on the system. No part of this document may be reproduced in any manner or form by third parties without the written consent of Eskom Holdings SOC Ltd,  © copyright Eskom Holdings SOC Ltd, Reg No 2002/015527/30</w:t>
                          </w:r>
                        </w:p>
                      </w:txbxContent>
                    </v:textbox>
                  </v:shape>
                </w:pict>
              </mc:Fallback>
            </mc:AlternateContent>
          </w:r>
        </w:p>
        <w:p>
          <w:pPr>
            <w:rPr>
              <w:rFonts w:cs="Arial"/>
              <w:sz w:val="20"/>
              <w:lang w:val="en-GB"/>
            </w:rPr>
          </w:pPr>
        </w:p>
        <w:p>
          <w:pPr>
            <w:rPr>
              <w:rFonts w:cs="Arial"/>
              <w:sz w:val="20"/>
              <w:lang w:val="en-GB"/>
            </w:rPr>
          </w:pPr>
        </w:p>
        <w:p>
          <w:pPr>
            <w:rPr>
              <w:rFonts w:cs="Arial"/>
              <w:sz w:val="20"/>
              <w:lang w:val="en-GB"/>
            </w:rPr>
          </w:pPr>
        </w:p>
      </w:tc>
      <w:tc>
        <w:tcPr>
          <w:tcW w:w="10348" w:type="dxa"/>
          <w:tcBorders>
            <w:top w:val="nil"/>
            <w:left w:val="nil"/>
            <w:bottom w:val="nil"/>
            <w:right w:val="nil"/>
          </w:tcBorders>
        </w:tcPr>
        <w:p>
          <w:pPr>
            <w:rPr>
              <w:rFonts w:cs="Arial"/>
              <w:sz w:val="20"/>
              <w:lang w:val="en-GB"/>
            </w:rPr>
          </w:pPr>
        </w:p>
      </w:tc>
      <w:tc>
        <w:tcPr>
          <w:tcW w:w="10348" w:type="dxa"/>
          <w:tcBorders>
            <w:top w:val="nil"/>
            <w:left w:val="nil"/>
            <w:bottom w:val="nil"/>
            <w:right w:val="nil"/>
          </w:tcBorders>
        </w:tcPr>
        <w:p>
          <w:pPr>
            <w:rPr>
              <w:rFonts w:cs="Arial"/>
              <w:sz w:val="20"/>
              <w:lang w:val="en-GB"/>
            </w:rPr>
          </w:pPr>
        </w:p>
        <w:p>
          <w:pPr>
            <w:rPr>
              <w:rFonts w:cs="Arial"/>
              <w:sz w:val="20"/>
              <w:lang w:val="en-GB"/>
            </w:rPr>
          </w:pPr>
        </w:p>
        <w:p>
          <w:pPr>
            <w:rPr>
              <w:rFonts w:cs="Arial"/>
              <w:sz w:val="20"/>
              <w:lang w:val="en-GB"/>
            </w:rPr>
          </w:pPr>
        </w:p>
        <w:p>
          <w:pPr>
            <w:rPr>
              <w:rFonts w:cs="Arial"/>
              <w:sz w:val="20"/>
              <w:lang w:val="en-GB"/>
            </w:rPr>
          </w:pPr>
        </w:p>
        <w:p>
          <w:pPr>
            <w:rPr>
              <w:rFonts w:cs="Arial"/>
              <w:sz w:val="20"/>
              <w:lang w:val="en-GB"/>
            </w:rPr>
          </w:pPr>
        </w:p>
      </w:tc>
    </w:tr>
  </w:tbl>
  <w:p>
    <w:pPr>
      <w:pStyle w:val="23"/>
      <w:rPr>
        <w:rFonts w:cs="Arial"/>
        <w:sz w:val="16"/>
        <w:szCs w:val="16"/>
      </w:rPr>
    </w:pPr>
    <w:r>
      <w:rPr>
        <w:rFonts w:cs="Arial"/>
        <w:b/>
        <w:sz w:val="16"/>
        <w:szCs w:val="16"/>
      </w:rPr>
      <w:t>File name:</w:t>
    </w:r>
    <w:r>
      <w:rPr>
        <w:rFonts w:cs="Arial"/>
        <w:sz w:val="16"/>
        <w:szCs w:val="16"/>
      </w:rPr>
      <w:t xml:space="preserve"> </w:t>
    </w:r>
    <w:r>
      <w:rPr>
        <w:rFonts w:cs="Arial"/>
        <w:sz w:val="16"/>
        <w:szCs w:val="16"/>
      </w:rPr>
      <w:fldChar w:fldCharType="begin"/>
    </w:r>
    <w:r>
      <w:rPr>
        <w:rFonts w:cs="Arial"/>
        <w:sz w:val="16"/>
        <w:szCs w:val="16"/>
      </w:rPr>
      <w:instrText xml:space="preserve"> FILENAME  \* FirstCap  \* MERGEFORMAT </w:instrText>
    </w:r>
    <w:r>
      <w:rPr>
        <w:rFonts w:cs="Arial"/>
        <w:sz w:val="16"/>
        <w:szCs w:val="16"/>
      </w:rPr>
      <w:fldChar w:fldCharType="separate"/>
    </w:r>
    <w:r>
      <w:rPr>
        <w:rFonts w:cs="Arial"/>
        <w:sz w:val="16"/>
        <w:szCs w:val="16"/>
      </w:rPr>
      <w:t>240-83570075 Rev 7 Group IT Business Requirement Specification</w:t>
    </w:r>
    <w:r>
      <w:rPr>
        <w:rFonts w:cs="Arial"/>
        <w:sz w:val="16"/>
        <w:szCs w:val="16"/>
      </w:rPr>
      <w:fldChar w:fldCharType="end"/>
    </w:r>
    <w:r>
      <w:rPr>
        <w:rFonts w:cs="Arial"/>
        <w:sz w:val="16"/>
        <w:szCs w:val="16"/>
      </w:rPr>
      <w:t xml:space="preserve">   </w:t>
    </w:r>
  </w:p>
  <w:p>
    <w:pPr>
      <w:pStyle w:val="23"/>
      <w:rPr>
        <w:rFonts w:cs="Arial"/>
        <w:sz w:val="16"/>
        <w:szCs w:val="16"/>
      </w:rPr>
    </w:pPr>
    <w:r>
      <w:rPr>
        <w:rFonts w:cs="Arial"/>
        <w:b/>
        <w:color w:val="BFBFBF" w:themeColor="background1" w:themeShade="BF"/>
        <w:sz w:val="16"/>
        <w:szCs w:val="16"/>
      </w:rPr>
      <w:t>Template ID:</w:t>
    </w:r>
    <w:r>
      <w:rPr>
        <w:rFonts w:cs="Arial"/>
        <w:color w:val="BFBFBF" w:themeColor="background1" w:themeShade="BF"/>
        <w:sz w:val="16"/>
        <w:szCs w:val="16"/>
      </w:rPr>
      <w:t xml:space="preserve"> 240-43921804 (Rev 7) Header and Footer portrait template</w:t>
    </w:r>
  </w:p>
  <w:p>
    <w:pPr>
      <w:spacing w:before="40"/>
      <w:jc w:val="center"/>
      <w:rPr>
        <w:rFonts w:cs="Arial"/>
        <w:sz w:val="10"/>
        <w:szCs w:val="22"/>
        <w:lang w:val="en-GB"/>
      </w:rPr>
    </w:pPr>
  </w:p>
  <w:p>
    <w:pPr>
      <w:pStyle w:val="23"/>
      <w:tabs>
        <w:tab w:val="right" w:pos="10065"/>
        <w:tab w:val="clear" w:pos="8640"/>
      </w:tabs>
      <w:rPr>
        <w:sz w:val="10"/>
      </w:rPr>
    </w:pPr>
    <w:r>
      <w:rPr>
        <w:sz w:val="18"/>
      </w:rPr>
      <w:tab/>
    </w:r>
    <w:r>
      <w:rPr>
        <w:sz w:val="18"/>
      </w:rPr>
      <w:tab/>
    </w:r>
    <w:r>
      <w:rPr>
        <w:sz w:val="18"/>
      </w:rPr>
      <w:t xml:space="preserve">Page </w:t>
    </w:r>
    <w:r>
      <w:rPr>
        <w:sz w:val="18"/>
      </w:rPr>
      <w:fldChar w:fldCharType="begin"/>
    </w:r>
    <w:r>
      <w:rPr>
        <w:sz w:val="18"/>
      </w:rPr>
      <w:instrText xml:space="preserve"> PAGE </w:instrText>
    </w:r>
    <w:r>
      <w:rPr>
        <w:sz w:val="18"/>
      </w:rPr>
      <w:fldChar w:fldCharType="separate"/>
    </w:r>
    <w:r>
      <w:rPr>
        <w:sz w:val="18"/>
      </w:rPr>
      <w:t>11</w:t>
    </w:r>
    <w:r>
      <w:rPr>
        <w:sz w:val="18"/>
      </w:rPr>
      <w:fldChar w:fldCharType="end"/>
    </w:r>
    <w:r>
      <w:rPr>
        <w:sz w:val="18"/>
      </w:rPr>
      <w:t xml:space="preserve"> of </w:t>
    </w:r>
    <w:r>
      <w:rPr>
        <w:sz w:val="18"/>
      </w:rPr>
      <w:fldChar w:fldCharType="begin"/>
    </w:r>
    <w:r>
      <w:rPr>
        <w:sz w:val="18"/>
      </w:rPr>
      <w:instrText xml:space="preserve"> NUMPAGES </w:instrText>
    </w:r>
    <w:r>
      <w:rPr>
        <w:sz w:val="18"/>
      </w:rPr>
      <w:fldChar w:fldCharType="separate"/>
    </w:r>
    <w:r>
      <w:rPr>
        <w:sz w:val="18"/>
      </w:rPr>
      <w:t>20</w:t>
    </w:r>
    <w:r>
      <w:rPr>
        <w:sz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31368"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3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68" w:type="dxa"/>
        </w:tcPr>
        <w:tbl>
          <w:tblPr>
            <w:tblStyle w:val="31"/>
            <w:tblW w:w="3104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48"/>
            <w:gridCol w:w="10348"/>
            <w:gridCol w:w="10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8" w:type="dxa"/>
                <w:tcBorders>
                  <w:top w:val="nil"/>
                  <w:left w:val="nil"/>
                  <w:bottom w:val="nil"/>
                  <w:right w:val="nil"/>
                </w:tcBorders>
                <w:vAlign w:val="center"/>
              </w:tcPr>
              <w:p>
                <w:pPr>
                  <w:spacing w:before="40"/>
                  <w:jc w:val="center"/>
                  <w:rPr>
                    <w:rFonts w:cs="Arial"/>
                    <w:b/>
                    <w:color w:val="FF0000"/>
                    <w:sz w:val="24"/>
                    <w:szCs w:val="24"/>
                    <w:lang w:val="en-GB"/>
                  </w:rPr>
                </w:pPr>
                <w:r>
                  <w:rPr>
                    <w:rFonts w:cs="Arial"/>
                    <w:b/>
                    <w:color w:val="FF0000"/>
                    <w:sz w:val="24"/>
                    <w:szCs w:val="24"/>
                    <w:lang w:val="en-GB"/>
                  </w:rPr>
                  <w:t>Controlled Disclosure</w:t>
                </w:r>
              </w:p>
            </w:tc>
            <w:tc>
              <w:tcPr>
                <w:tcW w:w="10348" w:type="dxa"/>
                <w:tcBorders>
                  <w:top w:val="nil"/>
                  <w:left w:val="nil"/>
                  <w:bottom w:val="nil"/>
                  <w:right w:val="nil"/>
                </w:tcBorders>
              </w:tcPr>
              <w:p>
                <w:pPr>
                  <w:spacing w:before="40"/>
                  <w:rPr>
                    <w:rFonts w:cs="Arial"/>
                    <w:b/>
                    <w:color w:val="FF0000"/>
                    <w:sz w:val="24"/>
                    <w:szCs w:val="24"/>
                    <w:lang w:val="en-GB"/>
                  </w:rPr>
                </w:pPr>
              </w:p>
            </w:tc>
            <w:tc>
              <w:tcPr>
                <w:tcW w:w="10348" w:type="dxa"/>
                <w:tcBorders>
                  <w:top w:val="nil"/>
                  <w:left w:val="nil"/>
                  <w:bottom w:val="nil"/>
                  <w:right w:val="nil"/>
                </w:tcBorders>
                <w:vAlign w:val="center"/>
              </w:tcPr>
              <w:p>
                <w:pPr>
                  <w:spacing w:before="40"/>
                  <w:rPr>
                    <w:rFonts w:cs="Arial"/>
                    <w:b/>
                    <w:color w:val="FF0000"/>
                    <w:sz w:val="24"/>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8" w:type="dxa"/>
                <w:tcBorders>
                  <w:top w:val="nil"/>
                  <w:left w:val="nil"/>
                  <w:bottom w:val="nil"/>
                  <w:right w:val="nil"/>
                </w:tcBorders>
              </w:tcPr>
              <w:p>
                <w:pPr>
                  <w:rPr>
                    <w:rFonts w:cs="Arial"/>
                    <w:sz w:val="20"/>
                    <w:lang w:val="en-GB"/>
                  </w:rPr>
                </w:pPr>
                <w:r>
                  <mc:AlternateContent>
                    <mc:Choice Requires="wps">
                      <w:drawing>
                        <wp:anchor distT="0" distB="0" distL="114300" distR="114300" simplePos="0" relativeHeight="251681792" behindDoc="0" locked="0" layoutInCell="1" allowOverlap="1">
                          <wp:simplePos x="0" y="0"/>
                          <wp:positionH relativeFrom="column">
                            <wp:posOffset>-133985</wp:posOffset>
                          </wp:positionH>
                          <wp:positionV relativeFrom="paragraph">
                            <wp:posOffset>62865</wp:posOffset>
                          </wp:positionV>
                          <wp:extent cx="9391650" cy="7048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9391650" cy="704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3"/>
                                        <w:spacing w:before="120"/>
                                        <w:rPr>
                                          <w:rFonts w:cs="Arial"/>
                                          <w:sz w:val="18"/>
                                          <w:szCs w:val="18"/>
                                          <w:lang w:val="en-GB"/>
                                        </w:rPr>
                                      </w:pPr>
                                      <w:r>
                                        <w:rPr>
                                          <w:rFonts w:cs="Arial"/>
                                          <w:color w:val="A6A6A6" w:themeColor="background1" w:themeShade="A6"/>
                                          <w:sz w:val="16"/>
                                          <w:szCs w:val="16"/>
                                        </w:rPr>
                                        <w:t>When downloaded from the document management system, this document is uncontrolled and the responsibility rests with the user to ensure it is in line with the authorized version on the system. No part of this document may be reproduced in any manner or form by third parties without the written consent of Eskom Holdings SOC Ltd,  © copyright Eskom Holdings SOC Ltd, Reg No 2002/015527/30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55pt;margin-top:4.95pt;height:55.5pt;width:739.5pt;z-index:251681792;mso-width-relative:page;mso-height-relative:page;" filled="f" stroked="f" coordsize="21600,21600" o:gfxdata="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BuUQsTaAAAACgEAAA8AAAAAAAAAAQAgAAAAIgAAAGRycy9kb3ducmV2Lnht&#10;bFBLAQIUABQAAAAIAIdO4kC890nLMAIAAHUEAAAOAAAAAAAAAAEAIAAAACkBAABkcnMvZTJvRG9j&#10;LnhtbFBLBQYAAAAABgAGAFkBAADLBQAAAAA=&#10;">
                          <v:fill on="f" focussize="0,0"/>
                          <v:stroke on="f" weight="0.5pt"/>
                          <v:imagedata o:title=""/>
                          <o:lock v:ext="edit" aspectratio="f"/>
                          <v:textbox>
                            <w:txbxContent>
                              <w:p>
                                <w:pPr>
                                  <w:pStyle w:val="23"/>
                                  <w:spacing w:before="120"/>
                                  <w:rPr>
                                    <w:rFonts w:cs="Arial"/>
                                    <w:sz w:val="18"/>
                                    <w:szCs w:val="18"/>
                                    <w:lang w:val="en-GB"/>
                                  </w:rPr>
                                </w:pPr>
                                <w:r>
                                  <w:rPr>
                                    <w:rFonts w:cs="Arial"/>
                                    <w:color w:val="A6A6A6" w:themeColor="background1" w:themeShade="A6"/>
                                    <w:sz w:val="16"/>
                                    <w:szCs w:val="16"/>
                                  </w:rPr>
                                  <w:t>When downloaded from the document management system, this document is uncontrolled and the responsibility rests with the user to ensure it is in line with the authorized version on the system. No part of this document may be reproduced in any manner or form by third parties without the written consent of Eskom Holdings SOC Ltd,  © copyright Eskom Holdings SOC Ltd, Reg No 2002/015527/30</w:t>
                                </w:r>
                              </w:p>
                            </w:txbxContent>
                          </v:textbox>
                        </v:shape>
                      </w:pict>
                    </mc:Fallback>
                  </mc:AlternateContent>
                </w:r>
              </w:p>
              <w:p>
                <w:pPr>
                  <w:rPr>
                    <w:rFonts w:cs="Arial"/>
                    <w:sz w:val="20"/>
                    <w:lang w:val="en-GB"/>
                  </w:rPr>
                </w:pPr>
              </w:p>
              <w:p>
                <w:pPr>
                  <w:rPr>
                    <w:rFonts w:cs="Arial"/>
                    <w:sz w:val="20"/>
                    <w:lang w:val="en-GB"/>
                  </w:rPr>
                </w:pPr>
              </w:p>
              <w:p>
                <w:pPr>
                  <w:rPr>
                    <w:rFonts w:cs="Arial"/>
                    <w:sz w:val="20"/>
                    <w:lang w:val="en-GB"/>
                  </w:rPr>
                </w:pPr>
              </w:p>
            </w:tc>
            <w:tc>
              <w:tcPr>
                <w:tcW w:w="10348" w:type="dxa"/>
                <w:tcBorders>
                  <w:top w:val="nil"/>
                  <w:left w:val="nil"/>
                  <w:bottom w:val="nil"/>
                  <w:right w:val="nil"/>
                </w:tcBorders>
              </w:tcPr>
              <w:p>
                <w:pPr>
                  <w:rPr>
                    <w:rFonts w:cs="Arial"/>
                    <w:sz w:val="20"/>
                    <w:lang w:val="en-GB"/>
                  </w:rPr>
                </w:pPr>
              </w:p>
            </w:tc>
            <w:tc>
              <w:tcPr>
                <w:tcW w:w="10348" w:type="dxa"/>
                <w:tcBorders>
                  <w:top w:val="nil"/>
                  <w:left w:val="nil"/>
                  <w:bottom w:val="nil"/>
                  <w:right w:val="nil"/>
                </w:tcBorders>
              </w:tcPr>
              <w:p>
                <w:pPr>
                  <w:rPr>
                    <w:rFonts w:cs="Arial"/>
                    <w:sz w:val="20"/>
                    <w:lang w:val="en-GB"/>
                  </w:rPr>
                </w:pPr>
              </w:p>
              <w:p>
                <w:pPr>
                  <w:rPr>
                    <w:rFonts w:cs="Arial"/>
                    <w:sz w:val="20"/>
                    <w:lang w:val="en-GB"/>
                  </w:rPr>
                </w:pPr>
              </w:p>
              <w:p>
                <w:pPr>
                  <w:rPr>
                    <w:rFonts w:cs="Arial"/>
                    <w:sz w:val="20"/>
                    <w:lang w:val="en-GB"/>
                  </w:rPr>
                </w:pPr>
              </w:p>
              <w:p>
                <w:pPr>
                  <w:rPr>
                    <w:rFonts w:cs="Arial"/>
                    <w:sz w:val="20"/>
                    <w:lang w:val="en-GB"/>
                  </w:rPr>
                </w:pPr>
              </w:p>
              <w:p>
                <w:pPr>
                  <w:rPr>
                    <w:rFonts w:cs="Arial"/>
                    <w:sz w:val="20"/>
                    <w:lang w:val="en-GB"/>
                  </w:rPr>
                </w:pPr>
              </w:p>
            </w:tc>
          </w:tr>
        </w:tbl>
        <w:p>
          <w:pPr>
            <w:pStyle w:val="23"/>
            <w:rPr>
              <w:rFonts w:cs="Arial"/>
              <w:sz w:val="16"/>
              <w:szCs w:val="16"/>
            </w:rPr>
          </w:pPr>
          <w:r>
            <w:rPr>
              <w:rFonts w:cs="Arial"/>
              <w:b/>
              <w:sz w:val="16"/>
              <w:szCs w:val="16"/>
            </w:rPr>
            <w:t>File name:</w:t>
          </w:r>
          <w:r>
            <w:rPr>
              <w:rFonts w:cs="Arial"/>
              <w:sz w:val="16"/>
              <w:szCs w:val="16"/>
            </w:rPr>
            <w:t xml:space="preserve"> </w:t>
          </w:r>
          <w:r>
            <w:rPr>
              <w:rFonts w:cs="Arial"/>
              <w:sz w:val="16"/>
              <w:szCs w:val="16"/>
            </w:rPr>
            <w:fldChar w:fldCharType="begin"/>
          </w:r>
          <w:r>
            <w:rPr>
              <w:rFonts w:cs="Arial"/>
              <w:sz w:val="16"/>
              <w:szCs w:val="16"/>
            </w:rPr>
            <w:instrText xml:space="preserve"> FILENAME  \* FirstCap  \* MERGEFORMAT </w:instrText>
          </w:r>
          <w:r>
            <w:rPr>
              <w:rFonts w:cs="Arial"/>
              <w:sz w:val="16"/>
              <w:szCs w:val="16"/>
            </w:rPr>
            <w:fldChar w:fldCharType="separate"/>
          </w:r>
          <w:r>
            <w:rPr>
              <w:rFonts w:cs="Arial"/>
              <w:sz w:val="16"/>
              <w:szCs w:val="16"/>
            </w:rPr>
            <w:t>240-83570075 Rev 7 Group IT Business Requirement Specification</w:t>
          </w:r>
          <w:r>
            <w:rPr>
              <w:rFonts w:cs="Arial"/>
              <w:sz w:val="16"/>
              <w:szCs w:val="16"/>
            </w:rPr>
            <w:fldChar w:fldCharType="end"/>
          </w:r>
          <w:r>
            <w:rPr>
              <w:rFonts w:cs="Arial"/>
              <w:sz w:val="16"/>
              <w:szCs w:val="16"/>
            </w:rPr>
            <w:t xml:space="preserve">   </w:t>
          </w:r>
        </w:p>
        <w:p>
          <w:pPr>
            <w:pStyle w:val="23"/>
            <w:rPr>
              <w:rFonts w:cs="Arial"/>
              <w:sz w:val="16"/>
              <w:szCs w:val="16"/>
            </w:rPr>
          </w:pPr>
          <w:r>
            <w:rPr>
              <w:rFonts w:cs="Arial"/>
              <w:b/>
              <w:color w:val="BFBFBF" w:themeColor="background1" w:themeShade="BF"/>
              <w:sz w:val="16"/>
              <w:szCs w:val="16"/>
            </w:rPr>
            <w:t>Template ID:</w:t>
          </w:r>
          <w:r>
            <w:rPr>
              <w:rFonts w:cs="Arial"/>
              <w:color w:val="BFBFBF" w:themeColor="background1" w:themeShade="BF"/>
              <w:sz w:val="16"/>
              <w:szCs w:val="16"/>
            </w:rPr>
            <w:t xml:space="preserve"> 240-43921804 (Rev 7) Header and Footer portrait template</w:t>
          </w:r>
        </w:p>
        <w:p>
          <w:pPr>
            <w:spacing w:before="40"/>
            <w:jc w:val="center"/>
            <w:rPr>
              <w:rFonts w:cs="Arial"/>
              <w:b/>
              <w:color w:val="FF0000"/>
              <w:sz w:val="24"/>
              <w:szCs w:val="24"/>
              <w:lang w:val="en-GB"/>
            </w:rPr>
          </w:pPr>
        </w:p>
      </w:tc>
    </w:tr>
  </w:tbl>
  <w:p>
    <w:pPr>
      <w:pStyle w:val="23"/>
      <w:tabs>
        <w:tab w:val="right" w:pos="14742"/>
        <w:tab w:val="clear" w:pos="8640"/>
      </w:tabs>
      <w:ind w:right="-1"/>
      <w:rPr>
        <w:sz w:val="10"/>
      </w:rPr>
    </w:pPr>
    <w:r>
      <w:rPr>
        <w:sz w:val="18"/>
        <w:lang w:val="en-GB"/>
      </w:rPr>
      <w:tab/>
    </w:r>
    <w:r>
      <w:rPr>
        <w:sz w:val="18"/>
        <w:lang w:val="en-GB"/>
      </w:rPr>
      <w:tab/>
    </w:r>
    <w:r>
      <w:rPr>
        <w:sz w:val="18"/>
      </w:rPr>
      <w:t xml:space="preserve">Page </w:t>
    </w:r>
    <w:r>
      <w:rPr>
        <w:sz w:val="18"/>
      </w:rPr>
      <w:fldChar w:fldCharType="begin"/>
    </w:r>
    <w:r>
      <w:rPr>
        <w:sz w:val="18"/>
      </w:rPr>
      <w:instrText xml:space="preserve"> PAGE </w:instrText>
    </w:r>
    <w:r>
      <w:rPr>
        <w:sz w:val="18"/>
      </w:rPr>
      <w:fldChar w:fldCharType="separate"/>
    </w:r>
    <w:r>
      <w:rPr>
        <w:sz w:val="18"/>
      </w:rPr>
      <w:t>13</w:t>
    </w:r>
    <w:r>
      <w:rPr>
        <w:sz w:val="18"/>
      </w:rPr>
      <w:fldChar w:fldCharType="end"/>
    </w:r>
    <w:r>
      <w:rPr>
        <w:sz w:val="18"/>
      </w:rPr>
      <w:t xml:space="preserve"> of </w:t>
    </w:r>
    <w:r>
      <w:rPr>
        <w:sz w:val="18"/>
      </w:rPr>
      <w:fldChar w:fldCharType="begin"/>
    </w:r>
    <w:r>
      <w:rPr>
        <w:sz w:val="18"/>
      </w:rPr>
      <w:instrText xml:space="preserve"> NUMPAGES </w:instrText>
    </w:r>
    <w:r>
      <w:rPr>
        <w:sz w:val="18"/>
      </w:rPr>
      <w:fldChar w:fldCharType="separate"/>
    </w:r>
    <w:r>
      <w:rPr>
        <w:sz w:val="18"/>
      </w:rPr>
      <w:t>20</w:t>
    </w:r>
    <w:r>
      <w:rPr>
        <w:sz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15310"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310" w:type="dxa"/>
          <w:tcBorders>
            <w:top w:val="nil"/>
            <w:left w:val="nil"/>
            <w:bottom w:val="nil"/>
            <w:right w:val="nil"/>
          </w:tcBorders>
          <w:vAlign w:val="center"/>
        </w:tcPr>
        <w:p>
          <w:pPr>
            <w:jc w:val="center"/>
            <w:rPr>
              <w:rFonts w:cs="Arial"/>
              <w:b/>
              <w:color w:val="FF0000"/>
              <w:sz w:val="24"/>
              <w:szCs w:val="24"/>
              <w:lang w:val="en-GB"/>
            </w:rPr>
          </w:pPr>
          <w:r>
            <w:rPr>
              <w:rFonts w:cs="Arial"/>
              <w:b/>
              <w:color w:val="FF0000"/>
              <w:sz w:val="24"/>
              <w:szCs w:val="24"/>
              <w:lang w:val="en-GB"/>
            </w:rPr>
            <w:t>Controlled Disclosure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310" w:type="dxa"/>
          <w:tcBorders>
            <w:top w:val="nil"/>
            <w:left w:val="nil"/>
            <w:bottom w:val="nil"/>
            <w:right w:val="nil"/>
          </w:tcBorders>
        </w:tcPr>
        <w:p>
          <w:pPr>
            <w:rPr>
              <w:rFonts w:cs="Arial"/>
              <w:sz w:val="20"/>
              <w:lang w:val="en-GB"/>
            </w:rPr>
          </w:pPr>
          <w:r>
            <mc:AlternateContent>
              <mc:Choice Requires="wps">
                <w:drawing>
                  <wp:anchor distT="0" distB="0" distL="114300" distR="114300" simplePos="0" relativeHeight="251661312" behindDoc="0" locked="0" layoutInCell="1" allowOverlap="1">
                    <wp:simplePos x="0" y="0"/>
                    <wp:positionH relativeFrom="column">
                      <wp:posOffset>-33020</wp:posOffset>
                    </wp:positionH>
                    <wp:positionV relativeFrom="page">
                      <wp:align>bottom</wp:align>
                    </wp:positionV>
                    <wp:extent cx="9611995" cy="629920"/>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9611995" cy="629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3"/>
                                  <w:jc w:val="center"/>
                                  <w:rPr>
                                    <w:rFonts w:cs="Arial"/>
                                    <w:sz w:val="18"/>
                                    <w:szCs w:val="18"/>
                                    <w:lang w:val="en-GB"/>
                                  </w:rPr>
                                </w:pPr>
                                <w:r>
                                  <w:rPr>
                                    <w:rFonts w:cs="Arial"/>
                                    <w:sz w:val="18"/>
                                    <w:szCs w:val="18"/>
                                    <w:lang w:val="en-GB"/>
                                  </w:rPr>
                                  <w:t>When downloaded from the document management system, this document is uncontrolled and the responsibility rests with the user to ensure it is in line with the authorised version on the system.</w:t>
                                </w:r>
                              </w:p>
                              <w:p>
                                <w:pPr>
                                  <w:pStyle w:val="23"/>
                                  <w:spacing w:before="120"/>
                                  <w:jc w:val="center"/>
                                  <w:rPr>
                                    <w:rFonts w:cs="Arial"/>
                                    <w:sz w:val="18"/>
                                    <w:szCs w:val="18"/>
                                    <w:lang w:val="en-GB"/>
                                  </w:rPr>
                                </w:pPr>
                                <w:r>
                                  <w:rPr>
                                    <w:rFonts w:cs="Arial"/>
                                    <w:sz w:val="18"/>
                                    <w:szCs w:val="18"/>
                                    <w:lang w:val="en-GB"/>
                                  </w:rPr>
                                  <w:t xml:space="preserve">No part of this document may be reproduced without the expressed consent of the copyright holder, Eskom Holdings SOC Limited, Reg No </w:t>
                                </w:r>
                                <w:r>
                                  <w:rPr>
                                    <w:rFonts w:cs="Arial"/>
                                    <w:bCs/>
                                    <w:sz w:val="18"/>
                                    <w:szCs w:val="18"/>
                                  </w:rPr>
                                  <w:t>2002/015527/30</w:t>
                                </w:r>
                                <w:r>
                                  <w:rPr>
                                    <w:rFonts w:cs="Arial"/>
                                    <w:sz w:val="18"/>
                                    <w:szCs w:val="18"/>
                                    <w:lang w:val="en-GB"/>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pt;height:49.6pt;width:756.85pt;mso-position-vertical:bottom;mso-position-vertical-relative:page;z-index:251661312;mso-width-relative:page;mso-height-relative:page;" filled="f" stroked="f" coordsize="21600,21600" o:gfxdata="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M4Jau3YAAAABwEAAA8AAAAAAAAAAQAgAAAAIgAAAGRycy9kb3ducmV2&#10;LnhtbFBLAQIUABQAAAAIAIdO4kALDSv1NQIAAHcEAAAOAAAAAAAAAAEAIAAAACcBAABkcnMvZTJv&#10;RG9jLnhtbFBLBQYAAAAABgAGAFkBAADOBQAAAAA=&#10;">
                    <v:fill on="f" focussize="0,0"/>
                    <v:stroke on="f" weight="0.5pt"/>
                    <v:imagedata o:title=""/>
                    <o:lock v:ext="edit" aspectratio="f"/>
                    <v:textbox>
                      <w:txbxContent>
                        <w:p>
                          <w:pPr>
                            <w:pStyle w:val="23"/>
                            <w:jc w:val="center"/>
                            <w:rPr>
                              <w:rFonts w:cs="Arial"/>
                              <w:sz w:val="18"/>
                              <w:szCs w:val="18"/>
                              <w:lang w:val="en-GB"/>
                            </w:rPr>
                          </w:pPr>
                          <w:r>
                            <w:rPr>
                              <w:rFonts w:cs="Arial"/>
                              <w:sz w:val="18"/>
                              <w:szCs w:val="18"/>
                              <w:lang w:val="en-GB"/>
                            </w:rPr>
                            <w:t>When downloaded from the document management system, this document is uncontrolled and the responsibility rests with the user to ensure it is in line with the authorised version on the system.</w:t>
                          </w:r>
                        </w:p>
                        <w:p>
                          <w:pPr>
                            <w:pStyle w:val="23"/>
                            <w:spacing w:before="120"/>
                            <w:jc w:val="center"/>
                            <w:rPr>
                              <w:rFonts w:cs="Arial"/>
                              <w:sz w:val="18"/>
                              <w:szCs w:val="18"/>
                              <w:lang w:val="en-GB"/>
                            </w:rPr>
                          </w:pPr>
                          <w:r>
                            <w:rPr>
                              <w:rFonts w:cs="Arial"/>
                              <w:sz w:val="18"/>
                              <w:szCs w:val="18"/>
                              <w:lang w:val="en-GB"/>
                            </w:rPr>
                            <w:t xml:space="preserve">No part of this document may be reproduced without the expressed consent of the copyright holder, Eskom Holdings SOC Limited, Reg No </w:t>
                          </w:r>
                          <w:r>
                            <w:rPr>
                              <w:rFonts w:cs="Arial"/>
                              <w:bCs/>
                              <w:sz w:val="18"/>
                              <w:szCs w:val="18"/>
                            </w:rPr>
                            <w:t>2002/015527/30</w:t>
                          </w:r>
                          <w:r>
                            <w:rPr>
                              <w:rFonts w:cs="Arial"/>
                              <w:sz w:val="18"/>
                              <w:szCs w:val="18"/>
                              <w:lang w:val="en-GB"/>
                            </w:rPr>
                            <w:t>.</w:t>
                          </w:r>
                        </w:p>
                      </w:txbxContent>
                    </v:textbox>
                  </v:shape>
                </w:pict>
              </mc:Fallback>
            </mc:AlternateContent>
          </w:r>
        </w:p>
        <w:p>
          <w:pPr>
            <w:rPr>
              <w:rFonts w:cs="Arial"/>
              <w:sz w:val="20"/>
              <w:lang w:val="en-GB"/>
            </w:rPr>
          </w:pPr>
        </w:p>
        <w:p>
          <w:pPr>
            <w:rPr>
              <w:rFonts w:cs="Arial"/>
              <w:sz w:val="20"/>
              <w:lang w:val="en-GB"/>
            </w:rPr>
          </w:pPr>
        </w:p>
        <w:p>
          <w:pPr>
            <w:rPr>
              <w:rFonts w:cs="Arial"/>
              <w:sz w:val="20"/>
              <w:lang w:val="en-GB"/>
            </w:rPr>
          </w:pPr>
        </w:p>
        <w:p>
          <w:pPr>
            <w:rPr>
              <w:rFonts w:cs="Arial"/>
              <w:sz w:val="20"/>
              <w:lang w:val="en-GB"/>
            </w:rPr>
          </w:pPr>
        </w:p>
      </w:tc>
    </w:tr>
  </w:tbl>
  <w:p>
    <w:pPr>
      <w:pStyle w:val="23"/>
      <w:tabs>
        <w:tab w:val="right" w:pos="15168"/>
        <w:tab w:val="clear" w:pos="8640"/>
      </w:tabs>
      <w:rPr>
        <w:sz w:val="10"/>
      </w:rPr>
    </w:pPr>
    <w:r>
      <w:rPr>
        <w:sz w:val="18"/>
        <w:lang w:val="en-GB"/>
      </w:rPr>
      <w:tab/>
    </w:r>
    <w:r>
      <w:rPr>
        <w:sz w:val="18"/>
        <w:lang w:val="en-GB"/>
      </w:rPr>
      <w:tab/>
    </w:r>
    <w:r>
      <w:rPr>
        <w:sz w:val="18"/>
      </w:rPr>
      <w:t xml:space="preserve">Page </w:t>
    </w:r>
    <w:r>
      <w:rPr>
        <w:sz w:val="18"/>
      </w:rPr>
      <w:fldChar w:fldCharType="begin"/>
    </w:r>
    <w:r>
      <w:rPr>
        <w:sz w:val="18"/>
      </w:rPr>
      <w:instrText xml:space="preserve"> PAGE </w:instrText>
    </w:r>
    <w:r>
      <w:rPr>
        <w:sz w:val="18"/>
      </w:rPr>
      <w:fldChar w:fldCharType="separate"/>
    </w:r>
    <w:r>
      <w:rPr>
        <w:sz w:val="18"/>
      </w:rPr>
      <w:t>22</w:t>
    </w:r>
    <w:r>
      <w:rPr>
        <w:sz w:val="18"/>
      </w:rPr>
      <w:fldChar w:fldCharType="end"/>
    </w:r>
    <w:r>
      <w:rPr>
        <w:sz w:val="18"/>
      </w:rPr>
      <w:t xml:space="preserve"> of </w:t>
    </w:r>
    <w:r>
      <w:rPr>
        <w:sz w:val="18"/>
      </w:rPr>
      <w:fldChar w:fldCharType="begin"/>
    </w:r>
    <w:r>
      <w:rPr>
        <w:sz w:val="18"/>
      </w:rPr>
      <w:instrText xml:space="preserve"> NUMPAGES </w:instrText>
    </w:r>
    <w:r>
      <w:rPr>
        <w:sz w:val="18"/>
      </w:rPr>
      <w:fldChar w:fldCharType="separate"/>
    </w:r>
    <w:r>
      <w:rPr>
        <w:sz w:val="18"/>
      </w:rPr>
      <w:t>20</w:t>
    </w:r>
    <w:r>
      <w:rPr>
        <w:sz w:val="18"/>
      </w:rPr>
      <w:fldChar w:fldCharType="end"/>
    </w:r>
  </w:p>
  <w:p>
    <w:pPr>
      <w:pStyle w:val="23"/>
      <w:rPr>
        <w:sz w:val="1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3104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48"/>
      <w:gridCol w:w="10348"/>
      <w:gridCol w:w="10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8" w:type="dxa"/>
          <w:tcBorders>
            <w:top w:val="nil"/>
            <w:left w:val="nil"/>
            <w:bottom w:val="nil"/>
            <w:right w:val="nil"/>
          </w:tcBorders>
          <w:vAlign w:val="center"/>
        </w:tcPr>
        <w:p>
          <w:pPr>
            <w:spacing w:before="40"/>
            <w:jc w:val="center"/>
            <w:rPr>
              <w:rFonts w:cs="Arial"/>
              <w:b/>
              <w:color w:val="FF0000"/>
              <w:sz w:val="24"/>
              <w:szCs w:val="24"/>
              <w:lang w:val="en-GB"/>
            </w:rPr>
          </w:pPr>
          <w:r>
            <w:rPr>
              <w:rFonts w:cs="Arial"/>
              <w:b/>
              <w:color w:val="FF0000"/>
              <w:sz w:val="24"/>
              <w:szCs w:val="24"/>
              <w:lang w:val="en-GB"/>
            </w:rPr>
            <w:t>Controlled Disclosure</w:t>
          </w:r>
        </w:p>
      </w:tc>
      <w:tc>
        <w:tcPr>
          <w:tcW w:w="10348" w:type="dxa"/>
          <w:tcBorders>
            <w:top w:val="nil"/>
            <w:left w:val="nil"/>
            <w:bottom w:val="nil"/>
            <w:right w:val="nil"/>
          </w:tcBorders>
        </w:tcPr>
        <w:p>
          <w:pPr>
            <w:spacing w:before="40"/>
            <w:rPr>
              <w:rFonts w:cs="Arial"/>
              <w:b/>
              <w:color w:val="FF0000"/>
              <w:sz w:val="24"/>
              <w:szCs w:val="24"/>
              <w:lang w:val="en-GB"/>
            </w:rPr>
          </w:pPr>
        </w:p>
      </w:tc>
      <w:tc>
        <w:tcPr>
          <w:tcW w:w="10348" w:type="dxa"/>
          <w:tcBorders>
            <w:top w:val="nil"/>
            <w:left w:val="nil"/>
            <w:bottom w:val="nil"/>
            <w:right w:val="nil"/>
          </w:tcBorders>
          <w:vAlign w:val="center"/>
        </w:tcPr>
        <w:p>
          <w:pPr>
            <w:spacing w:before="40"/>
            <w:rPr>
              <w:rFonts w:cs="Arial"/>
              <w:b/>
              <w:color w:val="FF0000"/>
              <w:sz w:val="24"/>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8" w:type="dxa"/>
          <w:tcBorders>
            <w:top w:val="nil"/>
            <w:left w:val="nil"/>
            <w:bottom w:val="nil"/>
            <w:right w:val="nil"/>
          </w:tcBorders>
        </w:tcPr>
        <w:p>
          <w:pPr>
            <w:rPr>
              <w:rFonts w:cs="Arial"/>
              <w:sz w:val="20"/>
              <w:lang w:val="en-GB"/>
            </w:rPr>
          </w:pPr>
          <w:r>
            <mc:AlternateContent>
              <mc:Choice Requires="wps">
                <w:drawing>
                  <wp:anchor distT="0" distB="0" distL="114300" distR="114300" simplePos="0" relativeHeight="251682816" behindDoc="0" locked="0" layoutInCell="1" allowOverlap="1">
                    <wp:simplePos x="0" y="0"/>
                    <wp:positionH relativeFrom="column">
                      <wp:posOffset>-132715</wp:posOffset>
                    </wp:positionH>
                    <wp:positionV relativeFrom="paragraph">
                      <wp:posOffset>62865</wp:posOffset>
                    </wp:positionV>
                    <wp:extent cx="6379210" cy="527050"/>
                    <wp:effectExtent l="0" t="0" r="0" b="6350"/>
                    <wp:wrapNone/>
                    <wp:docPr id="38" name="Text Box 38"/>
                    <wp:cNvGraphicFramePr/>
                    <a:graphic xmlns:a="http://schemas.openxmlformats.org/drawingml/2006/main">
                      <a:graphicData uri="http://schemas.microsoft.com/office/word/2010/wordprocessingShape">
                        <wps:wsp>
                          <wps:cNvSpPr txBox="1"/>
                          <wps:spPr>
                            <a:xfrm>
                              <a:off x="0" y="0"/>
                              <a:ext cx="6379210" cy="527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3"/>
                                  <w:spacing w:before="120"/>
                                  <w:rPr>
                                    <w:rFonts w:cs="Arial"/>
                                    <w:sz w:val="18"/>
                                    <w:szCs w:val="18"/>
                                    <w:lang w:val="en-GB"/>
                                  </w:rPr>
                                </w:pPr>
                                <w:r>
                                  <w:rPr>
                                    <w:rFonts w:cs="Arial"/>
                                    <w:color w:val="A6A6A6" w:themeColor="background1" w:themeShade="A6"/>
                                    <w:sz w:val="16"/>
                                    <w:szCs w:val="16"/>
                                  </w:rPr>
                                  <w:t>When downloaded from the document management system, this document is uncontrolled and the responsibility rests with the user to ensure it is in line with the authorized version on the system. No part of this document may be reproduced in any manner or form by third parties without the written consent of Eskom Holdings SOC Ltd,  © copyright Eskom Holdings SOC Ltd, Reg No 2002/015527/30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45pt;margin-top:4.95pt;height:41.5pt;width:502.3pt;z-index:251682816;mso-width-relative:page;mso-height-relative:page;" filled="f" stroked="f" coordsize="21600,21600" o:gfxdata="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E4zlE3aAAAACAEAAA8AAAAAAAAAAQAgAAAAIgAAAGRycy9kb3ducmV2Lnht&#10;bFBLAQIUABQAAAAIAIdO4kBGdHVAMAIAAHUEAAAOAAAAAAAAAAEAIAAAACkBAABkcnMvZTJvRG9j&#10;LnhtbFBLBQYAAAAABgAGAFkBAADLBQAAAAA=&#10;">
                    <v:fill on="f" focussize="0,0"/>
                    <v:stroke on="f" weight="0.5pt"/>
                    <v:imagedata o:title=""/>
                    <o:lock v:ext="edit" aspectratio="f"/>
                    <v:textbox>
                      <w:txbxContent>
                        <w:p>
                          <w:pPr>
                            <w:pStyle w:val="23"/>
                            <w:spacing w:before="120"/>
                            <w:rPr>
                              <w:rFonts w:cs="Arial"/>
                              <w:sz w:val="18"/>
                              <w:szCs w:val="18"/>
                              <w:lang w:val="en-GB"/>
                            </w:rPr>
                          </w:pPr>
                          <w:r>
                            <w:rPr>
                              <w:rFonts w:cs="Arial"/>
                              <w:color w:val="A6A6A6" w:themeColor="background1" w:themeShade="A6"/>
                              <w:sz w:val="16"/>
                              <w:szCs w:val="16"/>
                            </w:rPr>
                            <w:t>When downloaded from the document management system, this document is uncontrolled and the responsibility rests with the user to ensure it is in line with the authorized version on the system. No part of this document may be reproduced in any manner or form by third parties without the written consent of Eskom Holdings SOC Ltd,  © copyright Eskom Holdings SOC Ltd, Reg No 2002/015527/30</w:t>
                          </w:r>
                        </w:p>
                      </w:txbxContent>
                    </v:textbox>
                  </v:shape>
                </w:pict>
              </mc:Fallback>
            </mc:AlternateContent>
          </w:r>
        </w:p>
        <w:p>
          <w:pPr>
            <w:rPr>
              <w:rFonts w:cs="Arial"/>
              <w:sz w:val="20"/>
              <w:lang w:val="en-GB"/>
            </w:rPr>
          </w:pPr>
        </w:p>
        <w:p>
          <w:pPr>
            <w:rPr>
              <w:rFonts w:cs="Arial"/>
              <w:sz w:val="20"/>
              <w:lang w:val="en-GB"/>
            </w:rPr>
          </w:pPr>
        </w:p>
        <w:p>
          <w:pPr>
            <w:rPr>
              <w:rFonts w:cs="Arial"/>
              <w:sz w:val="20"/>
              <w:lang w:val="en-GB"/>
            </w:rPr>
          </w:pPr>
        </w:p>
      </w:tc>
      <w:tc>
        <w:tcPr>
          <w:tcW w:w="10348" w:type="dxa"/>
          <w:tcBorders>
            <w:top w:val="nil"/>
            <w:left w:val="nil"/>
            <w:bottom w:val="nil"/>
            <w:right w:val="nil"/>
          </w:tcBorders>
        </w:tcPr>
        <w:p>
          <w:pPr>
            <w:rPr>
              <w:rFonts w:cs="Arial"/>
              <w:sz w:val="20"/>
              <w:lang w:val="en-GB"/>
            </w:rPr>
          </w:pPr>
        </w:p>
      </w:tc>
      <w:tc>
        <w:tcPr>
          <w:tcW w:w="10348" w:type="dxa"/>
          <w:tcBorders>
            <w:top w:val="nil"/>
            <w:left w:val="nil"/>
            <w:bottom w:val="nil"/>
            <w:right w:val="nil"/>
          </w:tcBorders>
        </w:tcPr>
        <w:p>
          <w:pPr>
            <w:rPr>
              <w:rFonts w:cs="Arial"/>
              <w:sz w:val="20"/>
              <w:lang w:val="en-GB"/>
            </w:rPr>
          </w:pPr>
        </w:p>
        <w:p>
          <w:pPr>
            <w:rPr>
              <w:rFonts w:cs="Arial"/>
              <w:sz w:val="20"/>
              <w:lang w:val="en-GB"/>
            </w:rPr>
          </w:pPr>
        </w:p>
        <w:p>
          <w:pPr>
            <w:rPr>
              <w:rFonts w:cs="Arial"/>
              <w:sz w:val="20"/>
              <w:lang w:val="en-GB"/>
            </w:rPr>
          </w:pPr>
        </w:p>
        <w:p>
          <w:pPr>
            <w:rPr>
              <w:rFonts w:cs="Arial"/>
              <w:sz w:val="20"/>
              <w:lang w:val="en-GB"/>
            </w:rPr>
          </w:pPr>
        </w:p>
        <w:p>
          <w:pPr>
            <w:rPr>
              <w:rFonts w:cs="Arial"/>
              <w:sz w:val="20"/>
              <w:lang w:val="en-GB"/>
            </w:rPr>
          </w:pPr>
        </w:p>
      </w:tc>
    </w:tr>
  </w:tbl>
  <w:p>
    <w:pPr>
      <w:pStyle w:val="23"/>
      <w:rPr>
        <w:rFonts w:cs="Arial"/>
        <w:sz w:val="16"/>
        <w:szCs w:val="16"/>
      </w:rPr>
    </w:pPr>
    <w:r>
      <w:rPr>
        <w:rFonts w:cs="Arial"/>
        <w:b/>
        <w:sz w:val="16"/>
        <w:szCs w:val="16"/>
      </w:rPr>
      <w:t>File name:</w:t>
    </w:r>
    <w:r>
      <w:rPr>
        <w:rFonts w:cs="Arial"/>
        <w:sz w:val="16"/>
        <w:szCs w:val="16"/>
      </w:rPr>
      <w:t xml:space="preserve"> </w:t>
    </w:r>
    <w:r>
      <w:rPr>
        <w:rFonts w:cs="Arial"/>
        <w:sz w:val="16"/>
        <w:szCs w:val="16"/>
      </w:rPr>
      <w:fldChar w:fldCharType="begin"/>
    </w:r>
    <w:r>
      <w:rPr>
        <w:rFonts w:cs="Arial"/>
        <w:sz w:val="16"/>
        <w:szCs w:val="16"/>
      </w:rPr>
      <w:instrText xml:space="preserve"> FILENAME  \* FirstCap  \* MERGEFORMAT </w:instrText>
    </w:r>
    <w:r>
      <w:rPr>
        <w:rFonts w:cs="Arial"/>
        <w:sz w:val="16"/>
        <w:szCs w:val="16"/>
      </w:rPr>
      <w:fldChar w:fldCharType="separate"/>
    </w:r>
    <w:r>
      <w:rPr>
        <w:rFonts w:cs="Arial"/>
        <w:sz w:val="16"/>
        <w:szCs w:val="16"/>
      </w:rPr>
      <w:t>240-83570075 Rev 7 Group IT Business Requirement Specification</w:t>
    </w:r>
    <w:r>
      <w:rPr>
        <w:rFonts w:cs="Arial"/>
        <w:sz w:val="16"/>
        <w:szCs w:val="16"/>
      </w:rPr>
      <w:fldChar w:fldCharType="end"/>
    </w:r>
    <w:r>
      <w:rPr>
        <w:rFonts w:cs="Arial"/>
        <w:sz w:val="16"/>
        <w:szCs w:val="16"/>
      </w:rPr>
      <w:t xml:space="preserve">   </w:t>
    </w:r>
  </w:p>
  <w:p>
    <w:pPr>
      <w:pStyle w:val="23"/>
      <w:rPr>
        <w:rFonts w:cs="Arial"/>
        <w:sz w:val="16"/>
        <w:szCs w:val="16"/>
      </w:rPr>
    </w:pPr>
    <w:r>
      <w:rPr>
        <w:rFonts w:cs="Arial"/>
        <w:b/>
        <w:color w:val="BFBFBF" w:themeColor="background1" w:themeShade="BF"/>
        <w:sz w:val="16"/>
        <w:szCs w:val="16"/>
      </w:rPr>
      <w:t>Template ID:</w:t>
    </w:r>
    <w:r>
      <w:rPr>
        <w:rFonts w:cs="Arial"/>
        <w:color w:val="BFBFBF" w:themeColor="background1" w:themeShade="BF"/>
        <w:sz w:val="16"/>
        <w:szCs w:val="16"/>
      </w:rPr>
      <w:t xml:space="preserve"> 240-43921804 (Rev 7) Header and Footer portrait template</w:t>
    </w:r>
  </w:p>
  <w:p>
    <w:pPr>
      <w:pStyle w:val="23"/>
      <w:tabs>
        <w:tab w:val="right" w:pos="10065"/>
        <w:tab w:val="clear" w:pos="8640"/>
      </w:tabs>
      <w:rPr>
        <w:sz w:val="10"/>
        <w:lang w:val="en-GB"/>
      </w:rPr>
    </w:pPr>
  </w:p>
  <w:p>
    <w:pPr>
      <w:pStyle w:val="23"/>
      <w:tabs>
        <w:tab w:val="right" w:pos="10065"/>
        <w:tab w:val="clear" w:pos="8640"/>
      </w:tabs>
      <w:rPr>
        <w:sz w:val="10"/>
      </w:rPr>
    </w:pPr>
    <w:r>
      <w:rPr>
        <w:sz w:val="18"/>
      </w:rPr>
      <w:tab/>
    </w:r>
    <w:r>
      <w:rPr>
        <w:sz w:val="18"/>
      </w:rPr>
      <w:tab/>
    </w:r>
    <w:r>
      <w:rPr>
        <w:sz w:val="18"/>
      </w:rPr>
      <w:t xml:space="preserve">Page </w:t>
    </w:r>
    <w:r>
      <w:rPr>
        <w:sz w:val="18"/>
      </w:rPr>
      <w:fldChar w:fldCharType="begin"/>
    </w:r>
    <w:r>
      <w:rPr>
        <w:sz w:val="18"/>
      </w:rPr>
      <w:instrText xml:space="preserve"> PAGE </w:instrText>
    </w:r>
    <w:r>
      <w:rPr>
        <w:sz w:val="18"/>
      </w:rPr>
      <w:fldChar w:fldCharType="separate"/>
    </w:r>
    <w:r>
      <w:rPr>
        <w:sz w:val="18"/>
      </w:rPr>
      <w:t>15</w:t>
    </w:r>
    <w:r>
      <w:rPr>
        <w:sz w:val="18"/>
      </w:rPr>
      <w:fldChar w:fldCharType="end"/>
    </w:r>
    <w:r>
      <w:rPr>
        <w:sz w:val="18"/>
      </w:rPr>
      <w:t xml:space="preserve"> of </w:t>
    </w:r>
    <w:r>
      <w:rPr>
        <w:sz w:val="18"/>
      </w:rPr>
      <w:fldChar w:fldCharType="begin"/>
    </w:r>
    <w:r>
      <w:rPr>
        <w:sz w:val="18"/>
      </w:rPr>
      <w:instrText xml:space="preserve"> NUMPAGES </w:instrText>
    </w:r>
    <w:r>
      <w:rPr>
        <w:sz w:val="18"/>
      </w:rPr>
      <w:fldChar w:fldCharType="separate"/>
    </w:r>
    <w:r>
      <w:rPr>
        <w:sz w:val="18"/>
      </w:rPr>
      <w:t>20</w:t>
    </w:r>
    <w:r>
      <w:rPr>
        <w:sz w:val="18"/>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31368"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3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368" w:type="dxa"/>
          <w:tcBorders>
            <w:top w:val="nil"/>
            <w:left w:val="nil"/>
            <w:bottom w:val="nil"/>
            <w:right w:val="nil"/>
          </w:tcBorders>
          <w:vAlign w:val="center"/>
        </w:tcPr>
        <w:tbl>
          <w:tblPr>
            <w:tblStyle w:val="31"/>
            <w:tblW w:w="3104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48"/>
            <w:gridCol w:w="10348"/>
            <w:gridCol w:w="10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8" w:type="dxa"/>
                <w:tcBorders>
                  <w:top w:val="nil"/>
                  <w:left w:val="nil"/>
                  <w:bottom w:val="nil"/>
                  <w:right w:val="nil"/>
                </w:tcBorders>
                <w:vAlign w:val="center"/>
              </w:tcPr>
              <w:p>
                <w:pPr>
                  <w:spacing w:before="40"/>
                  <w:jc w:val="center"/>
                  <w:rPr>
                    <w:rFonts w:cs="Arial"/>
                    <w:b/>
                    <w:color w:val="FF0000"/>
                    <w:sz w:val="24"/>
                    <w:szCs w:val="24"/>
                    <w:lang w:val="en-GB"/>
                  </w:rPr>
                </w:pPr>
                <w:r>
                  <w:rPr>
                    <w:rFonts w:cs="Arial"/>
                    <w:b/>
                    <w:color w:val="FF0000"/>
                    <w:sz w:val="24"/>
                    <w:szCs w:val="24"/>
                    <w:lang w:val="en-GB"/>
                  </w:rPr>
                  <w:t>Controlled Disclosure</w:t>
                </w:r>
              </w:p>
            </w:tc>
            <w:tc>
              <w:tcPr>
                <w:tcW w:w="10348" w:type="dxa"/>
                <w:tcBorders>
                  <w:top w:val="nil"/>
                  <w:left w:val="nil"/>
                  <w:bottom w:val="nil"/>
                  <w:right w:val="nil"/>
                </w:tcBorders>
              </w:tcPr>
              <w:p>
                <w:pPr>
                  <w:spacing w:before="40"/>
                  <w:rPr>
                    <w:rFonts w:cs="Arial"/>
                    <w:b/>
                    <w:color w:val="FF0000"/>
                    <w:sz w:val="24"/>
                    <w:szCs w:val="24"/>
                    <w:lang w:val="en-GB"/>
                  </w:rPr>
                </w:pPr>
              </w:p>
            </w:tc>
            <w:tc>
              <w:tcPr>
                <w:tcW w:w="10348" w:type="dxa"/>
                <w:tcBorders>
                  <w:top w:val="nil"/>
                  <w:left w:val="nil"/>
                  <w:bottom w:val="nil"/>
                  <w:right w:val="nil"/>
                </w:tcBorders>
                <w:vAlign w:val="center"/>
              </w:tcPr>
              <w:p>
                <w:pPr>
                  <w:spacing w:before="40"/>
                  <w:rPr>
                    <w:rFonts w:cs="Arial"/>
                    <w:b/>
                    <w:color w:val="FF0000"/>
                    <w:sz w:val="24"/>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8" w:type="dxa"/>
                <w:tcBorders>
                  <w:top w:val="nil"/>
                  <w:left w:val="nil"/>
                  <w:bottom w:val="nil"/>
                  <w:right w:val="nil"/>
                </w:tcBorders>
              </w:tcPr>
              <w:p>
                <w:pPr>
                  <w:rPr>
                    <w:rFonts w:cs="Arial"/>
                    <w:sz w:val="20"/>
                    <w:lang w:val="en-GB"/>
                  </w:rPr>
                </w:pPr>
                <w:r>
                  <mc:AlternateContent>
                    <mc:Choice Requires="wps">
                      <w:drawing>
                        <wp:anchor distT="0" distB="0" distL="114300" distR="114300" simplePos="0" relativeHeight="251683840" behindDoc="0" locked="0" layoutInCell="1" allowOverlap="1">
                          <wp:simplePos x="0" y="0"/>
                          <wp:positionH relativeFrom="column">
                            <wp:posOffset>-133985</wp:posOffset>
                          </wp:positionH>
                          <wp:positionV relativeFrom="paragraph">
                            <wp:posOffset>62230</wp:posOffset>
                          </wp:positionV>
                          <wp:extent cx="9553575" cy="44767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95535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3"/>
                                        <w:spacing w:before="120"/>
                                        <w:rPr>
                                          <w:rFonts w:cs="Arial"/>
                                          <w:sz w:val="18"/>
                                          <w:szCs w:val="18"/>
                                          <w:lang w:val="en-GB"/>
                                        </w:rPr>
                                      </w:pPr>
                                      <w:r>
                                        <w:rPr>
                                          <w:rFonts w:cs="Arial"/>
                                          <w:color w:val="A6A6A6" w:themeColor="background1" w:themeShade="A6"/>
                                          <w:sz w:val="16"/>
                                          <w:szCs w:val="16"/>
                                        </w:rPr>
                                        <w:t>When downloaded from the document management system, this document is uncontrolled and the responsibility rests with the user to ensure it is in line with the authorized version on the system. No part of this document may be reproduced in any manner or form by third parties without the written consent of Eskom Holdings SOC Ltd,  © copyright Eskom Holdings SOC Ltd, Reg No 2002/015527/30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55pt;margin-top:4.9pt;height:35.25pt;width:752.25pt;z-index:251683840;mso-width-relative:page;mso-height-relative:page;" filled="f" stroked="f" coordsize="21600,21600" o:gfxdata="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vA8FMdoAAAAJAQAADwAAAAAAAAABACAAAAAiAAAAZHJzL2Rvd25yZXYu&#10;eG1sUEsBAhQAFAAAAAgAh07iQJRdvbAyAgAAdQQAAA4AAAAAAAAAAQAgAAAAKQEAAGRycy9lMm9E&#10;b2MueG1sUEsFBgAAAAAGAAYAWQEAAM0FAAAAAA==&#10;">
                          <v:fill on="f" focussize="0,0"/>
                          <v:stroke on="f" weight="0.5pt"/>
                          <v:imagedata o:title=""/>
                          <o:lock v:ext="edit" aspectratio="f"/>
                          <v:textbox>
                            <w:txbxContent>
                              <w:p>
                                <w:pPr>
                                  <w:pStyle w:val="23"/>
                                  <w:spacing w:before="120"/>
                                  <w:rPr>
                                    <w:rFonts w:cs="Arial"/>
                                    <w:sz w:val="18"/>
                                    <w:szCs w:val="18"/>
                                    <w:lang w:val="en-GB"/>
                                  </w:rPr>
                                </w:pPr>
                                <w:r>
                                  <w:rPr>
                                    <w:rFonts w:cs="Arial"/>
                                    <w:color w:val="A6A6A6" w:themeColor="background1" w:themeShade="A6"/>
                                    <w:sz w:val="16"/>
                                    <w:szCs w:val="16"/>
                                  </w:rPr>
                                  <w:t>When downloaded from the document management system, this document is uncontrolled and the responsibility rests with the user to ensure it is in line with the authorized version on the system. No part of this document may be reproduced in any manner or form by third parties without the written consent of Eskom Holdings SOC Ltd,  © copyright Eskom Holdings SOC Ltd, Reg No 2002/015527/30</w:t>
                                </w:r>
                              </w:p>
                            </w:txbxContent>
                          </v:textbox>
                        </v:shape>
                      </w:pict>
                    </mc:Fallback>
                  </mc:AlternateContent>
                </w:r>
              </w:p>
              <w:p>
                <w:pPr>
                  <w:rPr>
                    <w:rFonts w:cs="Arial"/>
                    <w:sz w:val="20"/>
                    <w:lang w:val="en-GB"/>
                  </w:rPr>
                </w:pPr>
              </w:p>
              <w:p>
                <w:pPr>
                  <w:rPr>
                    <w:rFonts w:cs="Arial"/>
                    <w:sz w:val="20"/>
                    <w:lang w:val="en-GB"/>
                  </w:rPr>
                </w:pPr>
              </w:p>
              <w:p>
                <w:pPr>
                  <w:rPr>
                    <w:rFonts w:cs="Arial"/>
                    <w:sz w:val="20"/>
                    <w:lang w:val="en-GB"/>
                  </w:rPr>
                </w:pPr>
              </w:p>
            </w:tc>
            <w:tc>
              <w:tcPr>
                <w:tcW w:w="10348" w:type="dxa"/>
                <w:tcBorders>
                  <w:top w:val="nil"/>
                  <w:left w:val="nil"/>
                  <w:bottom w:val="nil"/>
                  <w:right w:val="nil"/>
                </w:tcBorders>
              </w:tcPr>
              <w:p>
                <w:pPr>
                  <w:rPr>
                    <w:rFonts w:cs="Arial"/>
                    <w:sz w:val="20"/>
                    <w:lang w:val="en-GB"/>
                  </w:rPr>
                </w:pPr>
              </w:p>
            </w:tc>
            <w:tc>
              <w:tcPr>
                <w:tcW w:w="10348" w:type="dxa"/>
                <w:tcBorders>
                  <w:top w:val="nil"/>
                  <w:left w:val="nil"/>
                  <w:bottom w:val="nil"/>
                  <w:right w:val="nil"/>
                </w:tcBorders>
              </w:tcPr>
              <w:p>
                <w:pPr>
                  <w:rPr>
                    <w:rFonts w:cs="Arial"/>
                    <w:sz w:val="20"/>
                    <w:lang w:val="en-GB"/>
                  </w:rPr>
                </w:pPr>
              </w:p>
              <w:p>
                <w:pPr>
                  <w:rPr>
                    <w:rFonts w:cs="Arial"/>
                    <w:sz w:val="20"/>
                    <w:lang w:val="en-GB"/>
                  </w:rPr>
                </w:pPr>
              </w:p>
              <w:p>
                <w:pPr>
                  <w:rPr>
                    <w:rFonts w:cs="Arial"/>
                    <w:sz w:val="20"/>
                    <w:lang w:val="en-GB"/>
                  </w:rPr>
                </w:pPr>
              </w:p>
              <w:p>
                <w:pPr>
                  <w:rPr>
                    <w:rFonts w:cs="Arial"/>
                    <w:sz w:val="20"/>
                    <w:lang w:val="en-GB"/>
                  </w:rPr>
                </w:pPr>
              </w:p>
              <w:p>
                <w:pPr>
                  <w:rPr>
                    <w:rFonts w:cs="Arial"/>
                    <w:sz w:val="20"/>
                    <w:lang w:val="en-GB"/>
                  </w:rPr>
                </w:pPr>
              </w:p>
            </w:tc>
          </w:tr>
        </w:tbl>
        <w:p>
          <w:pPr>
            <w:pStyle w:val="23"/>
            <w:rPr>
              <w:rFonts w:cs="Arial"/>
              <w:sz w:val="16"/>
              <w:szCs w:val="16"/>
            </w:rPr>
          </w:pPr>
          <w:r>
            <w:rPr>
              <w:rFonts w:cs="Arial"/>
              <w:b/>
              <w:sz w:val="16"/>
              <w:szCs w:val="16"/>
            </w:rPr>
            <w:t>File name:</w:t>
          </w:r>
          <w:r>
            <w:rPr>
              <w:rFonts w:cs="Arial"/>
              <w:sz w:val="16"/>
              <w:szCs w:val="16"/>
            </w:rPr>
            <w:t xml:space="preserve"> </w:t>
          </w:r>
          <w:r>
            <w:rPr>
              <w:rFonts w:cs="Arial"/>
              <w:sz w:val="16"/>
              <w:szCs w:val="16"/>
            </w:rPr>
            <w:fldChar w:fldCharType="begin"/>
          </w:r>
          <w:r>
            <w:rPr>
              <w:rFonts w:cs="Arial"/>
              <w:sz w:val="16"/>
              <w:szCs w:val="16"/>
            </w:rPr>
            <w:instrText xml:space="preserve"> FILENAME  \* FirstCap  \* MERGEFORMAT </w:instrText>
          </w:r>
          <w:r>
            <w:rPr>
              <w:rFonts w:cs="Arial"/>
              <w:sz w:val="16"/>
              <w:szCs w:val="16"/>
            </w:rPr>
            <w:fldChar w:fldCharType="separate"/>
          </w:r>
          <w:r>
            <w:rPr>
              <w:rFonts w:cs="Arial"/>
              <w:sz w:val="16"/>
              <w:szCs w:val="16"/>
            </w:rPr>
            <w:t>240-83570075 Rev 7 Group IT Business Requirement Specification</w:t>
          </w:r>
          <w:r>
            <w:rPr>
              <w:rFonts w:cs="Arial"/>
              <w:sz w:val="16"/>
              <w:szCs w:val="16"/>
            </w:rPr>
            <w:fldChar w:fldCharType="end"/>
          </w:r>
          <w:r>
            <w:rPr>
              <w:rFonts w:cs="Arial"/>
              <w:sz w:val="16"/>
              <w:szCs w:val="16"/>
            </w:rPr>
            <w:t xml:space="preserve">   </w:t>
          </w:r>
        </w:p>
        <w:p>
          <w:pPr>
            <w:pStyle w:val="23"/>
            <w:rPr>
              <w:rFonts w:cs="Arial"/>
              <w:sz w:val="16"/>
              <w:szCs w:val="16"/>
            </w:rPr>
          </w:pPr>
          <w:r>
            <w:rPr>
              <w:rFonts w:cs="Arial"/>
              <w:b/>
              <w:color w:val="BFBFBF" w:themeColor="background1" w:themeShade="BF"/>
              <w:sz w:val="16"/>
              <w:szCs w:val="16"/>
            </w:rPr>
            <w:t>Template ID:</w:t>
          </w:r>
          <w:r>
            <w:rPr>
              <w:rFonts w:cs="Arial"/>
              <w:color w:val="BFBFBF" w:themeColor="background1" w:themeShade="BF"/>
              <w:sz w:val="16"/>
              <w:szCs w:val="16"/>
            </w:rPr>
            <w:t xml:space="preserve"> 240-43921804 (Rev 7) Header and Footer portrait template</w:t>
          </w:r>
        </w:p>
        <w:p>
          <w:pPr>
            <w:spacing w:before="40"/>
            <w:jc w:val="center"/>
            <w:rPr>
              <w:rFonts w:cs="Arial"/>
              <w:b/>
              <w:color w:val="FF0000"/>
              <w:sz w:val="24"/>
              <w:szCs w:val="24"/>
              <w:lang w:val="en-GB"/>
            </w:rPr>
          </w:pPr>
        </w:p>
      </w:tc>
    </w:tr>
  </w:tbl>
  <w:p>
    <w:pPr>
      <w:pStyle w:val="23"/>
      <w:tabs>
        <w:tab w:val="right" w:pos="15026"/>
        <w:tab w:val="clear" w:pos="8640"/>
      </w:tabs>
      <w:rPr>
        <w:sz w:val="10"/>
        <w:lang w:val="en-GB"/>
      </w:rPr>
    </w:pPr>
  </w:p>
  <w:p>
    <w:pPr>
      <w:pStyle w:val="23"/>
      <w:tabs>
        <w:tab w:val="right" w:pos="14742"/>
        <w:tab w:val="clear" w:pos="8640"/>
      </w:tabs>
      <w:rPr>
        <w:sz w:val="10"/>
      </w:rPr>
    </w:pPr>
    <w:r>
      <w:rPr>
        <w:sz w:val="18"/>
        <w:lang w:val="en-GB"/>
      </w:rPr>
      <w:tab/>
    </w:r>
    <w:r>
      <w:rPr>
        <w:sz w:val="18"/>
        <w:lang w:val="en-GB"/>
      </w:rPr>
      <w:tab/>
    </w:r>
    <w:r>
      <w:rPr>
        <w:sz w:val="18"/>
      </w:rPr>
      <w:t xml:space="preserve">Page </w:t>
    </w:r>
    <w:r>
      <w:rPr>
        <w:sz w:val="18"/>
      </w:rPr>
      <w:fldChar w:fldCharType="begin"/>
    </w:r>
    <w:r>
      <w:rPr>
        <w:sz w:val="18"/>
      </w:rPr>
      <w:instrText xml:space="preserve"> PAGE </w:instrText>
    </w:r>
    <w:r>
      <w:rPr>
        <w:sz w:val="18"/>
      </w:rPr>
      <w:fldChar w:fldCharType="separate"/>
    </w:r>
    <w:r>
      <w:rPr>
        <w:sz w:val="18"/>
      </w:rPr>
      <w:t>16</w:t>
    </w:r>
    <w:r>
      <w:rPr>
        <w:sz w:val="18"/>
      </w:rPr>
      <w:fldChar w:fldCharType="end"/>
    </w:r>
    <w:r>
      <w:rPr>
        <w:sz w:val="18"/>
      </w:rPr>
      <w:t xml:space="preserve"> of </w:t>
    </w:r>
    <w:r>
      <w:rPr>
        <w:sz w:val="18"/>
      </w:rPr>
      <w:fldChar w:fldCharType="begin"/>
    </w:r>
    <w:r>
      <w:rPr>
        <w:sz w:val="18"/>
      </w:rPr>
      <w:instrText xml:space="preserve"> NUMPAGES </w:instrText>
    </w:r>
    <w:r>
      <w:rPr>
        <w:sz w:val="18"/>
      </w:rPr>
      <w:fldChar w:fldCharType="separate"/>
    </w:r>
    <w:r>
      <w:rPr>
        <w:sz w:val="18"/>
      </w:rPr>
      <w:t>20</w:t>
    </w:r>
    <w:r>
      <w:rPr>
        <w:sz w:val="18"/>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10348" w:type="dxa"/>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0" w:type="dxa"/>
        <w:bottom w:w="0" w:type="dxa"/>
        <w:right w:w="100" w:type="dxa"/>
      </w:tblCellMar>
    </w:tblPr>
    <w:tblGrid>
      <w:gridCol w:w="2410"/>
      <w:gridCol w:w="3686"/>
      <w:gridCol w:w="1559"/>
      <w:gridCol w:w="1559"/>
      <w:gridCol w:w="709"/>
      <w:gridCol w:w="4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restart"/>
        </w:tcPr>
        <w:p>
          <w:pPr>
            <w:spacing w:before="840"/>
            <w:rPr>
              <w:b/>
              <w:lang w:val="en-GB"/>
            </w:rPr>
          </w:pPr>
          <w:r>
            <w:rPr>
              <w:b/>
              <w:lang w:val="en-GB" w:eastAsia="en-US"/>
            </w:rPr>
            <w:pict>
              <v:shape id="_x0000_s2070" o:spid="_x0000_s2070" o:spt="75" type="#_x0000_t75" style="position:absolute;left:0pt;margin-left:2.15pt;margin-top:23.45pt;height:29.9pt;width:112.15pt;mso-position-horizontal-relative:page;mso-position-vertical-relative:page;z-index:251665408;mso-width-relative:page;mso-height-relative:page;" o:ole="t" filled="f" o:preferrelative="t" stroked="f" coordsize="21600,21600">
                <v:path/>
                <v:fill on="f" focussize="0,0"/>
                <v:stroke on="f" joinstyle="miter"/>
                <v:imagedata r:id="rId2" grayscale="t" bilevel="t" o:title=""/>
                <o:lock v:ext="edit" aspectratio="t"/>
              </v:shape>
              <o:OLEObject Type="Embed" ProgID="Word.Picture.8" ShapeID="_x0000_s2070" DrawAspect="Content" ObjectID="_1468075725" r:id="rId1">
                <o:LockedField>false</o:LockedField>
              </o:OLEObject>
            </w:pict>
          </w:r>
        </w:p>
      </w:tc>
      <w:tc>
        <w:tcPr>
          <w:tcW w:w="3686" w:type="dxa"/>
          <w:vMerge w:val="restart"/>
          <w:vAlign w:val="center"/>
        </w:tcPr>
        <w:p>
          <w:pPr>
            <w:jc w:val="center"/>
            <w:rPr>
              <w:rFonts w:cs="Arial"/>
              <w:b/>
              <w:sz w:val="20"/>
              <w:lang w:val="en-GB"/>
            </w:rPr>
          </w:pPr>
          <w:r>
            <w:rPr>
              <w:rFonts w:cs="Arial"/>
              <w:b/>
              <w:sz w:val="20"/>
              <w:lang w:val="en-GB"/>
            </w:rPr>
            <w:t xml:space="preserve">Group IT Business Requirement Specification (BRS) </w:t>
          </w:r>
        </w:p>
        <w:p>
          <w:pPr>
            <w:jc w:val="center"/>
            <w:rPr>
              <w:rFonts w:cs="Arial"/>
              <w:b/>
              <w:color w:val="FF0000"/>
              <w:sz w:val="24"/>
              <w:szCs w:val="24"/>
              <w:lang w:val="en-GB"/>
            </w:rPr>
          </w:pPr>
          <w:r>
            <w:rPr>
              <w:rFonts w:cs="Arial"/>
              <w:b/>
              <w:color w:val="0070C0"/>
              <w:sz w:val="20"/>
            </w:rPr>
            <w:t>Customer Request Number</w:t>
          </w:r>
        </w:p>
      </w:tc>
      <w:tc>
        <w:tcPr>
          <w:tcW w:w="1559" w:type="dxa"/>
          <w:shd w:val="clear" w:color="auto" w:fill="auto"/>
          <w:vAlign w:val="center"/>
        </w:tcPr>
        <w:p>
          <w:pPr>
            <w:rPr>
              <w:b/>
              <w:sz w:val="18"/>
              <w:lang w:val="en-GB"/>
            </w:rPr>
          </w:pPr>
          <w:r>
            <w:rPr>
              <w:b/>
              <w:sz w:val="18"/>
              <w:lang w:val="en-GB"/>
            </w:rPr>
            <w:t>Template Identifier</w:t>
          </w:r>
        </w:p>
      </w:tc>
      <w:tc>
        <w:tcPr>
          <w:tcW w:w="1559" w:type="dxa"/>
          <w:shd w:val="clear" w:color="auto" w:fill="auto"/>
          <w:vAlign w:val="center"/>
        </w:tcPr>
        <w:p>
          <w:pPr>
            <w:rPr>
              <w:b/>
              <w:sz w:val="18"/>
              <w:lang w:val="en-GB"/>
            </w:rPr>
          </w:pPr>
          <w:r>
            <w:rPr>
              <w:b/>
              <w:sz w:val="18"/>
              <w:lang w:val="en-GB"/>
            </w:rPr>
            <w:t>240-83570075</w:t>
          </w:r>
        </w:p>
      </w:tc>
      <w:tc>
        <w:tcPr>
          <w:tcW w:w="709" w:type="dxa"/>
          <w:shd w:val="clear" w:color="auto" w:fill="auto"/>
          <w:vAlign w:val="center"/>
        </w:tcPr>
        <w:p>
          <w:pPr>
            <w:rPr>
              <w:b/>
              <w:sz w:val="18"/>
              <w:lang w:val="en-GB"/>
            </w:rPr>
          </w:pPr>
          <w:r>
            <w:rPr>
              <w:b/>
              <w:sz w:val="18"/>
              <w:lang w:val="en-GB"/>
            </w:rPr>
            <w:t>Rev</w:t>
          </w:r>
        </w:p>
      </w:tc>
      <w:tc>
        <w:tcPr>
          <w:tcW w:w="425" w:type="dxa"/>
          <w:shd w:val="clear" w:color="auto" w:fill="auto"/>
          <w:vAlign w:val="center"/>
        </w:tcPr>
        <w:p>
          <w:pPr>
            <w:rPr>
              <w:b/>
              <w:sz w:val="18"/>
              <w:lang w:val="en-GB"/>
            </w:rPr>
          </w:pPr>
          <w:r>
            <w:rPr>
              <w:b/>
              <w:sz w:val="18"/>
              <w:lang w:val="en-GB"/>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3686" w:type="dxa"/>
          <w:vMerge w:val="continue"/>
          <w:vAlign w:val="center"/>
        </w:tcPr>
        <w:p>
          <w:pPr>
            <w:jc w:val="center"/>
            <w:rPr>
              <w:rFonts w:cs="Arial"/>
              <w:b/>
              <w:lang w:val="en-GB"/>
            </w:rPr>
          </w:pPr>
        </w:p>
      </w:tc>
      <w:tc>
        <w:tcPr>
          <w:tcW w:w="1559" w:type="dxa"/>
          <w:shd w:val="clear" w:color="auto" w:fill="auto"/>
          <w:vAlign w:val="center"/>
        </w:tcPr>
        <w:p>
          <w:pPr>
            <w:rPr>
              <w:b/>
              <w:sz w:val="18"/>
              <w:lang w:val="en-GB"/>
            </w:rPr>
          </w:pPr>
          <w:r>
            <w:rPr>
              <w:b/>
              <w:sz w:val="18"/>
              <w:lang w:val="en-GB"/>
            </w:rPr>
            <w:t>Authorisation Date</w:t>
          </w:r>
        </w:p>
      </w:tc>
      <w:tc>
        <w:tcPr>
          <w:tcW w:w="2693" w:type="dxa"/>
          <w:gridSpan w:val="3"/>
          <w:shd w:val="clear" w:color="auto" w:fill="auto"/>
          <w:vAlign w:val="center"/>
        </w:tcPr>
        <w:p>
          <w:pPr>
            <w:rPr>
              <w:b/>
              <w:sz w:val="18"/>
              <w:lang w:val="en-GB"/>
            </w:rPr>
          </w:pPr>
          <w:r>
            <w:rPr>
              <w:b/>
              <w:sz w:val="18"/>
              <w:lang w:val="en-GB"/>
            </w:rPr>
            <w:t>31 July 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3686" w:type="dxa"/>
          <w:vMerge w:val="continue"/>
          <w:vAlign w:val="center"/>
        </w:tcPr>
        <w:p>
          <w:pPr>
            <w:jc w:val="center"/>
            <w:rPr>
              <w:rFonts w:cs="Arial"/>
              <w:b/>
              <w:lang w:val="en-GB"/>
            </w:rPr>
          </w:pPr>
        </w:p>
      </w:tc>
      <w:tc>
        <w:tcPr>
          <w:tcW w:w="1559" w:type="dxa"/>
          <w:shd w:val="clear" w:color="auto" w:fill="auto"/>
          <w:vAlign w:val="center"/>
        </w:tcPr>
        <w:p>
          <w:pPr>
            <w:rPr>
              <w:b/>
              <w:sz w:val="18"/>
              <w:lang w:val="en-GB"/>
            </w:rPr>
          </w:pPr>
          <w:r>
            <w:rPr>
              <w:b/>
              <w:sz w:val="18"/>
              <w:lang w:val="en-GB"/>
            </w:rPr>
            <w:t>Review Date</w:t>
          </w:r>
        </w:p>
      </w:tc>
      <w:tc>
        <w:tcPr>
          <w:tcW w:w="2693" w:type="dxa"/>
          <w:gridSpan w:val="3"/>
          <w:shd w:val="clear" w:color="auto" w:fill="auto"/>
          <w:vAlign w:val="center"/>
        </w:tcPr>
        <w:p>
          <w:pPr>
            <w:rPr>
              <w:b/>
              <w:sz w:val="18"/>
              <w:lang w:val="en-GB"/>
            </w:rPr>
          </w:pPr>
          <w:r>
            <w:rPr>
              <w:b/>
              <w:sz w:val="18"/>
              <w:lang w:val="en-GB"/>
            </w:rPr>
            <w:t>December 2024</w:t>
          </w:r>
        </w:p>
      </w:tc>
    </w:tr>
  </w:tbl>
  <w:p>
    <w:pPr>
      <w:pStyle w:val="26"/>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10348" w:type="dxa"/>
      <w:tblInd w:w="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0" w:type="dxa"/>
        <w:bottom w:w="0" w:type="dxa"/>
        <w:right w:w="100" w:type="dxa"/>
      </w:tblCellMar>
    </w:tblPr>
    <w:tblGrid>
      <w:gridCol w:w="2410"/>
      <w:gridCol w:w="3685"/>
      <w:gridCol w:w="1560"/>
      <w:gridCol w:w="1559"/>
      <w:gridCol w:w="709"/>
      <w:gridCol w:w="4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restart"/>
        </w:tcPr>
        <w:p>
          <w:pPr>
            <w:spacing w:before="840"/>
            <w:rPr>
              <w:b/>
              <w:lang w:val="en-GB"/>
            </w:rPr>
          </w:pPr>
          <w:r>
            <w:rPr>
              <w:b/>
            </w:rPr>
            <w:drawing>
              <wp:anchor distT="0" distB="0" distL="114300" distR="114300" simplePos="0" relativeHeight="251665408" behindDoc="0" locked="0" layoutInCell="1" allowOverlap="1">
                <wp:simplePos x="0" y="0"/>
                <wp:positionH relativeFrom="page">
                  <wp:posOffset>27305</wp:posOffset>
                </wp:positionH>
                <wp:positionV relativeFrom="page">
                  <wp:posOffset>297815</wp:posOffset>
                </wp:positionV>
                <wp:extent cx="1424305" cy="379730"/>
                <wp:effectExtent l="0" t="0" r="4445" b="127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1">
                          <a:biLevel thresh="50000"/>
                          <a:grayscl/>
                          <a:extLst>
                            <a:ext uri="{28A0092B-C50C-407E-A947-70E740481C1C}">
                              <a14:useLocalDpi xmlns:a14="http://schemas.microsoft.com/office/drawing/2010/main" val="0"/>
                            </a:ext>
                          </a:extLst>
                        </a:blip>
                        <a:srcRect/>
                        <a:stretch>
                          <a:fillRect/>
                        </a:stretch>
                      </pic:blipFill>
                      <pic:spPr>
                        <a:xfrm>
                          <a:off x="0" y="0"/>
                          <a:ext cx="1424305" cy="379730"/>
                        </a:xfrm>
                        <a:prstGeom prst="rect">
                          <a:avLst/>
                        </a:prstGeom>
                        <a:noFill/>
                      </pic:spPr>
                    </pic:pic>
                  </a:graphicData>
                </a:graphic>
              </wp:anchor>
            </w:drawing>
          </w:r>
        </w:p>
      </w:tc>
      <w:tc>
        <w:tcPr>
          <w:tcW w:w="3685" w:type="dxa"/>
          <w:vMerge w:val="restart"/>
          <w:vAlign w:val="center"/>
        </w:tcPr>
        <w:p>
          <w:pPr>
            <w:jc w:val="center"/>
            <w:rPr>
              <w:rFonts w:cs="Arial"/>
              <w:b/>
              <w:sz w:val="20"/>
              <w:lang w:val="en-GB"/>
            </w:rPr>
          </w:pPr>
          <w:r>
            <w:rPr>
              <w:rFonts w:cs="Arial"/>
              <w:b/>
              <w:sz w:val="20"/>
              <w:lang w:val="en-GB"/>
            </w:rPr>
            <w:t xml:space="preserve">Group IT Business Requirement Specification (BRS) </w:t>
          </w:r>
        </w:p>
        <w:p>
          <w:pPr>
            <w:jc w:val="center"/>
            <w:rPr>
              <w:rFonts w:cs="Arial"/>
              <w:b/>
              <w:color w:val="FF0000"/>
              <w:sz w:val="24"/>
              <w:szCs w:val="24"/>
              <w:lang w:val="en-GB"/>
            </w:rPr>
          </w:pPr>
          <w:r>
            <w:rPr>
              <w:rFonts w:cs="Arial"/>
              <w:b/>
              <w:color w:val="0070C0"/>
              <w:sz w:val="20"/>
            </w:rPr>
            <w:t>Customer Request Number</w:t>
          </w:r>
        </w:p>
      </w:tc>
      <w:tc>
        <w:tcPr>
          <w:tcW w:w="1560" w:type="dxa"/>
          <w:shd w:val="clear" w:color="auto" w:fill="auto"/>
          <w:vAlign w:val="center"/>
        </w:tcPr>
        <w:p>
          <w:pPr>
            <w:rPr>
              <w:b/>
              <w:sz w:val="18"/>
              <w:szCs w:val="18"/>
              <w:lang w:val="en-GB"/>
            </w:rPr>
          </w:pPr>
          <w:r>
            <w:rPr>
              <w:b/>
              <w:sz w:val="18"/>
              <w:szCs w:val="18"/>
              <w:lang w:val="en-GB"/>
            </w:rPr>
            <w:t>Template Identifier</w:t>
          </w:r>
        </w:p>
      </w:tc>
      <w:tc>
        <w:tcPr>
          <w:tcW w:w="1559" w:type="dxa"/>
          <w:shd w:val="clear" w:color="auto" w:fill="auto"/>
          <w:vAlign w:val="center"/>
        </w:tcPr>
        <w:p>
          <w:pPr>
            <w:rPr>
              <w:b/>
              <w:color w:val="FF0000"/>
              <w:sz w:val="18"/>
              <w:szCs w:val="18"/>
              <w:lang w:val="en-GB"/>
            </w:rPr>
          </w:pPr>
          <w:r>
            <w:rPr>
              <w:b/>
              <w:sz w:val="18"/>
              <w:szCs w:val="18"/>
              <w:lang w:val="en-GB"/>
            </w:rPr>
            <w:t>240-83570075</w:t>
          </w:r>
        </w:p>
      </w:tc>
      <w:tc>
        <w:tcPr>
          <w:tcW w:w="709" w:type="dxa"/>
          <w:shd w:val="clear" w:color="auto" w:fill="auto"/>
          <w:vAlign w:val="center"/>
        </w:tcPr>
        <w:p>
          <w:pPr>
            <w:rPr>
              <w:b/>
              <w:sz w:val="18"/>
              <w:szCs w:val="18"/>
              <w:lang w:val="en-GB"/>
            </w:rPr>
          </w:pPr>
          <w:r>
            <w:rPr>
              <w:b/>
              <w:sz w:val="18"/>
              <w:szCs w:val="18"/>
              <w:lang w:val="en-GB"/>
            </w:rPr>
            <w:t>Rev</w:t>
          </w:r>
        </w:p>
      </w:tc>
      <w:tc>
        <w:tcPr>
          <w:tcW w:w="425" w:type="dxa"/>
          <w:shd w:val="clear" w:color="auto" w:fill="auto"/>
          <w:vAlign w:val="center"/>
        </w:tcPr>
        <w:p>
          <w:pPr>
            <w:rPr>
              <w:b/>
              <w:sz w:val="18"/>
              <w:szCs w:val="18"/>
              <w:lang w:val="en-GB"/>
            </w:rPr>
          </w:pPr>
          <w:r>
            <w:rPr>
              <w:b/>
              <w:sz w:val="18"/>
              <w:szCs w:val="18"/>
              <w:lang w:val="en-GB"/>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3685" w:type="dxa"/>
          <w:vMerge w:val="continue"/>
          <w:vAlign w:val="center"/>
        </w:tcPr>
        <w:p>
          <w:pPr>
            <w:jc w:val="center"/>
            <w:rPr>
              <w:rFonts w:cs="Arial"/>
              <w:b/>
              <w:lang w:val="en-GB"/>
            </w:rPr>
          </w:pPr>
        </w:p>
      </w:tc>
      <w:tc>
        <w:tcPr>
          <w:tcW w:w="1560" w:type="dxa"/>
          <w:shd w:val="clear" w:color="auto" w:fill="auto"/>
          <w:vAlign w:val="center"/>
        </w:tcPr>
        <w:p>
          <w:pPr>
            <w:rPr>
              <w:b/>
              <w:sz w:val="18"/>
              <w:szCs w:val="18"/>
              <w:lang w:val="en-GB"/>
            </w:rPr>
          </w:pPr>
          <w:r>
            <w:rPr>
              <w:b/>
              <w:sz w:val="18"/>
              <w:szCs w:val="18"/>
              <w:lang w:val="en-GB"/>
            </w:rPr>
            <w:t>Authorisation Date</w:t>
          </w:r>
        </w:p>
      </w:tc>
      <w:tc>
        <w:tcPr>
          <w:tcW w:w="2693" w:type="dxa"/>
          <w:gridSpan w:val="3"/>
          <w:shd w:val="clear" w:color="auto" w:fill="auto"/>
          <w:vAlign w:val="center"/>
        </w:tcPr>
        <w:p>
          <w:pPr>
            <w:rPr>
              <w:b/>
              <w:sz w:val="18"/>
              <w:szCs w:val="18"/>
              <w:lang w:val="en-GB"/>
            </w:rPr>
          </w:pPr>
          <w:r>
            <w:rPr>
              <w:b/>
              <w:sz w:val="18"/>
              <w:szCs w:val="18"/>
              <w:lang w:val="en-GB"/>
            </w:rPr>
            <w:t>31 July 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3685" w:type="dxa"/>
          <w:vMerge w:val="continue"/>
          <w:vAlign w:val="center"/>
        </w:tcPr>
        <w:p>
          <w:pPr>
            <w:jc w:val="center"/>
            <w:rPr>
              <w:rFonts w:cs="Arial"/>
              <w:b/>
              <w:lang w:val="en-GB"/>
            </w:rPr>
          </w:pPr>
        </w:p>
      </w:tc>
      <w:tc>
        <w:tcPr>
          <w:tcW w:w="1560" w:type="dxa"/>
          <w:shd w:val="clear" w:color="auto" w:fill="auto"/>
          <w:vAlign w:val="center"/>
        </w:tcPr>
        <w:p>
          <w:pPr>
            <w:rPr>
              <w:b/>
              <w:sz w:val="18"/>
              <w:szCs w:val="18"/>
              <w:lang w:val="en-GB"/>
            </w:rPr>
          </w:pPr>
          <w:r>
            <w:rPr>
              <w:b/>
              <w:sz w:val="18"/>
              <w:szCs w:val="18"/>
              <w:lang w:val="en-GB"/>
            </w:rPr>
            <w:t>Review Date</w:t>
          </w:r>
        </w:p>
      </w:tc>
      <w:tc>
        <w:tcPr>
          <w:tcW w:w="2693" w:type="dxa"/>
          <w:gridSpan w:val="3"/>
          <w:shd w:val="clear" w:color="auto" w:fill="auto"/>
          <w:vAlign w:val="center"/>
        </w:tcPr>
        <w:p>
          <w:pPr>
            <w:rPr>
              <w:b/>
              <w:sz w:val="18"/>
              <w:szCs w:val="18"/>
              <w:lang w:val="en-GB"/>
            </w:rPr>
          </w:pPr>
          <w:r>
            <w:rPr>
              <w:b/>
              <w:sz w:val="18"/>
              <w:szCs w:val="18"/>
              <w:lang w:val="en-GB"/>
            </w:rPr>
            <w:t>December 2024</w:t>
          </w:r>
        </w:p>
      </w:tc>
    </w:tr>
  </w:tbl>
  <w:p>
    <w:pPr>
      <w:pStyle w:val="26"/>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15310" w:type="dxa"/>
      <w:tblInd w:w="-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0" w:type="dxa"/>
        <w:bottom w:w="0" w:type="dxa"/>
        <w:right w:w="100" w:type="dxa"/>
      </w:tblCellMar>
    </w:tblPr>
    <w:tblGrid>
      <w:gridCol w:w="2410"/>
      <w:gridCol w:w="7513"/>
      <w:gridCol w:w="2126"/>
      <w:gridCol w:w="1843"/>
      <w:gridCol w:w="851"/>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57" w:hRule="atLeast"/>
      </w:trPr>
      <w:tc>
        <w:tcPr>
          <w:tcW w:w="2410" w:type="dxa"/>
          <w:vMerge w:val="restart"/>
        </w:tcPr>
        <w:p>
          <w:pPr>
            <w:spacing w:before="840"/>
            <w:rPr>
              <w:b/>
              <w:lang w:val="en-GB"/>
            </w:rPr>
          </w:pPr>
          <w:r>
            <w:rPr>
              <w:b/>
              <w:lang w:val="en-GB" w:eastAsia="en-US"/>
            </w:rPr>
            <w:pict>
              <v:shape id="_x0000_s2083" o:spid="_x0000_s2083" o:spt="75" type="#_x0000_t75" style="position:absolute;left:0pt;margin-left:3.65pt;margin-top:14.45pt;height:29.9pt;width:112.15pt;mso-position-horizontal-relative:page;mso-position-vertical-relative:page;z-index:251669504;mso-width-relative:page;mso-height-relative:page;" o:ole="t" filled="f" o:preferrelative="t" stroked="f" coordsize="21600,21600">
                <v:path/>
                <v:fill on="f" focussize="0,0"/>
                <v:stroke on="f" joinstyle="miter"/>
                <v:imagedata r:id="rId2" grayscale="t" bilevel="t" o:title=""/>
                <o:lock v:ext="edit" aspectratio="t"/>
              </v:shape>
              <o:OLEObject Type="Embed" ProgID="Word.Picture.8" ShapeID="_x0000_s2083" DrawAspect="Content" ObjectID="_1468075731" r:id="rId1">
                <o:LockedField>false</o:LockedField>
              </o:OLEObject>
            </w:pict>
          </w:r>
        </w:p>
      </w:tc>
      <w:tc>
        <w:tcPr>
          <w:tcW w:w="7513" w:type="dxa"/>
          <w:vMerge w:val="restart"/>
          <w:vAlign w:val="center"/>
        </w:tcPr>
        <w:p>
          <w:pPr>
            <w:jc w:val="center"/>
            <w:rPr>
              <w:rFonts w:cs="Arial"/>
              <w:b/>
              <w:sz w:val="20"/>
              <w:lang w:val="en-GB"/>
            </w:rPr>
          </w:pPr>
          <w:r>
            <w:rPr>
              <w:rFonts w:cs="Arial"/>
              <w:b/>
              <w:sz w:val="20"/>
              <w:lang w:val="en-GB"/>
            </w:rPr>
            <w:t xml:space="preserve">Group IT </w:t>
          </w:r>
        </w:p>
        <w:p>
          <w:pPr>
            <w:jc w:val="center"/>
            <w:rPr>
              <w:rFonts w:cs="Arial"/>
              <w:b/>
              <w:sz w:val="20"/>
              <w:lang w:val="en-GB"/>
            </w:rPr>
          </w:pPr>
          <w:r>
            <w:rPr>
              <w:rFonts w:cs="Arial"/>
              <w:b/>
              <w:sz w:val="20"/>
              <w:lang w:val="en-GB"/>
            </w:rPr>
            <w:t xml:space="preserve">Business Requirement Specification (BRS) </w:t>
          </w:r>
        </w:p>
        <w:p>
          <w:pPr>
            <w:jc w:val="center"/>
            <w:rPr>
              <w:rFonts w:cs="Arial"/>
              <w:b/>
              <w:color w:val="FF0000"/>
              <w:sz w:val="24"/>
              <w:szCs w:val="24"/>
              <w:lang w:val="en-GB"/>
            </w:rPr>
          </w:pPr>
          <w:r>
            <w:rPr>
              <w:rFonts w:cs="Arial"/>
              <w:b/>
              <w:color w:val="0070C0"/>
              <w:sz w:val="20"/>
            </w:rPr>
            <w:t>Customer Request Number</w:t>
          </w:r>
          <w:r>
            <w:rPr>
              <w:rFonts w:cs="Arial"/>
              <w:b/>
              <w:color w:val="FF0000"/>
              <w:sz w:val="24"/>
              <w:szCs w:val="24"/>
              <w:lang w:val="en-GB"/>
            </w:rPr>
            <w:t xml:space="preserve"> </w:t>
          </w:r>
        </w:p>
      </w:tc>
      <w:tc>
        <w:tcPr>
          <w:tcW w:w="2126" w:type="dxa"/>
          <w:shd w:val="clear" w:color="auto" w:fill="auto"/>
          <w:vAlign w:val="center"/>
        </w:tcPr>
        <w:p>
          <w:pPr>
            <w:rPr>
              <w:b/>
              <w:sz w:val="18"/>
              <w:szCs w:val="18"/>
              <w:lang w:val="en-GB"/>
            </w:rPr>
          </w:pPr>
          <w:r>
            <w:rPr>
              <w:b/>
              <w:sz w:val="18"/>
              <w:szCs w:val="18"/>
              <w:lang w:val="en-GB"/>
            </w:rPr>
            <w:t>Template Identifier</w:t>
          </w:r>
        </w:p>
      </w:tc>
      <w:tc>
        <w:tcPr>
          <w:tcW w:w="1843" w:type="dxa"/>
          <w:shd w:val="clear" w:color="auto" w:fill="auto"/>
          <w:vAlign w:val="center"/>
        </w:tcPr>
        <w:p>
          <w:pPr>
            <w:rPr>
              <w:b/>
              <w:sz w:val="18"/>
              <w:szCs w:val="18"/>
              <w:lang w:val="en-GB"/>
            </w:rPr>
          </w:pPr>
          <w:r>
            <w:rPr>
              <w:b/>
              <w:sz w:val="18"/>
              <w:szCs w:val="18"/>
              <w:lang w:val="en-GB"/>
            </w:rPr>
            <w:t>240-83570075</w:t>
          </w:r>
        </w:p>
      </w:tc>
      <w:tc>
        <w:tcPr>
          <w:tcW w:w="851" w:type="dxa"/>
          <w:shd w:val="clear" w:color="auto" w:fill="auto"/>
          <w:vAlign w:val="center"/>
        </w:tcPr>
        <w:p>
          <w:pPr>
            <w:rPr>
              <w:b/>
              <w:sz w:val="18"/>
              <w:szCs w:val="18"/>
              <w:lang w:val="en-GB"/>
            </w:rPr>
          </w:pPr>
          <w:r>
            <w:rPr>
              <w:b/>
              <w:sz w:val="18"/>
              <w:szCs w:val="18"/>
              <w:lang w:val="en-GB"/>
            </w:rPr>
            <w:t>Rev</w:t>
          </w:r>
        </w:p>
      </w:tc>
      <w:tc>
        <w:tcPr>
          <w:tcW w:w="567" w:type="dxa"/>
          <w:shd w:val="clear" w:color="auto" w:fill="auto"/>
          <w:vAlign w:val="center"/>
        </w:tcPr>
        <w:p>
          <w:pPr>
            <w:rPr>
              <w:b/>
              <w:sz w:val="18"/>
              <w:szCs w:val="18"/>
              <w:lang w:val="en-GB"/>
            </w:rPr>
          </w:pPr>
          <w:r>
            <w:rPr>
              <w:b/>
              <w:sz w:val="18"/>
              <w:szCs w:val="18"/>
              <w:lang w:val="en-GB"/>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58" w:hRule="atLeast"/>
      </w:trPr>
      <w:tc>
        <w:tcPr>
          <w:tcW w:w="2410" w:type="dxa"/>
          <w:vMerge w:val="continue"/>
          <w:vAlign w:val="bottom"/>
        </w:tcPr>
        <w:p>
          <w:pPr>
            <w:spacing w:before="840"/>
            <w:rPr>
              <w:b/>
              <w:lang w:val="en-GB"/>
            </w:rPr>
          </w:pPr>
        </w:p>
      </w:tc>
      <w:tc>
        <w:tcPr>
          <w:tcW w:w="7513" w:type="dxa"/>
          <w:vMerge w:val="continue"/>
          <w:vAlign w:val="center"/>
        </w:tcPr>
        <w:p>
          <w:pPr>
            <w:jc w:val="center"/>
            <w:rPr>
              <w:rFonts w:cs="Arial"/>
              <w:b/>
              <w:lang w:val="en-GB"/>
            </w:rPr>
          </w:pPr>
        </w:p>
      </w:tc>
      <w:tc>
        <w:tcPr>
          <w:tcW w:w="2126" w:type="dxa"/>
          <w:shd w:val="clear" w:color="auto" w:fill="auto"/>
          <w:vAlign w:val="center"/>
        </w:tcPr>
        <w:p>
          <w:pPr>
            <w:rPr>
              <w:b/>
              <w:sz w:val="18"/>
              <w:szCs w:val="18"/>
              <w:lang w:val="en-GB"/>
            </w:rPr>
          </w:pPr>
          <w:r>
            <w:rPr>
              <w:b/>
              <w:sz w:val="18"/>
              <w:szCs w:val="18"/>
              <w:lang w:val="en-GB"/>
            </w:rPr>
            <w:t>Authorisation Date</w:t>
          </w:r>
        </w:p>
      </w:tc>
      <w:tc>
        <w:tcPr>
          <w:tcW w:w="3261" w:type="dxa"/>
          <w:gridSpan w:val="3"/>
          <w:shd w:val="clear" w:color="auto" w:fill="auto"/>
          <w:vAlign w:val="center"/>
        </w:tcPr>
        <w:p>
          <w:pPr>
            <w:rPr>
              <w:b/>
              <w:sz w:val="18"/>
              <w:szCs w:val="18"/>
              <w:lang w:val="en-GB"/>
            </w:rPr>
          </w:pPr>
          <w:r>
            <w:rPr>
              <w:b/>
              <w:sz w:val="18"/>
              <w:szCs w:val="18"/>
              <w:lang w:val="en-GB"/>
            </w:rPr>
            <w:t>31 July 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58" w:hRule="atLeast"/>
      </w:trPr>
      <w:tc>
        <w:tcPr>
          <w:tcW w:w="2410" w:type="dxa"/>
          <w:vMerge w:val="continue"/>
          <w:vAlign w:val="bottom"/>
        </w:tcPr>
        <w:p>
          <w:pPr>
            <w:spacing w:before="840"/>
            <w:rPr>
              <w:b/>
              <w:lang w:val="en-GB"/>
            </w:rPr>
          </w:pPr>
        </w:p>
      </w:tc>
      <w:tc>
        <w:tcPr>
          <w:tcW w:w="7513" w:type="dxa"/>
          <w:vMerge w:val="continue"/>
          <w:vAlign w:val="center"/>
        </w:tcPr>
        <w:p>
          <w:pPr>
            <w:jc w:val="center"/>
            <w:rPr>
              <w:rFonts w:cs="Arial"/>
              <w:b/>
              <w:lang w:val="en-GB"/>
            </w:rPr>
          </w:pPr>
        </w:p>
      </w:tc>
      <w:tc>
        <w:tcPr>
          <w:tcW w:w="2126" w:type="dxa"/>
          <w:shd w:val="clear" w:color="auto" w:fill="auto"/>
          <w:vAlign w:val="center"/>
        </w:tcPr>
        <w:p>
          <w:pPr>
            <w:rPr>
              <w:b/>
              <w:sz w:val="18"/>
              <w:szCs w:val="18"/>
              <w:lang w:val="en-GB"/>
            </w:rPr>
          </w:pPr>
          <w:r>
            <w:rPr>
              <w:b/>
              <w:sz w:val="18"/>
              <w:szCs w:val="18"/>
              <w:lang w:val="en-GB"/>
            </w:rPr>
            <w:t>Review Date</w:t>
          </w:r>
        </w:p>
      </w:tc>
      <w:tc>
        <w:tcPr>
          <w:tcW w:w="3261" w:type="dxa"/>
          <w:gridSpan w:val="3"/>
          <w:shd w:val="clear" w:color="auto" w:fill="auto"/>
          <w:vAlign w:val="center"/>
        </w:tcPr>
        <w:p>
          <w:pPr>
            <w:rPr>
              <w:b/>
              <w:sz w:val="18"/>
              <w:szCs w:val="18"/>
              <w:lang w:val="en-GB"/>
            </w:rPr>
          </w:pPr>
          <w:r>
            <w:rPr>
              <w:b/>
              <w:sz w:val="18"/>
              <w:szCs w:val="18"/>
              <w:lang w:val="en-GB"/>
            </w:rPr>
            <w:t>December 2024</w:t>
          </w:r>
        </w:p>
      </w:tc>
    </w:tr>
  </w:tbl>
  <w:p>
    <w:pPr>
      <w:pStyle w:val="26"/>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15168" w:type="dxa"/>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0" w:type="dxa"/>
        <w:bottom w:w="0" w:type="dxa"/>
        <w:right w:w="100" w:type="dxa"/>
      </w:tblCellMar>
    </w:tblPr>
    <w:tblGrid>
      <w:gridCol w:w="2410"/>
      <w:gridCol w:w="7088"/>
      <w:gridCol w:w="2409"/>
      <w:gridCol w:w="1701"/>
      <w:gridCol w:w="851"/>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restart"/>
        </w:tcPr>
        <w:p>
          <w:pPr>
            <w:spacing w:before="840"/>
            <w:rPr>
              <w:b/>
              <w:lang w:val="en-GB"/>
            </w:rPr>
          </w:pPr>
          <w:r>
            <w:rPr>
              <w:b/>
              <w:lang w:val="en-GB" w:eastAsia="en-US"/>
            </w:rPr>
            <w:pict>
              <v:shape id="_x0000_s2078" o:spid="_x0000_s2078" o:spt="75" type="#_x0000_t75" style="position:absolute;left:0pt;margin-left:2.15pt;margin-top:17.45pt;height:29.9pt;width:112.15pt;mso-position-horizontal-relative:page;mso-position-vertical-relative:page;z-index:251667456;mso-width-relative:page;mso-height-relative:page;" o:ole="t" filled="f" o:preferrelative="t" stroked="f" coordsize="21600,21600">
                <v:path/>
                <v:fill on="f" focussize="0,0"/>
                <v:stroke on="f" joinstyle="miter"/>
                <v:imagedata r:id="rId2" grayscale="t" bilevel="t" o:title=""/>
                <o:lock v:ext="edit" aspectratio="t"/>
              </v:shape>
              <o:OLEObject Type="Embed" ProgID="Word.Picture.8" ShapeID="_x0000_s2078" DrawAspect="Content" ObjectID="_1468075732" r:id="rId1">
                <o:LockedField>false</o:LockedField>
              </o:OLEObject>
            </w:pict>
          </w:r>
        </w:p>
      </w:tc>
      <w:tc>
        <w:tcPr>
          <w:tcW w:w="7088" w:type="dxa"/>
          <w:vMerge w:val="restart"/>
          <w:vAlign w:val="center"/>
        </w:tcPr>
        <w:p>
          <w:pPr>
            <w:jc w:val="center"/>
            <w:rPr>
              <w:rFonts w:cs="Arial"/>
              <w:b/>
              <w:sz w:val="24"/>
              <w:szCs w:val="24"/>
              <w:lang w:val="en-GB"/>
            </w:rPr>
          </w:pPr>
          <w:r>
            <w:rPr>
              <w:rFonts w:cs="Arial"/>
              <w:b/>
              <w:sz w:val="24"/>
              <w:szCs w:val="24"/>
              <w:lang w:val="en-GB"/>
            </w:rPr>
            <w:t xml:space="preserve">Group IT </w:t>
          </w:r>
        </w:p>
        <w:p>
          <w:pPr>
            <w:jc w:val="center"/>
            <w:rPr>
              <w:rFonts w:cs="Arial"/>
              <w:b/>
              <w:sz w:val="24"/>
              <w:szCs w:val="24"/>
              <w:lang w:val="en-GB"/>
            </w:rPr>
          </w:pPr>
          <w:r>
            <w:rPr>
              <w:rFonts w:cs="Arial"/>
              <w:b/>
              <w:sz w:val="24"/>
              <w:szCs w:val="24"/>
              <w:lang w:val="en-GB"/>
            </w:rPr>
            <w:t xml:space="preserve">Business Requirement Specification (BRS) </w:t>
          </w:r>
        </w:p>
        <w:p>
          <w:pPr>
            <w:jc w:val="center"/>
            <w:rPr>
              <w:rFonts w:cs="Arial"/>
              <w:b/>
              <w:color w:val="FF0000"/>
              <w:sz w:val="24"/>
              <w:szCs w:val="24"/>
              <w:lang w:val="en-GB"/>
            </w:rPr>
          </w:pPr>
          <w:r>
            <w:rPr>
              <w:rFonts w:cs="Arial"/>
              <w:b/>
              <w:color w:val="FF0000"/>
              <w:sz w:val="24"/>
              <w:szCs w:val="24"/>
              <w:lang w:val="en-GB"/>
            </w:rPr>
            <w:t>&lt;enter service request number&gt;</w:t>
          </w:r>
        </w:p>
      </w:tc>
      <w:tc>
        <w:tcPr>
          <w:tcW w:w="2409" w:type="dxa"/>
          <w:shd w:val="clear" w:color="auto" w:fill="auto"/>
          <w:vAlign w:val="center"/>
        </w:tcPr>
        <w:p>
          <w:pPr>
            <w:rPr>
              <w:b/>
              <w:sz w:val="20"/>
              <w:lang w:val="en-GB"/>
            </w:rPr>
          </w:pPr>
          <w:r>
            <w:rPr>
              <w:b/>
              <w:sz w:val="20"/>
              <w:lang w:val="en-GB"/>
            </w:rPr>
            <w:t>Template Identifier</w:t>
          </w:r>
        </w:p>
      </w:tc>
      <w:tc>
        <w:tcPr>
          <w:tcW w:w="1701" w:type="dxa"/>
          <w:shd w:val="clear" w:color="auto" w:fill="auto"/>
          <w:vAlign w:val="center"/>
        </w:tcPr>
        <w:p>
          <w:pPr>
            <w:rPr>
              <w:b/>
              <w:sz w:val="20"/>
              <w:lang w:val="en-GB"/>
            </w:rPr>
          </w:pPr>
          <w:r>
            <w:rPr>
              <w:b/>
              <w:sz w:val="20"/>
            </w:rPr>
            <w:t>240-43921804</w:t>
          </w:r>
        </w:p>
      </w:tc>
      <w:tc>
        <w:tcPr>
          <w:tcW w:w="851" w:type="dxa"/>
          <w:shd w:val="clear" w:color="auto" w:fill="auto"/>
          <w:vAlign w:val="center"/>
        </w:tcPr>
        <w:p>
          <w:pPr>
            <w:rPr>
              <w:b/>
              <w:sz w:val="20"/>
              <w:lang w:val="en-GB"/>
            </w:rPr>
          </w:pPr>
          <w:r>
            <w:rPr>
              <w:b/>
              <w:sz w:val="20"/>
              <w:lang w:val="en-GB"/>
            </w:rPr>
            <w:t>Rev</w:t>
          </w:r>
        </w:p>
      </w:tc>
      <w:tc>
        <w:tcPr>
          <w:tcW w:w="709" w:type="dxa"/>
          <w:shd w:val="clear" w:color="auto" w:fill="auto"/>
          <w:vAlign w:val="center"/>
        </w:tcPr>
        <w:p>
          <w:pPr>
            <w:rPr>
              <w:b/>
              <w:sz w:val="20"/>
              <w:lang w:val="en-GB"/>
            </w:rPr>
          </w:pPr>
          <w:r>
            <w:rPr>
              <w:b/>
              <w:sz w:val="20"/>
              <w:lang w:val="en-GB"/>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7088" w:type="dxa"/>
          <w:vMerge w:val="continue"/>
          <w:vAlign w:val="center"/>
        </w:tcPr>
        <w:p>
          <w:pPr>
            <w:jc w:val="center"/>
            <w:rPr>
              <w:rFonts w:cs="Arial"/>
              <w:b/>
              <w:lang w:val="en-GB"/>
            </w:rPr>
          </w:pPr>
        </w:p>
      </w:tc>
      <w:tc>
        <w:tcPr>
          <w:tcW w:w="2409" w:type="dxa"/>
          <w:shd w:val="clear" w:color="auto" w:fill="auto"/>
          <w:vAlign w:val="center"/>
        </w:tcPr>
        <w:p>
          <w:pPr>
            <w:rPr>
              <w:b/>
              <w:sz w:val="20"/>
              <w:lang w:val="en-GB"/>
            </w:rPr>
          </w:pPr>
          <w:r>
            <w:rPr>
              <w:b/>
              <w:sz w:val="20"/>
              <w:lang w:val="en-GB"/>
            </w:rPr>
            <w:t>Document Identifier</w:t>
          </w:r>
        </w:p>
      </w:tc>
      <w:tc>
        <w:tcPr>
          <w:tcW w:w="1701" w:type="dxa"/>
          <w:shd w:val="clear" w:color="auto" w:fill="auto"/>
          <w:vAlign w:val="center"/>
        </w:tcPr>
        <w:p>
          <w:pPr>
            <w:rPr>
              <w:b/>
              <w:sz w:val="20"/>
              <w:lang w:val="en-GB"/>
            </w:rPr>
          </w:pPr>
          <w:r>
            <w:rPr>
              <w:b/>
              <w:sz w:val="20"/>
              <w:lang w:val="en-GB"/>
            </w:rPr>
            <w:t>240-83570075</w:t>
          </w:r>
        </w:p>
      </w:tc>
      <w:tc>
        <w:tcPr>
          <w:tcW w:w="851" w:type="dxa"/>
          <w:shd w:val="clear" w:color="auto" w:fill="auto"/>
          <w:vAlign w:val="center"/>
        </w:tcPr>
        <w:p>
          <w:pPr>
            <w:rPr>
              <w:b/>
              <w:sz w:val="20"/>
              <w:lang w:val="en-GB"/>
            </w:rPr>
          </w:pPr>
          <w:r>
            <w:rPr>
              <w:b/>
              <w:sz w:val="20"/>
              <w:lang w:val="en-GB"/>
            </w:rPr>
            <w:t>Rev</w:t>
          </w:r>
        </w:p>
      </w:tc>
      <w:tc>
        <w:tcPr>
          <w:tcW w:w="709" w:type="dxa"/>
          <w:shd w:val="clear" w:color="auto" w:fill="auto"/>
          <w:vAlign w:val="center"/>
        </w:tcPr>
        <w:p>
          <w:pPr>
            <w:rPr>
              <w:b/>
              <w:sz w:val="20"/>
              <w:lang w:val="en-GB"/>
            </w:rPr>
          </w:pPr>
          <w:r>
            <w:rPr>
              <w:b/>
              <w:sz w:val="20"/>
              <w:lang w:val="en-GB"/>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7088" w:type="dxa"/>
          <w:vMerge w:val="continue"/>
          <w:vAlign w:val="center"/>
        </w:tcPr>
        <w:p>
          <w:pPr>
            <w:jc w:val="center"/>
            <w:rPr>
              <w:rFonts w:cs="Arial"/>
              <w:b/>
              <w:lang w:val="en-GB"/>
            </w:rPr>
          </w:pPr>
        </w:p>
      </w:tc>
      <w:tc>
        <w:tcPr>
          <w:tcW w:w="2409" w:type="dxa"/>
          <w:shd w:val="clear" w:color="auto" w:fill="auto"/>
          <w:vAlign w:val="center"/>
        </w:tcPr>
        <w:p>
          <w:pPr>
            <w:rPr>
              <w:b/>
              <w:sz w:val="20"/>
              <w:lang w:val="en-GB"/>
            </w:rPr>
          </w:pPr>
          <w:r>
            <w:rPr>
              <w:b/>
              <w:sz w:val="20"/>
              <w:lang w:val="en-GB"/>
            </w:rPr>
            <w:t>Authorisation Date</w:t>
          </w:r>
        </w:p>
      </w:tc>
      <w:tc>
        <w:tcPr>
          <w:tcW w:w="3261" w:type="dxa"/>
          <w:gridSpan w:val="3"/>
          <w:shd w:val="clear" w:color="auto" w:fill="auto"/>
          <w:vAlign w:val="center"/>
        </w:tcPr>
        <w:p>
          <w:pPr>
            <w:rPr>
              <w:b/>
              <w:sz w:val="20"/>
              <w:lang w:val="en-GB"/>
            </w:rPr>
          </w:pPr>
          <w:r>
            <w:rPr>
              <w:b/>
              <w:sz w:val="20"/>
              <w:lang w:val="en-GB"/>
            </w:rPr>
            <w:t>16 November 2015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7088" w:type="dxa"/>
          <w:vMerge w:val="continue"/>
          <w:vAlign w:val="center"/>
        </w:tcPr>
        <w:p>
          <w:pPr>
            <w:jc w:val="center"/>
            <w:rPr>
              <w:rFonts w:cs="Arial"/>
              <w:b/>
              <w:lang w:val="en-GB"/>
            </w:rPr>
          </w:pPr>
        </w:p>
      </w:tc>
      <w:tc>
        <w:tcPr>
          <w:tcW w:w="2409" w:type="dxa"/>
          <w:shd w:val="clear" w:color="auto" w:fill="auto"/>
          <w:vAlign w:val="center"/>
        </w:tcPr>
        <w:p>
          <w:pPr>
            <w:rPr>
              <w:b/>
              <w:sz w:val="20"/>
              <w:lang w:val="en-GB"/>
            </w:rPr>
          </w:pPr>
          <w:r>
            <w:rPr>
              <w:b/>
              <w:sz w:val="20"/>
              <w:lang w:val="en-GB"/>
            </w:rPr>
            <w:t>Review Date</w:t>
          </w:r>
        </w:p>
      </w:tc>
      <w:tc>
        <w:tcPr>
          <w:tcW w:w="3261" w:type="dxa"/>
          <w:gridSpan w:val="3"/>
          <w:shd w:val="clear" w:color="auto" w:fill="auto"/>
          <w:vAlign w:val="center"/>
        </w:tcPr>
        <w:p>
          <w:pPr>
            <w:rPr>
              <w:b/>
              <w:sz w:val="20"/>
              <w:lang w:val="en-GB"/>
            </w:rPr>
          </w:pPr>
          <w:r>
            <w:rPr>
              <w:b/>
              <w:sz w:val="20"/>
              <w:lang w:val="en-GB"/>
            </w:rPr>
            <w:t>November 2019</w:t>
          </w:r>
        </w:p>
      </w:tc>
    </w:tr>
  </w:tbl>
  <w:p>
    <w:pPr>
      <w:pStyle w:val="26"/>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10348" w:type="dxa"/>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0" w:type="dxa"/>
        <w:bottom w:w="0" w:type="dxa"/>
        <w:right w:w="100" w:type="dxa"/>
      </w:tblCellMar>
    </w:tblPr>
    <w:tblGrid>
      <w:gridCol w:w="2410"/>
      <w:gridCol w:w="3686"/>
      <w:gridCol w:w="1559"/>
      <w:gridCol w:w="1559"/>
      <w:gridCol w:w="709"/>
      <w:gridCol w:w="4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restart"/>
        </w:tcPr>
        <w:p>
          <w:pPr>
            <w:spacing w:before="840"/>
            <w:rPr>
              <w:b/>
              <w:lang w:val="en-GB"/>
            </w:rPr>
          </w:pPr>
          <w:r>
            <w:rPr>
              <w:b/>
              <w:lang w:val="en-GB" w:eastAsia="en-US"/>
            </w:rPr>
            <w:pict>
              <v:shape id="_x0000_s2096" o:spid="_x0000_s2096" o:spt="75" type="#_x0000_t75" style="position:absolute;left:0pt;margin-left:2.15pt;margin-top:23.45pt;height:29.9pt;width:112.15pt;mso-position-horizontal-relative:page;mso-position-vertical-relative:page;z-index:251674624;mso-width-relative:page;mso-height-relative:page;" o:ole="t" filled="f" o:preferrelative="t" stroked="f" coordsize="21600,21600">
                <v:path/>
                <v:fill on="f" focussize="0,0"/>
                <v:stroke on="f" joinstyle="miter"/>
                <v:imagedata r:id="rId2" grayscale="t" bilevel="t" o:title=""/>
                <o:lock v:ext="edit" aspectratio="t"/>
              </v:shape>
              <o:OLEObject Type="Embed" ProgID="Word.Picture.8" ShapeID="_x0000_s2096" DrawAspect="Content" ObjectID="_1468075733" r:id="rId1">
                <o:LockedField>false</o:LockedField>
              </o:OLEObject>
            </w:pict>
          </w:r>
        </w:p>
      </w:tc>
      <w:tc>
        <w:tcPr>
          <w:tcW w:w="3686" w:type="dxa"/>
          <w:vMerge w:val="restart"/>
          <w:vAlign w:val="center"/>
        </w:tcPr>
        <w:p>
          <w:pPr>
            <w:jc w:val="center"/>
            <w:rPr>
              <w:rFonts w:cs="Arial"/>
              <w:b/>
              <w:sz w:val="20"/>
              <w:lang w:val="en-GB"/>
            </w:rPr>
          </w:pPr>
          <w:r>
            <w:rPr>
              <w:rFonts w:cs="Arial"/>
              <w:b/>
              <w:sz w:val="20"/>
              <w:lang w:val="en-GB"/>
            </w:rPr>
            <w:t xml:space="preserve">Group IT Business Requirement Specification (BRS) </w:t>
          </w:r>
        </w:p>
        <w:p>
          <w:pPr>
            <w:jc w:val="center"/>
            <w:rPr>
              <w:rFonts w:cs="Arial"/>
              <w:b/>
              <w:color w:val="FF0000"/>
              <w:sz w:val="24"/>
              <w:szCs w:val="24"/>
              <w:lang w:val="en-GB"/>
            </w:rPr>
          </w:pPr>
          <w:r>
            <w:rPr>
              <w:rFonts w:cs="Arial"/>
              <w:b/>
              <w:color w:val="0070C0"/>
              <w:sz w:val="20"/>
            </w:rPr>
            <w:t>Customer Request Number</w:t>
          </w:r>
        </w:p>
      </w:tc>
      <w:tc>
        <w:tcPr>
          <w:tcW w:w="1559" w:type="dxa"/>
          <w:shd w:val="clear" w:color="auto" w:fill="auto"/>
          <w:vAlign w:val="center"/>
        </w:tcPr>
        <w:p>
          <w:pPr>
            <w:rPr>
              <w:b/>
              <w:sz w:val="18"/>
              <w:szCs w:val="18"/>
              <w:lang w:val="en-GB"/>
            </w:rPr>
          </w:pPr>
          <w:r>
            <w:rPr>
              <w:b/>
              <w:sz w:val="18"/>
              <w:szCs w:val="18"/>
              <w:lang w:val="en-GB"/>
            </w:rPr>
            <w:t>Template Identifier</w:t>
          </w:r>
        </w:p>
      </w:tc>
      <w:tc>
        <w:tcPr>
          <w:tcW w:w="1559" w:type="dxa"/>
          <w:shd w:val="clear" w:color="auto" w:fill="auto"/>
          <w:vAlign w:val="center"/>
        </w:tcPr>
        <w:p>
          <w:pPr>
            <w:rPr>
              <w:b/>
              <w:color w:val="FF0000"/>
              <w:sz w:val="18"/>
              <w:szCs w:val="18"/>
              <w:lang w:val="en-GB"/>
            </w:rPr>
          </w:pPr>
          <w:r>
            <w:rPr>
              <w:b/>
              <w:sz w:val="18"/>
              <w:szCs w:val="18"/>
              <w:lang w:val="en-GB"/>
            </w:rPr>
            <w:t>240-83570075</w:t>
          </w:r>
        </w:p>
      </w:tc>
      <w:tc>
        <w:tcPr>
          <w:tcW w:w="709" w:type="dxa"/>
          <w:shd w:val="clear" w:color="auto" w:fill="auto"/>
          <w:vAlign w:val="center"/>
        </w:tcPr>
        <w:p>
          <w:pPr>
            <w:rPr>
              <w:b/>
              <w:sz w:val="18"/>
              <w:szCs w:val="18"/>
              <w:lang w:val="en-GB"/>
            </w:rPr>
          </w:pPr>
          <w:r>
            <w:rPr>
              <w:b/>
              <w:sz w:val="18"/>
              <w:szCs w:val="18"/>
              <w:lang w:val="en-GB"/>
            </w:rPr>
            <w:t>Rev</w:t>
          </w:r>
        </w:p>
      </w:tc>
      <w:tc>
        <w:tcPr>
          <w:tcW w:w="425" w:type="dxa"/>
          <w:shd w:val="clear" w:color="auto" w:fill="auto"/>
          <w:vAlign w:val="center"/>
        </w:tcPr>
        <w:p>
          <w:pPr>
            <w:rPr>
              <w:b/>
              <w:sz w:val="18"/>
              <w:szCs w:val="18"/>
              <w:lang w:val="en-GB"/>
            </w:rPr>
          </w:pPr>
          <w:r>
            <w:rPr>
              <w:b/>
              <w:sz w:val="18"/>
              <w:szCs w:val="18"/>
              <w:lang w:val="en-GB"/>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3686" w:type="dxa"/>
          <w:vMerge w:val="continue"/>
          <w:vAlign w:val="center"/>
        </w:tcPr>
        <w:p>
          <w:pPr>
            <w:jc w:val="center"/>
            <w:rPr>
              <w:rFonts w:cs="Arial"/>
              <w:b/>
              <w:lang w:val="en-GB"/>
            </w:rPr>
          </w:pPr>
        </w:p>
      </w:tc>
      <w:tc>
        <w:tcPr>
          <w:tcW w:w="1559" w:type="dxa"/>
          <w:shd w:val="clear" w:color="auto" w:fill="auto"/>
          <w:vAlign w:val="center"/>
        </w:tcPr>
        <w:p>
          <w:pPr>
            <w:rPr>
              <w:b/>
              <w:sz w:val="18"/>
              <w:szCs w:val="18"/>
              <w:lang w:val="en-GB"/>
            </w:rPr>
          </w:pPr>
          <w:r>
            <w:rPr>
              <w:b/>
              <w:sz w:val="18"/>
              <w:szCs w:val="18"/>
              <w:lang w:val="en-GB"/>
            </w:rPr>
            <w:t>Authorisation Date</w:t>
          </w:r>
        </w:p>
      </w:tc>
      <w:tc>
        <w:tcPr>
          <w:tcW w:w="2693" w:type="dxa"/>
          <w:gridSpan w:val="3"/>
          <w:shd w:val="clear" w:color="auto" w:fill="auto"/>
          <w:vAlign w:val="center"/>
        </w:tcPr>
        <w:p>
          <w:pPr>
            <w:rPr>
              <w:b/>
              <w:sz w:val="18"/>
              <w:szCs w:val="18"/>
              <w:lang w:val="en-GB"/>
            </w:rPr>
          </w:pPr>
          <w:r>
            <w:rPr>
              <w:b/>
              <w:sz w:val="18"/>
              <w:szCs w:val="18"/>
              <w:lang w:val="en-GB"/>
            </w:rPr>
            <w:t>31 July 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3686" w:type="dxa"/>
          <w:vMerge w:val="continue"/>
          <w:vAlign w:val="center"/>
        </w:tcPr>
        <w:p>
          <w:pPr>
            <w:jc w:val="center"/>
            <w:rPr>
              <w:rFonts w:cs="Arial"/>
              <w:b/>
              <w:lang w:val="en-GB"/>
            </w:rPr>
          </w:pPr>
        </w:p>
      </w:tc>
      <w:tc>
        <w:tcPr>
          <w:tcW w:w="1559" w:type="dxa"/>
          <w:shd w:val="clear" w:color="auto" w:fill="auto"/>
          <w:vAlign w:val="center"/>
        </w:tcPr>
        <w:p>
          <w:pPr>
            <w:rPr>
              <w:b/>
              <w:sz w:val="18"/>
              <w:szCs w:val="18"/>
              <w:lang w:val="en-GB"/>
            </w:rPr>
          </w:pPr>
          <w:r>
            <w:rPr>
              <w:b/>
              <w:sz w:val="18"/>
              <w:szCs w:val="18"/>
              <w:lang w:val="en-GB"/>
            </w:rPr>
            <w:t>Review Date</w:t>
          </w:r>
        </w:p>
      </w:tc>
      <w:tc>
        <w:tcPr>
          <w:tcW w:w="2693" w:type="dxa"/>
          <w:gridSpan w:val="3"/>
          <w:shd w:val="clear" w:color="auto" w:fill="auto"/>
          <w:vAlign w:val="center"/>
        </w:tcPr>
        <w:p>
          <w:pPr>
            <w:rPr>
              <w:b/>
              <w:sz w:val="18"/>
              <w:szCs w:val="18"/>
              <w:lang w:val="en-GB"/>
            </w:rPr>
          </w:pPr>
          <w:r>
            <w:rPr>
              <w:b/>
              <w:sz w:val="18"/>
              <w:szCs w:val="18"/>
              <w:lang w:val="en-GB"/>
            </w:rPr>
            <w:t>December 2024</w:t>
          </w:r>
        </w:p>
      </w:tc>
    </w:tr>
  </w:tbl>
  <w:p>
    <w:pPr>
      <w:pStyle w:val="26"/>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15168" w:type="dxa"/>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0" w:type="dxa"/>
        <w:bottom w:w="0" w:type="dxa"/>
        <w:right w:w="100" w:type="dxa"/>
      </w:tblCellMar>
    </w:tblPr>
    <w:tblGrid>
      <w:gridCol w:w="2410"/>
      <w:gridCol w:w="7088"/>
      <w:gridCol w:w="2409"/>
      <w:gridCol w:w="1701"/>
      <w:gridCol w:w="851"/>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restart"/>
        </w:tcPr>
        <w:p>
          <w:pPr>
            <w:spacing w:before="840"/>
            <w:rPr>
              <w:b/>
              <w:lang w:val="en-GB"/>
            </w:rPr>
          </w:pPr>
          <w:r>
            <w:rPr>
              <w:b/>
              <w:lang w:val="en-GB" w:eastAsia="en-US"/>
            </w:rPr>
            <w:pict>
              <v:shape id="_x0000_s2080" o:spid="_x0000_s2080" o:spt="75" type="#_x0000_t75" style="position:absolute;left:0pt;margin-left:2.15pt;margin-top:17.45pt;height:29.9pt;width:112.15pt;mso-position-horizontal-relative:page;mso-position-vertical-relative:page;z-index:251668480;mso-width-relative:page;mso-height-relative:page;" o:ole="t" filled="f" o:preferrelative="t" stroked="f" coordsize="21600,21600">
                <v:path/>
                <v:fill on="f" focussize="0,0"/>
                <v:stroke on="f" joinstyle="miter"/>
                <v:imagedata r:id="rId2" grayscale="t" bilevel="t" o:title=""/>
                <o:lock v:ext="edit" aspectratio="t"/>
              </v:shape>
              <o:OLEObject Type="Embed" ProgID="Word.Picture.8" ShapeID="_x0000_s2080" DrawAspect="Content" ObjectID="_1468075734" r:id="rId1">
                <o:LockedField>false</o:LockedField>
              </o:OLEObject>
            </w:pict>
          </w:r>
        </w:p>
      </w:tc>
      <w:tc>
        <w:tcPr>
          <w:tcW w:w="7088" w:type="dxa"/>
          <w:vMerge w:val="restart"/>
          <w:vAlign w:val="center"/>
        </w:tcPr>
        <w:p>
          <w:pPr>
            <w:jc w:val="center"/>
            <w:rPr>
              <w:rFonts w:cs="Arial"/>
              <w:b/>
              <w:sz w:val="24"/>
              <w:szCs w:val="24"/>
              <w:lang w:val="en-GB"/>
            </w:rPr>
          </w:pPr>
          <w:r>
            <w:rPr>
              <w:rFonts w:cs="Arial"/>
              <w:b/>
              <w:sz w:val="24"/>
              <w:szCs w:val="24"/>
              <w:lang w:val="en-GB"/>
            </w:rPr>
            <w:t xml:space="preserve">Group IT </w:t>
          </w:r>
        </w:p>
        <w:p>
          <w:pPr>
            <w:jc w:val="center"/>
            <w:rPr>
              <w:rFonts w:cs="Arial"/>
              <w:b/>
              <w:sz w:val="24"/>
              <w:szCs w:val="24"/>
              <w:lang w:val="en-GB"/>
            </w:rPr>
          </w:pPr>
          <w:r>
            <w:rPr>
              <w:rFonts w:cs="Arial"/>
              <w:b/>
              <w:sz w:val="24"/>
              <w:szCs w:val="24"/>
              <w:lang w:val="en-GB"/>
            </w:rPr>
            <w:t xml:space="preserve">Business Requirement Specification (BRS) </w:t>
          </w:r>
        </w:p>
        <w:p>
          <w:pPr>
            <w:jc w:val="center"/>
            <w:rPr>
              <w:rFonts w:cs="Arial"/>
              <w:b/>
              <w:color w:val="FF0000"/>
              <w:sz w:val="24"/>
              <w:szCs w:val="24"/>
              <w:lang w:val="en-GB"/>
            </w:rPr>
          </w:pPr>
          <w:r>
            <w:rPr>
              <w:rFonts w:cs="Arial"/>
              <w:b/>
              <w:color w:val="FF0000"/>
              <w:sz w:val="24"/>
              <w:szCs w:val="24"/>
              <w:lang w:val="en-GB"/>
            </w:rPr>
            <w:t>&lt;enter service request number&gt;</w:t>
          </w:r>
        </w:p>
      </w:tc>
      <w:tc>
        <w:tcPr>
          <w:tcW w:w="2409" w:type="dxa"/>
          <w:shd w:val="clear" w:color="auto" w:fill="auto"/>
          <w:vAlign w:val="center"/>
        </w:tcPr>
        <w:p>
          <w:pPr>
            <w:rPr>
              <w:b/>
              <w:sz w:val="20"/>
              <w:lang w:val="en-GB"/>
            </w:rPr>
          </w:pPr>
          <w:r>
            <w:rPr>
              <w:b/>
              <w:sz w:val="20"/>
              <w:lang w:val="en-GB"/>
            </w:rPr>
            <w:t>Template Identifier</w:t>
          </w:r>
        </w:p>
      </w:tc>
      <w:tc>
        <w:tcPr>
          <w:tcW w:w="1701" w:type="dxa"/>
          <w:shd w:val="clear" w:color="auto" w:fill="auto"/>
          <w:vAlign w:val="center"/>
        </w:tcPr>
        <w:p>
          <w:pPr>
            <w:rPr>
              <w:b/>
              <w:sz w:val="20"/>
              <w:lang w:val="en-GB"/>
            </w:rPr>
          </w:pPr>
          <w:r>
            <w:rPr>
              <w:b/>
              <w:sz w:val="20"/>
            </w:rPr>
            <w:t>240-43921804</w:t>
          </w:r>
        </w:p>
      </w:tc>
      <w:tc>
        <w:tcPr>
          <w:tcW w:w="851" w:type="dxa"/>
          <w:shd w:val="clear" w:color="auto" w:fill="auto"/>
          <w:vAlign w:val="center"/>
        </w:tcPr>
        <w:p>
          <w:pPr>
            <w:rPr>
              <w:b/>
              <w:sz w:val="20"/>
              <w:lang w:val="en-GB"/>
            </w:rPr>
          </w:pPr>
          <w:r>
            <w:rPr>
              <w:b/>
              <w:sz w:val="20"/>
              <w:lang w:val="en-GB"/>
            </w:rPr>
            <w:t>Rev</w:t>
          </w:r>
        </w:p>
      </w:tc>
      <w:tc>
        <w:tcPr>
          <w:tcW w:w="709" w:type="dxa"/>
          <w:shd w:val="clear" w:color="auto" w:fill="auto"/>
          <w:vAlign w:val="center"/>
        </w:tcPr>
        <w:p>
          <w:pPr>
            <w:rPr>
              <w:b/>
              <w:sz w:val="20"/>
              <w:lang w:val="en-GB"/>
            </w:rPr>
          </w:pPr>
          <w:r>
            <w:rPr>
              <w:b/>
              <w:sz w:val="20"/>
              <w:lang w:val="en-GB"/>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7088" w:type="dxa"/>
          <w:vMerge w:val="continue"/>
          <w:vAlign w:val="center"/>
        </w:tcPr>
        <w:p>
          <w:pPr>
            <w:jc w:val="center"/>
            <w:rPr>
              <w:rFonts w:cs="Arial"/>
              <w:b/>
              <w:lang w:val="en-GB"/>
            </w:rPr>
          </w:pPr>
        </w:p>
      </w:tc>
      <w:tc>
        <w:tcPr>
          <w:tcW w:w="2409" w:type="dxa"/>
          <w:shd w:val="clear" w:color="auto" w:fill="auto"/>
          <w:vAlign w:val="center"/>
        </w:tcPr>
        <w:p>
          <w:pPr>
            <w:rPr>
              <w:b/>
              <w:sz w:val="20"/>
              <w:lang w:val="en-GB"/>
            </w:rPr>
          </w:pPr>
          <w:r>
            <w:rPr>
              <w:b/>
              <w:sz w:val="20"/>
              <w:lang w:val="en-GB"/>
            </w:rPr>
            <w:t>Document Identifier</w:t>
          </w:r>
        </w:p>
      </w:tc>
      <w:tc>
        <w:tcPr>
          <w:tcW w:w="1701" w:type="dxa"/>
          <w:shd w:val="clear" w:color="auto" w:fill="auto"/>
          <w:vAlign w:val="center"/>
        </w:tcPr>
        <w:p>
          <w:pPr>
            <w:rPr>
              <w:b/>
              <w:sz w:val="20"/>
              <w:lang w:val="en-GB"/>
            </w:rPr>
          </w:pPr>
          <w:r>
            <w:rPr>
              <w:b/>
              <w:sz w:val="20"/>
              <w:lang w:val="en-GB"/>
            </w:rPr>
            <w:t>240-83570075</w:t>
          </w:r>
        </w:p>
      </w:tc>
      <w:tc>
        <w:tcPr>
          <w:tcW w:w="851" w:type="dxa"/>
          <w:shd w:val="clear" w:color="auto" w:fill="auto"/>
          <w:vAlign w:val="center"/>
        </w:tcPr>
        <w:p>
          <w:pPr>
            <w:rPr>
              <w:b/>
              <w:sz w:val="20"/>
              <w:lang w:val="en-GB"/>
            </w:rPr>
          </w:pPr>
          <w:r>
            <w:rPr>
              <w:b/>
              <w:sz w:val="20"/>
              <w:lang w:val="en-GB"/>
            </w:rPr>
            <w:t>Rev</w:t>
          </w:r>
        </w:p>
      </w:tc>
      <w:tc>
        <w:tcPr>
          <w:tcW w:w="709" w:type="dxa"/>
          <w:shd w:val="clear" w:color="auto" w:fill="auto"/>
          <w:vAlign w:val="center"/>
        </w:tcPr>
        <w:p>
          <w:pPr>
            <w:rPr>
              <w:b/>
              <w:sz w:val="20"/>
              <w:lang w:val="en-GB"/>
            </w:rPr>
          </w:pPr>
          <w:r>
            <w:rPr>
              <w:b/>
              <w:sz w:val="20"/>
              <w:lang w:val="en-GB"/>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7088" w:type="dxa"/>
          <w:vMerge w:val="continue"/>
          <w:vAlign w:val="center"/>
        </w:tcPr>
        <w:p>
          <w:pPr>
            <w:jc w:val="center"/>
            <w:rPr>
              <w:rFonts w:cs="Arial"/>
              <w:b/>
              <w:lang w:val="en-GB"/>
            </w:rPr>
          </w:pPr>
        </w:p>
      </w:tc>
      <w:tc>
        <w:tcPr>
          <w:tcW w:w="2409" w:type="dxa"/>
          <w:shd w:val="clear" w:color="auto" w:fill="auto"/>
          <w:vAlign w:val="center"/>
        </w:tcPr>
        <w:p>
          <w:pPr>
            <w:rPr>
              <w:b/>
              <w:sz w:val="20"/>
              <w:lang w:val="en-GB"/>
            </w:rPr>
          </w:pPr>
          <w:r>
            <w:rPr>
              <w:b/>
              <w:sz w:val="20"/>
              <w:lang w:val="en-GB"/>
            </w:rPr>
            <w:t>Authorisation Date</w:t>
          </w:r>
        </w:p>
      </w:tc>
      <w:tc>
        <w:tcPr>
          <w:tcW w:w="3261" w:type="dxa"/>
          <w:gridSpan w:val="3"/>
          <w:shd w:val="clear" w:color="auto" w:fill="auto"/>
          <w:vAlign w:val="center"/>
        </w:tcPr>
        <w:p>
          <w:pPr>
            <w:rPr>
              <w:b/>
              <w:sz w:val="20"/>
              <w:lang w:val="en-GB"/>
            </w:rPr>
          </w:pPr>
          <w:r>
            <w:rPr>
              <w:b/>
              <w:sz w:val="20"/>
              <w:lang w:val="en-GB"/>
            </w:rPr>
            <w:t>16 November 2015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7088" w:type="dxa"/>
          <w:vMerge w:val="continue"/>
          <w:vAlign w:val="center"/>
        </w:tcPr>
        <w:p>
          <w:pPr>
            <w:jc w:val="center"/>
            <w:rPr>
              <w:rFonts w:cs="Arial"/>
              <w:b/>
              <w:lang w:val="en-GB"/>
            </w:rPr>
          </w:pPr>
        </w:p>
      </w:tc>
      <w:tc>
        <w:tcPr>
          <w:tcW w:w="2409" w:type="dxa"/>
          <w:shd w:val="clear" w:color="auto" w:fill="auto"/>
          <w:vAlign w:val="center"/>
        </w:tcPr>
        <w:p>
          <w:pPr>
            <w:rPr>
              <w:b/>
              <w:sz w:val="20"/>
              <w:lang w:val="en-GB"/>
            </w:rPr>
          </w:pPr>
          <w:r>
            <w:rPr>
              <w:b/>
              <w:sz w:val="20"/>
              <w:lang w:val="en-GB"/>
            </w:rPr>
            <w:t>Review Date</w:t>
          </w:r>
        </w:p>
      </w:tc>
      <w:tc>
        <w:tcPr>
          <w:tcW w:w="3261" w:type="dxa"/>
          <w:gridSpan w:val="3"/>
          <w:shd w:val="clear" w:color="auto" w:fill="auto"/>
          <w:vAlign w:val="center"/>
        </w:tcPr>
        <w:p>
          <w:pPr>
            <w:rPr>
              <w:b/>
              <w:sz w:val="20"/>
              <w:lang w:val="en-GB"/>
            </w:rPr>
          </w:pPr>
          <w:r>
            <w:rPr>
              <w:b/>
              <w:sz w:val="20"/>
              <w:lang w:val="en-GB"/>
            </w:rPr>
            <w:t>November 2019</w:t>
          </w:r>
        </w:p>
      </w:tc>
    </w:tr>
  </w:tbl>
  <w:p>
    <w:pPr>
      <w:pStyle w:val="26"/>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15310"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0" w:type="dxa"/>
        <w:bottom w:w="0" w:type="dxa"/>
        <w:right w:w="100" w:type="dxa"/>
      </w:tblCellMar>
    </w:tblPr>
    <w:tblGrid>
      <w:gridCol w:w="2410"/>
      <w:gridCol w:w="7513"/>
      <w:gridCol w:w="2127"/>
      <w:gridCol w:w="1842"/>
      <w:gridCol w:w="851"/>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57" w:hRule="atLeast"/>
      </w:trPr>
      <w:tc>
        <w:tcPr>
          <w:tcW w:w="2410" w:type="dxa"/>
          <w:vMerge w:val="restart"/>
        </w:tcPr>
        <w:p>
          <w:pPr>
            <w:spacing w:before="840"/>
            <w:rPr>
              <w:b/>
              <w:lang w:val="en-GB"/>
            </w:rPr>
          </w:pPr>
          <w:r>
            <w:rPr>
              <w:b/>
              <w:lang w:val="en-GB" w:eastAsia="en-US"/>
            </w:rPr>
            <w:pict>
              <v:shape id="_x0000_s2103" o:spid="_x0000_s2103" o:spt="75" type="#_x0000_t75" style="position:absolute;left:0pt;margin-left:2.9pt;margin-top:11.45pt;height:29.9pt;width:112.15pt;mso-position-horizontal-relative:page;mso-position-vertical-relative:page;z-index:251676672;mso-width-relative:page;mso-height-relative:page;" o:ole="t" filled="f" o:preferrelative="t" stroked="f" coordsize="21600,21600">
                <v:path/>
                <v:fill on="f" focussize="0,0"/>
                <v:stroke on="f" joinstyle="miter"/>
                <v:imagedata r:id="rId2" grayscale="t" bilevel="t" o:title=""/>
                <o:lock v:ext="edit" aspectratio="t"/>
              </v:shape>
              <o:OLEObject Type="Embed" ProgID="Word.Picture.8" ShapeID="_x0000_s2103" DrawAspect="Content" ObjectID="_1468075735" r:id="rId1">
                <o:LockedField>false</o:LockedField>
              </o:OLEObject>
            </w:pict>
          </w:r>
        </w:p>
      </w:tc>
      <w:tc>
        <w:tcPr>
          <w:tcW w:w="7513" w:type="dxa"/>
          <w:vMerge w:val="restart"/>
          <w:vAlign w:val="center"/>
        </w:tcPr>
        <w:p>
          <w:pPr>
            <w:jc w:val="center"/>
            <w:rPr>
              <w:rFonts w:cs="Arial"/>
              <w:b/>
              <w:sz w:val="20"/>
              <w:lang w:val="en-GB"/>
            </w:rPr>
          </w:pPr>
          <w:r>
            <w:rPr>
              <w:rFonts w:cs="Arial"/>
              <w:b/>
              <w:sz w:val="20"/>
              <w:lang w:val="en-GB"/>
            </w:rPr>
            <w:t xml:space="preserve">Group IT Business Requirement Specification (BRS) </w:t>
          </w:r>
        </w:p>
        <w:p>
          <w:pPr>
            <w:jc w:val="center"/>
            <w:rPr>
              <w:rFonts w:cs="Arial"/>
              <w:b/>
              <w:color w:val="FF0000"/>
              <w:sz w:val="24"/>
              <w:szCs w:val="24"/>
              <w:lang w:val="en-GB"/>
            </w:rPr>
          </w:pPr>
          <w:r>
            <w:rPr>
              <w:rFonts w:cs="Arial"/>
              <w:b/>
              <w:color w:val="0070C0"/>
              <w:sz w:val="20"/>
            </w:rPr>
            <w:t>Customer request number</w:t>
          </w:r>
        </w:p>
      </w:tc>
      <w:tc>
        <w:tcPr>
          <w:tcW w:w="2127" w:type="dxa"/>
          <w:shd w:val="clear" w:color="auto" w:fill="auto"/>
          <w:vAlign w:val="center"/>
        </w:tcPr>
        <w:p>
          <w:pPr>
            <w:rPr>
              <w:b/>
              <w:sz w:val="18"/>
              <w:lang w:val="en-GB"/>
            </w:rPr>
          </w:pPr>
          <w:r>
            <w:rPr>
              <w:b/>
              <w:sz w:val="18"/>
              <w:lang w:val="en-GB"/>
            </w:rPr>
            <w:t>Template Identifier</w:t>
          </w:r>
        </w:p>
      </w:tc>
      <w:tc>
        <w:tcPr>
          <w:tcW w:w="1842" w:type="dxa"/>
          <w:shd w:val="clear" w:color="auto" w:fill="auto"/>
          <w:vAlign w:val="center"/>
        </w:tcPr>
        <w:p>
          <w:pPr>
            <w:rPr>
              <w:b/>
              <w:color w:val="FF0000"/>
              <w:sz w:val="18"/>
              <w:lang w:val="en-GB"/>
            </w:rPr>
          </w:pPr>
          <w:r>
            <w:rPr>
              <w:b/>
              <w:sz w:val="18"/>
              <w:lang w:val="en-GB"/>
            </w:rPr>
            <w:t>240-83570075</w:t>
          </w:r>
        </w:p>
      </w:tc>
      <w:tc>
        <w:tcPr>
          <w:tcW w:w="851" w:type="dxa"/>
          <w:shd w:val="clear" w:color="auto" w:fill="auto"/>
          <w:vAlign w:val="center"/>
        </w:tcPr>
        <w:p>
          <w:pPr>
            <w:rPr>
              <w:b/>
              <w:sz w:val="18"/>
              <w:lang w:val="en-GB"/>
            </w:rPr>
          </w:pPr>
          <w:r>
            <w:rPr>
              <w:b/>
              <w:sz w:val="18"/>
              <w:lang w:val="en-GB"/>
            </w:rPr>
            <w:t>Rev</w:t>
          </w:r>
        </w:p>
      </w:tc>
      <w:tc>
        <w:tcPr>
          <w:tcW w:w="567" w:type="dxa"/>
          <w:shd w:val="clear" w:color="auto" w:fill="auto"/>
          <w:vAlign w:val="center"/>
        </w:tcPr>
        <w:p>
          <w:pPr>
            <w:rPr>
              <w:b/>
              <w:sz w:val="18"/>
              <w:lang w:val="en-GB"/>
            </w:rPr>
          </w:pPr>
          <w:r>
            <w:rPr>
              <w:b/>
              <w:sz w:val="18"/>
              <w:lang w:val="en-GB"/>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58" w:hRule="atLeast"/>
      </w:trPr>
      <w:tc>
        <w:tcPr>
          <w:tcW w:w="2410" w:type="dxa"/>
          <w:vMerge w:val="continue"/>
          <w:vAlign w:val="bottom"/>
        </w:tcPr>
        <w:p>
          <w:pPr>
            <w:spacing w:before="840"/>
            <w:rPr>
              <w:b/>
              <w:lang w:val="en-GB"/>
            </w:rPr>
          </w:pPr>
        </w:p>
      </w:tc>
      <w:tc>
        <w:tcPr>
          <w:tcW w:w="7513" w:type="dxa"/>
          <w:vMerge w:val="continue"/>
          <w:vAlign w:val="center"/>
        </w:tcPr>
        <w:p>
          <w:pPr>
            <w:jc w:val="center"/>
            <w:rPr>
              <w:rFonts w:cs="Arial"/>
              <w:b/>
              <w:lang w:val="en-GB"/>
            </w:rPr>
          </w:pPr>
        </w:p>
      </w:tc>
      <w:tc>
        <w:tcPr>
          <w:tcW w:w="2127" w:type="dxa"/>
          <w:shd w:val="clear" w:color="auto" w:fill="auto"/>
          <w:vAlign w:val="center"/>
        </w:tcPr>
        <w:p>
          <w:pPr>
            <w:rPr>
              <w:b/>
              <w:sz w:val="18"/>
              <w:lang w:val="en-GB"/>
            </w:rPr>
          </w:pPr>
          <w:r>
            <w:rPr>
              <w:b/>
              <w:sz w:val="18"/>
              <w:lang w:val="en-GB"/>
            </w:rPr>
            <w:t>Authorisation Date</w:t>
          </w:r>
        </w:p>
      </w:tc>
      <w:tc>
        <w:tcPr>
          <w:tcW w:w="3260" w:type="dxa"/>
          <w:gridSpan w:val="3"/>
          <w:shd w:val="clear" w:color="auto" w:fill="auto"/>
          <w:vAlign w:val="center"/>
        </w:tcPr>
        <w:p>
          <w:pPr>
            <w:rPr>
              <w:b/>
              <w:sz w:val="18"/>
              <w:lang w:val="en-GB"/>
            </w:rPr>
          </w:pPr>
          <w:r>
            <w:rPr>
              <w:b/>
              <w:sz w:val="18"/>
              <w:lang w:val="en-GB"/>
            </w:rPr>
            <w:t>31 July 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58" w:hRule="atLeast"/>
      </w:trPr>
      <w:tc>
        <w:tcPr>
          <w:tcW w:w="2410" w:type="dxa"/>
          <w:vMerge w:val="continue"/>
          <w:vAlign w:val="bottom"/>
        </w:tcPr>
        <w:p>
          <w:pPr>
            <w:spacing w:before="840"/>
            <w:rPr>
              <w:b/>
              <w:lang w:val="en-GB"/>
            </w:rPr>
          </w:pPr>
        </w:p>
      </w:tc>
      <w:tc>
        <w:tcPr>
          <w:tcW w:w="7513" w:type="dxa"/>
          <w:vMerge w:val="continue"/>
          <w:vAlign w:val="center"/>
        </w:tcPr>
        <w:p>
          <w:pPr>
            <w:jc w:val="center"/>
            <w:rPr>
              <w:rFonts w:cs="Arial"/>
              <w:b/>
              <w:lang w:val="en-GB"/>
            </w:rPr>
          </w:pPr>
        </w:p>
      </w:tc>
      <w:tc>
        <w:tcPr>
          <w:tcW w:w="2127" w:type="dxa"/>
          <w:shd w:val="clear" w:color="auto" w:fill="auto"/>
          <w:vAlign w:val="center"/>
        </w:tcPr>
        <w:p>
          <w:pPr>
            <w:rPr>
              <w:b/>
              <w:sz w:val="18"/>
              <w:lang w:val="en-GB"/>
            </w:rPr>
          </w:pPr>
          <w:r>
            <w:rPr>
              <w:b/>
              <w:sz w:val="18"/>
              <w:lang w:val="en-GB"/>
            </w:rPr>
            <w:t>Review Date</w:t>
          </w:r>
        </w:p>
      </w:tc>
      <w:tc>
        <w:tcPr>
          <w:tcW w:w="3260" w:type="dxa"/>
          <w:gridSpan w:val="3"/>
          <w:shd w:val="clear" w:color="auto" w:fill="auto"/>
          <w:vAlign w:val="center"/>
        </w:tcPr>
        <w:p>
          <w:pPr>
            <w:rPr>
              <w:b/>
              <w:sz w:val="18"/>
              <w:lang w:val="en-GB"/>
            </w:rPr>
          </w:pPr>
          <w:r>
            <w:rPr>
              <w:b/>
              <w:sz w:val="18"/>
              <w:lang w:val="en-GB"/>
            </w:rPr>
            <w:t>December 2024</w:t>
          </w:r>
        </w:p>
      </w:tc>
    </w:tr>
  </w:tbl>
  <w:p>
    <w:pPr>
      <w:pStyle w:val="2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10348" w:type="dxa"/>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0" w:type="dxa"/>
        <w:bottom w:w="0" w:type="dxa"/>
        <w:right w:w="100" w:type="dxa"/>
      </w:tblCellMar>
    </w:tblPr>
    <w:tblGrid>
      <w:gridCol w:w="2410"/>
      <w:gridCol w:w="3686"/>
      <w:gridCol w:w="1559"/>
      <w:gridCol w:w="1559"/>
      <w:gridCol w:w="709"/>
      <w:gridCol w:w="4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restart"/>
        </w:tcPr>
        <w:p>
          <w:pPr>
            <w:spacing w:before="840"/>
            <w:rPr>
              <w:b/>
              <w:lang w:val="en-GB"/>
            </w:rPr>
          </w:pPr>
          <w:r>
            <w:rPr>
              <w:b/>
              <w:lang w:val="en-GB" w:eastAsia="en-US"/>
            </w:rPr>
            <w:pict>
              <v:shape id="_x0000_s2065" o:spid="_x0000_s2065" o:spt="75" type="#_x0000_t75" style="position:absolute;left:0pt;margin-left:2.15pt;margin-top:23.45pt;height:29.9pt;width:112.15pt;mso-position-horizontal-relative:page;mso-position-vertical-relative:page;z-index:251664384;mso-width-relative:page;mso-height-relative:page;" o:ole="t" filled="f" o:preferrelative="t" stroked="f" coordsize="21600,21600">
                <v:path/>
                <v:fill on="f" focussize="0,0"/>
                <v:stroke on="f" joinstyle="miter"/>
                <v:imagedata r:id="rId2" grayscale="t" bilevel="t" o:title=""/>
                <o:lock v:ext="edit" aspectratio="t"/>
              </v:shape>
              <o:OLEObject Type="Embed" ProgID="Word.Picture.8" ShapeID="_x0000_s2065" DrawAspect="Content" ObjectID="_1468075726" r:id="rId1">
                <o:LockedField>false</o:LockedField>
              </o:OLEObject>
            </w:pict>
          </w:r>
        </w:p>
      </w:tc>
      <w:tc>
        <w:tcPr>
          <w:tcW w:w="3686" w:type="dxa"/>
          <w:vMerge w:val="restart"/>
          <w:vAlign w:val="center"/>
        </w:tcPr>
        <w:p>
          <w:pPr>
            <w:jc w:val="center"/>
            <w:rPr>
              <w:rFonts w:cs="Arial"/>
              <w:b/>
              <w:sz w:val="24"/>
              <w:szCs w:val="24"/>
              <w:lang w:val="en-GB"/>
            </w:rPr>
          </w:pPr>
          <w:r>
            <w:rPr>
              <w:rFonts w:cs="Arial"/>
              <w:b/>
              <w:sz w:val="24"/>
              <w:szCs w:val="24"/>
              <w:lang w:val="en-GB"/>
            </w:rPr>
            <w:t xml:space="preserve">Group IT </w:t>
          </w:r>
        </w:p>
        <w:p>
          <w:pPr>
            <w:jc w:val="center"/>
            <w:rPr>
              <w:rFonts w:cs="Arial"/>
              <w:b/>
              <w:sz w:val="24"/>
              <w:szCs w:val="24"/>
              <w:lang w:val="en-GB"/>
            </w:rPr>
          </w:pPr>
          <w:r>
            <w:rPr>
              <w:rFonts w:cs="Arial"/>
              <w:b/>
              <w:sz w:val="24"/>
              <w:szCs w:val="24"/>
              <w:lang w:val="en-GB"/>
            </w:rPr>
            <w:t xml:space="preserve">Business Requirement Specification (BRS) </w:t>
          </w:r>
        </w:p>
        <w:p>
          <w:pPr>
            <w:jc w:val="center"/>
            <w:rPr>
              <w:rFonts w:cs="Arial"/>
              <w:b/>
              <w:color w:val="FF0000"/>
              <w:sz w:val="24"/>
              <w:szCs w:val="24"/>
              <w:lang w:val="en-GB"/>
            </w:rPr>
          </w:pPr>
          <w:r>
            <w:rPr>
              <w:rFonts w:cs="Arial"/>
              <w:b/>
              <w:color w:val="FF0000"/>
              <w:sz w:val="24"/>
              <w:szCs w:val="24"/>
              <w:lang w:val="en-GB"/>
            </w:rPr>
            <w:t>&lt;enter service request number&gt;</w:t>
          </w:r>
        </w:p>
      </w:tc>
      <w:tc>
        <w:tcPr>
          <w:tcW w:w="1559" w:type="dxa"/>
          <w:shd w:val="clear" w:color="auto" w:fill="auto"/>
          <w:vAlign w:val="center"/>
        </w:tcPr>
        <w:p>
          <w:pPr>
            <w:rPr>
              <w:b/>
              <w:sz w:val="20"/>
              <w:lang w:val="en-GB"/>
            </w:rPr>
          </w:pPr>
          <w:r>
            <w:rPr>
              <w:b/>
              <w:sz w:val="20"/>
              <w:lang w:val="en-GB"/>
            </w:rPr>
            <w:t>Template Identifier</w:t>
          </w:r>
        </w:p>
      </w:tc>
      <w:tc>
        <w:tcPr>
          <w:tcW w:w="1559" w:type="dxa"/>
          <w:shd w:val="clear" w:color="auto" w:fill="auto"/>
          <w:vAlign w:val="center"/>
        </w:tcPr>
        <w:p>
          <w:pPr>
            <w:rPr>
              <w:b/>
              <w:sz w:val="20"/>
              <w:lang w:val="en-GB"/>
            </w:rPr>
          </w:pPr>
          <w:r>
            <w:rPr>
              <w:b/>
              <w:sz w:val="20"/>
            </w:rPr>
            <w:t>240-43921804</w:t>
          </w:r>
        </w:p>
      </w:tc>
      <w:tc>
        <w:tcPr>
          <w:tcW w:w="709" w:type="dxa"/>
          <w:shd w:val="clear" w:color="auto" w:fill="auto"/>
          <w:vAlign w:val="center"/>
        </w:tcPr>
        <w:p>
          <w:pPr>
            <w:rPr>
              <w:b/>
              <w:sz w:val="20"/>
              <w:lang w:val="en-GB"/>
            </w:rPr>
          </w:pPr>
          <w:r>
            <w:rPr>
              <w:b/>
              <w:sz w:val="20"/>
              <w:lang w:val="en-GB"/>
            </w:rPr>
            <w:t>Rev</w:t>
          </w:r>
        </w:p>
      </w:tc>
      <w:tc>
        <w:tcPr>
          <w:tcW w:w="425" w:type="dxa"/>
          <w:shd w:val="clear" w:color="auto" w:fill="auto"/>
          <w:vAlign w:val="center"/>
        </w:tcPr>
        <w:p>
          <w:pPr>
            <w:rPr>
              <w:b/>
              <w:sz w:val="20"/>
              <w:lang w:val="en-GB"/>
            </w:rPr>
          </w:pPr>
          <w:r>
            <w:rPr>
              <w:b/>
              <w:sz w:val="20"/>
              <w:lang w:val="en-GB"/>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3686" w:type="dxa"/>
          <w:vMerge w:val="continue"/>
          <w:vAlign w:val="center"/>
        </w:tcPr>
        <w:p>
          <w:pPr>
            <w:jc w:val="center"/>
            <w:rPr>
              <w:rFonts w:cs="Arial"/>
              <w:b/>
              <w:lang w:val="en-GB"/>
            </w:rPr>
          </w:pPr>
        </w:p>
      </w:tc>
      <w:tc>
        <w:tcPr>
          <w:tcW w:w="1559" w:type="dxa"/>
          <w:shd w:val="clear" w:color="auto" w:fill="auto"/>
          <w:vAlign w:val="center"/>
        </w:tcPr>
        <w:p>
          <w:pPr>
            <w:rPr>
              <w:b/>
              <w:sz w:val="20"/>
              <w:lang w:val="en-GB"/>
            </w:rPr>
          </w:pPr>
          <w:r>
            <w:rPr>
              <w:b/>
              <w:sz w:val="20"/>
              <w:lang w:val="en-GB"/>
            </w:rPr>
            <w:t>Document Identifier</w:t>
          </w:r>
        </w:p>
      </w:tc>
      <w:tc>
        <w:tcPr>
          <w:tcW w:w="1559" w:type="dxa"/>
          <w:shd w:val="clear" w:color="auto" w:fill="auto"/>
          <w:vAlign w:val="center"/>
        </w:tcPr>
        <w:p>
          <w:pPr>
            <w:rPr>
              <w:b/>
              <w:sz w:val="20"/>
              <w:lang w:val="en-GB"/>
            </w:rPr>
          </w:pPr>
          <w:r>
            <w:rPr>
              <w:b/>
              <w:sz w:val="20"/>
              <w:lang w:val="en-GB"/>
            </w:rPr>
            <w:t>240-83570075</w:t>
          </w:r>
        </w:p>
      </w:tc>
      <w:tc>
        <w:tcPr>
          <w:tcW w:w="709" w:type="dxa"/>
          <w:shd w:val="clear" w:color="auto" w:fill="auto"/>
          <w:vAlign w:val="center"/>
        </w:tcPr>
        <w:p>
          <w:pPr>
            <w:rPr>
              <w:b/>
              <w:sz w:val="20"/>
              <w:lang w:val="en-GB"/>
            </w:rPr>
          </w:pPr>
          <w:r>
            <w:rPr>
              <w:b/>
              <w:sz w:val="20"/>
              <w:lang w:val="en-GB"/>
            </w:rPr>
            <w:t>Rev</w:t>
          </w:r>
        </w:p>
      </w:tc>
      <w:tc>
        <w:tcPr>
          <w:tcW w:w="425" w:type="dxa"/>
          <w:shd w:val="clear" w:color="auto" w:fill="auto"/>
          <w:vAlign w:val="center"/>
        </w:tcPr>
        <w:p>
          <w:pPr>
            <w:rPr>
              <w:b/>
              <w:sz w:val="20"/>
              <w:lang w:val="en-GB"/>
            </w:rPr>
          </w:pPr>
          <w:r>
            <w:rPr>
              <w:b/>
              <w:sz w:val="20"/>
              <w:lang w:val="en-GB"/>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3686" w:type="dxa"/>
          <w:vMerge w:val="continue"/>
          <w:vAlign w:val="center"/>
        </w:tcPr>
        <w:p>
          <w:pPr>
            <w:jc w:val="center"/>
            <w:rPr>
              <w:rFonts w:cs="Arial"/>
              <w:b/>
              <w:lang w:val="en-GB"/>
            </w:rPr>
          </w:pPr>
        </w:p>
      </w:tc>
      <w:tc>
        <w:tcPr>
          <w:tcW w:w="1559" w:type="dxa"/>
          <w:shd w:val="clear" w:color="auto" w:fill="auto"/>
          <w:vAlign w:val="center"/>
        </w:tcPr>
        <w:p>
          <w:pPr>
            <w:rPr>
              <w:b/>
              <w:sz w:val="20"/>
              <w:lang w:val="en-GB"/>
            </w:rPr>
          </w:pPr>
          <w:r>
            <w:rPr>
              <w:b/>
              <w:sz w:val="20"/>
              <w:lang w:val="en-GB"/>
            </w:rPr>
            <w:t>Authorisation Date</w:t>
          </w:r>
        </w:p>
      </w:tc>
      <w:tc>
        <w:tcPr>
          <w:tcW w:w="2693" w:type="dxa"/>
          <w:gridSpan w:val="3"/>
          <w:shd w:val="clear" w:color="auto" w:fill="auto"/>
          <w:vAlign w:val="center"/>
        </w:tcPr>
        <w:p>
          <w:pPr>
            <w:rPr>
              <w:b/>
              <w:sz w:val="20"/>
              <w:lang w:val="en-GB"/>
            </w:rPr>
          </w:pPr>
          <w:r>
            <w:rPr>
              <w:b/>
              <w:sz w:val="20"/>
              <w:lang w:val="en-GB"/>
            </w:rPr>
            <w:t>16 November 2015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3686" w:type="dxa"/>
          <w:vMerge w:val="continue"/>
          <w:vAlign w:val="center"/>
        </w:tcPr>
        <w:p>
          <w:pPr>
            <w:jc w:val="center"/>
            <w:rPr>
              <w:rFonts w:cs="Arial"/>
              <w:b/>
              <w:lang w:val="en-GB"/>
            </w:rPr>
          </w:pPr>
        </w:p>
      </w:tc>
      <w:tc>
        <w:tcPr>
          <w:tcW w:w="1559" w:type="dxa"/>
          <w:shd w:val="clear" w:color="auto" w:fill="auto"/>
          <w:vAlign w:val="center"/>
        </w:tcPr>
        <w:p>
          <w:pPr>
            <w:rPr>
              <w:b/>
              <w:sz w:val="20"/>
              <w:lang w:val="en-GB"/>
            </w:rPr>
          </w:pPr>
          <w:r>
            <w:rPr>
              <w:b/>
              <w:sz w:val="20"/>
              <w:lang w:val="en-GB"/>
            </w:rPr>
            <w:t>Review Date</w:t>
          </w:r>
        </w:p>
      </w:tc>
      <w:tc>
        <w:tcPr>
          <w:tcW w:w="2693" w:type="dxa"/>
          <w:gridSpan w:val="3"/>
          <w:shd w:val="clear" w:color="auto" w:fill="auto"/>
          <w:vAlign w:val="center"/>
        </w:tcPr>
        <w:p>
          <w:pPr>
            <w:rPr>
              <w:b/>
              <w:sz w:val="20"/>
              <w:lang w:val="en-GB"/>
            </w:rPr>
          </w:pPr>
          <w:r>
            <w:rPr>
              <w:b/>
              <w:sz w:val="20"/>
              <w:lang w:val="en-GB"/>
            </w:rPr>
            <w:t>November 2019</w:t>
          </w:r>
        </w:p>
      </w:tc>
    </w:tr>
  </w:tbl>
  <w:p>
    <w:pPr>
      <w:pStyle w:val="2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10348" w:type="dxa"/>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0" w:type="dxa"/>
        <w:bottom w:w="0" w:type="dxa"/>
        <w:right w:w="100" w:type="dxa"/>
      </w:tblCellMar>
    </w:tblPr>
    <w:tblGrid>
      <w:gridCol w:w="2410"/>
      <w:gridCol w:w="3686"/>
      <w:gridCol w:w="1559"/>
      <w:gridCol w:w="1559"/>
      <w:gridCol w:w="709"/>
      <w:gridCol w:w="4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12" w:hRule="atLeast"/>
      </w:trPr>
      <w:tc>
        <w:tcPr>
          <w:tcW w:w="2410" w:type="dxa"/>
          <w:vMerge w:val="restart"/>
        </w:tcPr>
        <w:p>
          <w:pPr>
            <w:spacing w:before="840"/>
            <w:rPr>
              <w:b/>
              <w:lang w:val="en-GB"/>
            </w:rPr>
          </w:pPr>
          <w:r>
            <w:rPr>
              <w:b/>
              <w:lang w:val="en-GB" w:eastAsia="en-US"/>
            </w:rPr>
            <w:drawing>
              <wp:anchor distT="0" distB="0" distL="114300" distR="114300" simplePos="0" relativeHeight="251671552" behindDoc="0" locked="0" layoutInCell="1" allowOverlap="1">
                <wp:simplePos x="0" y="0"/>
                <wp:positionH relativeFrom="page">
                  <wp:posOffset>27305</wp:posOffset>
                </wp:positionH>
                <wp:positionV relativeFrom="page">
                  <wp:posOffset>297815</wp:posOffset>
                </wp:positionV>
                <wp:extent cx="1424305" cy="379730"/>
                <wp:effectExtent l="0" t="0" r="4445"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
                          <a:biLevel thresh="50000"/>
                          <a:grayscl/>
                          <a:extLst>
                            <a:ext uri="{28A0092B-C50C-407E-A947-70E740481C1C}">
                              <a14:useLocalDpi xmlns:a14="http://schemas.microsoft.com/office/drawing/2010/main" val="0"/>
                            </a:ext>
                          </a:extLst>
                        </a:blip>
                        <a:srcRect/>
                        <a:stretch>
                          <a:fillRect/>
                        </a:stretch>
                      </pic:blipFill>
                      <pic:spPr>
                        <a:xfrm>
                          <a:off x="0" y="0"/>
                          <a:ext cx="1424305" cy="379730"/>
                        </a:xfrm>
                        <a:prstGeom prst="rect">
                          <a:avLst/>
                        </a:prstGeom>
                        <a:noFill/>
                      </pic:spPr>
                    </pic:pic>
                  </a:graphicData>
                </a:graphic>
              </wp:anchor>
            </w:drawing>
          </w:r>
        </w:p>
      </w:tc>
      <w:tc>
        <w:tcPr>
          <w:tcW w:w="3686" w:type="dxa"/>
          <w:vMerge w:val="restart"/>
          <w:vAlign w:val="center"/>
        </w:tcPr>
        <w:p>
          <w:pPr>
            <w:jc w:val="center"/>
            <w:rPr>
              <w:rFonts w:cs="Arial"/>
              <w:b/>
              <w:sz w:val="20"/>
              <w:lang w:val="en-GB"/>
            </w:rPr>
          </w:pPr>
          <w:r>
            <w:rPr>
              <w:rFonts w:cs="Arial"/>
              <w:b/>
              <w:sz w:val="20"/>
              <w:lang w:val="en-GB"/>
            </w:rPr>
            <w:t xml:space="preserve">Group IT Business Requirement Specification (BRS) </w:t>
          </w:r>
        </w:p>
        <w:p>
          <w:pPr>
            <w:jc w:val="center"/>
            <w:rPr>
              <w:rFonts w:cs="Arial"/>
              <w:b/>
              <w:color w:val="FF0000"/>
              <w:sz w:val="20"/>
              <w:lang w:val="en-GB"/>
            </w:rPr>
          </w:pPr>
          <w:r>
            <w:rPr>
              <w:rFonts w:cs="Arial"/>
              <w:b/>
              <w:color w:val="0070C0"/>
              <w:sz w:val="20"/>
            </w:rPr>
            <w:t>Customer Request Number</w:t>
          </w:r>
        </w:p>
      </w:tc>
      <w:tc>
        <w:tcPr>
          <w:tcW w:w="1559" w:type="dxa"/>
          <w:shd w:val="clear" w:color="auto" w:fill="auto"/>
          <w:vAlign w:val="center"/>
        </w:tcPr>
        <w:p>
          <w:pPr>
            <w:rPr>
              <w:b/>
              <w:sz w:val="18"/>
              <w:lang w:val="en-GB"/>
            </w:rPr>
          </w:pPr>
          <w:r>
            <w:rPr>
              <w:b/>
              <w:sz w:val="18"/>
              <w:lang w:val="en-GB"/>
            </w:rPr>
            <w:t>Template Identifier</w:t>
          </w:r>
        </w:p>
      </w:tc>
      <w:tc>
        <w:tcPr>
          <w:tcW w:w="1559" w:type="dxa"/>
          <w:shd w:val="clear" w:color="auto" w:fill="auto"/>
          <w:vAlign w:val="center"/>
        </w:tcPr>
        <w:p>
          <w:pPr>
            <w:rPr>
              <w:b/>
              <w:color w:val="FF0000"/>
              <w:sz w:val="18"/>
              <w:lang w:val="en-GB"/>
            </w:rPr>
          </w:pPr>
          <w:r>
            <w:rPr>
              <w:b/>
              <w:sz w:val="18"/>
              <w:lang w:val="en-GB"/>
            </w:rPr>
            <w:t>240-83570075</w:t>
          </w:r>
        </w:p>
      </w:tc>
      <w:tc>
        <w:tcPr>
          <w:tcW w:w="709" w:type="dxa"/>
          <w:shd w:val="clear" w:color="auto" w:fill="auto"/>
          <w:vAlign w:val="center"/>
        </w:tcPr>
        <w:p>
          <w:pPr>
            <w:rPr>
              <w:b/>
              <w:sz w:val="18"/>
              <w:lang w:val="en-GB"/>
            </w:rPr>
          </w:pPr>
          <w:r>
            <w:rPr>
              <w:b/>
              <w:sz w:val="18"/>
              <w:lang w:val="en-GB"/>
            </w:rPr>
            <w:t>Rev</w:t>
          </w:r>
        </w:p>
      </w:tc>
      <w:tc>
        <w:tcPr>
          <w:tcW w:w="425" w:type="dxa"/>
          <w:shd w:val="clear" w:color="auto" w:fill="auto"/>
          <w:vAlign w:val="center"/>
        </w:tcPr>
        <w:p>
          <w:pPr>
            <w:rPr>
              <w:b/>
              <w:sz w:val="18"/>
              <w:lang w:val="en-GB"/>
            </w:rPr>
          </w:pPr>
          <w:r>
            <w:rPr>
              <w:b/>
              <w:sz w:val="18"/>
              <w:lang w:val="en-GB"/>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3686" w:type="dxa"/>
          <w:vMerge w:val="continue"/>
          <w:vAlign w:val="center"/>
        </w:tcPr>
        <w:p>
          <w:pPr>
            <w:jc w:val="center"/>
            <w:rPr>
              <w:rFonts w:cs="Arial"/>
              <w:b/>
              <w:sz w:val="20"/>
              <w:lang w:val="en-GB"/>
            </w:rPr>
          </w:pPr>
        </w:p>
      </w:tc>
      <w:tc>
        <w:tcPr>
          <w:tcW w:w="1559" w:type="dxa"/>
          <w:shd w:val="clear" w:color="auto" w:fill="auto"/>
          <w:vAlign w:val="center"/>
        </w:tcPr>
        <w:p>
          <w:pPr>
            <w:rPr>
              <w:b/>
              <w:sz w:val="18"/>
              <w:lang w:val="en-GB"/>
            </w:rPr>
          </w:pPr>
          <w:r>
            <w:rPr>
              <w:b/>
              <w:sz w:val="18"/>
              <w:lang w:val="en-GB"/>
            </w:rPr>
            <w:t>Authorisation Date</w:t>
          </w:r>
        </w:p>
      </w:tc>
      <w:tc>
        <w:tcPr>
          <w:tcW w:w="2693" w:type="dxa"/>
          <w:gridSpan w:val="3"/>
          <w:shd w:val="clear" w:color="auto" w:fill="auto"/>
          <w:vAlign w:val="center"/>
        </w:tcPr>
        <w:p>
          <w:pPr>
            <w:rPr>
              <w:b/>
              <w:sz w:val="18"/>
              <w:lang w:val="en-GB"/>
            </w:rPr>
          </w:pPr>
          <w:r>
            <w:rPr>
              <w:b/>
              <w:sz w:val="18"/>
              <w:lang w:val="en-GB"/>
            </w:rPr>
            <w:t>31 July 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3686" w:type="dxa"/>
          <w:vMerge w:val="continue"/>
          <w:vAlign w:val="center"/>
        </w:tcPr>
        <w:p>
          <w:pPr>
            <w:jc w:val="center"/>
            <w:rPr>
              <w:rFonts w:cs="Arial"/>
              <w:b/>
              <w:sz w:val="20"/>
              <w:lang w:val="en-GB"/>
            </w:rPr>
          </w:pPr>
        </w:p>
      </w:tc>
      <w:tc>
        <w:tcPr>
          <w:tcW w:w="1559" w:type="dxa"/>
          <w:shd w:val="clear" w:color="auto" w:fill="auto"/>
          <w:vAlign w:val="center"/>
        </w:tcPr>
        <w:p>
          <w:pPr>
            <w:rPr>
              <w:b/>
              <w:sz w:val="18"/>
              <w:lang w:val="en-GB"/>
            </w:rPr>
          </w:pPr>
          <w:r>
            <w:rPr>
              <w:b/>
              <w:sz w:val="18"/>
              <w:lang w:val="en-GB"/>
            </w:rPr>
            <w:t>Review Date</w:t>
          </w:r>
        </w:p>
      </w:tc>
      <w:tc>
        <w:tcPr>
          <w:tcW w:w="2693" w:type="dxa"/>
          <w:gridSpan w:val="3"/>
          <w:shd w:val="clear" w:color="auto" w:fill="auto"/>
          <w:vAlign w:val="center"/>
        </w:tcPr>
        <w:p>
          <w:pPr>
            <w:rPr>
              <w:b/>
              <w:sz w:val="18"/>
              <w:lang w:val="en-GB"/>
            </w:rPr>
          </w:pPr>
          <w:r>
            <w:rPr>
              <w:b/>
              <w:sz w:val="18"/>
              <w:lang w:val="en-GB"/>
            </w:rPr>
            <w:t>December 2024</w:t>
          </w:r>
        </w:p>
      </w:tc>
    </w:tr>
  </w:tbl>
  <w:p>
    <w:pPr>
      <w:pStyle w:val="2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15168" w:type="dxa"/>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0" w:type="dxa"/>
        <w:bottom w:w="0" w:type="dxa"/>
        <w:right w:w="100" w:type="dxa"/>
      </w:tblCellMar>
    </w:tblPr>
    <w:tblGrid>
      <w:gridCol w:w="2410"/>
      <w:gridCol w:w="7088"/>
      <w:gridCol w:w="2409"/>
      <w:gridCol w:w="1701"/>
      <w:gridCol w:w="851"/>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restart"/>
        </w:tcPr>
        <w:p>
          <w:pPr>
            <w:spacing w:before="840"/>
            <w:rPr>
              <w:b/>
              <w:lang w:val="en-GB"/>
            </w:rPr>
          </w:pPr>
          <w:r>
            <w:rPr>
              <w:b/>
              <w:lang w:val="en-GB" w:eastAsia="en-US"/>
            </w:rPr>
            <w:drawing>
              <wp:anchor distT="0" distB="0" distL="114300" distR="114300" simplePos="0" relativeHeight="251665408" behindDoc="0" locked="0" layoutInCell="1" allowOverlap="1">
                <wp:simplePos x="0" y="0"/>
                <wp:positionH relativeFrom="page">
                  <wp:posOffset>27305</wp:posOffset>
                </wp:positionH>
                <wp:positionV relativeFrom="page">
                  <wp:posOffset>221615</wp:posOffset>
                </wp:positionV>
                <wp:extent cx="1424305" cy="379730"/>
                <wp:effectExtent l="0" t="0" r="4445" b="127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
                          <a:biLevel thresh="50000"/>
                          <a:grayscl/>
                          <a:extLst>
                            <a:ext uri="{28A0092B-C50C-407E-A947-70E740481C1C}">
                              <a14:useLocalDpi xmlns:a14="http://schemas.microsoft.com/office/drawing/2010/main" val="0"/>
                            </a:ext>
                          </a:extLst>
                        </a:blip>
                        <a:srcRect/>
                        <a:stretch>
                          <a:fillRect/>
                        </a:stretch>
                      </pic:blipFill>
                      <pic:spPr>
                        <a:xfrm>
                          <a:off x="0" y="0"/>
                          <a:ext cx="1424305" cy="379730"/>
                        </a:xfrm>
                        <a:prstGeom prst="rect">
                          <a:avLst/>
                        </a:prstGeom>
                        <a:noFill/>
                      </pic:spPr>
                    </pic:pic>
                  </a:graphicData>
                </a:graphic>
              </wp:anchor>
            </w:drawing>
          </w:r>
        </w:p>
      </w:tc>
      <w:tc>
        <w:tcPr>
          <w:tcW w:w="7088" w:type="dxa"/>
          <w:vMerge w:val="restart"/>
          <w:vAlign w:val="center"/>
        </w:tcPr>
        <w:p>
          <w:pPr>
            <w:jc w:val="center"/>
            <w:rPr>
              <w:rFonts w:cs="Arial"/>
              <w:b/>
              <w:sz w:val="24"/>
              <w:szCs w:val="24"/>
              <w:lang w:val="en-GB"/>
            </w:rPr>
          </w:pPr>
          <w:r>
            <w:rPr>
              <w:rFonts w:cs="Arial"/>
              <w:b/>
              <w:sz w:val="24"/>
              <w:szCs w:val="24"/>
              <w:lang w:val="en-GB"/>
            </w:rPr>
            <w:t xml:space="preserve">Group IT </w:t>
          </w:r>
        </w:p>
        <w:p>
          <w:pPr>
            <w:jc w:val="center"/>
            <w:rPr>
              <w:rFonts w:cs="Arial"/>
              <w:b/>
              <w:sz w:val="24"/>
              <w:szCs w:val="24"/>
              <w:lang w:val="en-GB"/>
            </w:rPr>
          </w:pPr>
          <w:r>
            <w:rPr>
              <w:rFonts w:cs="Arial"/>
              <w:b/>
              <w:sz w:val="24"/>
              <w:szCs w:val="24"/>
              <w:lang w:val="en-GB"/>
            </w:rPr>
            <w:t xml:space="preserve">Business Requirement Specification (BRS) </w:t>
          </w:r>
        </w:p>
        <w:p>
          <w:pPr>
            <w:jc w:val="center"/>
            <w:rPr>
              <w:rFonts w:cs="Arial"/>
              <w:b/>
              <w:color w:val="FF0000"/>
              <w:sz w:val="24"/>
              <w:szCs w:val="24"/>
              <w:lang w:val="en-GB"/>
            </w:rPr>
          </w:pPr>
          <w:r>
            <w:rPr>
              <w:rFonts w:cs="Arial"/>
              <w:b/>
              <w:color w:val="FF0000"/>
              <w:sz w:val="24"/>
              <w:szCs w:val="24"/>
              <w:lang w:val="en-GB"/>
            </w:rPr>
            <w:t>&lt;enter service request number&gt;</w:t>
          </w:r>
        </w:p>
      </w:tc>
      <w:tc>
        <w:tcPr>
          <w:tcW w:w="2409" w:type="dxa"/>
          <w:shd w:val="clear" w:color="auto" w:fill="auto"/>
          <w:vAlign w:val="center"/>
        </w:tcPr>
        <w:p>
          <w:pPr>
            <w:rPr>
              <w:b/>
              <w:sz w:val="20"/>
              <w:lang w:val="en-GB"/>
            </w:rPr>
          </w:pPr>
          <w:r>
            <w:rPr>
              <w:b/>
              <w:sz w:val="20"/>
              <w:lang w:val="en-GB"/>
            </w:rPr>
            <w:t>Template Identifier</w:t>
          </w:r>
        </w:p>
      </w:tc>
      <w:tc>
        <w:tcPr>
          <w:tcW w:w="1701" w:type="dxa"/>
          <w:shd w:val="clear" w:color="auto" w:fill="auto"/>
          <w:vAlign w:val="center"/>
        </w:tcPr>
        <w:p>
          <w:pPr>
            <w:rPr>
              <w:b/>
              <w:sz w:val="20"/>
              <w:lang w:val="en-GB"/>
            </w:rPr>
          </w:pPr>
          <w:r>
            <w:rPr>
              <w:b/>
              <w:sz w:val="20"/>
            </w:rPr>
            <w:t>240-43921804</w:t>
          </w:r>
        </w:p>
      </w:tc>
      <w:tc>
        <w:tcPr>
          <w:tcW w:w="851" w:type="dxa"/>
          <w:shd w:val="clear" w:color="auto" w:fill="auto"/>
          <w:vAlign w:val="center"/>
        </w:tcPr>
        <w:p>
          <w:pPr>
            <w:rPr>
              <w:b/>
              <w:sz w:val="20"/>
              <w:lang w:val="en-GB"/>
            </w:rPr>
          </w:pPr>
          <w:r>
            <w:rPr>
              <w:b/>
              <w:sz w:val="20"/>
              <w:lang w:val="en-GB"/>
            </w:rPr>
            <w:t>Rev</w:t>
          </w:r>
        </w:p>
      </w:tc>
      <w:tc>
        <w:tcPr>
          <w:tcW w:w="709" w:type="dxa"/>
          <w:shd w:val="clear" w:color="auto" w:fill="auto"/>
          <w:vAlign w:val="center"/>
        </w:tcPr>
        <w:p>
          <w:pPr>
            <w:rPr>
              <w:b/>
              <w:sz w:val="20"/>
              <w:lang w:val="en-GB"/>
            </w:rPr>
          </w:pPr>
          <w:r>
            <w:rPr>
              <w:b/>
              <w:sz w:val="20"/>
              <w:lang w:val="en-GB"/>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7088" w:type="dxa"/>
          <w:vMerge w:val="continue"/>
          <w:vAlign w:val="center"/>
        </w:tcPr>
        <w:p>
          <w:pPr>
            <w:jc w:val="center"/>
            <w:rPr>
              <w:rFonts w:cs="Arial"/>
              <w:b/>
              <w:lang w:val="en-GB"/>
            </w:rPr>
          </w:pPr>
        </w:p>
      </w:tc>
      <w:tc>
        <w:tcPr>
          <w:tcW w:w="2409" w:type="dxa"/>
          <w:shd w:val="clear" w:color="auto" w:fill="auto"/>
          <w:vAlign w:val="center"/>
        </w:tcPr>
        <w:p>
          <w:pPr>
            <w:rPr>
              <w:b/>
              <w:sz w:val="20"/>
              <w:lang w:val="en-GB"/>
            </w:rPr>
          </w:pPr>
          <w:r>
            <w:rPr>
              <w:b/>
              <w:sz w:val="20"/>
              <w:lang w:val="en-GB"/>
            </w:rPr>
            <w:t>Document Identifier</w:t>
          </w:r>
        </w:p>
      </w:tc>
      <w:tc>
        <w:tcPr>
          <w:tcW w:w="1701" w:type="dxa"/>
          <w:shd w:val="clear" w:color="auto" w:fill="auto"/>
          <w:vAlign w:val="center"/>
        </w:tcPr>
        <w:p>
          <w:pPr>
            <w:rPr>
              <w:b/>
              <w:sz w:val="20"/>
              <w:lang w:val="en-GB"/>
            </w:rPr>
          </w:pPr>
          <w:r>
            <w:rPr>
              <w:b/>
              <w:sz w:val="20"/>
              <w:lang w:val="en-GB"/>
            </w:rPr>
            <w:t>240-83570075</w:t>
          </w:r>
        </w:p>
      </w:tc>
      <w:tc>
        <w:tcPr>
          <w:tcW w:w="851" w:type="dxa"/>
          <w:shd w:val="clear" w:color="auto" w:fill="auto"/>
          <w:vAlign w:val="center"/>
        </w:tcPr>
        <w:p>
          <w:pPr>
            <w:rPr>
              <w:b/>
              <w:sz w:val="20"/>
              <w:lang w:val="en-GB"/>
            </w:rPr>
          </w:pPr>
          <w:r>
            <w:rPr>
              <w:b/>
              <w:sz w:val="20"/>
              <w:lang w:val="en-GB"/>
            </w:rPr>
            <w:t>Rev</w:t>
          </w:r>
        </w:p>
      </w:tc>
      <w:tc>
        <w:tcPr>
          <w:tcW w:w="709" w:type="dxa"/>
          <w:shd w:val="clear" w:color="auto" w:fill="auto"/>
          <w:vAlign w:val="center"/>
        </w:tcPr>
        <w:p>
          <w:pPr>
            <w:rPr>
              <w:b/>
              <w:sz w:val="20"/>
              <w:lang w:val="en-GB"/>
            </w:rPr>
          </w:pPr>
          <w:r>
            <w:rPr>
              <w:b/>
              <w:sz w:val="20"/>
              <w:lang w:val="en-GB"/>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7088" w:type="dxa"/>
          <w:vMerge w:val="continue"/>
          <w:vAlign w:val="center"/>
        </w:tcPr>
        <w:p>
          <w:pPr>
            <w:jc w:val="center"/>
            <w:rPr>
              <w:rFonts w:cs="Arial"/>
              <w:b/>
              <w:lang w:val="en-GB"/>
            </w:rPr>
          </w:pPr>
        </w:p>
      </w:tc>
      <w:tc>
        <w:tcPr>
          <w:tcW w:w="2409" w:type="dxa"/>
          <w:shd w:val="clear" w:color="auto" w:fill="auto"/>
          <w:vAlign w:val="center"/>
        </w:tcPr>
        <w:p>
          <w:pPr>
            <w:rPr>
              <w:b/>
              <w:sz w:val="20"/>
              <w:lang w:val="en-GB"/>
            </w:rPr>
          </w:pPr>
          <w:r>
            <w:rPr>
              <w:b/>
              <w:sz w:val="20"/>
              <w:lang w:val="en-GB"/>
            </w:rPr>
            <w:t>Authorisation Date</w:t>
          </w:r>
        </w:p>
      </w:tc>
      <w:tc>
        <w:tcPr>
          <w:tcW w:w="3261" w:type="dxa"/>
          <w:gridSpan w:val="3"/>
          <w:shd w:val="clear" w:color="auto" w:fill="auto"/>
          <w:vAlign w:val="center"/>
        </w:tcPr>
        <w:p>
          <w:pPr>
            <w:rPr>
              <w:b/>
              <w:sz w:val="20"/>
              <w:lang w:val="en-GB"/>
            </w:rPr>
          </w:pPr>
          <w:r>
            <w:rPr>
              <w:b/>
              <w:sz w:val="20"/>
              <w:lang w:val="en-GB"/>
            </w:rPr>
            <w:t>16 November 2015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7088" w:type="dxa"/>
          <w:vMerge w:val="continue"/>
          <w:vAlign w:val="center"/>
        </w:tcPr>
        <w:p>
          <w:pPr>
            <w:jc w:val="center"/>
            <w:rPr>
              <w:rFonts w:cs="Arial"/>
              <w:b/>
              <w:lang w:val="en-GB"/>
            </w:rPr>
          </w:pPr>
        </w:p>
      </w:tc>
      <w:tc>
        <w:tcPr>
          <w:tcW w:w="2409" w:type="dxa"/>
          <w:shd w:val="clear" w:color="auto" w:fill="auto"/>
          <w:vAlign w:val="center"/>
        </w:tcPr>
        <w:p>
          <w:pPr>
            <w:rPr>
              <w:b/>
              <w:sz w:val="20"/>
              <w:lang w:val="en-GB"/>
            </w:rPr>
          </w:pPr>
          <w:r>
            <w:rPr>
              <w:b/>
              <w:sz w:val="20"/>
              <w:lang w:val="en-GB"/>
            </w:rPr>
            <w:t>Review Date</w:t>
          </w:r>
        </w:p>
      </w:tc>
      <w:tc>
        <w:tcPr>
          <w:tcW w:w="3261" w:type="dxa"/>
          <w:gridSpan w:val="3"/>
          <w:shd w:val="clear" w:color="auto" w:fill="auto"/>
          <w:vAlign w:val="center"/>
        </w:tcPr>
        <w:p>
          <w:pPr>
            <w:rPr>
              <w:b/>
              <w:sz w:val="20"/>
              <w:lang w:val="en-GB"/>
            </w:rPr>
          </w:pPr>
          <w:r>
            <w:rPr>
              <w:b/>
              <w:sz w:val="20"/>
              <w:lang w:val="en-GB"/>
            </w:rPr>
            <w:t>November 2019</w:t>
          </w:r>
        </w:p>
      </w:tc>
    </w:tr>
  </w:tbl>
  <w:p>
    <w:pPr>
      <w:pStyle w:val="26"/>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10348" w:type="dxa"/>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0" w:type="dxa"/>
        <w:bottom w:w="0" w:type="dxa"/>
        <w:right w:w="100" w:type="dxa"/>
      </w:tblCellMar>
    </w:tblPr>
    <w:tblGrid>
      <w:gridCol w:w="2410"/>
      <w:gridCol w:w="3686"/>
      <w:gridCol w:w="1559"/>
      <w:gridCol w:w="1559"/>
      <w:gridCol w:w="709"/>
      <w:gridCol w:w="4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restart"/>
        </w:tcPr>
        <w:p>
          <w:pPr>
            <w:spacing w:before="840"/>
            <w:rPr>
              <w:b/>
              <w:lang w:val="en-GB"/>
            </w:rPr>
          </w:pPr>
          <w:r>
            <w:rPr>
              <w:b/>
              <w:lang w:val="en-GB" w:eastAsia="en-US"/>
            </w:rPr>
            <w:pict>
              <v:shape id="_x0000_s2092" o:spid="_x0000_s2092" o:spt="75" type="#_x0000_t75" style="position:absolute;left:0pt;margin-left:2.15pt;margin-top:23.45pt;height:29.9pt;width:112.15pt;mso-position-horizontal-relative:page;mso-position-vertical-relative:page;z-index:251672576;mso-width-relative:page;mso-height-relative:page;" o:ole="t" filled="f" o:preferrelative="t" stroked="f" coordsize="21600,21600">
                <v:path/>
                <v:fill on="f" focussize="0,0"/>
                <v:stroke on="f" joinstyle="miter"/>
                <v:imagedata r:id="rId2" grayscale="t" bilevel="t" o:title=""/>
                <o:lock v:ext="edit" aspectratio="t"/>
              </v:shape>
              <o:OLEObject Type="Embed" ProgID="Word.Picture.8" ShapeID="_x0000_s2092" DrawAspect="Content" ObjectID="_1468075727" r:id="rId1">
                <o:LockedField>false</o:LockedField>
              </o:OLEObject>
            </w:pict>
          </w:r>
        </w:p>
      </w:tc>
      <w:tc>
        <w:tcPr>
          <w:tcW w:w="3686" w:type="dxa"/>
          <w:vMerge w:val="restart"/>
          <w:vAlign w:val="center"/>
        </w:tcPr>
        <w:p>
          <w:pPr>
            <w:jc w:val="center"/>
            <w:rPr>
              <w:rFonts w:cs="Arial"/>
              <w:b/>
              <w:sz w:val="20"/>
              <w:lang w:val="en-GB"/>
            </w:rPr>
          </w:pPr>
          <w:r>
            <w:rPr>
              <w:rFonts w:cs="Arial"/>
              <w:b/>
              <w:sz w:val="20"/>
              <w:lang w:val="en-GB"/>
            </w:rPr>
            <w:t xml:space="preserve">Group IT Business Requirement Specification (BRS) </w:t>
          </w:r>
        </w:p>
        <w:p>
          <w:pPr>
            <w:jc w:val="center"/>
            <w:rPr>
              <w:rFonts w:cs="Arial"/>
              <w:b/>
              <w:color w:val="FF0000"/>
              <w:sz w:val="24"/>
              <w:szCs w:val="24"/>
              <w:lang w:val="en-GB"/>
            </w:rPr>
          </w:pPr>
          <w:r>
            <w:rPr>
              <w:rFonts w:cs="Arial"/>
              <w:b/>
              <w:color w:val="0070C0"/>
              <w:sz w:val="20"/>
            </w:rPr>
            <w:t>Customer Request Number</w:t>
          </w:r>
        </w:p>
      </w:tc>
      <w:tc>
        <w:tcPr>
          <w:tcW w:w="1559" w:type="dxa"/>
          <w:shd w:val="clear" w:color="auto" w:fill="auto"/>
          <w:vAlign w:val="center"/>
        </w:tcPr>
        <w:p>
          <w:pPr>
            <w:rPr>
              <w:b/>
              <w:sz w:val="18"/>
              <w:szCs w:val="18"/>
              <w:lang w:val="en-GB"/>
            </w:rPr>
          </w:pPr>
          <w:r>
            <w:rPr>
              <w:b/>
              <w:sz w:val="18"/>
              <w:szCs w:val="18"/>
              <w:lang w:val="en-GB"/>
            </w:rPr>
            <w:t>Template Identifier</w:t>
          </w:r>
        </w:p>
      </w:tc>
      <w:tc>
        <w:tcPr>
          <w:tcW w:w="1559" w:type="dxa"/>
          <w:shd w:val="clear" w:color="auto" w:fill="auto"/>
          <w:vAlign w:val="center"/>
        </w:tcPr>
        <w:p>
          <w:pPr>
            <w:rPr>
              <w:b/>
              <w:color w:val="FF0000"/>
              <w:sz w:val="18"/>
              <w:szCs w:val="18"/>
              <w:lang w:val="en-GB"/>
            </w:rPr>
          </w:pPr>
          <w:r>
            <w:rPr>
              <w:b/>
              <w:sz w:val="18"/>
              <w:szCs w:val="18"/>
              <w:lang w:val="en-GB"/>
            </w:rPr>
            <w:t>240-83570075</w:t>
          </w:r>
        </w:p>
      </w:tc>
      <w:tc>
        <w:tcPr>
          <w:tcW w:w="709" w:type="dxa"/>
          <w:shd w:val="clear" w:color="auto" w:fill="auto"/>
          <w:vAlign w:val="center"/>
        </w:tcPr>
        <w:p>
          <w:pPr>
            <w:rPr>
              <w:b/>
              <w:sz w:val="18"/>
              <w:szCs w:val="18"/>
              <w:lang w:val="en-GB"/>
            </w:rPr>
          </w:pPr>
          <w:r>
            <w:rPr>
              <w:b/>
              <w:sz w:val="18"/>
              <w:szCs w:val="18"/>
              <w:lang w:val="en-GB"/>
            </w:rPr>
            <w:t>Rev</w:t>
          </w:r>
        </w:p>
      </w:tc>
      <w:tc>
        <w:tcPr>
          <w:tcW w:w="425" w:type="dxa"/>
          <w:shd w:val="clear" w:color="auto" w:fill="auto"/>
          <w:vAlign w:val="center"/>
        </w:tcPr>
        <w:p>
          <w:pPr>
            <w:rPr>
              <w:b/>
              <w:sz w:val="18"/>
              <w:szCs w:val="18"/>
              <w:lang w:val="en-GB"/>
            </w:rPr>
          </w:pPr>
          <w:r>
            <w:rPr>
              <w:b/>
              <w:sz w:val="18"/>
              <w:szCs w:val="18"/>
              <w:lang w:val="en-GB"/>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3686" w:type="dxa"/>
          <w:vMerge w:val="continue"/>
          <w:vAlign w:val="center"/>
        </w:tcPr>
        <w:p>
          <w:pPr>
            <w:jc w:val="center"/>
            <w:rPr>
              <w:rFonts w:cs="Arial"/>
              <w:b/>
              <w:lang w:val="en-GB"/>
            </w:rPr>
          </w:pPr>
        </w:p>
      </w:tc>
      <w:tc>
        <w:tcPr>
          <w:tcW w:w="1559" w:type="dxa"/>
          <w:shd w:val="clear" w:color="auto" w:fill="auto"/>
          <w:vAlign w:val="center"/>
        </w:tcPr>
        <w:p>
          <w:pPr>
            <w:rPr>
              <w:b/>
              <w:sz w:val="18"/>
              <w:szCs w:val="18"/>
              <w:lang w:val="en-GB"/>
            </w:rPr>
          </w:pPr>
          <w:r>
            <w:rPr>
              <w:b/>
              <w:sz w:val="18"/>
              <w:szCs w:val="18"/>
              <w:lang w:val="en-GB"/>
            </w:rPr>
            <w:t>Authorisation Date</w:t>
          </w:r>
        </w:p>
      </w:tc>
      <w:tc>
        <w:tcPr>
          <w:tcW w:w="2693" w:type="dxa"/>
          <w:gridSpan w:val="3"/>
          <w:shd w:val="clear" w:color="auto" w:fill="auto"/>
          <w:vAlign w:val="center"/>
        </w:tcPr>
        <w:p>
          <w:pPr>
            <w:rPr>
              <w:b/>
              <w:sz w:val="18"/>
              <w:szCs w:val="18"/>
              <w:lang w:val="en-GB"/>
            </w:rPr>
          </w:pPr>
          <w:r>
            <w:rPr>
              <w:b/>
              <w:sz w:val="18"/>
              <w:szCs w:val="18"/>
              <w:lang w:val="en-GB"/>
            </w:rPr>
            <w:t>31 July 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3686" w:type="dxa"/>
          <w:vMerge w:val="continue"/>
          <w:vAlign w:val="center"/>
        </w:tcPr>
        <w:p>
          <w:pPr>
            <w:jc w:val="center"/>
            <w:rPr>
              <w:rFonts w:cs="Arial"/>
              <w:b/>
              <w:lang w:val="en-GB"/>
            </w:rPr>
          </w:pPr>
        </w:p>
      </w:tc>
      <w:tc>
        <w:tcPr>
          <w:tcW w:w="1559" w:type="dxa"/>
          <w:shd w:val="clear" w:color="auto" w:fill="auto"/>
          <w:vAlign w:val="center"/>
        </w:tcPr>
        <w:p>
          <w:pPr>
            <w:rPr>
              <w:b/>
              <w:sz w:val="18"/>
              <w:szCs w:val="18"/>
              <w:lang w:val="en-GB"/>
            </w:rPr>
          </w:pPr>
          <w:r>
            <w:rPr>
              <w:b/>
              <w:sz w:val="18"/>
              <w:szCs w:val="18"/>
              <w:lang w:val="en-GB"/>
            </w:rPr>
            <w:t>Review Date</w:t>
          </w:r>
        </w:p>
      </w:tc>
      <w:tc>
        <w:tcPr>
          <w:tcW w:w="2693" w:type="dxa"/>
          <w:gridSpan w:val="3"/>
          <w:shd w:val="clear" w:color="auto" w:fill="auto"/>
          <w:vAlign w:val="center"/>
        </w:tcPr>
        <w:p>
          <w:pPr>
            <w:rPr>
              <w:b/>
              <w:sz w:val="18"/>
              <w:szCs w:val="18"/>
              <w:lang w:val="en-GB"/>
            </w:rPr>
          </w:pPr>
          <w:r>
            <w:rPr>
              <w:b/>
              <w:sz w:val="18"/>
              <w:szCs w:val="18"/>
              <w:lang w:val="en-GB"/>
            </w:rPr>
            <w:t>December 2024</w:t>
          </w:r>
        </w:p>
      </w:tc>
    </w:tr>
  </w:tbl>
  <w:p>
    <w:pPr>
      <w:pStyle w:val="26"/>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15168" w:type="dxa"/>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0" w:type="dxa"/>
        <w:bottom w:w="0" w:type="dxa"/>
        <w:right w:w="100" w:type="dxa"/>
      </w:tblCellMar>
    </w:tblPr>
    <w:tblGrid>
      <w:gridCol w:w="2410"/>
      <w:gridCol w:w="7088"/>
      <w:gridCol w:w="2409"/>
      <w:gridCol w:w="1701"/>
      <w:gridCol w:w="851"/>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restart"/>
        </w:tcPr>
        <w:p>
          <w:pPr>
            <w:spacing w:before="840"/>
            <w:rPr>
              <w:b/>
              <w:lang w:val="en-GB"/>
            </w:rPr>
          </w:pPr>
          <w:r>
            <w:rPr>
              <w:b/>
              <w:lang w:val="en-GB" w:eastAsia="en-US"/>
            </w:rPr>
            <w:pict>
              <v:shape id="_x0000_s2072" o:spid="_x0000_s2072" o:spt="75" type="#_x0000_t75" style="position:absolute;left:0pt;margin-left:2.15pt;margin-top:17.45pt;height:29.9pt;width:112.15pt;mso-position-horizontal-relative:page;mso-position-vertical-relative:page;z-index:251666432;mso-width-relative:page;mso-height-relative:page;" o:ole="t" filled="f" o:preferrelative="t" stroked="f" coordsize="21600,21600">
                <v:path/>
                <v:fill on="f" focussize="0,0"/>
                <v:stroke on="f" joinstyle="miter"/>
                <v:imagedata r:id="rId2" grayscale="t" bilevel="t" o:title=""/>
                <o:lock v:ext="edit" aspectratio="t"/>
              </v:shape>
              <o:OLEObject Type="Embed" ProgID="Word.Picture.8" ShapeID="_x0000_s2072" DrawAspect="Content" ObjectID="_1468075728" r:id="rId1">
                <o:LockedField>false</o:LockedField>
              </o:OLEObject>
            </w:pict>
          </w:r>
        </w:p>
      </w:tc>
      <w:tc>
        <w:tcPr>
          <w:tcW w:w="7088" w:type="dxa"/>
          <w:vMerge w:val="restart"/>
          <w:vAlign w:val="center"/>
        </w:tcPr>
        <w:p>
          <w:pPr>
            <w:jc w:val="center"/>
            <w:rPr>
              <w:rFonts w:cs="Arial"/>
              <w:b/>
              <w:sz w:val="24"/>
              <w:szCs w:val="24"/>
              <w:lang w:val="en-GB"/>
            </w:rPr>
          </w:pPr>
          <w:r>
            <w:rPr>
              <w:rFonts w:cs="Arial"/>
              <w:b/>
              <w:sz w:val="24"/>
              <w:szCs w:val="24"/>
              <w:lang w:val="en-GB"/>
            </w:rPr>
            <w:t xml:space="preserve">Group IT </w:t>
          </w:r>
        </w:p>
        <w:p>
          <w:pPr>
            <w:jc w:val="center"/>
            <w:rPr>
              <w:rFonts w:cs="Arial"/>
              <w:b/>
              <w:sz w:val="24"/>
              <w:szCs w:val="24"/>
              <w:lang w:val="en-GB"/>
            </w:rPr>
          </w:pPr>
          <w:r>
            <w:rPr>
              <w:rFonts w:cs="Arial"/>
              <w:b/>
              <w:sz w:val="24"/>
              <w:szCs w:val="24"/>
              <w:lang w:val="en-GB"/>
            </w:rPr>
            <w:t xml:space="preserve">Business Requirement Specification (BRS) </w:t>
          </w:r>
        </w:p>
        <w:p>
          <w:pPr>
            <w:jc w:val="center"/>
            <w:rPr>
              <w:rFonts w:cs="Arial"/>
              <w:b/>
              <w:color w:val="FF0000"/>
              <w:sz w:val="24"/>
              <w:szCs w:val="24"/>
              <w:lang w:val="en-GB"/>
            </w:rPr>
          </w:pPr>
          <w:r>
            <w:rPr>
              <w:rFonts w:cs="Arial"/>
              <w:b/>
              <w:color w:val="FF0000"/>
              <w:sz w:val="24"/>
              <w:szCs w:val="24"/>
              <w:lang w:val="en-GB"/>
            </w:rPr>
            <w:t>&lt;enter service request number&gt;</w:t>
          </w:r>
        </w:p>
      </w:tc>
      <w:tc>
        <w:tcPr>
          <w:tcW w:w="2409" w:type="dxa"/>
          <w:shd w:val="clear" w:color="auto" w:fill="auto"/>
          <w:vAlign w:val="center"/>
        </w:tcPr>
        <w:p>
          <w:pPr>
            <w:rPr>
              <w:b/>
              <w:sz w:val="20"/>
              <w:lang w:val="en-GB"/>
            </w:rPr>
          </w:pPr>
          <w:r>
            <w:rPr>
              <w:b/>
              <w:sz w:val="20"/>
              <w:lang w:val="en-GB"/>
            </w:rPr>
            <w:t>Template Identifier</w:t>
          </w:r>
        </w:p>
      </w:tc>
      <w:tc>
        <w:tcPr>
          <w:tcW w:w="1701" w:type="dxa"/>
          <w:shd w:val="clear" w:color="auto" w:fill="auto"/>
          <w:vAlign w:val="center"/>
        </w:tcPr>
        <w:p>
          <w:pPr>
            <w:rPr>
              <w:b/>
              <w:sz w:val="20"/>
              <w:lang w:val="en-GB"/>
            </w:rPr>
          </w:pPr>
          <w:r>
            <w:rPr>
              <w:b/>
              <w:sz w:val="20"/>
            </w:rPr>
            <w:t>240-43921804</w:t>
          </w:r>
        </w:p>
      </w:tc>
      <w:tc>
        <w:tcPr>
          <w:tcW w:w="851" w:type="dxa"/>
          <w:shd w:val="clear" w:color="auto" w:fill="auto"/>
          <w:vAlign w:val="center"/>
        </w:tcPr>
        <w:p>
          <w:pPr>
            <w:rPr>
              <w:b/>
              <w:sz w:val="20"/>
              <w:lang w:val="en-GB"/>
            </w:rPr>
          </w:pPr>
          <w:r>
            <w:rPr>
              <w:b/>
              <w:sz w:val="20"/>
              <w:lang w:val="en-GB"/>
            </w:rPr>
            <w:t>Rev</w:t>
          </w:r>
        </w:p>
      </w:tc>
      <w:tc>
        <w:tcPr>
          <w:tcW w:w="709" w:type="dxa"/>
          <w:shd w:val="clear" w:color="auto" w:fill="auto"/>
          <w:vAlign w:val="center"/>
        </w:tcPr>
        <w:p>
          <w:pPr>
            <w:rPr>
              <w:b/>
              <w:sz w:val="20"/>
              <w:lang w:val="en-GB"/>
            </w:rPr>
          </w:pPr>
          <w:r>
            <w:rPr>
              <w:b/>
              <w:sz w:val="20"/>
              <w:lang w:val="en-GB"/>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7088" w:type="dxa"/>
          <w:vMerge w:val="continue"/>
          <w:vAlign w:val="center"/>
        </w:tcPr>
        <w:p>
          <w:pPr>
            <w:jc w:val="center"/>
            <w:rPr>
              <w:rFonts w:cs="Arial"/>
              <w:b/>
              <w:lang w:val="en-GB"/>
            </w:rPr>
          </w:pPr>
        </w:p>
      </w:tc>
      <w:tc>
        <w:tcPr>
          <w:tcW w:w="2409" w:type="dxa"/>
          <w:shd w:val="clear" w:color="auto" w:fill="auto"/>
          <w:vAlign w:val="center"/>
        </w:tcPr>
        <w:p>
          <w:pPr>
            <w:rPr>
              <w:b/>
              <w:sz w:val="20"/>
              <w:lang w:val="en-GB"/>
            </w:rPr>
          </w:pPr>
          <w:r>
            <w:rPr>
              <w:b/>
              <w:sz w:val="20"/>
              <w:lang w:val="en-GB"/>
            </w:rPr>
            <w:t>Document Identifier</w:t>
          </w:r>
        </w:p>
      </w:tc>
      <w:tc>
        <w:tcPr>
          <w:tcW w:w="1701" w:type="dxa"/>
          <w:shd w:val="clear" w:color="auto" w:fill="auto"/>
          <w:vAlign w:val="center"/>
        </w:tcPr>
        <w:p>
          <w:pPr>
            <w:rPr>
              <w:b/>
              <w:sz w:val="20"/>
              <w:lang w:val="en-GB"/>
            </w:rPr>
          </w:pPr>
          <w:r>
            <w:rPr>
              <w:b/>
              <w:sz w:val="20"/>
              <w:lang w:val="en-GB"/>
            </w:rPr>
            <w:t>240-83570075</w:t>
          </w:r>
        </w:p>
      </w:tc>
      <w:tc>
        <w:tcPr>
          <w:tcW w:w="851" w:type="dxa"/>
          <w:shd w:val="clear" w:color="auto" w:fill="auto"/>
          <w:vAlign w:val="center"/>
        </w:tcPr>
        <w:p>
          <w:pPr>
            <w:rPr>
              <w:b/>
              <w:sz w:val="20"/>
              <w:lang w:val="en-GB"/>
            </w:rPr>
          </w:pPr>
          <w:r>
            <w:rPr>
              <w:b/>
              <w:sz w:val="20"/>
              <w:lang w:val="en-GB"/>
            </w:rPr>
            <w:t>Rev</w:t>
          </w:r>
        </w:p>
      </w:tc>
      <w:tc>
        <w:tcPr>
          <w:tcW w:w="709" w:type="dxa"/>
          <w:shd w:val="clear" w:color="auto" w:fill="auto"/>
          <w:vAlign w:val="center"/>
        </w:tcPr>
        <w:p>
          <w:pPr>
            <w:rPr>
              <w:b/>
              <w:sz w:val="20"/>
              <w:lang w:val="en-GB"/>
            </w:rPr>
          </w:pPr>
          <w:r>
            <w:rPr>
              <w:b/>
              <w:sz w:val="20"/>
              <w:lang w:val="en-GB"/>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7088" w:type="dxa"/>
          <w:vMerge w:val="continue"/>
          <w:vAlign w:val="center"/>
        </w:tcPr>
        <w:p>
          <w:pPr>
            <w:jc w:val="center"/>
            <w:rPr>
              <w:rFonts w:cs="Arial"/>
              <w:b/>
              <w:lang w:val="en-GB"/>
            </w:rPr>
          </w:pPr>
        </w:p>
      </w:tc>
      <w:tc>
        <w:tcPr>
          <w:tcW w:w="2409" w:type="dxa"/>
          <w:shd w:val="clear" w:color="auto" w:fill="auto"/>
          <w:vAlign w:val="center"/>
        </w:tcPr>
        <w:p>
          <w:pPr>
            <w:rPr>
              <w:b/>
              <w:sz w:val="20"/>
              <w:lang w:val="en-GB"/>
            </w:rPr>
          </w:pPr>
          <w:r>
            <w:rPr>
              <w:b/>
              <w:sz w:val="20"/>
              <w:lang w:val="en-GB"/>
            </w:rPr>
            <w:t>Authorisation Date</w:t>
          </w:r>
        </w:p>
      </w:tc>
      <w:tc>
        <w:tcPr>
          <w:tcW w:w="3261" w:type="dxa"/>
          <w:gridSpan w:val="3"/>
          <w:shd w:val="clear" w:color="auto" w:fill="auto"/>
          <w:vAlign w:val="center"/>
        </w:tcPr>
        <w:p>
          <w:pPr>
            <w:rPr>
              <w:b/>
              <w:sz w:val="20"/>
              <w:lang w:val="en-GB"/>
            </w:rPr>
          </w:pPr>
          <w:r>
            <w:rPr>
              <w:b/>
              <w:sz w:val="20"/>
              <w:lang w:val="en-GB"/>
            </w:rPr>
            <w:t>16 November 2015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7088" w:type="dxa"/>
          <w:vMerge w:val="continue"/>
          <w:vAlign w:val="center"/>
        </w:tcPr>
        <w:p>
          <w:pPr>
            <w:jc w:val="center"/>
            <w:rPr>
              <w:rFonts w:cs="Arial"/>
              <w:b/>
              <w:lang w:val="en-GB"/>
            </w:rPr>
          </w:pPr>
        </w:p>
      </w:tc>
      <w:tc>
        <w:tcPr>
          <w:tcW w:w="2409" w:type="dxa"/>
          <w:shd w:val="clear" w:color="auto" w:fill="auto"/>
          <w:vAlign w:val="center"/>
        </w:tcPr>
        <w:p>
          <w:pPr>
            <w:rPr>
              <w:b/>
              <w:sz w:val="20"/>
              <w:lang w:val="en-GB"/>
            </w:rPr>
          </w:pPr>
          <w:r>
            <w:rPr>
              <w:b/>
              <w:sz w:val="20"/>
              <w:lang w:val="en-GB"/>
            </w:rPr>
            <w:t>Review Date</w:t>
          </w:r>
        </w:p>
      </w:tc>
      <w:tc>
        <w:tcPr>
          <w:tcW w:w="3261" w:type="dxa"/>
          <w:gridSpan w:val="3"/>
          <w:shd w:val="clear" w:color="auto" w:fill="auto"/>
          <w:vAlign w:val="center"/>
        </w:tcPr>
        <w:p>
          <w:pPr>
            <w:rPr>
              <w:b/>
              <w:sz w:val="20"/>
              <w:lang w:val="en-GB"/>
            </w:rPr>
          </w:pPr>
          <w:r>
            <w:rPr>
              <w:b/>
              <w:sz w:val="20"/>
              <w:lang w:val="en-GB"/>
            </w:rPr>
            <w:t>November 2019</w:t>
          </w:r>
        </w:p>
      </w:tc>
    </w:tr>
  </w:tbl>
  <w:p>
    <w:pPr>
      <w:pStyle w:val="26"/>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10348" w:type="dxa"/>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0" w:type="dxa"/>
        <w:bottom w:w="0" w:type="dxa"/>
        <w:right w:w="100" w:type="dxa"/>
      </w:tblCellMar>
    </w:tblPr>
    <w:tblGrid>
      <w:gridCol w:w="2410"/>
      <w:gridCol w:w="3686"/>
      <w:gridCol w:w="1559"/>
      <w:gridCol w:w="1559"/>
      <w:gridCol w:w="709"/>
      <w:gridCol w:w="4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restart"/>
        </w:tcPr>
        <w:p>
          <w:pPr>
            <w:spacing w:before="840"/>
            <w:rPr>
              <w:b/>
              <w:lang w:val="en-GB"/>
            </w:rPr>
          </w:pPr>
          <w:r>
            <w:rPr>
              <w:b/>
              <w:lang w:val="en-GB" w:eastAsia="en-US"/>
            </w:rPr>
            <w:drawing>
              <wp:anchor distT="0" distB="0" distL="114300" distR="114300" simplePos="0" relativeHeight="251675648" behindDoc="0" locked="0" layoutInCell="1" allowOverlap="1">
                <wp:simplePos x="0" y="0"/>
                <wp:positionH relativeFrom="page">
                  <wp:posOffset>27305</wp:posOffset>
                </wp:positionH>
                <wp:positionV relativeFrom="page">
                  <wp:posOffset>297815</wp:posOffset>
                </wp:positionV>
                <wp:extent cx="1424305" cy="379730"/>
                <wp:effectExtent l="0" t="0" r="4445" b="127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1">
                          <a:biLevel thresh="50000"/>
                          <a:grayscl/>
                          <a:extLst>
                            <a:ext uri="{28A0092B-C50C-407E-A947-70E740481C1C}">
                              <a14:useLocalDpi xmlns:a14="http://schemas.microsoft.com/office/drawing/2010/main" val="0"/>
                            </a:ext>
                          </a:extLst>
                        </a:blip>
                        <a:srcRect/>
                        <a:stretch>
                          <a:fillRect/>
                        </a:stretch>
                      </pic:blipFill>
                      <pic:spPr>
                        <a:xfrm>
                          <a:off x="0" y="0"/>
                          <a:ext cx="1424305" cy="379730"/>
                        </a:xfrm>
                        <a:prstGeom prst="rect">
                          <a:avLst/>
                        </a:prstGeom>
                        <a:noFill/>
                      </pic:spPr>
                    </pic:pic>
                  </a:graphicData>
                </a:graphic>
              </wp:anchor>
            </w:drawing>
          </w:r>
        </w:p>
      </w:tc>
      <w:tc>
        <w:tcPr>
          <w:tcW w:w="3686" w:type="dxa"/>
          <w:vMerge w:val="restart"/>
          <w:vAlign w:val="center"/>
        </w:tcPr>
        <w:p>
          <w:pPr>
            <w:jc w:val="center"/>
            <w:rPr>
              <w:rFonts w:cs="Arial"/>
              <w:b/>
              <w:sz w:val="20"/>
              <w:lang w:val="en-GB"/>
            </w:rPr>
          </w:pPr>
          <w:r>
            <w:rPr>
              <w:rFonts w:cs="Arial"/>
              <w:b/>
              <w:sz w:val="20"/>
              <w:lang w:val="en-GB"/>
            </w:rPr>
            <w:t xml:space="preserve">Group IT Business Requirement Specification (BRS) </w:t>
          </w:r>
        </w:p>
        <w:p>
          <w:pPr>
            <w:jc w:val="center"/>
            <w:rPr>
              <w:rFonts w:cs="Arial"/>
              <w:b/>
              <w:color w:val="FF0000"/>
              <w:sz w:val="24"/>
              <w:szCs w:val="24"/>
              <w:lang w:val="en-GB"/>
            </w:rPr>
          </w:pPr>
          <w:r>
            <w:rPr>
              <w:rFonts w:cs="Arial"/>
              <w:b/>
              <w:color w:val="0070C0"/>
              <w:sz w:val="20"/>
            </w:rPr>
            <w:t>Customer Request Number</w:t>
          </w:r>
        </w:p>
      </w:tc>
      <w:tc>
        <w:tcPr>
          <w:tcW w:w="1559" w:type="dxa"/>
          <w:shd w:val="clear" w:color="auto" w:fill="auto"/>
          <w:vAlign w:val="center"/>
        </w:tcPr>
        <w:p>
          <w:pPr>
            <w:rPr>
              <w:b/>
              <w:sz w:val="18"/>
              <w:szCs w:val="18"/>
              <w:lang w:val="en-GB"/>
            </w:rPr>
          </w:pPr>
          <w:r>
            <w:rPr>
              <w:b/>
              <w:sz w:val="18"/>
              <w:szCs w:val="18"/>
              <w:lang w:val="en-GB"/>
            </w:rPr>
            <w:t>Template Identifier</w:t>
          </w:r>
        </w:p>
      </w:tc>
      <w:tc>
        <w:tcPr>
          <w:tcW w:w="1559" w:type="dxa"/>
          <w:shd w:val="clear" w:color="auto" w:fill="auto"/>
          <w:vAlign w:val="center"/>
        </w:tcPr>
        <w:p>
          <w:pPr>
            <w:rPr>
              <w:b/>
              <w:color w:val="FF0000"/>
              <w:sz w:val="18"/>
              <w:szCs w:val="18"/>
              <w:lang w:val="en-GB"/>
            </w:rPr>
          </w:pPr>
          <w:r>
            <w:rPr>
              <w:b/>
              <w:sz w:val="18"/>
              <w:szCs w:val="18"/>
              <w:lang w:val="en-GB"/>
            </w:rPr>
            <w:t>240-83570075</w:t>
          </w:r>
        </w:p>
      </w:tc>
      <w:tc>
        <w:tcPr>
          <w:tcW w:w="709" w:type="dxa"/>
          <w:shd w:val="clear" w:color="auto" w:fill="auto"/>
          <w:vAlign w:val="center"/>
        </w:tcPr>
        <w:p>
          <w:pPr>
            <w:rPr>
              <w:b/>
              <w:sz w:val="18"/>
              <w:szCs w:val="18"/>
              <w:lang w:val="en-GB"/>
            </w:rPr>
          </w:pPr>
          <w:r>
            <w:rPr>
              <w:b/>
              <w:sz w:val="18"/>
              <w:szCs w:val="18"/>
              <w:lang w:val="en-GB"/>
            </w:rPr>
            <w:t>Rev</w:t>
          </w:r>
        </w:p>
      </w:tc>
      <w:tc>
        <w:tcPr>
          <w:tcW w:w="425" w:type="dxa"/>
          <w:shd w:val="clear" w:color="auto" w:fill="auto"/>
          <w:vAlign w:val="center"/>
        </w:tcPr>
        <w:p>
          <w:pPr>
            <w:rPr>
              <w:b/>
              <w:sz w:val="18"/>
              <w:szCs w:val="18"/>
              <w:lang w:val="en-GB"/>
            </w:rPr>
          </w:pPr>
          <w:r>
            <w:rPr>
              <w:b/>
              <w:sz w:val="18"/>
              <w:szCs w:val="18"/>
              <w:lang w:val="en-GB"/>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3686" w:type="dxa"/>
          <w:vMerge w:val="continue"/>
          <w:vAlign w:val="center"/>
        </w:tcPr>
        <w:p>
          <w:pPr>
            <w:jc w:val="center"/>
            <w:rPr>
              <w:rFonts w:cs="Arial"/>
              <w:b/>
              <w:lang w:val="en-GB"/>
            </w:rPr>
          </w:pPr>
        </w:p>
      </w:tc>
      <w:tc>
        <w:tcPr>
          <w:tcW w:w="1559" w:type="dxa"/>
          <w:shd w:val="clear" w:color="auto" w:fill="auto"/>
          <w:vAlign w:val="center"/>
        </w:tcPr>
        <w:p>
          <w:pPr>
            <w:rPr>
              <w:b/>
              <w:sz w:val="18"/>
              <w:szCs w:val="18"/>
              <w:lang w:val="en-GB"/>
            </w:rPr>
          </w:pPr>
          <w:r>
            <w:rPr>
              <w:b/>
              <w:sz w:val="18"/>
              <w:szCs w:val="18"/>
              <w:lang w:val="en-GB"/>
            </w:rPr>
            <w:t>Authorisation Date</w:t>
          </w:r>
        </w:p>
      </w:tc>
      <w:tc>
        <w:tcPr>
          <w:tcW w:w="2693" w:type="dxa"/>
          <w:gridSpan w:val="3"/>
          <w:shd w:val="clear" w:color="auto" w:fill="auto"/>
          <w:vAlign w:val="center"/>
        </w:tcPr>
        <w:p>
          <w:pPr>
            <w:rPr>
              <w:b/>
              <w:sz w:val="18"/>
              <w:szCs w:val="18"/>
              <w:lang w:val="en-GB"/>
            </w:rPr>
          </w:pPr>
          <w:r>
            <w:rPr>
              <w:b/>
              <w:sz w:val="18"/>
              <w:szCs w:val="18"/>
              <w:lang w:val="en-GB"/>
            </w:rPr>
            <w:t>31 July 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3686" w:type="dxa"/>
          <w:vMerge w:val="continue"/>
          <w:vAlign w:val="center"/>
        </w:tcPr>
        <w:p>
          <w:pPr>
            <w:jc w:val="center"/>
            <w:rPr>
              <w:rFonts w:cs="Arial"/>
              <w:b/>
              <w:lang w:val="en-GB"/>
            </w:rPr>
          </w:pPr>
        </w:p>
      </w:tc>
      <w:tc>
        <w:tcPr>
          <w:tcW w:w="1559" w:type="dxa"/>
          <w:shd w:val="clear" w:color="auto" w:fill="auto"/>
          <w:vAlign w:val="center"/>
        </w:tcPr>
        <w:p>
          <w:pPr>
            <w:rPr>
              <w:b/>
              <w:sz w:val="18"/>
              <w:szCs w:val="18"/>
              <w:lang w:val="en-GB"/>
            </w:rPr>
          </w:pPr>
          <w:r>
            <w:rPr>
              <w:b/>
              <w:sz w:val="18"/>
              <w:szCs w:val="18"/>
              <w:lang w:val="en-GB"/>
            </w:rPr>
            <w:t>Review Date</w:t>
          </w:r>
        </w:p>
      </w:tc>
      <w:tc>
        <w:tcPr>
          <w:tcW w:w="2693" w:type="dxa"/>
          <w:gridSpan w:val="3"/>
          <w:shd w:val="clear" w:color="auto" w:fill="auto"/>
          <w:vAlign w:val="center"/>
        </w:tcPr>
        <w:p>
          <w:pPr>
            <w:rPr>
              <w:b/>
              <w:sz w:val="18"/>
              <w:szCs w:val="18"/>
              <w:lang w:val="en-GB"/>
            </w:rPr>
          </w:pPr>
          <w:r>
            <w:rPr>
              <w:b/>
              <w:sz w:val="18"/>
              <w:szCs w:val="18"/>
              <w:lang w:val="en-GB"/>
            </w:rPr>
            <w:t>December 2024</w:t>
          </w:r>
        </w:p>
      </w:tc>
    </w:tr>
  </w:tbl>
  <w:p>
    <w:pPr>
      <w:pStyle w:val="26"/>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15309" w:type="dxa"/>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0" w:type="dxa"/>
        <w:bottom w:w="0" w:type="dxa"/>
        <w:right w:w="100" w:type="dxa"/>
      </w:tblCellMar>
    </w:tblPr>
    <w:tblGrid>
      <w:gridCol w:w="2410"/>
      <w:gridCol w:w="7513"/>
      <w:gridCol w:w="2126"/>
      <w:gridCol w:w="1843"/>
      <w:gridCol w:w="850"/>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57" w:hRule="atLeast"/>
      </w:trPr>
      <w:tc>
        <w:tcPr>
          <w:tcW w:w="2410" w:type="dxa"/>
          <w:vMerge w:val="restart"/>
        </w:tcPr>
        <w:p>
          <w:pPr>
            <w:spacing w:before="840"/>
            <w:rPr>
              <w:b/>
              <w:lang w:val="en-GB"/>
            </w:rPr>
          </w:pPr>
          <w:r>
            <w:rPr>
              <w:b/>
              <w:lang w:val="en-GB" w:eastAsia="en-US"/>
            </w:rPr>
            <w:pict>
              <v:shape id="_x0000_s2094" o:spid="_x0000_s2094" o:spt="75" type="#_x0000_t75" style="position:absolute;left:0pt;margin-left:6.65pt;margin-top:12.2pt;height:29.9pt;width:112.15pt;mso-position-horizontal-relative:page;mso-position-vertical-relative:page;z-index:251673600;mso-width-relative:page;mso-height-relative:page;" o:ole="t" filled="f" o:preferrelative="t" stroked="f" coordsize="21600,21600">
                <v:path/>
                <v:fill on="f" focussize="0,0"/>
                <v:stroke on="f" joinstyle="miter"/>
                <v:imagedata r:id="rId2" grayscale="t" bilevel="t" o:title=""/>
                <o:lock v:ext="edit" aspectratio="t"/>
              </v:shape>
              <o:OLEObject Type="Embed" ProgID="Word.Picture.8" ShapeID="_x0000_s2094" DrawAspect="Content" ObjectID="_1468075729" r:id="rId1">
                <o:LockedField>false</o:LockedField>
              </o:OLEObject>
            </w:pict>
          </w:r>
        </w:p>
      </w:tc>
      <w:tc>
        <w:tcPr>
          <w:tcW w:w="7513" w:type="dxa"/>
          <w:vMerge w:val="restart"/>
          <w:vAlign w:val="center"/>
        </w:tcPr>
        <w:p>
          <w:pPr>
            <w:jc w:val="center"/>
            <w:rPr>
              <w:rFonts w:cs="Arial"/>
              <w:b/>
              <w:sz w:val="20"/>
              <w:lang w:val="en-GB"/>
            </w:rPr>
          </w:pPr>
          <w:r>
            <w:rPr>
              <w:rFonts w:cs="Arial"/>
              <w:b/>
              <w:sz w:val="20"/>
              <w:lang w:val="en-GB"/>
            </w:rPr>
            <w:t xml:space="preserve">Group IT Business Requirement Specification (BRS) </w:t>
          </w:r>
        </w:p>
        <w:p>
          <w:pPr>
            <w:jc w:val="center"/>
            <w:rPr>
              <w:rFonts w:cs="Arial"/>
              <w:b/>
              <w:color w:val="FF0000"/>
              <w:sz w:val="24"/>
              <w:szCs w:val="24"/>
              <w:lang w:val="en-GB"/>
            </w:rPr>
          </w:pPr>
          <w:r>
            <w:rPr>
              <w:rFonts w:cs="Arial"/>
              <w:b/>
              <w:color w:val="0070C0"/>
              <w:sz w:val="20"/>
            </w:rPr>
            <w:t>Customer Request Number</w:t>
          </w:r>
        </w:p>
      </w:tc>
      <w:tc>
        <w:tcPr>
          <w:tcW w:w="2126" w:type="dxa"/>
          <w:shd w:val="clear" w:color="auto" w:fill="auto"/>
          <w:vAlign w:val="center"/>
        </w:tcPr>
        <w:p>
          <w:pPr>
            <w:rPr>
              <w:b/>
              <w:sz w:val="18"/>
              <w:lang w:val="en-GB"/>
            </w:rPr>
          </w:pPr>
          <w:r>
            <w:rPr>
              <w:b/>
              <w:sz w:val="18"/>
              <w:lang w:val="en-GB"/>
            </w:rPr>
            <w:t>Template Identifier</w:t>
          </w:r>
        </w:p>
      </w:tc>
      <w:tc>
        <w:tcPr>
          <w:tcW w:w="1843" w:type="dxa"/>
          <w:shd w:val="clear" w:color="auto" w:fill="auto"/>
          <w:vAlign w:val="center"/>
        </w:tcPr>
        <w:p>
          <w:pPr>
            <w:rPr>
              <w:b/>
              <w:color w:val="FF0000"/>
              <w:sz w:val="18"/>
              <w:lang w:val="en-GB"/>
            </w:rPr>
          </w:pPr>
          <w:r>
            <w:rPr>
              <w:b/>
              <w:sz w:val="18"/>
              <w:lang w:val="en-GB"/>
            </w:rPr>
            <w:t>240-83570075</w:t>
          </w:r>
        </w:p>
      </w:tc>
      <w:tc>
        <w:tcPr>
          <w:tcW w:w="850" w:type="dxa"/>
          <w:shd w:val="clear" w:color="auto" w:fill="auto"/>
          <w:vAlign w:val="center"/>
        </w:tcPr>
        <w:p>
          <w:pPr>
            <w:rPr>
              <w:b/>
              <w:sz w:val="18"/>
              <w:lang w:val="en-GB"/>
            </w:rPr>
          </w:pPr>
          <w:r>
            <w:rPr>
              <w:b/>
              <w:sz w:val="18"/>
              <w:lang w:val="en-GB"/>
            </w:rPr>
            <w:t>Rev</w:t>
          </w:r>
        </w:p>
      </w:tc>
      <w:tc>
        <w:tcPr>
          <w:tcW w:w="567" w:type="dxa"/>
          <w:shd w:val="clear" w:color="auto" w:fill="auto"/>
          <w:vAlign w:val="center"/>
        </w:tcPr>
        <w:p>
          <w:pPr>
            <w:rPr>
              <w:b/>
              <w:sz w:val="18"/>
              <w:lang w:val="en-GB"/>
            </w:rPr>
          </w:pPr>
          <w:r>
            <w:rPr>
              <w:b/>
              <w:sz w:val="18"/>
              <w:lang w:val="en-GB"/>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58" w:hRule="atLeast"/>
      </w:trPr>
      <w:tc>
        <w:tcPr>
          <w:tcW w:w="2410" w:type="dxa"/>
          <w:vMerge w:val="continue"/>
          <w:vAlign w:val="bottom"/>
        </w:tcPr>
        <w:p>
          <w:pPr>
            <w:spacing w:before="840"/>
            <w:rPr>
              <w:b/>
              <w:lang w:val="en-GB"/>
            </w:rPr>
          </w:pPr>
        </w:p>
      </w:tc>
      <w:tc>
        <w:tcPr>
          <w:tcW w:w="7513" w:type="dxa"/>
          <w:vMerge w:val="continue"/>
          <w:vAlign w:val="center"/>
        </w:tcPr>
        <w:p>
          <w:pPr>
            <w:jc w:val="center"/>
            <w:rPr>
              <w:rFonts w:cs="Arial"/>
              <w:b/>
              <w:lang w:val="en-GB"/>
            </w:rPr>
          </w:pPr>
        </w:p>
      </w:tc>
      <w:tc>
        <w:tcPr>
          <w:tcW w:w="2126" w:type="dxa"/>
          <w:shd w:val="clear" w:color="auto" w:fill="auto"/>
          <w:vAlign w:val="center"/>
        </w:tcPr>
        <w:p>
          <w:pPr>
            <w:rPr>
              <w:b/>
              <w:sz w:val="18"/>
              <w:lang w:val="en-GB"/>
            </w:rPr>
          </w:pPr>
          <w:r>
            <w:rPr>
              <w:b/>
              <w:sz w:val="18"/>
              <w:lang w:val="en-GB"/>
            </w:rPr>
            <w:t>Authorisation Date</w:t>
          </w:r>
        </w:p>
      </w:tc>
      <w:tc>
        <w:tcPr>
          <w:tcW w:w="3260" w:type="dxa"/>
          <w:gridSpan w:val="3"/>
          <w:shd w:val="clear" w:color="auto" w:fill="auto"/>
          <w:vAlign w:val="center"/>
        </w:tcPr>
        <w:p>
          <w:pPr>
            <w:rPr>
              <w:b/>
              <w:sz w:val="18"/>
              <w:lang w:val="en-GB"/>
            </w:rPr>
          </w:pPr>
          <w:r>
            <w:rPr>
              <w:b/>
              <w:sz w:val="18"/>
              <w:lang w:val="en-GB"/>
            </w:rPr>
            <w:t>31 July 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58" w:hRule="atLeast"/>
      </w:trPr>
      <w:tc>
        <w:tcPr>
          <w:tcW w:w="2410" w:type="dxa"/>
          <w:vMerge w:val="continue"/>
          <w:vAlign w:val="bottom"/>
        </w:tcPr>
        <w:p>
          <w:pPr>
            <w:spacing w:before="840"/>
            <w:rPr>
              <w:b/>
              <w:lang w:val="en-GB"/>
            </w:rPr>
          </w:pPr>
        </w:p>
      </w:tc>
      <w:tc>
        <w:tcPr>
          <w:tcW w:w="7513" w:type="dxa"/>
          <w:vMerge w:val="continue"/>
          <w:vAlign w:val="center"/>
        </w:tcPr>
        <w:p>
          <w:pPr>
            <w:jc w:val="center"/>
            <w:rPr>
              <w:rFonts w:cs="Arial"/>
              <w:b/>
              <w:lang w:val="en-GB"/>
            </w:rPr>
          </w:pPr>
        </w:p>
      </w:tc>
      <w:tc>
        <w:tcPr>
          <w:tcW w:w="2126" w:type="dxa"/>
          <w:shd w:val="clear" w:color="auto" w:fill="auto"/>
          <w:vAlign w:val="center"/>
        </w:tcPr>
        <w:p>
          <w:pPr>
            <w:rPr>
              <w:b/>
              <w:sz w:val="18"/>
              <w:lang w:val="en-GB"/>
            </w:rPr>
          </w:pPr>
          <w:r>
            <w:rPr>
              <w:b/>
              <w:sz w:val="18"/>
              <w:lang w:val="en-GB"/>
            </w:rPr>
            <w:t>Review Date</w:t>
          </w:r>
        </w:p>
      </w:tc>
      <w:tc>
        <w:tcPr>
          <w:tcW w:w="3260" w:type="dxa"/>
          <w:gridSpan w:val="3"/>
          <w:shd w:val="clear" w:color="auto" w:fill="auto"/>
          <w:vAlign w:val="center"/>
        </w:tcPr>
        <w:p>
          <w:pPr>
            <w:rPr>
              <w:b/>
              <w:sz w:val="18"/>
              <w:lang w:val="en-GB"/>
            </w:rPr>
          </w:pPr>
          <w:r>
            <w:rPr>
              <w:b/>
              <w:sz w:val="18"/>
              <w:lang w:val="en-GB"/>
            </w:rPr>
            <w:t>December 2024</w:t>
          </w:r>
        </w:p>
      </w:tc>
    </w:tr>
  </w:tbl>
  <w:p>
    <w:pPr>
      <w:pStyle w:val="26"/>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15168" w:type="dxa"/>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0" w:type="dxa"/>
        <w:bottom w:w="0" w:type="dxa"/>
        <w:right w:w="100" w:type="dxa"/>
      </w:tblCellMar>
    </w:tblPr>
    <w:tblGrid>
      <w:gridCol w:w="2410"/>
      <w:gridCol w:w="7088"/>
      <w:gridCol w:w="2409"/>
      <w:gridCol w:w="1701"/>
      <w:gridCol w:w="851"/>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restart"/>
        </w:tcPr>
        <w:p>
          <w:pPr>
            <w:spacing w:before="840"/>
            <w:rPr>
              <w:b/>
              <w:lang w:val="en-GB"/>
            </w:rPr>
          </w:pPr>
          <w:r>
            <w:rPr>
              <w:b/>
              <w:lang w:val="en-GB" w:eastAsia="en-US"/>
            </w:rPr>
            <w:pict>
              <v:shape id="_x0000_s2088" o:spid="_x0000_s2088" o:spt="75" type="#_x0000_t75" style="position:absolute;left:0pt;margin-left:2.15pt;margin-top:17.45pt;height:29.9pt;width:112.15pt;mso-position-horizontal-relative:page;mso-position-vertical-relative:page;z-index:251670528;mso-width-relative:page;mso-height-relative:page;" o:ole="t" filled="f" o:preferrelative="t" stroked="f" coordsize="21600,21600">
                <v:path/>
                <v:fill on="f" focussize="0,0"/>
                <v:stroke on="f" joinstyle="miter"/>
                <v:imagedata r:id="rId2" grayscale="t" bilevel="t" o:title=""/>
                <o:lock v:ext="edit" aspectratio="t"/>
              </v:shape>
              <o:OLEObject Type="Embed" ProgID="Word.Picture.8" ShapeID="_x0000_s2088" DrawAspect="Content" ObjectID="_1468075730" r:id="rId1">
                <o:LockedField>false</o:LockedField>
              </o:OLEObject>
            </w:pict>
          </w:r>
        </w:p>
      </w:tc>
      <w:tc>
        <w:tcPr>
          <w:tcW w:w="7088" w:type="dxa"/>
          <w:vMerge w:val="restart"/>
          <w:vAlign w:val="center"/>
        </w:tcPr>
        <w:p>
          <w:pPr>
            <w:jc w:val="center"/>
            <w:rPr>
              <w:rFonts w:cs="Arial"/>
              <w:b/>
              <w:sz w:val="24"/>
              <w:szCs w:val="24"/>
              <w:lang w:val="en-GB"/>
            </w:rPr>
          </w:pPr>
          <w:r>
            <w:rPr>
              <w:rFonts w:cs="Arial"/>
              <w:b/>
              <w:sz w:val="24"/>
              <w:szCs w:val="24"/>
              <w:lang w:val="en-GB"/>
            </w:rPr>
            <w:t xml:space="preserve">Group IT </w:t>
          </w:r>
        </w:p>
        <w:p>
          <w:pPr>
            <w:jc w:val="center"/>
            <w:rPr>
              <w:rFonts w:cs="Arial"/>
              <w:b/>
              <w:sz w:val="24"/>
              <w:szCs w:val="24"/>
              <w:lang w:val="en-GB"/>
            </w:rPr>
          </w:pPr>
          <w:r>
            <w:rPr>
              <w:rFonts w:cs="Arial"/>
              <w:b/>
              <w:sz w:val="24"/>
              <w:szCs w:val="24"/>
              <w:lang w:val="en-GB"/>
            </w:rPr>
            <w:t xml:space="preserve">Business Requirement Specification (BRS) </w:t>
          </w:r>
        </w:p>
        <w:p>
          <w:pPr>
            <w:jc w:val="center"/>
            <w:rPr>
              <w:rFonts w:cs="Arial"/>
              <w:b/>
              <w:color w:val="FF0000"/>
              <w:sz w:val="24"/>
              <w:szCs w:val="24"/>
              <w:lang w:val="en-GB"/>
            </w:rPr>
          </w:pPr>
          <w:r>
            <w:rPr>
              <w:rFonts w:cs="Arial"/>
              <w:b/>
              <w:color w:val="FF0000"/>
              <w:sz w:val="24"/>
              <w:szCs w:val="24"/>
              <w:lang w:val="en-GB"/>
            </w:rPr>
            <w:t>&lt;enter service request number&gt;</w:t>
          </w:r>
        </w:p>
      </w:tc>
      <w:tc>
        <w:tcPr>
          <w:tcW w:w="2409" w:type="dxa"/>
          <w:shd w:val="clear" w:color="auto" w:fill="auto"/>
          <w:vAlign w:val="center"/>
        </w:tcPr>
        <w:p>
          <w:pPr>
            <w:rPr>
              <w:b/>
              <w:sz w:val="20"/>
              <w:lang w:val="en-GB"/>
            </w:rPr>
          </w:pPr>
          <w:r>
            <w:rPr>
              <w:b/>
              <w:sz w:val="20"/>
              <w:lang w:val="en-GB"/>
            </w:rPr>
            <w:t>Template Identifier</w:t>
          </w:r>
        </w:p>
      </w:tc>
      <w:tc>
        <w:tcPr>
          <w:tcW w:w="1701" w:type="dxa"/>
          <w:shd w:val="clear" w:color="auto" w:fill="auto"/>
          <w:vAlign w:val="center"/>
        </w:tcPr>
        <w:p>
          <w:pPr>
            <w:rPr>
              <w:b/>
              <w:sz w:val="20"/>
              <w:lang w:val="en-GB"/>
            </w:rPr>
          </w:pPr>
          <w:r>
            <w:rPr>
              <w:b/>
              <w:sz w:val="20"/>
            </w:rPr>
            <w:t>240-43921804</w:t>
          </w:r>
        </w:p>
      </w:tc>
      <w:tc>
        <w:tcPr>
          <w:tcW w:w="851" w:type="dxa"/>
          <w:shd w:val="clear" w:color="auto" w:fill="auto"/>
          <w:vAlign w:val="center"/>
        </w:tcPr>
        <w:p>
          <w:pPr>
            <w:rPr>
              <w:b/>
              <w:sz w:val="20"/>
              <w:lang w:val="en-GB"/>
            </w:rPr>
          </w:pPr>
          <w:r>
            <w:rPr>
              <w:b/>
              <w:sz w:val="20"/>
              <w:lang w:val="en-GB"/>
            </w:rPr>
            <w:t>Rev</w:t>
          </w:r>
        </w:p>
      </w:tc>
      <w:tc>
        <w:tcPr>
          <w:tcW w:w="709" w:type="dxa"/>
          <w:shd w:val="clear" w:color="auto" w:fill="auto"/>
          <w:vAlign w:val="center"/>
        </w:tcPr>
        <w:p>
          <w:pPr>
            <w:rPr>
              <w:b/>
              <w:sz w:val="20"/>
              <w:lang w:val="en-GB"/>
            </w:rPr>
          </w:pPr>
          <w:r>
            <w:rPr>
              <w:b/>
              <w:sz w:val="20"/>
              <w:lang w:val="en-GB"/>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7088" w:type="dxa"/>
          <w:vMerge w:val="continue"/>
          <w:vAlign w:val="center"/>
        </w:tcPr>
        <w:p>
          <w:pPr>
            <w:jc w:val="center"/>
            <w:rPr>
              <w:rFonts w:cs="Arial"/>
              <w:b/>
              <w:lang w:val="en-GB"/>
            </w:rPr>
          </w:pPr>
        </w:p>
      </w:tc>
      <w:tc>
        <w:tcPr>
          <w:tcW w:w="2409" w:type="dxa"/>
          <w:shd w:val="clear" w:color="auto" w:fill="auto"/>
          <w:vAlign w:val="center"/>
        </w:tcPr>
        <w:p>
          <w:pPr>
            <w:rPr>
              <w:b/>
              <w:sz w:val="20"/>
              <w:lang w:val="en-GB"/>
            </w:rPr>
          </w:pPr>
          <w:r>
            <w:rPr>
              <w:b/>
              <w:sz w:val="20"/>
              <w:lang w:val="en-GB"/>
            </w:rPr>
            <w:t>Document Identifier</w:t>
          </w:r>
        </w:p>
      </w:tc>
      <w:tc>
        <w:tcPr>
          <w:tcW w:w="1701" w:type="dxa"/>
          <w:shd w:val="clear" w:color="auto" w:fill="auto"/>
          <w:vAlign w:val="center"/>
        </w:tcPr>
        <w:p>
          <w:pPr>
            <w:rPr>
              <w:b/>
              <w:sz w:val="20"/>
              <w:lang w:val="en-GB"/>
            </w:rPr>
          </w:pPr>
          <w:r>
            <w:rPr>
              <w:b/>
              <w:sz w:val="20"/>
              <w:lang w:val="en-GB"/>
            </w:rPr>
            <w:t>240-83570075</w:t>
          </w:r>
        </w:p>
      </w:tc>
      <w:tc>
        <w:tcPr>
          <w:tcW w:w="851" w:type="dxa"/>
          <w:shd w:val="clear" w:color="auto" w:fill="auto"/>
          <w:vAlign w:val="center"/>
        </w:tcPr>
        <w:p>
          <w:pPr>
            <w:rPr>
              <w:b/>
              <w:sz w:val="20"/>
              <w:lang w:val="en-GB"/>
            </w:rPr>
          </w:pPr>
          <w:r>
            <w:rPr>
              <w:b/>
              <w:sz w:val="20"/>
              <w:lang w:val="en-GB"/>
            </w:rPr>
            <w:t>Rev</w:t>
          </w:r>
        </w:p>
      </w:tc>
      <w:tc>
        <w:tcPr>
          <w:tcW w:w="709" w:type="dxa"/>
          <w:shd w:val="clear" w:color="auto" w:fill="auto"/>
          <w:vAlign w:val="center"/>
        </w:tcPr>
        <w:p>
          <w:pPr>
            <w:rPr>
              <w:b/>
              <w:sz w:val="20"/>
              <w:lang w:val="en-GB"/>
            </w:rPr>
          </w:pPr>
          <w:r>
            <w:rPr>
              <w:b/>
              <w:sz w:val="20"/>
              <w:lang w:val="en-GB"/>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7088" w:type="dxa"/>
          <w:vMerge w:val="continue"/>
          <w:vAlign w:val="center"/>
        </w:tcPr>
        <w:p>
          <w:pPr>
            <w:jc w:val="center"/>
            <w:rPr>
              <w:rFonts w:cs="Arial"/>
              <w:b/>
              <w:lang w:val="en-GB"/>
            </w:rPr>
          </w:pPr>
        </w:p>
      </w:tc>
      <w:tc>
        <w:tcPr>
          <w:tcW w:w="2409" w:type="dxa"/>
          <w:shd w:val="clear" w:color="auto" w:fill="auto"/>
          <w:vAlign w:val="center"/>
        </w:tcPr>
        <w:p>
          <w:pPr>
            <w:rPr>
              <w:b/>
              <w:sz w:val="20"/>
              <w:lang w:val="en-GB"/>
            </w:rPr>
          </w:pPr>
          <w:r>
            <w:rPr>
              <w:b/>
              <w:sz w:val="20"/>
              <w:lang w:val="en-GB"/>
            </w:rPr>
            <w:t>Authorisation Date</w:t>
          </w:r>
        </w:p>
      </w:tc>
      <w:tc>
        <w:tcPr>
          <w:tcW w:w="3261" w:type="dxa"/>
          <w:gridSpan w:val="3"/>
          <w:shd w:val="clear" w:color="auto" w:fill="auto"/>
          <w:vAlign w:val="center"/>
        </w:tcPr>
        <w:p>
          <w:pPr>
            <w:rPr>
              <w:b/>
              <w:sz w:val="20"/>
              <w:lang w:val="en-GB"/>
            </w:rPr>
          </w:pPr>
          <w:r>
            <w:rPr>
              <w:b/>
              <w:sz w:val="20"/>
              <w:lang w:val="en-GB"/>
            </w:rPr>
            <w:t>16 November 2015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7088" w:type="dxa"/>
          <w:vMerge w:val="continue"/>
          <w:vAlign w:val="center"/>
        </w:tcPr>
        <w:p>
          <w:pPr>
            <w:jc w:val="center"/>
            <w:rPr>
              <w:rFonts w:cs="Arial"/>
              <w:b/>
              <w:lang w:val="en-GB"/>
            </w:rPr>
          </w:pPr>
        </w:p>
      </w:tc>
      <w:tc>
        <w:tcPr>
          <w:tcW w:w="2409" w:type="dxa"/>
          <w:shd w:val="clear" w:color="auto" w:fill="auto"/>
          <w:vAlign w:val="center"/>
        </w:tcPr>
        <w:p>
          <w:pPr>
            <w:rPr>
              <w:b/>
              <w:sz w:val="20"/>
              <w:lang w:val="en-GB"/>
            </w:rPr>
          </w:pPr>
          <w:r>
            <w:rPr>
              <w:b/>
              <w:sz w:val="20"/>
              <w:lang w:val="en-GB"/>
            </w:rPr>
            <w:t>Review Date</w:t>
          </w:r>
        </w:p>
      </w:tc>
      <w:tc>
        <w:tcPr>
          <w:tcW w:w="3261" w:type="dxa"/>
          <w:gridSpan w:val="3"/>
          <w:shd w:val="clear" w:color="auto" w:fill="auto"/>
          <w:vAlign w:val="center"/>
        </w:tcPr>
        <w:p>
          <w:pPr>
            <w:rPr>
              <w:b/>
              <w:sz w:val="20"/>
              <w:lang w:val="en-GB"/>
            </w:rPr>
          </w:pPr>
          <w:r>
            <w:rPr>
              <w:b/>
              <w:sz w:val="20"/>
              <w:lang w:val="en-GB"/>
            </w:rPr>
            <w:t>November 2019</w:t>
          </w:r>
        </w:p>
      </w:tc>
    </w:tr>
  </w:tbl>
  <w:p>
    <w:pPr>
      <w:pStyle w:val="2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305C50"/>
    <w:multiLevelType w:val="multilevel"/>
    <w:tmpl w:val="00305C5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98E2CDC"/>
    <w:multiLevelType w:val="multilevel"/>
    <w:tmpl w:val="098E2CDC"/>
    <w:lvl w:ilvl="0" w:tentative="0">
      <w:start w:val="1"/>
      <w:numFmt w:val="bullet"/>
      <w:lvlText w:val=""/>
      <w:lvlJc w:val="left"/>
      <w:pPr>
        <w:ind w:left="1508" w:hanging="360"/>
      </w:pPr>
      <w:rPr>
        <w:rFonts w:hint="default" w:ascii="Symbol" w:hAnsi="Symbol"/>
      </w:rPr>
    </w:lvl>
    <w:lvl w:ilvl="1" w:tentative="0">
      <w:start w:val="0"/>
      <w:numFmt w:val="bullet"/>
      <w:lvlText w:val="•"/>
      <w:lvlJc w:val="left"/>
      <w:pPr>
        <w:ind w:left="2228" w:hanging="360"/>
      </w:pPr>
      <w:rPr>
        <w:rFonts w:hint="default" w:ascii="Arial" w:hAnsi="Arial" w:eastAsia="Times New Roman" w:cs="Arial"/>
      </w:rPr>
    </w:lvl>
    <w:lvl w:ilvl="2" w:tentative="0">
      <w:start w:val="1"/>
      <w:numFmt w:val="bullet"/>
      <w:lvlText w:val=""/>
      <w:lvlJc w:val="left"/>
      <w:pPr>
        <w:ind w:left="2948" w:hanging="360"/>
      </w:pPr>
      <w:rPr>
        <w:rFonts w:hint="default" w:ascii="Wingdings" w:hAnsi="Wingdings"/>
      </w:rPr>
    </w:lvl>
    <w:lvl w:ilvl="3" w:tentative="0">
      <w:start w:val="1"/>
      <w:numFmt w:val="bullet"/>
      <w:lvlText w:val=""/>
      <w:lvlJc w:val="left"/>
      <w:pPr>
        <w:ind w:left="3668" w:hanging="360"/>
      </w:pPr>
      <w:rPr>
        <w:rFonts w:hint="default" w:ascii="Symbol" w:hAnsi="Symbol"/>
      </w:rPr>
    </w:lvl>
    <w:lvl w:ilvl="4" w:tentative="0">
      <w:start w:val="1"/>
      <w:numFmt w:val="bullet"/>
      <w:lvlText w:val="o"/>
      <w:lvlJc w:val="left"/>
      <w:pPr>
        <w:ind w:left="4388" w:hanging="360"/>
      </w:pPr>
      <w:rPr>
        <w:rFonts w:hint="default" w:ascii="Courier New" w:hAnsi="Courier New" w:cs="Courier New"/>
      </w:rPr>
    </w:lvl>
    <w:lvl w:ilvl="5" w:tentative="0">
      <w:start w:val="1"/>
      <w:numFmt w:val="bullet"/>
      <w:lvlText w:val=""/>
      <w:lvlJc w:val="left"/>
      <w:pPr>
        <w:ind w:left="5108" w:hanging="360"/>
      </w:pPr>
      <w:rPr>
        <w:rFonts w:hint="default" w:ascii="Wingdings" w:hAnsi="Wingdings"/>
      </w:rPr>
    </w:lvl>
    <w:lvl w:ilvl="6" w:tentative="0">
      <w:start w:val="1"/>
      <w:numFmt w:val="bullet"/>
      <w:lvlText w:val=""/>
      <w:lvlJc w:val="left"/>
      <w:pPr>
        <w:ind w:left="5828" w:hanging="360"/>
      </w:pPr>
      <w:rPr>
        <w:rFonts w:hint="default" w:ascii="Symbol" w:hAnsi="Symbol"/>
      </w:rPr>
    </w:lvl>
    <w:lvl w:ilvl="7" w:tentative="0">
      <w:start w:val="1"/>
      <w:numFmt w:val="bullet"/>
      <w:lvlText w:val="o"/>
      <w:lvlJc w:val="left"/>
      <w:pPr>
        <w:ind w:left="6548" w:hanging="360"/>
      </w:pPr>
      <w:rPr>
        <w:rFonts w:hint="default" w:ascii="Courier New" w:hAnsi="Courier New" w:cs="Courier New"/>
      </w:rPr>
    </w:lvl>
    <w:lvl w:ilvl="8" w:tentative="0">
      <w:start w:val="1"/>
      <w:numFmt w:val="bullet"/>
      <w:lvlText w:val=""/>
      <w:lvlJc w:val="left"/>
      <w:pPr>
        <w:ind w:left="7268" w:hanging="360"/>
      </w:pPr>
      <w:rPr>
        <w:rFonts w:hint="default" w:ascii="Wingdings" w:hAnsi="Wingdings"/>
      </w:rPr>
    </w:lvl>
  </w:abstractNum>
  <w:abstractNum w:abstractNumId="2">
    <w:nsid w:val="2DAA7F2F"/>
    <w:multiLevelType w:val="multilevel"/>
    <w:tmpl w:val="2DAA7F2F"/>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
    <w:nsid w:val="2F852E9B"/>
    <w:multiLevelType w:val="multilevel"/>
    <w:tmpl w:val="2F852E9B"/>
    <w:lvl w:ilvl="0" w:tentative="0">
      <w:start w:val="0"/>
      <w:numFmt w:val="bullet"/>
      <w:lvlText w:val="•"/>
      <w:lvlJc w:val="left"/>
      <w:pPr>
        <w:ind w:left="1571" w:hanging="360"/>
      </w:pPr>
      <w:rPr>
        <w:rFonts w:hint="default" w:ascii="Arial" w:hAnsi="Arial" w:eastAsia="Times New Roman" w:cs="Arial"/>
      </w:rPr>
    </w:lvl>
    <w:lvl w:ilvl="1" w:tentative="0">
      <w:start w:val="1"/>
      <w:numFmt w:val="bullet"/>
      <w:lvlText w:val="o"/>
      <w:lvlJc w:val="left"/>
      <w:pPr>
        <w:ind w:left="2291" w:hanging="360"/>
      </w:pPr>
      <w:rPr>
        <w:rFonts w:hint="default" w:ascii="Courier New" w:hAnsi="Courier New" w:cs="Courier New"/>
      </w:rPr>
    </w:lvl>
    <w:lvl w:ilvl="2" w:tentative="0">
      <w:start w:val="1"/>
      <w:numFmt w:val="bullet"/>
      <w:lvlText w:val=""/>
      <w:lvlJc w:val="left"/>
      <w:pPr>
        <w:ind w:left="3011" w:hanging="360"/>
      </w:pPr>
      <w:rPr>
        <w:rFonts w:hint="default" w:ascii="Wingdings" w:hAnsi="Wingdings"/>
      </w:rPr>
    </w:lvl>
    <w:lvl w:ilvl="3" w:tentative="0">
      <w:start w:val="1"/>
      <w:numFmt w:val="bullet"/>
      <w:lvlText w:val=""/>
      <w:lvlJc w:val="left"/>
      <w:pPr>
        <w:ind w:left="3731" w:hanging="360"/>
      </w:pPr>
      <w:rPr>
        <w:rFonts w:hint="default" w:ascii="Symbol" w:hAnsi="Symbol"/>
      </w:rPr>
    </w:lvl>
    <w:lvl w:ilvl="4" w:tentative="0">
      <w:start w:val="1"/>
      <w:numFmt w:val="bullet"/>
      <w:lvlText w:val="o"/>
      <w:lvlJc w:val="left"/>
      <w:pPr>
        <w:ind w:left="4451" w:hanging="360"/>
      </w:pPr>
      <w:rPr>
        <w:rFonts w:hint="default" w:ascii="Courier New" w:hAnsi="Courier New" w:cs="Courier New"/>
      </w:rPr>
    </w:lvl>
    <w:lvl w:ilvl="5" w:tentative="0">
      <w:start w:val="1"/>
      <w:numFmt w:val="bullet"/>
      <w:lvlText w:val=""/>
      <w:lvlJc w:val="left"/>
      <w:pPr>
        <w:ind w:left="5171" w:hanging="360"/>
      </w:pPr>
      <w:rPr>
        <w:rFonts w:hint="default" w:ascii="Wingdings" w:hAnsi="Wingdings"/>
      </w:rPr>
    </w:lvl>
    <w:lvl w:ilvl="6" w:tentative="0">
      <w:start w:val="1"/>
      <w:numFmt w:val="bullet"/>
      <w:lvlText w:val=""/>
      <w:lvlJc w:val="left"/>
      <w:pPr>
        <w:ind w:left="5891" w:hanging="360"/>
      </w:pPr>
      <w:rPr>
        <w:rFonts w:hint="default" w:ascii="Symbol" w:hAnsi="Symbol"/>
      </w:rPr>
    </w:lvl>
    <w:lvl w:ilvl="7" w:tentative="0">
      <w:start w:val="1"/>
      <w:numFmt w:val="bullet"/>
      <w:lvlText w:val="o"/>
      <w:lvlJc w:val="left"/>
      <w:pPr>
        <w:ind w:left="6611" w:hanging="360"/>
      </w:pPr>
      <w:rPr>
        <w:rFonts w:hint="default" w:ascii="Courier New" w:hAnsi="Courier New" w:cs="Courier New"/>
      </w:rPr>
    </w:lvl>
    <w:lvl w:ilvl="8" w:tentative="0">
      <w:start w:val="1"/>
      <w:numFmt w:val="bullet"/>
      <w:lvlText w:val=""/>
      <w:lvlJc w:val="left"/>
      <w:pPr>
        <w:ind w:left="7331" w:hanging="360"/>
      </w:pPr>
      <w:rPr>
        <w:rFonts w:hint="default" w:ascii="Wingdings" w:hAnsi="Wingdings"/>
      </w:rPr>
    </w:lvl>
  </w:abstractNum>
  <w:abstractNum w:abstractNumId="4">
    <w:nsid w:val="30A444E8"/>
    <w:multiLevelType w:val="multilevel"/>
    <w:tmpl w:val="30A444E8"/>
    <w:lvl w:ilvl="0" w:tentative="0">
      <w:start w:val="1"/>
      <w:numFmt w:val="bullet"/>
      <w:lvlText w:val=""/>
      <w:lvlJc w:val="left"/>
      <w:pPr>
        <w:ind w:left="1146" w:hanging="360"/>
      </w:pPr>
      <w:rPr>
        <w:rFonts w:hint="default" w:ascii="Wingdings" w:hAnsi="Wingdings"/>
      </w:rPr>
    </w:lvl>
    <w:lvl w:ilvl="1" w:tentative="0">
      <w:start w:val="0"/>
      <w:numFmt w:val="bullet"/>
      <w:lvlText w:val="•"/>
      <w:lvlJc w:val="left"/>
      <w:pPr>
        <w:ind w:left="1866" w:hanging="360"/>
      </w:pPr>
      <w:rPr>
        <w:rFonts w:hint="default" w:ascii="Arial" w:hAnsi="Arial" w:eastAsia="Times New Roman" w:cs="Arial"/>
      </w:rPr>
    </w:lvl>
    <w:lvl w:ilvl="2" w:tentative="0">
      <w:start w:val="1"/>
      <w:numFmt w:val="bullet"/>
      <w:lvlText w:val=""/>
      <w:lvlJc w:val="left"/>
      <w:pPr>
        <w:ind w:left="2586" w:hanging="360"/>
      </w:pPr>
      <w:rPr>
        <w:rFonts w:hint="default" w:ascii="Wingdings" w:hAnsi="Wingdings"/>
      </w:rPr>
    </w:lvl>
    <w:lvl w:ilvl="3" w:tentative="0">
      <w:start w:val="1"/>
      <w:numFmt w:val="bullet"/>
      <w:lvlText w:val=""/>
      <w:lvlJc w:val="left"/>
      <w:pPr>
        <w:ind w:left="3306" w:hanging="360"/>
      </w:pPr>
      <w:rPr>
        <w:rFonts w:hint="default" w:ascii="Symbol" w:hAnsi="Symbol"/>
      </w:rPr>
    </w:lvl>
    <w:lvl w:ilvl="4" w:tentative="0">
      <w:start w:val="1"/>
      <w:numFmt w:val="bullet"/>
      <w:lvlText w:val="o"/>
      <w:lvlJc w:val="left"/>
      <w:pPr>
        <w:ind w:left="4026" w:hanging="360"/>
      </w:pPr>
      <w:rPr>
        <w:rFonts w:hint="default" w:ascii="Courier New" w:hAnsi="Courier New" w:cs="Courier New"/>
      </w:rPr>
    </w:lvl>
    <w:lvl w:ilvl="5" w:tentative="0">
      <w:start w:val="1"/>
      <w:numFmt w:val="bullet"/>
      <w:lvlText w:val=""/>
      <w:lvlJc w:val="left"/>
      <w:pPr>
        <w:ind w:left="4746" w:hanging="360"/>
      </w:pPr>
      <w:rPr>
        <w:rFonts w:hint="default" w:ascii="Wingdings" w:hAnsi="Wingdings"/>
      </w:rPr>
    </w:lvl>
    <w:lvl w:ilvl="6" w:tentative="0">
      <w:start w:val="1"/>
      <w:numFmt w:val="bullet"/>
      <w:lvlText w:val=""/>
      <w:lvlJc w:val="left"/>
      <w:pPr>
        <w:ind w:left="5466" w:hanging="360"/>
      </w:pPr>
      <w:rPr>
        <w:rFonts w:hint="default" w:ascii="Symbol" w:hAnsi="Symbol"/>
      </w:rPr>
    </w:lvl>
    <w:lvl w:ilvl="7" w:tentative="0">
      <w:start w:val="1"/>
      <w:numFmt w:val="bullet"/>
      <w:lvlText w:val="o"/>
      <w:lvlJc w:val="left"/>
      <w:pPr>
        <w:ind w:left="6186" w:hanging="360"/>
      </w:pPr>
      <w:rPr>
        <w:rFonts w:hint="default" w:ascii="Courier New" w:hAnsi="Courier New" w:cs="Courier New"/>
      </w:rPr>
    </w:lvl>
    <w:lvl w:ilvl="8" w:tentative="0">
      <w:start w:val="1"/>
      <w:numFmt w:val="bullet"/>
      <w:lvlText w:val=""/>
      <w:lvlJc w:val="left"/>
      <w:pPr>
        <w:ind w:left="6906" w:hanging="360"/>
      </w:pPr>
      <w:rPr>
        <w:rFonts w:hint="default" w:ascii="Wingdings" w:hAnsi="Wingdings"/>
      </w:rPr>
    </w:lvl>
  </w:abstractNum>
  <w:abstractNum w:abstractNumId="5">
    <w:nsid w:val="36952B95"/>
    <w:multiLevelType w:val="multilevel"/>
    <w:tmpl w:val="36952B9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95B23B2"/>
    <w:multiLevelType w:val="multilevel"/>
    <w:tmpl w:val="395B23B2"/>
    <w:lvl w:ilvl="0" w:tentative="0">
      <w:start w:val="1"/>
      <w:numFmt w:val="decimal"/>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lvlText w:val="%1.%2.%3"/>
      <w:lvlJc w:val="left"/>
      <w:pPr>
        <w:tabs>
          <w:tab w:val="left" w:pos="720"/>
        </w:tabs>
        <w:ind w:left="720" w:hanging="720"/>
      </w:pPr>
      <w:rPr>
        <w:rFonts w:hint="default"/>
      </w:rPr>
    </w:lvl>
    <w:lvl w:ilvl="3" w:tentative="0">
      <w:start w:val="1"/>
      <w:numFmt w:val="decimal"/>
      <w:lvlText w:val="%1.%2.%3.%4"/>
      <w:lvlJc w:val="left"/>
      <w:pPr>
        <w:tabs>
          <w:tab w:val="left" w:pos="864"/>
        </w:tabs>
        <w:ind w:left="864" w:hanging="864"/>
      </w:pPr>
      <w:rPr>
        <w:rFonts w:hint="default"/>
        <w:b/>
        <w:i/>
        <w:sz w:val="20"/>
        <w:szCs w:val="20"/>
      </w:rPr>
    </w:lvl>
    <w:lvl w:ilvl="4" w:tentative="0">
      <w:start w:val="1"/>
      <w:numFmt w:val="decimal"/>
      <w:lvlText w:val="%1.%2.%3.%4.%5"/>
      <w:lvlJc w:val="left"/>
      <w:pPr>
        <w:tabs>
          <w:tab w:val="left" w:pos="1008"/>
        </w:tabs>
        <w:ind w:left="1008" w:hanging="1008"/>
      </w:pPr>
      <w:rPr>
        <w:rFonts w:hint="default"/>
      </w:rPr>
    </w:lvl>
    <w:lvl w:ilvl="5" w:tentative="0">
      <w:start w:val="1"/>
      <w:numFmt w:val="decimal"/>
      <w:lvlText w:val="%1.%2.%3.%4.%5.%6"/>
      <w:lvlJc w:val="left"/>
      <w:pPr>
        <w:tabs>
          <w:tab w:val="left" w:pos="1152"/>
        </w:tabs>
        <w:ind w:left="1152" w:hanging="1152"/>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4"/>
        </w:tabs>
        <w:ind w:left="1584" w:hanging="1584"/>
      </w:pPr>
      <w:rPr>
        <w:rFonts w:hint="default"/>
      </w:rPr>
    </w:lvl>
  </w:abstractNum>
  <w:abstractNum w:abstractNumId="7">
    <w:nsid w:val="6E7C4F72"/>
    <w:multiLevelType w:val="multilevel"/>
    <w:tmpl w:val="6E7C4F72"/>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8">
    <w:nsid w:val="7C5F1252"/>
    <w:multiLevelType w:val="multilevel"/>
    <w:tmpl w:val="7C5F1252"/>
    <w:lvl w:ilvl="0" w:tentative="0">
      <w:start w:val="1"/>
      <w:numFmt w:val="decimal"/>
      <w:pStyle w:val="2"/>
      <w:lvlText w:val="%1."/>
      <w:lvlJc w:val="left"/>
      <w:pPr>
        <w:ind w:left="360" w:hanging="360"/>
      </w:pPr>
      <w:rPr>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1" w:tentative="0">
      <w:start w:val="1"/>
      <w:numFmt w:val="decimal"/>
      <w:pStyle w:val="84"/>
      <w:lvlText w:val="%1.%2"/>
      <w:lvlJc w:val="left"/>
      <w:pPr>
        <w:ind w:left="-557" w:hanging="576"/>
      </w:pPr>
    </w:lvl>
    <w:lvl w:ilvl="2" w:tentative="0">
      <w:start w:val="1"/>
      <w:numFmt w:val="decimal"/>
      <w:lvlText w:val="%1.%2.%3"/>
      <w:lvlJc w:val="left"/>
      <w:pPr>
        <w:ind w:left="-839" w:hanging="720"/>
      </w:pPr>
    </w:lvl>
    <w:lvl w:ilvl="3" w:tentative="0">
      <w:start w:val="1"/>
      <w:numFmt w:val="decimal"/>
      <w:lvlText w:val="%1.%2.%3.%4"/>
      <w:lvlJc w:val="left"/>
      <w:pPr>
        <w:ind w:left="-695" w:hanging="864"/>
      </w:pPr>
    </w:lvl>
    <w:lvl w:ilvl="4" w:tentative="0">
      <w:start w:val="1"/>
      <w:numFmt w:val="decimal"/>
      <w:lvlText w:val="%1.%2.%3.%4.%5"/>
      <w:lvlJc w:val="left"/>
      <w:pPr>
        <w:ind w:left="-551" w:hanging="1008"/>
      </w:pPr>
    </w:lvl>
    <w:lvl w:ilvl="5" w:tentative="0">
      <w:start w:val="1"/>
      <w:numFmt w:val="decimal"/>
      <w:lvlText w:val="%1.%2.%3.%4.%5.%6"/>
      <w:lvlJc w:val="left"/>
      <w:pPr>
        <w:ind w:left="-407" w:hanging="1152"/>
      </w:pPr>
    </w:lvl>
    <w:lvl w:ilvl="6" w:tentative="0">
      <w:start w:val="1"/>
      <w:numFmt w:val="decimal"/>
      <w:lvlText w:val="%1.%2.%3.%4.%5.%6.%7"/>
      <w:lvlJc w:val="left"/>
      <w:pPr>
        <w:ind w:left="-263" w:hanging="1296"/>
      </w:pPr>
    </w:lvl>
    <w:lvl w:ilvl="7" w:tentative="0">
      <w:start w:val="1"/>
      <w:numFmt w:val="decimal"/>
      <w:lvlText w:val="%1.%2.%3.%4.%5.%6.%7.%8"/>
      <w:lvlJc w:val="left"/>
      <w:pPr>
        <w:ind w:left="-119" w:hanging="1440"/>
      </w:pPr>
    </w:lvl>
    <w:lvl w:ilvl="8" w:tentative="0">
      <w:start w:val="1"/>
      <w:numFmt w:val="decimal"/>
      <w:lvlText w:val="%1.%2.%3.%4.%5.%6.%7.%8.%9"/>
      <w:lvlJc w:val="left"/>
      <w:pPr>
        <w:ind w:left="25" w:hanging="1584"/>
      </w:pPr>
    </w:lvl>
  </w:abstractNum>
  <w:abstractNum w:abstractNumId="9">
    <w:nsid w:val="7F4543C8"/>
    <w:multiLevelType w:val="multilevel"/>
    <w:tmpl w:val="7F4543C8"/>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num w:numId="1">
    <w:abstractNumId w:val="8"/>
  </w:num>
  <w:num w:numId="2">
    <w:abstractNumId w:val="6"/>
  </w:num>
  <w:num w:numId="3">
    <w:abstractNumId w:val="5"/>
  </w:num>
  <w:num w:numId="4">
    <w:abstractNumId w:val="0"/>
  </w:num>
  <w:num w:numId="5">
    <w:abstractNumId w:val="3"/>
  </w:num>
  <w:num w:numId="6">
    <w:abstractNumId w:val="4"/>
  </w:num>
  <w:num w:numId="7">
    <w:abstractNumId w:val="1"/>
  </w:num>
  <w:num w:numId="8">
    <w:abstractNumId w:val="9"/>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dit="readOnly" w:enforcement="0"/>
  <w:defaultTabStop w:val="720"/>
  <w:drawingGridHorizontalSpacing w:val="181"/>
  <w:drawingGridVerticalSpacing w:val="181"/>
  <w:noPunctuationKerning w:val="1"/>
  <w:characterSpacingControl w:val="doNotCompress"/>
  <w:hdrShapeDefaults>
    <o:shapelayout v:ext="edit">
      <o:idmap v:ext="edit" data="2"/>
    </o:shapelayou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EDE"/>
    <w:rsid w:val="00000231"/>
    <w:rsid w:val="00001436"/>
    <w:rsid w:val="000017E8"/>
    <w:rsid w:val="00003F0A"/>
    <w:rsid w:val="00007104"/>
    <w:rsid w:val="00010302"/>
    <w:rsid w:val="0001089D"/>
    <w:rsid w:val="000132B4"/>
    <w:rsid w:val="000132CF"/>
    <w:rsid w:val="00013490"/>
    <w:rsid w:val="00013BBC"/>
    <w:rsid w:val="00013BCF"/>
    <w:rsid w:val="000141DC"/>
    <w:rsid w:val="00014FE9"/>
    <w:rsid w:val="00017578"/>
    <w:rsid w:val="00020F2C"/>
    <w:rsid w:val="000242B2"/>
    <w:rsid w:val="00024C8E"/>
    <w:rsid w:val="00025ED8"/>
    <w:rsid w:val="00026C9F"/>
    <w:rsid w:val="00027DB8"/>
    <w:rsid w:val="000311A9"/>
    <w:rsid w:val="00031282"/>
    <w:rsid w:val="0003155D"/>
    <w:rsid w:val="00031577"/>
    <w:rsid w:val="00032EDD"/>
    <w:rsid w:val="00032FB6"/>
    <w:rsid w:val="00033DBD"/>
    <w:rsid w:val="00034419"/>
    <w:rsid w:val="000346CC"/>
    <w:rsid w:val="00034C1D"/>
    <w:rsid w:val="00036CB4"/>
    <w:rsid w:val="00037555"/>
    <w:rsid w:val="00037AA1"/>
    <w:rsid w:val="000446F5"/>
    <w:rsid w:val="00044BCD"/>
    <w:rsid w:val="000450E4"/>
    <w:rsid w:val="00045F6B"/>
    <w:rsid w:val="00046648"/>
    <w:rsid w:val="000467BE"/>
    <w:rsid w:val="00047250"/>
    <w:rsid w:val="00047A93"/>
    <w:rsid w:val="00050B6A"/>
    <w:rsid w:val="00055369"/>
    <w:rsid w:val="00056601"/>
    <w:rsid w:val="00056EEC"/>
    <w:rsid w:val="000629B1"/>
    <w:rsid w:val="00062F08"/>
    <w:rsid w:val="00063D99"/>
    <w:rsid w:val="0006496E"/>
    <w:rsid w:val="00065783"/>
    <w:rsid w:val="00066352"/>
    <w:rsid w:val="000669C3"/>
    <w:rsid w:val="000672DD"/>
    <w:rsid w:val="00067C41"/>
    <w:rsid w:val="00067C42"/>
    <w:rsid w:val="00072483"/>
    <w:rsid w:val="00072FF6"/>
    <w:rsid w:val="000743C9"/>
    <w:rsid w:val="00075D48"/>
    <w:rsid w:val="00075F27"/>
    <w:rsid w:val="000764D8"/>
    <w:rsid w:val="000765EE"/>
    <w:rsid w:val="00076836"/>
    <w:rsid w:val="00077350"/>
    <w:rsid w:val="00077950"/>
    <w:rsid w:val="00077B4B"/>
    <w:rsid w:val="00083B4B"/>
    <w:rsid w:val="00083DC6"/>
    <w:rsid w:val="00084C72"/>
    <w:rsid w:val="00086BCD"/>
    <w:rsid w:val="00087C9C"/>
    <w:rsid w:val="00087DC6"/>
    <w:rsid w:val="00090010"/>
    <w:rsid w:val="000924CC"/>
    <w:rsid w:val="0009277B"/>
    <w:rsid w:val="000929AC"/>
    <w:rsid w:val="00092D8A"/>
    <w:rsid w:val="00093E8C"/>
    <w:rsid w:val="00094448"/>
    <w:rsid w:val="00094AAF"/>
    <w:rsid w:val="00095CAB"/>
    <w:rsid w:val="000968F6"/>
    <w:rsid w:val="00096B99"/>
    <w:rsid w:val="00096C43"/>
    <w:rsid w:val="000A0D6C"/>
    <w:rsid w:val="000A2159"/>
    <w:rsid w:val="000A2CDE"/>
    <w:rsid w:val="000A2E44"/>
    <w:rsid w:val="000A603A"/>
    <w:rsid w:val="000A706E"/>
    <w:rsid w:val="000B2A3C"/>
    <w:rsid w:val="000B58EE"/>
    <w:rsid w:val="000B5921"/>
    <w:rsid w:val="000B5C73"/>
    <w:rsid w:val="000C07B0"/>
    <w:rsid w:val="000C2C60"/>
    <w:rsid w:val="000C30CC"/>
    <w:rsid w:val="000C3D91"/>
    <w:rsid w:val="000C4789"/>
    <w:rsid w:val="000C6A31"/>
    <w:rsid w:val="000D0105"/>
    <w:rsid w:val="000D323E"/>
    <w:rsid w:val="000D40A2"/>
    <w:rsid w:val="000D64C9"/>
    <w:rsid w:val="000D6A07"/>
    <w:rsid w:val="000D7BEA"/>
    <w:rsid w:val="000E11C1"/>
    <w:rsid w:val="000E2EEF"/>
    <w:rsid w:val="000E34E2"/>
    <w:rsid w:val="000F2440"/>
    <w:rsid w:val="000F253A"/>
    <w:rsid w:val="000F5197"/>
    <w:rsid w:val="000F51D5"/>
    <w:rsid w:val="001012E2"/>
    <w:rsid w:val="0010515E"/>
    <w:rsid w:val="0010556E"/>
    <w:rsid w:val="00105B54"/>
    <w:rsid w:val="0010624B"/>
    <w:rsid w:val="00111AE4"/>
    <w:rsid w:val="00111BA5"/>
    <w:rsid w:val="0011330D"/>
    <w:rsid w:val="00113E90"/>
    <w:rsid w:val="00113ED4"/>
    <w:rsid w:val="00114296"/>
    <w:rsid w:val="00114543"/>
    <w:rsid w:val="001145AA"/>
    <w:rsid w:val="0011497C"/>
    <w:rsid w:val="001154E8"/>
    <w:rsid w:val="00116EF0"/>
    <w:rsid w:val="00116F0A"/>
    <w:rsid w:val="00116FF9"/>
    <w:rsid w:val="001179CB"/>
    <w:rsid w:val="0012005D"/>
    <w:rsid w:val="00122BF9"/>
    <w:rsid w:val="00123EDB"/>
    <w:rsid w:val="00124C77"/>
    <w:rsid w:val="001252A7"/>
    <w:rsid w:val="0012568F"/>
    <w:rsid w:val="0012684B"/>
    <w:rsid w:val="00127B70"/>
    <w:rsid w:val="001337D5"/>
    <w:rsid w:val="00133A2A"/>
    <w:rsid w:val="00134452"/>
    <w:rsid w:val="0013642E"/>
    <w:rsid w:val="001403F8"/>
    <w:rsid w:val="00142D1E"/>
    <w:rsid w:val="0014516B"/>
    <w:rsid w:val="0014647C"/>
    <w:rsid w:val="001477AD"/>
    <w:rsid w:val="00147BA1"/>
    <w:rsid w:val="0015089A"/>
    <w:rsid w:val="00151A8D"/>
    <w:rsid w:val="00153405"/>
    <w:rsid w:val="001568A8"/>
    <w:rsid w:val="001569E8"/>
    <w:rsid w:val="00156C3C"/>
    <w:rsid w:val="00157DFA"/>
    <w:rsid w:val="00161E2B"/>
    <w:rsid w:val="00163A4C"/>
    <w:rsid w:val="00163C4A"/>
    <w:rsid w:val="00163D81"/>
    <w:rsid w:val="00164A46"/>
    <w:rsid w:val="00166E57"/>
    <w:rsid w:val="001701C1"/>
    <w:rsid w:val="001713DD"/>
    <w:rsid w:val="0017177E"/>
    <w:rsid w:val="00171821"/>
    <w:rsid w:val="00171926"/>
    <w:rsid w:val="0017309A"/>
    <w:rsid w:val="001737C6"/>
    <w:rsid w:val="0017409D"/>
    <w:rsid w:val="00175E1C"/>
    <w:rsid w:val="00176DBC"/>
    <w:rsid w:val="001807AC"/>
    <w:rsid w:val="00181054"/>
    <w:rsid w:val="001822B9"/>
    <w:rsid w:val="00182925"/>
    <w:rsid w:val="00185122"/>
    <w:rsid w:val="00185A75"/>
    <w:rsid w:val="0018701B"/>
    <w:rsid w:val="00187B4D"/>
    <w:rsid w:val="00187DA7"/>
    <w:rsid w:val="0019389C"/>
    <w:rsid w:val="00193BA5"/>
    <w:rsid w:val="001946B8"/>
    <w:rsid w:val="001978ED"/>
    <w:rsid w:val="001A0235"/>
    <w:rsid w:val="001A2559"/>
    <w:rsid w:val="001A2969"/>
    <w:rsid w:val="001A337B"/>
    <w:rsid w:val="001A5507"/>
    <w:rsid w:val="001A61D8"/>
    <w:rsid w:val="001B0148"/>
    <w:rsid w:val="001B0B0F"/>
    <w:rsid w:val="001B2444"/>
    <w:rsid w:val="001B25AC"/>
    <w:rsid w:val="001B4014"/>
    <w:rsid w:val="001B4E84"/>
    <w:rsid w:val="001B534D"/>
    <w:rsid w:val="001B5752"/>
    <w:rsid w:val="001B7814"/>
    <w:rsid w:val="001B7E78"/>
    <w:rsid w:val="001C0CB6"/>
    <w:rsid w:val="001C4D72"/>
    <w:rsid w:val="001C6036"/>
    <w:rsid w:val="001C6A3F"/>
    <w:rsid w:val="001C7A95"/>
    <w:rsid w:val="001D0787"/>
    <w:rsid w:val="001D1D6C"/>
    <w:rsid w:val="001D2F32"/>
    <w:rsid w:val="001D58C3"/>
    <w:rsid w:val="001D5F4D"/>
    <w:rsid w:val="001D6125"/>
    <w:rsid w:val="001E12A2"/>
    <w:rsid w:val="001E190D"/>
    <w:rsid w:val="001E2F53"/>
    <w:rsid w:val="001E32B7"/>
    <w:rsid w:val="001E4CE5"/>
    <w:rsid w:val="001E4E60"/>
    <w:rsid w:val="001E65BD"/>
    <w:rsid w:val="001E6665"/>
    <w:rsid w:val="001E704C"/>
    <w:rsid w:val="001E7B83"/>
    <w:rsid w:val="001F155C"/>
    <w:rsid w:val="001F1D6C"/>
    <w:rsid w:val="001F2EBA"/>
    <w:rsid w:val="001F3026"/>
    <w:rsid w:val="001F324E"/>
    <w:rsid w:val="001F56BD"/>
    <w:rsid w:val="001F74C6"/>
    <w:rsid w:val="001F7C2E"/>
    <w:rsid w:val="00200398"/>
    <w:rsid w:val="00201697"/>
    <w:rsid w:val="0020689C"/>
    <w:rsid w:val="00206CCA"/>
    <w:rsid w:val="00210320"/>
    <w:rsid w:val="00212397"/>
    <w:rsid w:val="0021288B"/>
    <w:rsid w:val="00212A5A"/>
    <w:rsid w:val="00214898"/>
    <w:rsid w:val="00215CCD"/>
    <w:rsid w:val="002162EE"/>
    <w:rsid w:val="00216753"/>
    <w:rsid w:val="00216E76"/>
    <w:rsid w:val="002171BB"/>
    <w:rsid w:val="002172E3"/>
    <w:rsid w:val="00217602"/>
    <w:rsid w:val="00217D5F"/>
    <w:rsid w:val="00217EC3"/>
    <w:rsid w:val="0022172E"/>
    <w:rsid w:val="002224DE"/>
    <w:rsid w:val="00223081"/>
    <w:rsid w:val="00230FBB"/>
    <w:rsid w:val="00231148"/>
    <w:rsid w:val="00236497"/>
    <w:rsid w:val="0023652F"/>
    <w:rsid w:val="00237788"/>
    <w:rsid w:val="00241236"/>
    <w:rsid w:val="00241FA0"/>
    <w:rsid w:val="0024258B"/>
    <w:rsid w:val="00243AE6"/>
    <w:rsid w:val="0024574F"/>
    <w:rsid w:val="00246AC2"/>
    <w:rsid w:val="00250E17"/>
    <w:rsid w:val="00251069"/>
    <w:rsid w:val="00251A1A"/>
    <w:rsid w:val="00251F57"/>
    <w:rsid w:val="002520E0"/>
    <w:rsid w:val="00254060"/>
    <w:rsid w:val="00254F79"/>
    <w:rsid w:val="00256F7F"/>
    <w:rsid w:val="00257627"/>
    <w:rsid w:val="00257939"/>
    <w:rsid w:val="002612F0"/>
    <w:rsid w:val="00262623"/>
    <w:rsid w:val="00263726"/>
    <w:rsid w:val="00263E1D"/>
    <w:rsid w:val="00264A3E"/>
    <w:rsid w:val="00264E78"/>
    <w:rsid w:val="00265D51"/>
    <w:rsid w:val="002663C7"/>
    <w:rsid w:val="002704E4"/>
    <w:rsid w:val="002730BD"/>
    <w:rsid w:val="00275544"/>
    <w:rsid w:val="00277084"/>
    <w:rsid w:val="002772CF"/>
    <w:rsid w:val="002777EC"/>
    <w:rsid w:val="00280091"/>
    <w:rsid w:val="00282831"/>
    <w:rsid w:val="00282F28"/>
    <w:rsid w:val="00283628"/>
    <w:rsid w:val="00283C1D"/>
    <w:rsid w:val="002859C8"/>
    <w:rsid w:val="0028649B"/>
    <w:rsid w:val="002866F2"/>
    <w:rsid w:val="002910B5"/>
    <w:rsid w:val="00291DCE"/>
    <w:rsid w:val="00292C00"/>
    <w:rsid w:val="002A2900"/>
    <w:rsid w:val="002A2EED"/>
    <w:rsid w:val="002A4D7F"/>
    <w:rsid w:val="002A7A62"/>
    <w:rsid w:val="002B3393"/>
    <w:rsid w:val="002B38C4"/>
    <w:rsid w:val="002B3CA2"/>
    <w:rsid w:val="002B6E61"/>
    <w:rsid w:val="002B7480"/>
    <w:rsid w:val="002B7D3B"/>
    <w:rsid w:val="002B7F31"/>
    <w:rsid w:val="002C4EAB"/>
    <w:rsid w:val="002C50EC"/>
    <w:rsid w:val="002C7E07"/>
    <w:rsid w:val="002D26DF"/>
    <w:rsid w:val="002D2BCC"/>
    <w:rsid w:val="002D3836"/>
    <w:rsid w:val="002D3BA6"/>
    <w:rsid w:val="002D5392"/>
    <w:rsid w:val="002D6761"/>
    <w:rsid w:val="002D6ED1"/>
    <w:rsid w:val="002D7FF1"/>
    <w:rsid w:val="002E19E9"/>
    <w:rsid w:val="002E1C24"/>
    <w:rsid w:val="002E2CEE"/>
    <w:rsid w:val="002E2E0E"/>
    <w:rsid w:val="002E3122"/>
    <w:rsid w:val="002E4627"/>
    <w:rsid w:val="002E57E0"/>
    <w:rsid w:val="002E62E7"/>
    <w:rsid w:val="002E651F"/>
    <w:rsid w:val="002E7265"/>
    <w:rsid w:val="002F3DF1"/>
    <w:rsid w:val="002F4850"/>
    <w:rsid w:val="002F61EF"/>
    <w:rsid w:val="002F74D0"/>
    <w:rsid w:val="0030017C"/>
    <w:rsid w:val="00300F55"/>
    <w:rsid w:val="00301ED6"/>
    <w:rsid w:val="00302AFA"/>
    <w:rsid w:val="003030C5"/>
    <w:rsid w:val="00303AA8"/>
    <w:rsid w:val="00305DCD"/>
    <w:rsid w:val="003066EB"/>
    <w:rsid w:val="003068A5"/>
    <w:rsid w:val="00306E75"/>
    <w:rsid w:val="003121F4"/>
    <w:rsid w:val="00312B06"/>
    <w:rsid w:val="00313D7B"/>
    <w:rsid w:val="00317DB6"/>
    <w:rsid w:val="00320E6B"/>
    <w:rsid w:val="00321E43"/>
    <w:rsid w:val="00322C87"/>
    <w:rsid w:val="00322F56"/>
    <w:rsid w:val="00324EFC"/>
    <w:rsid w:val="00325EF0"/>
    <w:rsid w:val="00327F04"/>
    <w:rsid w:val="003314B6"/>
    <w:rsid w:val="003343B1"/>
    <w:rsid w:val="00336588"/>
    <w:rsid w:val="003375C7"/>
    <w:rsid w:val="00340499"/>
    <w:rsid w:val="00340518"/>
    <w:rsid w:val="00341326"/>
    <w:rsid w:val="0034181F"/>
    <w:rsid w:val="003418E6"/>
    <w:rsid w:val="00343CF3"/>
    <w:rsid w:val="00344F6D"/>
    <w:rsid w:val="00346792"/>
    <w:rsid w:val="00347ECC"/>
    <w:rsid w:val="00350467"/>
    <w:rsid w:val="00350E85"/>
    <w:rsid w:val="00351853"/>
    <w:rsid w:val="003518F1"/>
    <w:rsid w:val="00351E10"/>
    <w:rsid w:val="0035331D"/>
    <w:rsid w:val="003537BD"/>
    <w:rsid w:val="00355940"/>
    <w:rsid w:val="00355AF4"/>
    <w:rsid w:val="00355CEC"/>
    <w:rsid w:val="00356B53"/>
    <w:rsid w:val="003601DC"/>
    <w:rsid w:val="0036055F"/>
    <w:rsid w:val="00363294"/>
    <w:rsid w:val="00363764"/>
    <w:rsid w:val="00364ACC"/>
    <w:rsid w:val="00365B31"/>
    <w:rsid w:val="00365F80"/>
    <w:rsid w:val="00370AAF"/>
    <w:rsid w:val="00371F57"/>
    <w:rsid w:val="00372047"/>
    <w:rsid w:val="003721C6"/>
    <w:rsid w:val="00373BD5"/>
    <w:rsid w:val="003747DB"/>
    <w:rsid w:val="0037718D"/>
    <w:rsid w:val="00377729"/>
    <w:rsid w:val="00382E81"/>
    <w:rsid w:val="00383E33"/>
    <w:rsid w:val="003840A4"/>
    <w:rsid w:val="003854C0"/>
    <w:rsid w:val="00386370"/>
    <w:rsid w:val="00386837"/>
    <w:rsid w:val="00387AEE"/>
    <w:rsid w:val="003908FE"/>
    <w:rsid w:val="00390B96"/>
    <w:rsid w:val="00391BC3"/>
    <w:rsid w:val="00393ACD"/>
    <w:rsid w:val="003952A2"/>
    <w:rsid w:val="003961FB"/>
    <w:rsid w:val="00396B86"/>
    <w:rsid w:val="003A04BF"/>
    <w:rsid w:val="003A0B36"/>
    <w:rsid w:val="003A133A"/>
    <w:rsid w:val="003A1498"/>
    <w:rsid w:val="003A1636"/>
    <w:rsid w:val="003A4830"/>
    <w:rsid w:val="003A492E"/>
    <w:rsid w:val="003A5E06"/>
    <w:rsid w:val="003A66D6"/>
    <w:rsid w:val="003A6ED0"/>
    <w:rsid w:val="003B1C6D"/>
    <w:rsid w:val="003B2EE5"/>
    <w:rsid w:val="003B2EFE"/>
    <w:rsid w:val="003B3B8E"/>
    <w:rsid w:val="003B3E7E"/>
    <w:rsid w:val="003B4F48"/>
    <w:rsid w:val="003B5C30"/>
    <w:rsid w:val="003B65F8"/>
    <w:rsid w:val="003B6DFF"/>
    <w:rsid w:val="003C0499"/>
    <w:rsid w:val="003C3348"/>
    <w:rsid w:val="003C37EF"/>
    <w:rsid w:val="003C49A1"/>
    <w:rsid w:val="003C5200"/>
    <w:rsid w:val="003C55FC"/>
    <w:rsid w:val="003C6D11"/>
    <w:rsid w:val="003D04CC"/>
    <w:rsid w:val="003D05D9"/>
    <w:rsid w:val="003D32C3"/>
    <w:rsid w:val="003D4381"/>
    <w:rsid w:val="003D5310"/>
    <w:rsid w:val="003D7BBC"/>
    <w:rsid w:val="003E022C"/>
    <w:rsid w:val="003E225A"/>
    <w:rsid w:val="003E2A18"/>
    <w:rsid w:val="003E3446"/>
    <w:rsid w:val="003E4CE0"/>
    <w:rsid w:val="003E7B3F"/>
    <w:rsid w:val="003F17CF"/>
    <w:rsid w:val="003F1C47"/>
    <w:rsid w:val="003F3790"/>
    <w:rsid w:val="003F4613"/>
    <w:rsid w:val="003F53D8"/>
    <w:rsid w:val="00401C24"/>
    <w:rsid w:val="00401C88"/>
    <w:rsid w:val="00402833"/>
    <w:rsid w:val="00402C10"/>
    <w:rsid w:val="00404D8D"/>
    <w:rsid w:val="004050A6"/>
    <w:rsid w:val="0040589A"/>
    <w:rsid w:val="00405B3D"/>
    <w:rsid w:val="00405B84"/>
    <w:rsid w:val="00407B66"/>
    <w:rsid w:val="00407CF1"/>
    <w:rsid w:val="00411546"/>
    <w:rsid w:val="0041188B"/>
    <w:rsid w:val="004138E0"/>
    <w:rsid w:val="00413CD8"/>
    <w:rsid w:val="004140DE"/>
    <w:rsid w:val="00415075"/>
    <w:rsid w:val="00417CE4"/>
    <w:rsid w:val="00417E2E"/>
    <w:rsid w:val="0042293E"/>
    <w:rsid w:val="00422D26"/>
    <w:rsid w:val="00424139"/>
    <w:rsid w:val="0042629A"/>
    <w:rsid w:val="00426D17"/>
    <w:rsid w:val="00430616"/>
    <w:rsid w:val="00433A0A"/>
    <w:rsid w:val="00435758"/>
    <w:rsid w:val="0043687F"/>
    <w:rsid w:val="00445558"/>
    <w:rsid w:val="00446DB4"/>
    <w:rsid w:val="0044735F"/>
    <w:rsid w:val="004477CE"/>
    <w:rsid w:val="00451AFA"/>
    <w:rsid w:val="00452A3B"/>
    <w:rsid w:val="00453E31"/>
    <w:rsid w:val="004556DA"/>
    <w:rsid w:val="00456CBB"/>
    <w:rsid w:val="00457E78"/>
    <w:rsid w:val="004617FC"/>
    <w:rsid w:val="00462A26"/>
    <w:rsid w:val="00464A36"/>
    <w:rsid w:val="004656E5"/>
    <w:rsid w:val="00465E45"/>
    <w:rsid w:val="00466C69"/>
    <w:rsid w:val="0046731A"/>
    <w:rsid w:val="004674ED"/>
    <w:rsid w:val="004721DD"/>
    <w:rsid w:val="00472646"/>
    <w:rsid w:val="004734EA"/>
    <w:rsid w:val="00475638"/>
    <w:rsid w:val="00477E5E"/>
    <w:rsid w:val="0048010C"/>
    <w:rsid w:val="00481A9A"/>
    <w:rsid w:val="0048263F"/>
    <w:rsid w:val="004827F5"/>
    <w:rsid w:val="0048453A"/>
    <w:rsid w:val="00484981"/>
    <w:rsid w:val="004858C5"/>
    <w:rsid w:val="00490341"/>
    <w:rsid w:val="00490DEA"/>
    <w:rsid w:val="0049159A"/>
    <w:rsid w:val="004939F8"/>
    <w:rsid w:val="00494E6C"/>
    <w:rsid w:val="00495A33"/>
    <w:rsid w:val="0049649E"/>
    <w:rsid w:val="004A050F"/>
    <w:rsid w:val="004A3C0B"/>
    <w:rsid w:val="004A54C4"/>
    <w:rsid w:val="004A557B"/>
    <w:rsid w:val="004A7483"/>
    <w:rsid w:val="004B49DB"/>
    <w:rsid w:val="004B4CB3"/>
    <w:rsid w:val="004B695B"/>
    <w:rsid w:val="004B7462"/>
    <w:rsid w:val="004B7D5F"/>
    <w:rsid w:val="004C1E8F"/>
    <w:rsid w:val="004C2030"/>
    <w:rsid w:val="004C2641"/>
    <w:rsid w:val="004C4A05"/>
    <w:rsid w:val="004C571D"/>
    <w:rsid w:val="004C58EA"/>
    <w:rsid w:val="004C5957"/>
    <w:rsid w:val="004C5C19"/>
    <w:rsid w:val="004C6BDE"/>
    <w:rsid w:val="004C6D39"/>
    <w:rsid w:val="004C7475"/>
    <w:rsid w:val="004C7A10"/>
    <w:rsid w:val="004D003C"/>
    <w:rsid w:val="004D0AA0"/>
    <w:rsid w:val="004D148C"/>
    <w:rsid w:val="004D69CA"/>
    <w:rsid w:val="004D74F2"/>
    <w:rsid w:val="004E3045"/>
    <w:rsid w:val="004E5A8F"/>
    <w:rsid w:val="004E6161"/>
    <w:rsid w:val="004E6EE3"/>
    <w:rsid w:val="004E77D0"/>
    <w:rsid w:val="004F3C81"/>
    <w:rsid w:val="004F450C"/>
    <w:rsid w:val="004F4E93"/>
    <w:rsid w:val="004F5342"/>
    <w:rsid w:val="004F6761"/>
    <w:rsid w:val="00501799"/>
    <w:rsid w:val="00503369"/>
    <w:rsid w:val="0050353F"/>
    <w:rsid w:val="00507D0B"/>
    <w:rsid w:val="0051064D"/>
    <w:rsid w:val="005111D0"/>
    <w:rsid w:val="00511456"/>
    <w:rsid w:val="005158CB"/>
    <w:rsid w:val="005169D2"/>
    <w:rsid w:val="005206B4"/>
    <w:rsid w:val="00520B4B"/>
    <w:rsid w:val="00524E50"/>
    <w:rsid w:val="005272F4"/>
    <w:rsid w:val="0052733F"/>
    <w:rsid w:val="00527BC6"/>
    <w:rsid w:val="005320C5"/>
    <w:rsid w:val="00532E54"/>
    <w:rsid w:val="00533289"/>
    <w:rsid w:val="00534141"/>
    <w:rsid w:val="005341BF"/>
    <w:rsid w:val="00536556"/>
    <w:rsid w:val="00536C47"/>
    <w:rsid w:val="0054400A"/>
    <w:rsid w:val="005445E0"/>
    <w:rsid w:val="00546901"/>
    <w:rsid w:val="005470B1"/>
    <w:rsid w:val="00550323"/>
    <w:rsid w:val="005503E8"/>
    <w:rsid w:val="00550F83"/>
    <w:rsid w:val="00551C89"/>
    <w:rsid w:val="00552A2C"/>
    <w:rsid w:val="005540F9"/>
    <w:rsid w:val="00554612"/>
    <w:rsid w:val="0055547E"/>
    <w:rsid w:val="0055645E"/>
    <w:rsid w:val="00557CD2"/>
    <w:rsid w:val="00557E86"/>
    <w:rsid w:val="00560017"/>
    <w:rsid w:val="005638CC"/>
    <w:rsid w:val="00565B23"/>
    <w:rsid w:val="00566AD2"/>
    <w:rsid w:val="00567910"/>
    <w:rsid w:val="00567F58"/>
    <w:rsid w:val="00570436"/>
    <w:rsid w:val="00571FCD"/>
    <w:rsid w:val="00574FD5"/>
    <w:rsid w:val="005755A5"/>
    <w:rsid w:val="00575942"/>
    <w:rsid w:val="00575EE7"/>
    <w:rsid w:val="00580E88"/>
    <w:rsid w:val="00581C8F"/>
    <w:rsid w:val="0058285B"/>
    <w:rsid w:val="00583076"/>
    <w:rsid w:val="00584D37"/>
    <w:rsid w:val="00585422"/>
    <w:rsid w:val="005859DB"/>
    <w:rsid w:val="00585E37"/>
    <w:rsid w:val="00585F28"/>
    <w:rsid w:val="00590DF0"/>
    <w:rsid w:val="00596064"/>
    <w:rsid w:val="005967C4"/>
    <w:rsid w:val="00596DA3"/>
    <w:rsid w:val="00596EB2"/>
    <w:rsid w:val="00597705"/>
    <w:rsid w:val="005A12C3"/>
    <w:rsid w:val="005A27A3"/>
    <w:rsid w:val="005A2D38"/>
    <w:rsid w:val="005A393E"/>
    <w:rsid w:val="005A3BEA"/>
    <w:rsid w:val="005A436A"/>
    <w:rsid w:val="005A5C0E"/>
    <w:rsid w:val="005B14B8"/>
    <w:rsid w:val="005B2FB6"/>
    <w:rsid w:val="005B36E9"/>
    <w:rsid w:val="005B3A7C"/>
    <w:rsid w:val="005C0736"/>
    <w:rsid w:val="005C2C5C"/>
    <w:rsid w:val="005C308E"/>
    <w:rsid w:val="005C47D1"/>
    <w:rsid w:val="005C53E9"/>
    <w:rsid w:val="005C6209"/>
    <w:rsid w:val="005C63A5"/>
    <w:rsid w:val="005C66AC"/>
    <w:rsid w:val="005D17E1"/>
    <w:rsid w:val="005D1C32"/>
    <w:rsid w:val="005D1EE1"/>
    <w:rsid w:val="005D442F"/>
    <w:rsid w:val="005D5D06"/>
    <w:rsid w:val="005D79F3"/>
    <w:rsid w:val="005E2126"/>
    <w:rsid w:val="005E22EB"/>
    <w:rsid w:val="005E4818"/>
    <w:rsid w:val="005E7307"/>
    <w:rsid w:val="005E7B9E"/>
    <w:rsid w:val="005F1A5A"/>
    <w:rsid w:val="005F1C8A"/>
    <w:rsid w:val="005F20DE"/>
    <w:rsid w:val="005F2234"/>
    <w:rsid w:val="005F2D14"/>
    <w:rsid w:val="005F33A7"/>
    <w:rsid w:val="005F3428"/>
    <w:rsid w:val="005F35AF"/>
    <w:rsid w:val="005F49A1"/>
    <w:rsid w:val="005F4E8E"/>
    <w:rsid w:val="005F625C"/>
    <w:rsid w:val="005F6375"/>
    <w:rsid w:val="005F7D7F"/>
    <w:rsid w:val="006019A8"/>
    <w:rsid w:val="006019C8"/>
    <w:rsid w:val="00602DD9"/>
    <w:rsid w:val="006045E5"/>
    <w:rsid w:val="0060796A"/>
    <w:rsid w:val="006116DE"/>
    <w:rsid w:val="0061392A"/>
    <w:rsid w:val="0061426B"/>
    <w:rsid w:val="0061447D"/>
    <w:rsid w:val="00614EA1"/>
    <w:rsid w:val="00616DC5"/>
    <w:rsid w:val="00617A07"/>
    <w:rsid w:val="00622559"/>
    <w:rsid w:val="0062280C"/>
    <w:rsid w:val="00624050"/>
    <w:rsid w:val="006240A1"/>
    <w:rsid w:val="006245A6"/>
    <w:rsid w:val="0062475A"/>
    <w:rsid w:val="006260CF"/>
    <w:rsid w:val="00626C60"/>
    <w:rsid w:val="00627C30"/>
    <w:rsid w:val="006345E7"/>
    <w:rsid w:val="00635929"/>
    <w:rsid w:val="00636749"/>
    <w:rsid w:val="00641705"/>
    <w:rsid w:val="00642113"/>
    <w:rsid w:val="00642D51"/>
    <w:rsid w:val="00645D4D"/>
    <w:rsid w:val="00645E4B"/>
    <w:rsid w:val="00645EB0"/>
    <w:rsid w:val="0064633B"/>
    <w:rsid w:val="006470E3"/>
    <w:rsid w:val="00652794"/>
    <w:rsid w:val="006537AF"/>
    <w:rsid w:val="00655FED"/>
    <w:rsid w:val="00656339"/>
    <w:rsid w:val="006634CB"/>
    <w:rsid w:val="006637E5"/>
    <w:rsid w:val="006647B8"/>
    <w:rsid w:val="00664BAC"/>
    <w:rsid w:val="0066576E"/>
    <w:rsid w:val="00666EB2"/>
    <w:rsid w:val="00671C64"/>
    <w:rsid w:val="00674322"/>
    <w:rsid w:val="00675146"/>
    <w:rsid w:val="00677B84"/>
    <w:rsid w:val="006813A2"/>
    <w:rsid w:val="00682F40"/>
    <w:rsid w:val="00685376"/>
    <w:rsid w:val="00685AF0"/>
    <w:rsid w:val="0068775D"/>
    <w:rsid w:val="0069049A"/>
    <w:rsid w:val="006920D4"/>
    <w:rsid w:val="00692561"/>
    <w:rsid w:val="00692935"/>
    <w:rsid w:val="00692AE4"/>
    <w:rsid w:val="00694225"/>
    <w:rsid w:val="00694B15"/>
    <w:rsid w:val="0069634D"/>
    <w:rsid w:val="006968F1"/>
    <w:rsid w:val="00697896"/>
    <w:rsid w:val="006A1735"/>
    <w:rsid w:val="006A312A"/>
    <w:rsid w:val="006A31DC"/>
    <w:rsid w:val="006A3250"/>
    <w:rsid w:val="006B054C"/>
    <w:rsid w:val="006B05CC"/>
    <w:rsid w:val="006B0D80"/>
    <w:rsid w:val="006B0FA5"/>
    <w:rsid w:val="006B1B69"/>
    <w:rsid w:val="006B2EA3"/>
    <w:rsid w:val="006B3052"/>
    <w:rsid w:val="006B50D8"/>
    <w:rsid w:val="006B63E3"/>
    <w:rsid w:val="006B6B54"/>
    <w:rsid w:val="006B6F47"/>
    <w:rsid w:val="006B7F28"/>
    <w:rsid w:val="006C0484"/>
    <w:rsid w:val="006C5867"/>
    <w:rsid w:val="006C6066"/>
    <w:rsid w:val="006C6330"/>
    <w:rsid w:val="006C66E7"/>
    <w:rsid w:val="006C710E"/>
    <w:rsid w:val="006C7237"/>
    <w:rsid w:val="006D1F03"/>
    <w:rsid w:val="006D3190"/>
    <w:rsid w:val="006D38F9"/>
    <w:rsid w:val="006D52CA"/>
    <w:rsid w:val="006D53EE"/>
    <w:rsid w:val="006D6269"/>
    <w:rsid w:val="006D7A7F"/>
    <w:rsid w:val="006E14DF"/>
    <w:rsid w:val="006E1700"/>
    <w:rsid w:val="006E1BAE"/>
    <w:rsid w:val="006E1C32"/>
    <w:rsid w:val="006E22CF"/>
    <w:rsid w:val="006E460E"/>
    <w:rsid w:val="006E6CC9"/>
    <w:rsid w:val="006E72BD"/>
    <w:rsid w:val="006E7BD5"/>
    <w:rsid w:val="006F01B4"/>
    <w:rsid w:val="006F03F5"/>
    <w:rsid w:val="006F0A91"/>
    <w:rsid w:val="006F19FB"/>
    <w:rsid w:val="006F21D9"/>
    <w:rsid w:val="006F2B8B"/>
    <w:rsid w:val="006F357F"/>
    <w:rsid w:val="006F5B09"/>
    <w:rsid w:val="006F630B"/>
    <w:rsid w:val="006F6F7C"/>
    <w:rsid w:val="00701847"/>
    <w:rsid w:val="00701933"/>
    <w:rsid w:val="007030F4"/>
    <w:rsid w:val="0070342C"/>
    <w:rsid w:val="00703FFA"/>
    <w:rsid w:val="00705D7E"/>
    <w:rsid w:val="00706F10"/>
    <w:rsid w:val="007072FB"/>
    <w:rsid w:val="00710CC9"/>
    <w:rsid w:val="00711B3F"/>
    <w:rsid w:val="007128C5"/>
    <w:rsid w:val="00713A9D"/>
    <w:rsid w:val="0071504E"/>
    <w:rsid w:val="00715DE5"/>
    <w:rsid w:val="00717681"/>
    <w:rsid w:val="007178A0"/>
    <w:rsid w:val="007219D3"/>
    <w:rsid w:val="00723642"/>
    <w:rsid w:val="00724151"/>
    <w:rsid w:val="0072490F"/>
    <w:rsid w:val="00727431"/>
    <w:rsid w:val="007306FB"/>
    <w:rsid w:val="00730F54"/>
    <w:rsid w:val="00732645"/>
    <w:rsid w:val="00732C62"/>
    <w:rsid w:val="007347EF"/>
    <w:rsid w:val="007353A6"/>
    <w:rsid w:val="0073609E"/>
    <w:rsid w:val="00737A2D"/>
    <w:rsid w:val="007400EE"/>
    <w:rsid w:val="0074531C"/>
    <w:rsid w:val="0074552B"/>
    <w:rsid w:val="00745D1D"/>
    <w:rsid w:val="007462B0"/>
    <w:rsid w:val="0074752D"/>
    <w:rsid w:val="00753386"/>
    <w:rsid w:val="00753DC9"/>
    <w:rsid w:val="0075432D"/>
    <w:rsid w:val="00755E66"/>
    <w:rsid w:val="007564EF"/>
    <w:rsid w:val="00757083"/>
    <w:rsid w:val="00757430"/>
    <w:rsid w:val="00761842"/>
    <w:rsid w:val="00764658"/>
    <w:rsid w:val="00764763"/>
    <w:rsid w:val="00764AD5"/>
    <w:rsid w:val="00765F37"/>
    <w:rsid w:val="007679EA"/>
    <w:rsid w:val="00770FED"/>
    <w:rsid w:val="0077352A"/>
    <w:rsid w:val="007747BF"/>
    <w:rsid w:val="00774DCC"/>
    <w:rsid w:val="007755B9"/>
    <w:rsid w:val="0077651D"/>
    <w:rsid w:val="00776913"/>
    <w:rsid w:val="00780B0A"/>
    <w:rsid w:val="00780BB3"/>
    <w:rsid w:val="00781CE5"/>
    <w:rsid w:val="007824DD"/>
    <w:rsid w:val="00782D6F"/>
    <w:rsid w:val="007845AF"/>
    <w:rsid w:val="00791A83"/>
    <w:rsid w:val="00793715"/>
    <w:rsid w:val="00793A5E"/>
    <w:rsid w:val="00793EBD"/>
    <w:rsid w:val="0079536E"/>
    <w:rsid w:val="007A17C8"/>
    <w:rsid w:val="007A30AF"/>
    <w:rsid w:val="007A31FB"/>
    <w:rsid w:val="007A3CC4"/>
    <w:rsid w:val="007A3F50"/>
    <w:rsid w:val="007A43DC"/>
    <w:rsid w:val="007A4E4F"/>
    <w:rsid w:val="007A7954"/>
    <w:rsid w:val="007B0DB8"/>
    <w:rsid w:val="007B202A"/>
    <w:rsid w:val="007B546E"/>
    <w:rsid w:val="007B5E40"/>
    <w:rsid w:val="007B661D"/>
    <w:rsid w:val="007B79E9"/>
    <w:rsid w:val="007C2D1B"/>
    <w:rsid w:val="007C4ACF"/>
    <w:rsid w:val="007C6181"/>
    <w:rsid w:val="007C6AF3"/>
    <w:rsid w:val="007C71E3"/>
    <w:rsid w:val="007D03A6"/>
    <w:rsid w:val="007D1768"/>
    <w:rsid w:val="007D24C5"/>
    <w:rsid w:val="007D2CAC"/>
    <w:rsid w:val="007D3111"/>
    <w:rsid w:val="007D4A0F"/>
    <w:rsid w:val="007D4EBA"/>
    <w:rsid w:val="007D69B9"/>
    <w:rsid w:val="007E0034"/>
    <w:rsid w:val="007E056B"/>
    <w:rsid w:val="007E1583"/>
    <w:rsid w:val="007E7D7F"/>
    <w:rsid w:val="007E7EF9"/>
    <w:rsid w:val="007F076E"/>
    <w:rsid w:val="007F2DA2"/>
    <w:rsid w:val="007F2EC4"/>
    <w:rsid w:val="007F36B0"/>
    <w:rsid w:val="007F3A67"/>
    <w:rsid w:val="007F4CFA"/>
    <w:rsid w:val="007F5417"/>
    <w:rsid w:val="007F57A2"/>
    <w:rsid w:val="007F5C22"/>
    <w:rsid w:val="00802FEE"/>
    <w:rsid w:val="0080434F"/>
    <w:rsid w:val="00805A1E"/>
    <w:rsid w:val="00806A77"/>
    <w:rsid w:val="00806F6F"/>
    <w:rsid w:val="0081047F"/>
    <w:rsid w:val="00811C11"/>
    <w:rsid w:val="0081221F"/>
    <w:rsid w:val="00812687"/>
    <w:rsid w:val="008132E2"/>
    <w:rsid w:val="00815091"/>
    <w:rsid w:val="008152E8"/>
    <w:rsid w:val="0081725E"/>
    <w:rsid w:val="00817FA6"/>
    <w:rsid w:val="00820361"/>
    <w:rsid w:val="00820412"/>
    <w:rsid w:val="0082065B"/>
    <w:rsid w:val="00820C76"/>
    <w:rsid w:val="00820E39"/>
    <w:rsid w:val="00821DFE"/>
    <w:rsid w:val="00822752"/>
    <w:rsid w:val="00822C0A"/>
    <w:rsid w:val="00824E43"/>
    <w:rsid w:val="00825311"/>
    <w:rsid w:val="008255A6"/>
    <w:rsid w:val="00826DB3"/>
    <w:rsid w:val="00826DDD"/>
    <w:rsid w:val="008276D9"/>
    <w:rsid w:val="00830BDC"/>
    <w:rsid w:val="00830EEA"/>
    <w:rsid w:val="00833704"/>
    <w:rsid w:val="00837EB0"/>
    <w:rsid w:val="00840126"/>
    <w:rsid w:val="00840675"/>
    <w:rsid w:val="00840F8B"/>
    <w:rsid w:val="0084164B"/>
    <w:rsid w:val="00841BF2"/>
    <w:rsid w:val="0084223D"/>
    <w:rsid w:val="00842713"/>
    <w:rsid w:val="00844C35"/>
    <w:rsid w:val="0084514C"/>
    <w:rsid w:val="008465A8"/>
    <w:rsid w:val="0084708A"/>
    <w:rsid w:val="00850187"/>
    <w:rsid w:val="00850F56"/>
    <w:rsid w:val="0085232D"/>
    <w:rsid w:val="00852753"/>
    <w:rsid w:val="00853584"/>
    <w:rsid w:val="008556DC"/>
    <w:rsid w:val="00856063"/>
    <w:rsid w:val="008567ED"/>
    <w:rsid w:val="00856A68"/>
    <w:rsid w:val="00857D2E"/>
    <w:rsid w:val="00857D8C"/>
    <w:rsid w:val="00857DB0"/>
    <w:rsid w:val="00864137"/>
    <w:rsid w:val="00864225"/>
    <w:rsid w:val="00866C2E"/>
    <w:rsid w:val="00870A43"/>
    <w:rsid w:val="0087202F"/>
    <w:rsid w:val="008769EF"/>
    <w:rsid w:val="00880A7E"/>
    <w:rsid w:val="00882EF0"/>
    <w:rsid w:val="00883299"/>
    <w:rsid w:val="00883D18"/>
    <w:rsid w:val="0088693C"/>
    <w:rsid w:val="00887E6F"/>
    <w:rsid w:val="00887EB0"/>
    <w:rsid w:val="0089088F"/>
    <w:rsid w:val="008944E7"/>
    <w:rsid w:val="00894C83"/>
    <w:rsid w:val="008954F5"/>
    <w:rsid w:val="00896FC4"/>
    <w:rsid w:val="008A114A"/>
    <w:rsid w:val="008A23C9"/>
    <w:rsid w:val="008A6712"/>
    <w:rsid w:val="008A6C5B"/>
    <w:rsid w:val="008A73E6"/>
    <w:rsid w:val="008A74BA"/>
    <w:rsid w:val="008A7B01"/>
    <w:rsid w:val="008B00D9"/>
    <w:rsid w:val="008B17D3"/>
    <w:rsid w:val="008B2509"/>
    <w:rsid w:val="008B3F57"/>
    <w:rsid w:val="008B5196"/>
    <w:rsid w:val="008B6214"/>
    <w:rsid w:val="008B68E2"/>
    <w:rsid w:val="008C28B8"/>
    <w:rsid w:val="008C5BFE"/>
    <w:rsid w:val="008C6418"/>
    <w:rsid w:val="008C71DA"/>
    <w:rsid w:val="008D1765"/>
    <w:rsid w:val="008D28BC"/>
    <w:rsid w:val="008D3447"/>
    <w:rsid w:val="008D58DF"/>
    <w:rsid w:val="008E0AB7"/>
    <w:rsid w:val="008E0FE7"/>
    <w:rsid w:val="008E1BD5"/>
    <w:rsid w:val="008E2FBE"/>
    <w:rsid w:val="008E538A"/>
    <w:rsid w:val="008E5B4A"/>
    <w:rsid w:val="008E60A4"/>
    <w:rsid w:val="008E64FF"/>
    <w:rsid w:val="008E6C21"/>
    <w:rsid w:val="008E7164"/>
    <w:rsid w:val="008E7A27"/>
    <w:rsid w:val="008F0987"/>
    <w:rsid w:val="008F2674"/>
    <w:rsid w:val="008F559A"/>
    <w:rsid w:val="008F675C"/>
    <w:rsid w:val="008F7A93"/>
    <w:rsid w:val="00900926"/>
    <w:rsid w:val="00901624"/>
    <w:rsid w:val="009017B2"/>
    <w:rsid w:val="00904EB4"/>
    <w:rsid w:val="00905572"/>
    <w:rsid w:val="0090571D"/>
    <w:rsid w:val="00906E2A"/>
    <w:rsid w:val="00912016"/>
    <w:rsid w:val="00912FD9"/>
    <w:rsid w:val="0091360D"/>
    <w:rsid w:val="00913E84"/>
    <w:rsid w:val="00915408"/>
    <w:rsid w:val="00915FB4"/>
    <w:rsid w:val="009165E2"/>
    <w:rsid w:val="00916EDE"/>
    <w:rsid w:val="009173B4"/>
    <w:rsid w:val="00920568"/>
    <w:rsid w:val="00920BBB"/>
    <w:rsid w:val="00921287"/>
    <w:rsid w:val="00921C4F"/>
    <w:rsid w:val="0092240C"/>
    <w:rsid w:val="009241D9"/>
    <w:rsid w:val="009249AE"/>
    <w:rsid w:val="00925186"/>
    <w:rsid w:val="00925316"/>
    <w:rsid w:val="009256EB"/>
    <w:rsid w:val="00926B86"/>
    <w:rsid w:val="00926F3F"/>
    <w:rsid w:val="009305B3"/>
    <w:rsid w:val="00931527"/>
    <w:rsid w:val="00936A3D"/>
    <w:rsid w:val="00936AB6"/>
    <w:rsid w:val="00936DDD"/>
    <w:rsid w:val="009374AC"/>
    <w:rsid w:val="00940155"/>
    <w:rsid w:val="009410B6"/>
    <w:rsid w:val="00942CCD"/>
    <w:rsid w:val="009439F1"/>
    <w:rsid w:val="00944243"/>
    <w:rsid w:val="009460B5"/>
    <w:rsid w:val="00951CF9"/>
    <w:rsid w:val="00951E0C"/>
    <w:rsid w:val="00952FE0"/>
    <w:rsid w:val="0095415B"/>
    <w:rsid w:val="00954629"/>
    <w:rsid w:val="00960273"/>
    <w:rsid w:val="009603C0"/>
    <w:rsid w:val="00960438"/>
    <w:rsid w:val="00960EE0"/>
    <w:rsid w:val="00963DBE"/>
    <w:rsid w:val="00963F2C"/>
    <w:rsid w:val="009645C3"/>
    <w:rsid w:val="00965A40"/>
    <w:rsid w:val="00967167"/>
    <w:rsid w:val="00971A0B"/>
    <w:rsid w:val="00974F16"/>
    <w:rsid w:val="009767AE"/>
    <w:rsid w:val="00977220"/>
    <w:rsid w:val="00977C6D"/>
    <w:rsid w:val="00981695"/>
    <w:rsid w:val="00981AF6"/>
    <w:rsid w:val="009868D7"/>
    <w:rsid w:val="00987BB2"/>
    <w:rsid w:val="00993544"/>
    <w:rsid w:val="0099519B"/>
    <w:rsid w:val="0099678A"/>
    <w:rsid w:val="00996AD6"/>
    <w:rsid w:val="00997CEA"/>
    <w:rsid w:val="009A0067"/>
    <w:rsid w:val="009A12BD"/>
    <w:rsid w:val="009A17C8"/>
    <w:rsid w:val="009A1EED"/>
    <w:rsid w:val="009A2B15"/>
    <w:rsid w:val="009A2D94"/>
    <w:rsid w:val="009A400B"/>
    <w:rsid w:val="009A77D0"/>
    <w:rsid w:val="009B2D5E"/>
    <w:rsid w:val="009B3B11"/>
    <w:rsid w:val="009B42B9"/>
    <w:rsid w:val="009B5586"/>
    <w:rsid w:val="009B5C5D"/>
    <w:rsid w:val="009C0879"/>
    <w:rsid w:val="009C20D5"/>
    <w:rsid w:val="009C2F02"/>
    <w:rsid w:val="009C30F9"/>
    <w:rsid w:val="009C41FE"/>
    <w:rsid w:val="009C4237"/>
    <w:rsid w:val="009C4FF0"/>
    <w:rsid w:val="009C5BE8"/>
    <w:rsid w:val="009C76E0"/>
    <w:rsid w:val="009D029D"/>
    <w:rsid w:val="009D0637"/>
    <w:rsid w:val="009D0EB0"/>
    <w:rsid w:val="009D217C"/>
    <w:rsid w:val="009D2F4A"/>
    <w:rsid w:val="009D36AC"/>
    <w:rsid w:val="009D436C"/>
    <w:rsid w:val="009D4D9F"/>
    <w:rsid w:val="009E0B38"/>
    <w:rsid w:val="009E4FF9"/>
    <w:rsid w:val="009F004C"/>
    <w:rsid w:val="009F1B5D"/>
    <w:rsid w:val="009F1DA5"/>
    <w:rsid w:val="009F2E6A"/>
    <w:rsid w:val="009F3021"/>
    <w:rsid w:val="009F33CF"/>
    <w:rsid w:val="009F3A04"/>
    <w:rsid w:val="009F5B30"/>
    <w:rsid w:val="009F5D28"/>
    <w:rsid w:val="009F667C"/>
    <w:rsid w:val="009F7553"/>
    <w:rsid w:val="00A00266"/>
    <w:rsid w:val="00A01980"/>
    <w:rsid w:val="00A01B77"/>
    <w:rsid w:val="00A02CE2"/>
    <w:rsid w:val="00A071D6"/>
    <w:rsid w:val="00A07B50"/>
    <w:rsid w:val="00A101AD"/>
    <w:rsid w:val="00A10613"/>
    <w:rsid w:val="00A13490"/>
    <w:rsid w:val="00A1466F"/>
    <w:rsid w:val="00A14D91"/>
    <w:rsid w:val="00A16189"/>
    <w:rsid w:val="00A1722C"/>
    <w:rsid w:val="00A17AA6"/>
    <w:rsid w:val="00A17E8B"/>
    <w:rsid w:val="00A21CF0"/>
    <w:rsid w:val="00A21E85"/>
    <w:rsid w:val="00A22390"/>
    <w:rsid w:val="00A2651B"/>
    <w:rsid w:val="00A27C43"/>
    <w:rsid w:val="00A27D44"/>
    <w:rsid w:val="00A30274"/>
    <w:rsid w:val="00A303C9"/>
    <w:rsid w:val="00A3050C"/>
    <w:rsid w:val="00A3130C"/>
    <w:rsid w:val="00A31CBF"/>
    <w:rsid w:val="00A322E5"/>
    <w:rsid w:val="00A32772"/>
    <w:rsid w:val="00A332C9"/>
    <w:rsid w:val="00A35BF8"/>
    <w:rsid w:val="00A367E1"/>
    <w:rsid w:val="00A3744E"/>
    <w:rsid w:val="00A425EC"/>
    <w:rsid w:val="00A42BCF"/>
    <w:rsid w:val="00A43B0B"/>
    <w:rsid w:val="00A440A0"/>
    <w:rsid w:val="00A44F97"/>
    <w:rsid w:val="00A44FFE"/>
    <w:rsid w:val="00A4631E"/>
    <w:rsid w:val="00A46894"/>
    <w:rsid w:val="00A46C78"/>
    <w:rsid w:val="00A47FBC"/>
    <w:rsid w:val="00A504C9"/>
    <w:rsid w:val="00A50BD4"/>
    <w:rsid w:val="00A51C10"/>
    <w:rsid w:val="00A529A6"/>
    <w:rsid w:val="00A52DEC"/>
    <w:rsid w:val="00A53F2E"/>
    <w:rsid w:val="00A543B5"/>
    <w:rsid w:val="00A5561A"/>
    <w:rsid w:val="00A57D71"/>
    <w:rsid w:val="00A61301"/>
    <w:rsid w:val="00A63D1E"/>
    <w:rsid w:val="00A63EF2"/>
    <w:rsid w:val="00A6449F"/>
    <w:rsid w:val="00A646E5"/>
    <w:rsid w:val="00A67E54"/>
    <w:rsid w:val="00A7032C"/>
    <w:rsid w:val="00A704BB"/>
    <w:rsid w:val="00A74016"/>
    <w:rsid w:val="00A7543D"/>
    <w:rsid w:val="00A76812"/>
    <w:rsid w:val="00A771D6"/>
    <w:rsid w:val="00A80612"/>
    <w:rsid w:val="00A81EFB"/>
    <w:rsid w:val="00A8276D"/>
    <w:rsid w:val="00A833DC"/>
    <w:rsid w:val="00A85A33"/>
    <w:rsid w:val="00A86230"/>
    <w:rsid w:val="00A86B21"/>
    <w:rsid w:val="00A86B4E"/>
    <w:rsid w:val="00A901C0"/>
    <w:rsid w:val="00A90F42"/>
    <w:rsid w:val="00A9175A"/>
    <w:rsid w:val="00A925F9"/>
    <w:rsid w:val="00A93563"/>
    <w:rsid w:val="00A96B88"/>
    <w:rsid w:val="00A97954"/>
    <w:rsid w:val="00AA0323"/>
    <w:rsid w:val="00AA06EE"/>
    <w:rsid w:val="00AA0CA8"/>
    <w:rsid w:val="00AA19FC"/>
    <w:rsid w:val="00AA3B08"/>
    <w:rsid w:val="00AA497E"/>
    <w:rsid w:val="00AA6863"/>
    <w:rsid w:val="00AA6E4E"/>
    <w:rsid w:val="00AB1D6E"/>
    <w:rsid w:val="00AB4613"/>
    <w:rsid w:val="00AB47F6"/>
    <w:rsid w:val="00AB49AA"/>
    <w:rsid w:val="00AB50A1"/>
    <w:rsid w:val="00AB5167"/>
    <w:rsid w:val="00AB5758"/>
    <w:rsid w:val="00AB7249"/>
    <w:rsid w:val="00AB7622"/>
    <w:rsid w:val="00AC0CA6"/>
    <w:rsid w:val="00AC29EF"/>
    <w:rsid w:val="00AC53AE"/>
    <w:rsid w:val="00AC679F"/>
    <w:rsid w:val="00AD2C23"/>
    <w:rsid w:val="00AD36A5"/>
    <w:rsid w:val="00AD4260"/>
    <w:rsid w:val="00AD443B"/>
    <w:rsid w:val="00AD6158"/>
    <w:rsid w:val="00AD6829"/>
    <w:rsid w:val="00AD6912"/>
    <w:rsid w:val="00AE0796"/>
    <w:rsid w:val="00AE0BC1"/>
    <w:rsid w:val="00AE2245"/>
    <w:rsid w:val="00AE3AB4"/>
    <w:rsid w:val="00AF00D6"/>
    <w:rsid w:val="00AF1575"/>
    <w:rsid w:val="00AF18B3"/>
    <w:rsid w:val="00AF20D6"/>
    <w:rsid w:val="00AF28A9"/>
    <w:rsid w:val="00AF3C25"/>
    <w:rsid w:val="00AF43DA"/>
    <w:rsid w:val="00B00542"/>
    <w:rsid w:val="00B03549"/>
    <w:rsid w:val="00B0469A"/>
    <w:rsid w:val="00B06355"/>
    <w:rsid w:val="00B076F4"/>
    <w:rsid w:val="00B07986"/>
    <w:rsid w:val="00B1056F"/>
    <w:rsid w:val="00B118C0"/>
    <w:rsid w:val="00B120AE"/>
    <w:rsid w:val="00B13637"/>
    <w:rsid w:val="00B145FA"/>
    <w:rsid w:val="00B176DE"/>
    <w:rsid w:val="00B21C9A"/>
    <w:rsid w:val="00B22501"/>
    <w:rsid w:val="00B23300"/>
    <w:rsid w:val="00B24A44"/>
    <w:rsid w:val="00B25572"/>
    <w:rsid w:val="00B2690B"/>
    <w:rsid w:val="00B2721F"/>
    <w:rsid w:val="00B3043A"/>
    <w:rsid w:val="00B313C3"/>
    <w:rsid w:val="00B3198C"/>
    <w:rsid w:val="00B32415"/>
    <w:rsid w:val="00B33C6E"/>
    <w:rsid w:val="00B375A0"/>
    <w:rsid w:val="00B3792D"/>
    <w:rsid w:val="00B37E5D"/>
    <w:rsid w:val="00B41AAF"/>
    <w:rsid w:val="00B42E8B"/>
    <w:rsid w:val="00B4363E"/>
    <w:rsid w:val="00B437B9"/>
    <w:rsid w:val="00B44542"/>
    <w:rsid w:val="00B45716"/>
    <w:rsid w:val="00B4588C"/>
    <w:rsid w:val="00B46D84"/>
    <w:rsid w:val="00B46FCD"/>
    <w:rsid w:val="00B47C60"/>
    <w:rsid w:val="00B513B2"/>
    <w:rsid w:val="00B5147F"/>
    <w:rsid w:val="00B516C7"/>
    <w:rsid w:val="00B52A59"/>
    <w:rsid w:val="00B54332"/>
    <w:rsid w:val="00B55BB7"/>
    <w:rsid w:val="00B56CE6"/>
    <w:rsid w:val="00B57095"/>
    <w:rsid w:val="00B57655"/>
    <w:rsid w:val="00B5770B"/>
    <w:rsid w:val="00B57B1A"/>
    <w:rsid w:val="00B61B09"/>
    <w:rsid w:val="00B63B2F"/>
    <w:rsid w:val="00B65FB3"/>
    <w:rsid w:val="00B66692"/>
    <w:rsid w:val="00B67E49"/>
    <w:rsid w:val="00B700EA"/>
    <w:rsid w:val="00B704E0"/>
    <w:rsid w:val="00B70A09"/>
    <w:rsid w:val="00B71084"/>
    <w:rsid w:val="00B71886"/>
    <w:rsid w:val="00B7196F"/>
    <w:rsid w:val="00B71CB4"/>
    <w:rsid w:val="00B72DA4"/>
    <w:rsid w:val="00B73692"/>
    <w:rsid w:val="00B75410"/>
    <w:rsid w:val="00B75B79"/>
    <w:rsid w:val="00B76BAE"/>
    <w:rsid w:val="00B80EA6"/>
    <w:rsid w:val="00B818DF"/>
    <w:rsid w:val="00B82020"/>
    <w:rsid w:val="00B83183"/>
    <w:rsid w:val="00B84A47"/>
    <w:rsid w:val="00B852A4"/>
    <w:rsid w:val="00B85AC4"/>
    <w:rsid w:val="00B868A9"/>
    <w:rsid w:val="00B86B3F"/>
    <w:rsid w:val="00B905C2"/>
    <w:rsid w:val="00B90FD1"/>
    <w:rsid w:val="00B91096"/>
    <w:rsid w:val="00B91101"/>
    <w:rsid w:val="00B939FB"/>
    <w:rsid w:val="00B942E4"/>
    <w:rsid w:val="00B95402"/>
    <w:rsid w:val="00B95BB1"/>
    <w:rsid w:val="00B95C2E"/>
    <w:rsid w:val="00B95CBB"/>
    <w:rsid w:val="00B95FCC"/>
    <w:rsid w:val="00B9634D"/>
    <w:rsid w:val="00B9736E"/>
    <w:rsid w:val="00BA14D6"/>
    <w:rsid w:val="00BA2D7B"/>
    <w:rsid w:val="00BA2D8E"/>
    <w:rsid w:val="00BA2FE8"/>
    <w:rsid w:val="00BA4079"/>
    <w:rsid w:val="00BA4276"/>
    <w:rsid w:val="00BA453C"/>
    <w:rsid w:val="00BA45BB"/>
    <w:rsid w:val="00BA5E5F"/>
    <w:rsid w:val="00BA6DCE"/>
    <w:rsid w:val="00BA7EE2"/>
    <w:rsid w:val="00BB2F3D"/>
    <w:rsid w:val="00BB3230"/>
    <w:rsid w:val="00BB386D"/>
    <w:rsid w:val="00BB3EAF"/>
    <w:rsid w:val="00BB4CEC"/>
    <w:rsid w:val="00BB75EE"/>
    <w:rsid w:val="00BC1042"/>
    <w:rsid w:val="00BC1703"/>
    <w:rsid w:val="00BC1C3A"/>
    <w:rsid w:val="00BC4059"/>
    <w:rsid w:val="00BC4930"/>
    <w:rsid w:val="00BC495B"/>
    <w:rsid w:val="00BC5930"/>
    <w:rsid w:val="00BC59CD"/>
    <w:rsid w:val="00BC5C5B"/>
    <w:rsid w:val="00BC5CC9"/>
    <w:rsid w:val="00BC6080"/>
    <w:rsid w:val="00BC6A1C"/>
    <w:rsid w:val="00BD32A8"/>
    <w:rsid w:val="00BD46A7"/>
    <w:rsid w:val="00BD60ED"/>
    <w:rsid w:val="00BD6DE8"/>
    <w:rsid w:val="00BE0308"/>
    <w:rsid w:val="00BE0DA1"/>
    <w:rsid w:val="00BE0F1E"/>
    <w:rsid w:val="00BE217F"/>
    <w:rsid w:val="00BE5677"/>
    <w:rsid w:val="00BE5D7F"/>
    <w:rsid w:val="00BE692E"/>
    <w:rsid w:val="00BE73DC"/>
    <w:rsid w:val="00BF0219"/>
    <w:rsid w:val="00BF1033"/>
    <w:rsid w:val="00BF2043"/>
    <w:rsid w:val="00BF21B6"/>
    <w:rsid w:val="00BF2791"/>
    <w:rsid w:val="00BF2BC8"/>
    <w:rsid w:val="00BF4584"/>
    <w:rsid w:val="00BF4862"/>
    <w:rsid w:val="00BF49C8"/>
    <w:rsid w:val="00BF4AC4"/>
    <w:rsid w:val="00BF4D57"/>
    <w:rsid w:val="00BF528B"/>
    <w:rsid w:val="00BF5588"/>
    <w:rsid w:val="00BF69AC"/>
    <w:rsid w:val="00BF7E92"/>
    <w:rsid w:val="00C007B3"/>
    <w:rsid w:val="00C03B77"/>
    <w:rsid w:val="00C03D84"/>
    <w:rsid w:val="00C053C9"/>
    <w:rsid w:val="00C06224"/>
    <w:rsid w:val="00C06C2D"/>
    <w:rsid w:val="00C11870"/>
    <w:rsid w:val="00C13B8F"/>
    <w:rsid w:val="00C15920"/>
    <w:rsid w:val="00C16E1C"/>
    <w:rsid w:val="00C1748F"/>
    <w:rsid w:val="00C206CC"/>
    <w:rsid w:val="00C20E6E"/>
    <w:rsid w:val="00C2202B"/>
    <w:rsid w:val="00C26249"/>
    <w:rsid w:val="00C2759E"/>
    <w:rsid w:val="00C27667"/>
    <w:rsid w:val="00C308E4"/>
    <w:rsid w:val="00C31709"/>
    <w:rsid w:val="00C31B40"/>
    <w:rsid w:val="00C32203"/>
    <w:rsid w:val="00C3371A"/>
    <w:rsid w:val="00C344FA"/>
    <w:rsid w:val="00C37C2B"/>
    <w:rsid w:val="00C42643"/>
    <w:rsid w:val="00C4352B"/>
    <w:rsid w:val="00C4743C"/>
    <w:rsid w:val="00C479D9"/>
    <w:rsid w:val="00C511B2"/>
    <w:rsid w:val="00C51617"/>
    <w:rsid w:val="00C51A60"/>
    <w:rsid w:val="00C528E3"/>
    <w:rsid w:val="00C52CF9"/>
    <w:rsid w:val="00C53C3B"/>
    <w:rsid w:val="00C54FF8"/>
    <w:rsid w:val="00C61181"/>
    <w:rsid w:val="00C616DC"/>
    <w:rsid w:val="00C6257F"/>
    <w:rsid w:val="00C64AE0"/>
    <w:rsid w:val="00C67C85"/>
    <w:rsid w:val="00C7141D"/>
    <w:rsid w:val="00C72187"/>
    <w:rsid w:val="00C7637A"/>
    <w:rsid w:val="00C76BAB"/>
    <w:rsid w:val="00C805B3"/>
    <w:rsid w:val="00C81093"/>
    <w:rsid w:val="00C811CE"/>
    <w:rsid w:val="00C812A1"/>
    <w:rsid w:val="00C8265E"/>
    <w:rsid w:val="00C83494"/>
    <w:rsid w:val="00C84A0F"/>
    <w:rsid w:val="00C91F7D"/>
    <w:rsid w:val="00C927B3"/>
    <w:rsid w:val="00C93B7B"/>
    <w:rsid w:val="00C96A75"/>
    <w:rsid w:val="00C96E2C"/>
    <w:rsid w:val="00CA1A52"/>
    <w:rsid w:val="00CA3089"/>
    <w:rsid w:val="00CA4CC1"/>
    <w:rsid w:val="00CA4D85"/>
    <w:rsid w:val="00CA6226"/>
    <w:rsid w:val="00CB1A76"/>
    <w:rsid w:val="00CB1C44"/>
    <w:rsid w:val="00CB21DA"/>
    <w:rsid w:val="00CB22FB"/>
    <w:rsid w:val="00CB2771"/>
    <w:rsid w:val="00CB47C3"/>
    <w:rsid w:val="00CB7703"/>
    <w:rsid w:val="00CC2913"/>
    <w:rsid w:val="00CC3379"/>
    <w:rsid w:val="00CC42EF"/>
    <w:rsid w:val="00CC4664"/>
    <w:rsid w:val="00CC59B3"/>
    <w:rsid w:val="00CC7162"/>
    <w:rsid w:val="00CC7B37"/>
    <w:rsid w:val="00CD2C82"/>
    <w:rsid w:val="00CD428F"/>
    <w:rsid w:val="00CD56F5"/>
    <w:rsid w:val="00CD6D0D"/>
    <w:rsid w:val="00CD7373"/>
    <w:rsid w:val="00CE1059"/>
    <w:rsid w:val="00CE167E"/>
    <w:rsid w:val="00CE69DB"/>
    <w:rsid w:val="00CE6DAB"/>
    <w:rsid w:val="00CE77F2"/>
    <w:rsid w:val="00CE7AB5"/>
    <w:rsid w:val="00CF0DAA"/>
    <w:rsid w:val="00CF118B"/>
    <w:rsid w:val="00CF1BDB"/>
    <w:rsid w:val="00CF1D22"/>
    <w:rsid w:val="00CF22A3"/>
    <w:rsid w:val="00CF2C2B"/>
    <w:rsid w:val="00CF2FFB"/>
    <w:rsid w:val="00CF33FB"/>
    <w:rsid w:val="00CF4793"/>
    <w:rsid w:val="00CF4A03"/>
    <w:rsid w:val="00CF4C13"/>
    <w:rsid w:val="00CF5315"/>
    <w:rsid w:val="00CF5422"/>
    <w:rsid w:val="00CF6957"/>
    <w:rsid w:val="00CF7337"/>
    <w:rsid w:val="00CF784E"/>
    <w:rsid w:val="00D000A9"/>
    <w:rsid w:val="00D006CF"/>
    <w:rsid w:val="00D00907"/>
    <w:rsid w:val="00D0194E"/>
    <w:rsid w:val="00D01ADF"/>
    <w:rsid w:val="00D01F24"/>
    <w:rsid w:val="00D0286D"/>
    <w:rsid w:val="00D03A76"/>
    <w:rsid w:val="00D0557E"/>
    <w:rsid w:val="00D05977"/>
    <w:rsid w:val="00D0658C"/>
    <w:rsid w:val="00D107AA"/>
    <w:rsid w:val="00D1106E"/>
    <w:rsid w:val="00D115DE"/>
    <w:rsid w:val="00D122FC"/>
    <w:rsid w:val="00D12EA7"/>
    <w:rsid w:val="00D13290"/>
    <w:rsid w:val="00D1414D"/>
    <w:rsid w:val="00D14563"/>
    <w:rsid w:val="00D153E8"/>
    <w:rsid w:val="00D169DD"/>
    <w:rsid w:val="00D17192"/>
    <w:rsid w:val="00D215E0"/>
    <w:rsid w:val="00D239FC"/>
    <w:rsid w:val="00D240D3"/>
    <w:rsid w:val="00D264AD"/>
    <w:rsid w:val="00D3088C"/>
    <w:rsid w:val="00D31061"/>
    <w:rsid w:val="00D32020"/>
    <w:rsid w:val="00D34A8C"/>
    <w:rsid w:val="00D37757"/>
    <w:rsid w:val="00D4271A"/>
    <w:rsid w:val="00D442F4"/>
    <w:rsid w:val="00D44769"/>
    <w:rsid w:val="00D449E9"/>
    <w:rsid w:val="00D4519E"/>
    <w:rsid w:val="00D46139"/>
    <w:rsid w:val="00D4785A"/>
    <w:rsid w:val="00D478A7"/>
    <w:rsid w:val="00D5077D"/>
    <w:rsid w:val="00D509C8"/>
    <w:rsid w:val="00D51144"/>
    <w:rsid w:val="00D5125D"/>
    <w:rsid w:val="00D515FE"/>
    <w:rsid w:val="00D536F4"/>
    <w:rsid w:val="00D54828"/>
    <w:rsid w:val="00D5540B"/>
    <w:rsid w:val="00D566EB"/>
    <w:rsid w:val="00D579DE"/>
    <w:rsid w:val="00D61076"/>
    <w:rsid w:val="00D612DD"/>
    <w:rsid w:val="00D61AA4"/>
    <w:rsid w:val="00D63EE0"/>
    <w:rsid w:val="00D64C7A"/>
    <w:rsid w:val="00D64EA5"/>
    <w:rsid w:val="00D65AAD"/>
    <w:rsid w:val="00D677EC"/>
    <w:rsid w:val="00D679B2"/>
    <w:rsid w:val="00D7046C"/>
    <w:rsid w:val="00D71AA9"/>
    <w:rsid w:val="00D71EBF"/>
    <w:rsid w:val="00D729AA"/>
    <w:rsid w:val="00D74477"/>
    <w:rsid w:val="00D74C19"/>
    <w:rsid w:val="00D74FDB"/>
    <w:rsid w:val="00D75C15"/>
    <w:rsid w:val="00D80E8B"/>
    <w:rsid w:val="00D82E6B"/>
    <w:rsid w:val="00D83258"/>
    <w:rsid w:val="00D833B6"/>
    <w:rsid w:val="00D84051"/>
    <w:rsid w:val="00D92821"/>
    <w:rsid w:val="00D9293E"/>
    <w:rsid w:val="00D96067"/>
    <w:rsid w:val="00D973DC"/>
    <w:rsid w:val="00D973F0"/>
    <w:rsid w:val="00D97524"/>
    <w:rsid w:val="00DA08E1"/>
    <w:rsid w:val="00DA10C7"/>
    <w:rsid w:val="00DA10DC"/>
    <w:rsid w:val="00DA1DF8"/>
    <w:rsid w:val="00DA22E6"/>
    <w:rsid w:val="00DA309B"/>
    <w:rsid w:val="00DA3219"/>
    <w:rsid w:val="00DA32D7"/>
    <w:rsid w:val="00DA3485"/>
    <w:rsid w:val="00DA50F8"/>
    <w:rsid w:val="00DA5874"/>
    <w:rsid w:val="00DA58F7"/>
    <w:rsid w:val="00DA6A5B"/>
    <w:rsid w:val="00DB07A5"/>
    <w:rsid w:val="00DB12A6"/>
    <w:rsid w:val="00DB2AC6"/>
    <w:rsid w:val="00DB2BC6"/>
    <w:rsid w:val="00DB330B"/>
    <w:rsid w:val="00DB5EA1"/>
    <w:rsid w:val="00DB5FE6"/>
    <w:rsid w:val="00DB60A8"/>
    <w:rsid w:val="00DB65DB"/>
    <w:rsid w:val="00DB78CA"/>
    <w:rsid w:val="00DC1666"/>
    <w:rsid w:val="00DC1839"/>
    <w:rsid w:val="00DC3C9E"/>
    <w:rsid w:val="00DC431B"/>
    <w:rsid w:val="00DC5D10"/>
    <w:rsid w:val="00DC6190"/>
    <w:rsid w:val="00DC657D"/>
    <w:rsid w:val="00DC7F17"/>
    <w:rsid w:val="00DD253A"/>
    <w:rsid w:val="00DD55CF"/>
    <w:rsid w:val="00DD7A42"/>
    <w:rsid w:val="00DE0176"/>
    <w:rsid w:val="00DE371F"/>
    <w:rsid w:val="00DE569C"/>
    <w:rsid w:val="00DE5C14"/>
    <w:rsid w:val="00DE7367"/>
    <w:rsid w:val="00DF06E2"/>
    <w:rsid w:val="00DF09E8"/>
    <w:rsid w:val="00DF1AEB"/>
    <w:rsid w:val="00DF4534"/>
    <w:rsid w:val="00E01B39"/>
    <w:rsid w:val="00E0261C"/>
    <w:rsid w:val="00E02CC6"/>
    <w:rsid w:val="00E05BA3"/>
    <w:rsid w:val="00E06D22"/>
    <w:rsid w:val="00E11340"/>
    <w:rsid w:val="00E134CA"/>
    <w:rsid w:val="00E136B2"/>
    <w:rsid w:val="00E153F0"/>
    <w:rsid w:val="00E1684E"/>
    <w:rsid w:val="00E16A42"/>
    <w:rsid w:val="00E170D7"/>
    <w:rsid w:val="00E21987"/>
    <w:rsid w:val="00E22322"/>
    <w:rsid w:val="00E22336"/>
    <w:rsid w:val="00E2303E"/>
    <w:rsid w:val="00E23FA3"/>
    <w:rsid w:val="00E24CBC"/>
    <w:rsid w:val="00E24E57"/>
    <w:rsid w:val="00E26AF0"/>
    <w:rsid w:val="00E27AA2"/>
    <w:rsid w:val="00E3060B"/>
    <w:rsid w:val="00E30AC2"/>
    <w:rsid w:val="00E31882"/>
    <w:rsid w:val="00E334BC"/>
    <w:rsid w:val="00E3532E"/>
    <w:rsid w:val="00E3543C"/>
    <w:rsid w:val="00E37DB8"/>
    <w:rsid w:val="00E40305"/>
    <w:rsid w:val="00E4161E"/>
    <w:rsid w:val="00E42224"/>
    <w:rsid w:val="00E42626"/>
    <w:rsid w:val="00E45328"/>
    <w:rsid w:val="00E47DCA"/>
    <w:rsid w:val="00E5087F"/>
    <w:rsid w:val="00E50DD3"/>
    <w:rsid w:val="00E52045"/>
    <w:rsid w:val="00E53764"/>
    <w:rsid w:val="00E57956"/>
    <w:rsid w:val="00E6048A"/>
    <w:rsid w:val="00E605CD"/>
    <w:rsid w:val="00E60E5F"/>
    <w:rsid w:val="00E64CE4"/>
    <w:rsid w:val="00E65F4C"/>
    <w:rsid w:val="00E67586"/>
    <w:rsid w:val="00E67838"/>
    <w:rsid w:val="00E70185"/>
    <w:rsid w:val="00E71528"/>
    <w:rsid w:val="00E7371F"/>
    <w:rsid w:val="00E752D0"/>
    <w:rsid w:val="00E754EC"/>
    <w:rsid w:val="00E75F93"/>
    <w:rsid w:val="00E76EC1"/>
    <w:rsid w:val="00E77487"/>
    <w:rsid w:val="00E774D6"/>
    <w:rsid w:val="00E82771"/>
    <w:rsid w:val="00E83AB9"/>
    <w:rsid w:val="00E84BF1"/>
    <w:rsid w:val="00E85706"/>
    <w:rsid w:val="00E872A5"/>
    <w:rsid w:val="00E9144B"/>
    <w:rsid w:val="00E95600"/>
    <w:rsid w:val="00E96952"/>
    <w:rsid w:val="00EA1E36"/>
    <w:rsid w:val="00EA6378"/>
    <w:rsid w:val="00EA684D"/>
    <w:rsid w:val="00EB05AC"/>
    <w:rsid w:val="00EB14DF"/>
    <w:rsid w:val="00EB3137"/>
    <w:rsid w:val="00EB469B"/>
    <w:rsid w:val="00EB4BBE"/>
    <w:rsid w:val="00EB542F"/>
    <w:rsid w:val="00EB63D9"/>
    <w:rsid w:val="00EB65F9"/>
    <w:rsid w:val="00EB6DCF"/>
    <w:rsid w:val="00EB7AAF"/>
    <w:rsid w:val="00EB7DA2"/>
    <w:rsid w:val="00EC13A4"/>
    <w:rsid w:val="00EC22BB"/>
    <w:rsid w:val="00EC4BE0"/>
    <w:rsid w:val="00EC7A1F"/>
    <w:rsid w:val="00EC7DED"/>
    <w:rsid w:val="00EC7F15"/>
    <w:rsid w:val="00ED13F9"/>
    <w:rsid w:val="00ED19B3"/>
    <w:rsid w:val="00ED2DE8"/>
    <w:rsid w:val="00ED79D4"/>
    <w:rsid w:val="00ED7C8C"/>
    <w:rsid w:val="00EE26C5"/>
    <w:rsid w:val="00EE3F77"/>
    <w:rsid w:val="00EE4B13"/>
    <w:rsid w:val="00EE6014"/>
    <w:rsid w:val="00EE6B04"/>
    <w:rsid w:val="00EE7853"/>
    <w:rsid w:val="00EE7CDF"/>
    <w:rsid w:val="00EF2766"/>
    <w:rsid w:val="00EF4162"/>
    <w:rsid w:val="00EF440F"/>
    <w:rsid w:val="00EF5DB1"/>
    <w:rsid w:val="00F012F3"/>
    <w:rsid w:val="00F0154A"/>
    <w:rsid w:val="00F01BDA"/>
    <w:rsid w:val="00F01DA6"/>
    <w:rsid w:val="00F02727"/>
    <w:rsid w:val="00F048D7"/>
    <w:rsid w:val="00F05534"/>
    <w:rsid w:val="00F05634"/>
    <w:rsid w:val="00F05C16"/>
    <w:rsid w:val="00F12893"/>
    <w:rsid w:val="00F13B8E"/>
    <w:rsid w:val="00F13CF1"/>
    <w:rsid w:val="00F152B4"/>
    <w:rsid w:val="00F15EA7"/>
    <w:rsid w:val="00F1696A"/>
    <w:rsid w:val="00F173C7"/>
    <w:rsid w:val="00F21DDE"/>
    <w:rsid w:val="00F22D80"/>
    <w:rsid w:val="00F22E40"/>
    <w:rsid w:val="00F248A1"/>
    <w:rsid w:val="00F26BD7"/>
    <w:rsid w:val="00F27B3B"/>
    <w:rsid w:val="00F27EB2"/>
    <w:rsid w:val="00F33C61"/>
    <w:rsid w:val="00F34CA0"/>
    <w:rsid w:val="00F35F85"/>
    <w:rsid w:val="00F36742"/>
    <w:rsid w:val="00F371B6"/>
    <w:rsid w:val="00F372D0"/>
    <w:rsid w:val="00F43009"/>
    <w:rsid w:val="00F43FC8"/>
    <w:rsid w:val="00F4460F"/>
    <w:rsid w:val="00F51E1D"/>
    <w:rsid w:val="00F533E3"/>
    <w:rsid w:val="00F54223"/>
    <w:rsid w:val="00F545A8"/>
    <w:rsid w:val="00F5536F"/>
    <w:rsid w:val="00F556D1"/>
    <w:rsid w:val="00F566D8"/>
    <w:rsid w:val="00F573DE"/>
    <w:rsid w:val="00F6180C"/>
    <w:rsid w:val="00F61DD2"/>
    <w:rsid w:val="00F62C19"/>
    <w:rsid w:val="00F62E2F"/>
    <w:rsid w:val="00F6357F"/>
    <w:rsid w:val="00F677E1"/>
    <w:rsid w:val="00F67A81"/>
    <w:rsid w:val="00F67C58"/>
    <w:rsid w:val="00F70ED0"/>
    <w:rsid w:val="00F751EF"/>
    <w:rsid w:val="00F755C0"/>
    <w:rsid w:val="00F77D00"/>
    <w:rsid w:val="00F84BEE"/>
    <w:rsid w:val="00F851F1"/>
    <w:rsid w:val="00F85470"/>
    <w:rsid w:val="00F85814"/>
    <w:rsid w:val="00F85816"/>
    <w:rsid w:val="00F85C65"/>
    <w:rsid w:val="00F916BA"/>
    <w:rsid w:val="00F93E93"/>
    <w:rsid w:val="00F94A7B"/>
    <w:rsid w:val="00F96A6F"/>
    <w:rsid w:val="00F96E1A"/>
    <w:rsid w:val="00FA24FF"/>
    <w:rsid w:val="00FA2AC9"/>
    <w:rsid w:val="00FA5F3D"/>
    <w:rsid w:val="00FA6299"/>
    <w:rsid w:val="00FA6541"/>
    <w:rsid w:val="00FA7265"/>
    <w:rsid w:val="00FB0536"/>
    <w:rsid w:val="00FB0CBF"/>
    <w:rsid w:val="00FB1523"/>
    <w:rsid w:val="00FB1D89"/>
    <w:rsid w:val="00FB2A9C"/>
    <w:rsid w:val="00FB3399"/>
    <w:rsid w:val="00FB591C"/>
    <w:rsid w:val="00FB6DF8"/>
    <w:rsid w:val="00FB74D7"/>
    <w:rsid w:val="00FC11DE"/>
    <w:rsid w:val="00FC14E3"/>
    <w:rsid w:val="00FC158C"/>
    <w:rsid w:val="00FC16F8"/>
    <w:rsid w:val="00FC366A"/>
    <w:rsid w:val="00FC3CC2"/>
    <w:rsid w:val="00FC477B"/>
    <w:rsid w:val="00FC64C0"/>
    <w:rsid w:val="00FC6910"/>
    <w:rsid w:val="00FC6A81"/>
    <w:rsid w:val="00FD2413"/>
    <w:rsid w:val="00FD3255"/>
    <w:rsid w:val="00FD535F"/>
    <w:rsid w:val="00FD6FA6"/>
    <w:rsid w:val="00FD7221"/>
    <w:rsid w:val="00FE0B25"/>
    <w:rsid w:val="00FE1F96"/>
    <w:rsid w:val="00FE3F6E"/>
    <w:rsid w:val="00FE507E"/>
    <w:rsid w:val="00FE6AC5"/>
    <w:rsid w:val="00FF1183"/>
    <w:rsid w:val="00FF2B2D"/>
    <w:rsid w:val="00FF3895"/>
    <w:rsid w:val="00FF6897"/>
    <w:rsid w:val="00FF782E"/>
    <w:rsid w:val="00FF7A2A"/>
    <w:rsid w:val="76BE07DF"/>
    <w:rsid w:val="7FE13C20"/>
  </w:rsids>
  <m:mathPr>
    <m:mathFont m:val="Cambria Math"/>
    <m:brkBin m:val="before"/>
    <m:brkBinSub m:val="--"/>
    <m:smallFrac m:val="0"/>
    <m:dispDef/>
    <m:lMargin m:val="0"/>
    <m:rMargin m:val="0"/>
    <m:defJc m:val="centerGroup"/>
    <m:wrapIndent m:val="1440"/>
    <m:intLim m:val="subSup"/>
    <m:naryLim m:val="undOvr"/>
  </m:mathPr>
  <w:themeFontLang w:val="en-Z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0" w:name="toc 1"/>
    <w:lsdException w:qFormat="1" w:unhideWhenUsed="0" w:uiPriority="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0" w:name="Normal Indent"/>
    <w:lsdException w:qFormat="1" w:uiPriority="99" w:semiHidden="0" w:name="footnote text"/>
    <w:lsdException w:qFormat="1" w:unhideWhenUsed="0" w:uiPriority="99" w:name="annotation text"/>
    <w:lsdException w:qFormat="1" w:unhideWhenUsed="0" w:uiPriority="0" w:semiHidden="0" w:name="header"/>
    <w:lsdException w:qFormat="1" w:unhideWhenUsed="0" w:uiPriority="0" w:semiHidden="0" w:name="footer"/>
    <w:lsdException w:uiPriority="0" w:name="index heading"/>
    <w:lsdException w:qFormat="1" w:unhideWhenUsed="0" w:uiPriority="0" w:semiHidden="0" w:name="caption"/>
    <w:lsdException w:uiPriority="0" w:name="table of figures"/>
    <w:lsdException w:uiPriority="0" w:name="envelope address"/>
    <w:lsdException w:uiPriority="0" w:name="envelope return"/>
    <w:lsdException w:qFormat="1" w:uiPriority="99" w:semiHidden="0" w:name="footnote reference"/>
    <w:lsdException w:qFormat="1" w:unhideWhenUsed="0" w:uiPriority="99"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qFormat="1" w:unhideWhenUsed="0" w:uiPriority="0" w:semiHidden="0" w:name="Body Text 3"/>
    <w:lsdException w:uiPriority="0" w:name="Body Text Indent 2"/>
    <w:lsdException w:uiPriority="0" w:name="Body Text Indent 3"/>
    <w:lsdException w:uiPriority="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nhideWhenUsed="0" w:uiPriority="0" w:name="annotation subject"/>
    <w:lsdException w:qFormat="1" w:unhideWhenUsed="0" w:uiPriority="0" w:semiHidden="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qFormat="1" w:unhideWhenUsed="0" w:uiPriority="0" w:semiHidden="0" w:name="Table List 7"/>
    <w:lsdException w:uiPriority="0" w:name="Table List 8"/>
    <w:lsdException w:uiPriority="0" w:name="Table 3D effects 1"/>
    <w:lsdException w:qFormat="1" w:unhideWhenUsed="0" w:uiPriority="0" w:semiHidden="0" w:name="Table 3D effects 2"/>
    <w:lsdException w:qFormat="1" w:unhideWhenUsed="0" w:uiPriority="0" w:semiHidden="0" w:name="Table 3D effects 3"/>
    <w:lsdException w:uiPriority="0" w:name="Table Contemporary"/>
    <w:lsdException w:uiPriority="0" w:name="Table Elegant"/>
    <w:lsdException w:uiPriority="0" w:name="Table Professional"/>
    <w:lsdException w:unhideWhenUsed="0" w:uiPriority="0" w:semiHidden="0" w:name="Table Subtle 1"/>
    <w:lsdException w:uiPriority="0" w:name="Table Subtle 2"/>
    <w:lsdException w:qFormat="1"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59"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sz w:val="22"/>
      <w:lang w:val="en-ZA" w:eastAsia="en-ZA" w:bidi="ar-SA"/>
    </w:rPr>
  </w:style>
  <w:style w:type="paragraph" w:styleId="2">
    <w:name w:val="heading 1"/>
    <w:basedOn w:val="1"/>
    <w:next w:val="1"/>
    <w:link w:val="75"/>
    <w:qFormat/>
    <w:uiPriority w:val="0"/>
    <w:pPr>
      <w:keepNext/>
      <w:numPr>
        <w:ilvl w:val="0"/>
        <w:numId w:val="1"/>
      </w:numPr>
      <w:spacing w:before="360" w:after="200"/>
      <w:outlineLvl w:val="0"/>
    </w:pPr>
    <w:rPr>
      <w:rFonts w:cs="Arial"/>
      <w:b/>
      <w:bCs/>
      <w:kern w:val="32"/>
      <w:sz w:val="24"/>
      <w:szCs w:val="24"/>
      <w:lang w:val="en-US" w:eastAsia="en-US"/>
    </w:rPr>
  </w:style>
  <w:style w:type="paragraph" w:styleId="3">
    <w:name w:val="heading 2"/>
    <w:basedOn w:val="1"/>
    <w:next w:val="1"/>
    <w:link w:val="64"/>
    <w:qFormat/>
    <w:uiPriority w:val="0"/>
    <w:pPr>
      <w:keepNext/>
      <w:numPr>
        <w:ilvl w:val="1"/>
        <w:numId w:val="2"/>
      </w:numPr>
      <w:spacing w:before="240" w:after="60"/>
      <w:outlineLvl w:val="1"/>
    </w:pPr>
    <w:rPr>
      <w:rFonts w:cs="Arial"/>
      <w:b/>
      <w:bCs/>
      <w:iCs/>
      <w:sz w:val="24"/>
    </w:rPr>
  </w:style>
  <w:style w:type="paragraph" w:styleId="4">
    <w:name w:val="heading 3"/>
    <w:basedOn w:val="1"/>
    <w:next w:val="1"/>
    <w:qFormat/>
    <w:uiPriority w:val="0"/>
    <w:pPr>
      <w:keepNext/>
      <w:spacing w:before="240" w:after="60"/>
      <w:outlineLvl w:val="2"/>
    </w:pPr>
    <w:rPr>
      <w:rFonts w:cs="Arial"/>
      <w:b/>
      <w:bCs/>
      <w:szCs w:val="26"/>
    </w:rPr>
  </w:style>
  <w:style w:type="paragraph" w:styleId="5">
    <w:name w:val="heading 4"/>
    <w:basedOn w:val="1"/>
    <w:next w:val="1"/>
    <w:qFormat/>
    <w:uiPriority w:val="0"/>
    <w:pPr>
      <w:keepNext/>
      <w:spacing w:before="240" w:after="60"/>
      <w:outlineLvl w:val="3"/>
    </w:pPr>
    <w:rPr>
      <w:b/>
      <w:bCs/>
      <w:sz w:val="28"/>
      <w:szCs w:val="28"/>
    </w:rPr>
  </w:style>
  <w:style w:type="paragraph" w:styleId="6">
    <w:name w:val="heading 5"/>
    <w:basedOn w:val="1"/>
    <w:next w:val="1"/>
    <w:qFormat/>
    <w:uiPriority w:val="0"/>
    <w:pPr>
      <w:spacing w:before="240" w:after="60"/>
      <w:outlineLvl w:val="4"/>
    </w:pPr>
    <w:rPr>
      <w:b/>
      <w:bCs/>
      <w:i/>
      <w:iCs/>
      <w:sz w:val="26"/>
      <w:szCs w:val="26"/>
    </w:rPr>
  </w:style>
  <w:style w:type="paragraph" w:styleId="7">
    <w:name w:val="heading 6"/>
    <w:basedOn w:val="1"/>
    <w:next w:val="1"/>
    <w:qFormat/>
    <w:uiPriority w:val="0"/>
    <w:pPr>
      <w:spacing w:before="240" w:after="60"/>
      <w:outlineLvl w:val="5"/>
    </w:pPr>
    <w:rPr>
      <w:rFonts w:ascii="Times New Roman" w:hAnsi="Times New Roman"/>
      <w:b/>
      <w:bCs/>
      <w:szCs w:val="22"/>
    </w:rPr>
  </w:style>
  <w:style w:type="paragraph" w:styleId="8">
    <w:name w:val="heading 7"/>
    <w:basedOn w:val="1"/>
    <w:next w:val="1"/>
    <w:qFormat/>
    <w:uiPriority w:val="0"/>
    <w:pPr>
      <w:spacing w:before="240" w:after="60"/>
      <w:outlineLvl w:val="6"/>
    </w:pPr>
    <w:rPr>
      <w:rFonts w:ascii="Times New Roman" w:hAnsi="Times New Roman"/>
      <w:sz w:val="24"/>
    </w:rPr>
  </w:style>
  <w:style w:type="paragraph" w:styleId="9">
    <w:name w:val="heading 8"/>
    <w:basedOn w:val="1"/>
    <w:next w:val="1"/>
    <w:qFormat/>
    <w:uiPriority w:val="0"/>
    <w:pPr>
      <w:spacing w:before="240" w:after="60"/>
      <w:outlineLvl w:val="7"/>
    </w:pPr>
    <w:rPr>
      <w:rFonts w:ascii="Times New Roman" w:hAnsi="Times New Roman"/>
      <w:i/>
      <w:iCs/>
      <w:sz w:val="24"/>
    </w:rPr>
  </w:style>
  <w:style w:type="paragraph" w:styleId="10">
    <w:name w:val="heading 9"/>
    <w:basedOn w:val="1"/>
    <w:next w:val="1"/>
    <w:qFormat/>
    <w:uiPriority w:val="0"/>
    <w:pPr>
      <w:spacing w:before="240" w:after="60"/>
      <w:outlineLvl w:val="8"/>
    </w:pPr>
    <w:rPr>
      <w:rFonts w:cs="Arial"/>
      <w:szCs w:val="22"/>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semiHidden/>
    <w:qFormat/>
    <w:uiPriority w:val="0"/>
    <w:rPr>
      <w:rFonts w:ascii="Tahoma" w:hAnsi="Tahoma" w:cs="Tahoma"/>
      <w:sz w:val="16"/>
      <w:szCs w:val="16"/>
    </w:rPr>
  </w:style>
  <w:style w:type="paragraph" w:styleId="14">
    <w:name w:val="Body Text"/>
    <w:basedOn w:val="1"/>
    <w:link w:val="76"/>
    <w:qFormat/>
    <w:uiPriority w:val="0"/>
    <w:pPr>
      <w:spacing w:after="120" w:line="0" w:lineRule="atLeast"/>
      <w:ind w:left="360"/>
    </w:pPr>
    <w:rPr>
      <w:spacing w:val="-5"/>
    </w:rPr>
  </w:style>
  <w:style w:type="paragraph" w:styleId="15">
    <w:name w:val="Body Text 3"/>
    <w:basedOn w:val="1"/>
    <w:qFormat/>
    <w:uiPriority w:val="0"/>
    <w:pPr>
      <w:spacing w:after="120"/>
    </w:pPr>
    <w:rPr>
      <w:sz w:val="16"/>
      <w:szCs w:val="16"/>
    </w:rPr>
  </w:style>
  <w:style w:type="paragraph" w:styleId="16">
    <w:name w:val="Body Text Indent"/>
    <w:basedOn w:val="1"/>
    <w:qFormat/>
    <w:uiPriority w:val="0"/>
    <w:pPr>
      <w:spacing w:after="120"/>
      <w:ind w:left="360"/>
    </w:pPr>
  </w:style>
  <w:style w:type="paragraph" w:styleId="17">
    <w:name w:val="caption"/>
    <w:basedOn w:val="1"/>
    <w:next w:val="1"/>
    <w:link w:val="80"/>
    <w:qFormat/>
    <w:uiPriority w:val="0"/>
    <w:pPr>
      <w:spacing w:before="120" w:after="120"/>
    </w:pPr>
    <w:rPr>
      <w:b/>
      <w:bCs/>
      <w:lang w:val="en-GB"/>
    </w:rPr>
  </w:style>
  <w:style w:type="character" w:styleId="18">
    <w:name w:val="annotation reference"/>
    <w:semiHidden/>
    <w:qFormat/>
    <w:uiPriority w:val="99"/>
    <w:rPr>
      <w:sz w:val="16"/>
      <w:szCs w:val="16"/>
    </w:rPr>
  </w:style>
  <w:style w:type="paragraph" w:styleId="19">
    <w:name w:val="annotation text"/>
    <w:basedOn w:val="1"/>
    <w:link w:val="91"/>
    <w:semiHidden/>
    <w:qFormat/>
    <w:uiPriority w:val="99"/>
  </w:style>
  <w:style w:type="paragraph" w:styleId="20">
    <w:name w:val="annotation subject"/>
    <w:basedOn w:val="19"/>
    <w:next w:val="19"/>
    <w:semiHidden/>
    <w:qFormat/>
    <w:uiPriority w:val="0"/>
    <w:rPr>
      <w:b/>
      <w:bCs/>
    </w:rPr>
  </w:style>
  <w:style w:type="character" w:styleId="21">
    <w:name w:val="Emphasis"/>
    <w:qFormat/>
    <w:uiPriority w:val="0"/>
    <w:rPr>
      <w:i/>
      <w:iCs/>
    </w:rPr>
  </w:style>
  <w:style w:type="character" w:styleId="22">
    <w:name w:val="FollowedHyperlink"/>
    <w:qFormat/>
    <w:uiPriority w:val="0"/>
    <w:rPr>
      <w:color w:val="800080"/>
      <w:u w:val="single"/>
    </w:rPr>
  </w:style>
  <w:style w:type="paragraph" w:styleId="23">
    <w:name w:val="footer"/>
    <w:basedOn w:val="1"/>
    <w:link w:val="77"/>
    <w:qFormat/>
    <w:uiPriority w:val="0"/>
    <w:pPr>
      <w:tabs>
        <w:tab w:val="center" w:pos="4320"/>
        <w:tab w:val="right" w:pos="8640"/>
      </w:tabs>
    </w:pPr>
  </w:style>
  <w:style w:type="character" w:styleId="24">
    <w:name w:val="footnote reference"/>
    <w:basedOn w:val="11"/>
    <w:unhideWhenUsed/>
    <w:qFormat/>
    <w:uiPriority w:val="99"/>
    <w:rPr>
      <w:vertAlign w:val="superscript"/>
    </w:rPr>
  </w:style>
  <w:style w:type="paragraph" w:styleId="25">
    <w:name w:val="footnote text"/>
    <w:basedOn w:val="1"/>
    <w:link w:val="83"/>
    <w:unhideWhenUsed/>
    <w:qFormat/>
    <w:uiPriority w:val="99"/>
  </w:style>
  <w:style w:type="paragraph" w:styleId="26">
    <w:name w:val="header"/>
    <w:basedOn w:val="1"/>
    <w:link w:val="66"/>
    <w:qFormat/>
    <w:uiPriority w:val="0"/>
    <w:pPr>
      <w:tabs>
        <w:tab w:val="center" w:pos="4320"/>
        <w:tab w:val="right" w:pos="8640"/>
      </w:tabs>
    </w:pPr>
  </w:style>
  <w:style w:type="character" w:styleId="27">
    <w:name w:val="Hyperlink"/>
    <w:qFormat/>
    <w:uiPriority w:val="99"/>
    <w:rPr>
      <w:color w:val="0000FF"/>
      <w:u w:val="single"/>
    </w:rPr>
  </w:style>
  <w:style w:type="character" w:styleId="28">
    <w:name w:val="Strong"/>
    <w:qFormat/>
    <w:uiPriority w:val="0"/>
    <w:rPr>
      <w:b/>
    </w:rPr>
  </w:style>
  <w:style w:type="table" w:styleId="29">
    <w:name w:val="Table 3D effects 2"/>
    <w:basedOn w:val="12"/>
    <w:qFormat/>
    <w:uiPriority w:val="0"/>
    <w:tblPr>
      <w:tblBorders>
        <w:top w:val="single" w:color="auto" w:sz="12" w:space="0"/>
        <w:left w:val="single" w:color="auto" w:sz="12" w:space="0"/>
        <w:bottom w:val="single" w:color="auto" w:sz="12" w:space="0"/>
        <w:right w:val="single" w:color="auto" w:sz="12" w:space="0"/>
      </w:tblBorders>
    </w:tblPr>
    <w:tcPr>
      <w:shd w:val="clear" w:color="auto" w:fill="FFFFCC"/>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30">
    <w:name w:val="Table 3D effects 3"/>
    <w:basedOn w:val="12"/>
    <w:qFormat/>
    <w:uiPriority w:val="0"/>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31">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32">
    <w:name w:val="Table List 7"/>
    <w:basedOn w:val="12"/>
    <w:qFormat/>
    <w:uiPriority w:val="0"/>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33">
    <w:name w:val="Table Simple 1"/>
    <w:basedOn w:val="12"/>
    <w:qFormat/>
    <w:uiPriority w:val="0"/>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34">
    <w:name w:val="Table Web 1"/>
    <w:basedOn w:val="12"/>
    <w:qFormat/>
    <w:uiPriority w:val="0"/>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35">
    <w:name w:val="Title"/>
    <w:basedOn w:val="1"/>
    <w:qFormat/>
    <w:uiPriority w:val="0"/>
    <w:pPr>
      <w:jc w:val="center"/>
    </w:pPr>
    <w:rPr>
      <w:b/>
      <w:lang w:val="en-GB"/>
    </w:rPr>
  </w:style>
  <w:style w:type="paragraph" w:styleId="36">
    <w:name w:val="toc 1"/>
    <w:basedOn w:val="1"/>
    <w:next w:val="1"/>
    <w:semiHidden/>
    <w:qFormat/>
    <w:uiPriority w:val="0"/>
    <w:pPr>
      <w:tabs>
        <w:tab w:val="left" w:pos="709"/>
        <w:tab w:val="right" w:leader="dot" w:pos="10206"/>
      </w:tabs>
      <w:spacing w:before="120"/>
      <w:ind w:left="709" w:right="424" w:hanging="709"/>
    </w:pPr>
    <w:rPr>
      <w:rFonts w:asciiTheme="minorHAnsi" w:hAnsiTheme="minorHAnsi" w:cstheme="minorHAnsi"/>
      <w:b/>
      <w:bCs/>
      <w:i/>
      <w:iCs/>
      <w:sz w:val="24"/>
      <w:szCs w:val="24"/>
    </w:rPr>
  </w:style>
  <w:style w:type="paragraph" w:styleId="37">
    <w:name w:val="toc 2"/>
    <w:basedOn w:val="1"/>
    <w:next w:val="1"/>
    <w:semiHidden/>
    <w:qFormat/>
    <w:uiPriority w:val="0"/>
    <w:pPr>
      <w:tabs>
        <w:tab w:val="left" w:pos="1276"/>
        <w:tab w:val="right" w:leader="dot" w:pos="10206"/>
      </w:tabs>
      <w:spacing w:before="120"/>
      <w:ind w:left="1276" w:right="282" w:hanging="567"/>
    </w:pPr>
    <w:rPr>
      <w:rFonts w:asciiTheme="minorHAnsi" w:hAnsiTheme="minorHAnsi" w:cstheme="minorHAnsi"/>
      <w:b/>
      <w:bCs/>
      <w:szCs w:val="22"/>
    </w:rPr>
  </w:style>
  <w:style w:type="paragraph" w:styleId="38">
    <w:name w:val="toc 3"/>
    <w:basedOn w:val="1"/>
    <w:next w:val="1"/>
    <w:semiHidden/>
    <w:qFormat/>
    <w:uiPriority w:val="0"/>
    <w:pPr>
      <w:ind w:left="440"/>
    </w:pPr>
    <w:rPr>
      <w:rFonts w:asciiTheme="minorHAnsi" w:hAnsiTheme="minorHAnsi" w:cstheme="minorHAnsi"/>
      <w:sz w:val="20"/>
    </w:rPr>
  </w:style>
  <w:style w:type="paragraph" w:styleId="39">
    <w:name w:val="toc 4"/>
    <w:basedOn w:val="1"/>
    <w:next w:val="1"/>
    <w:semiHidden/>
    <w:qFormat/>
    <w:uiPriority w:val="0"/>
    <w:pPr>
      <w:ind w:left="660"/>
    </w:pPr>
    <w:rPr>
      <w:rFonts w:asciiTheme="minorHAnsi" w:hAnsiTheme="minorHAnsi" w:cstheme="minorHAnsi"/>
      <w:sz w:val="20"/>
    </w:rPr>
  </w:style>
  <w:style w:type="paragraph" w:styleId="40">
    <w:name w:val="toc 5"/>
    <w:basedOn w:val="1"/>
    <w:next w:val="1"/>
    <w:semiHidden/>
    <w:qFormat/>
    <w:uiPriority w:val="0"/>
    <w:pPr>
      <w:ind w:left="880"/>
    </w:pPr>
    <w:rPr>
      <w:rFonts w:asciiTheme="minorHAnsi" w:hAnsiTheme="minorHAnsi" w:cstheme="minorHAnsi"/>
      <w:sz w:val="20"/>
    </w:rPr>
  </w:style>
  <w:style w:type="paragraph" w:styleId="41">
    <w:name w:val="toc 6"/>
    <w:basedOn w:val="1"/>
    <w:next w:val="1"/>
    <w:semiHidden/>
    <w:qFormat/>
    <w:uiPriority w:val="0"/>
    <w:pPr>
      <w:ind w:left="1100"/>
    </w:pPr>
    <w:rPr>
      <w:rFonts w:asciiTheme="minorHAnsi" w:hAnsiTheme="minorHAnsi" w:cstheme="minorHAnsi"/>
      <w:sz w:val="20"/>
    </w:rPr>
  </w:style>
  <w:style w:type="paragraph" w:styleId="42">
    <w:name w:val="toc 7"/>
    <w:basedOn w:val="1"/>
    <w:next w:val="1"/>
    <w:semiHidden/>
    <w:qFormat/>
    <w:uiPriority w:val="0"/>
    <w:pPr>
      <w:ind w:left="1320"/>
    </w:pPr>
    <w:rPr>
      <w:rFonts w:asciiTheme="minorHAnsi" w:hAnsiTheme="minorHAnsi" w:cstheme="minorHAnsi"/>
      <w:sz w:val="20"/>
    </w:rPr>
  </w:style>
  <w:style w:type="paragraph" w:styleId="43">
    <w:name w:val="toc 8"/>
    <w:basedOn w:val="1"/>
    <w:next w:val="1"/>
    <w:semiHidden/>
    <w:qFormat/>
    <w:uiPriority w:val="0"/>
    <w:pPr>
      <w:ind w:left="1540"/>
    </w:pPr>
    <w:rPr>
      <w:rFonts w:asciiTheme="minorHAnsi" w:hAnsiTheme="minorHAnsi" w:cstheme="minorHAnsi"/>
      <w:sz w:val="20"/>
    </w:rPr>
  </w:style>
  <w:style w:type="paragraph" w:styleId="44">
    <w:name w:val="toc 9"/>
    <w:basedOn w:val="1"/>
    <w:next w:val="1"/>
    <w:semiHidden/>
    <w:qFormat/>
    <w:uiPriority w:val="0"/>
    <w:pPr>
      <w:ind w:left="1760"/>
    </w:pPr>
    <w:rPr>
      <w:rFonts w:asciiTheme="minorHAnsi" w:hAnsiTheme="minorHAnsi" w:cstheme="minorHAnsi"/>
      <w:sz w:val="20"/>
    </w:rPr>
  </w:style>
  <w:style w:type="paragraph" w:customStyle="1" w:styleId="45">
    <w:name w:val="Template Note"/>
    <w:basedOn w:val="1"/>
    <w:qFormat/>
    <w:uiPriority w:val="0"/>
    <w:pPr>
      <w:keepNext/>
      <w:widowControl w:val="0"/>
      <w:pBdr>
        <w:top w:val="single" w:color="auto" w:sz="6" w:space="1"/>
        <w:left w:val="single" w:color="auto" w:sz="6" w:space="1"/>
        <w:bottom w:val="single" w:color="auto" w:sz="6" w:space="1"/>
        <w:right w:val="single" w:color="auto" w:sz="6" w:space="1"/>
      </w:pBdr>
      <w:shd w:val="pct5" w:color="auto" w:fill="auto"/>
      <w:spacing w:before="80" w:after="80"/>
      <w:jc w:val="both"/>
    </w:pPr>
    <w:rPr>
      <w:rFonts w:ascii="Times New Roman" w:hAnsi="Times New Roman"/>
      <w:i/>
      <w:snapToGrid w:val="0"/>
      <w:color w:val="0000FF"/>
    </w:rPr>
  </w:style>
  <w:style w:type="paragraph" w:customStyle="1" w:styleId="46">
    <w:name w:val="Table Text"/>
    <w:basedOn w:val="1"/>
    <w:qFormat/>
    <w:uiPriority w:val="0"/>
    <w:pPr>
      <w:ind w:left="14"/>
    </w:pPr>
    <w:rPr>
      <w:spacing w:val="-5"/>
      <w:sz w:val="16"/>
    </w:rPr>
  </w:style>
  <w:style w:type="paragraph" w:customStyle="1" w:styleId="47">
    <w:name w:val="Table Header"/>
    <w:basedOn w:val="1"/>
    <w:qFormat/>
    <w:uiPriority w:val="0"/>
    <w:pPr>
      <w:spacing w:before="60"/>
      <w:jc w:val="center"/>
    </w:pPr>
    <w:rPr>
      <w:b/>
      <w:spacing w:val="-5"/>
      <w:sz w:val="16"/>
    </w:rPr>
  </w:style>
  <w:style w:type="character" w:customStyle="1" w:styleId="48">
    <w:name w:val="Heading 3 Char Char"/>
    <w:qFormat/>
    <w:uiPriority w:val="0"/>
    <w:rPr>
      <w:rFonts w:cs="Arial"/>
    </w:rPr>
  </w:style>
  <w:style w:type="paragraph" w:customStyle="1" w:styleId="49">
    <w:name w:val="Table Entry"/>
    <w:basedOn w:val="1"/>
    <w:qFormat/>
    <w:uiPriority w:val="0"/>
    <w:rPr>
      <w:sz w:val="18"/>
    </w:rPr>
  </w:style>
  <w:style w:type="paragraph" w:customStyle="1" w:styleId="50">
    <w:name w:val="Bracketed Template Instructions"/>
    <w:basedOn w:val="1"/>
    <w:qFormat/>
    <w:uiPriority w:val="0"/>
    <w:rPr>
      <w:sz w:val="16"/>
    </w:rPr>
  </w:style>
  <w:style w:type="paragraph" w:customStyle="1" w:styleId="51">
    <w:name w:val="Style Heading 3 + Italic"/>
    <w:basedOn w:val="4"/>
    <w:qFormat/>
    <w:uiPriority w:val="0"/>
    <w:rPr>
      <w:i/>
      <w:iCs/>
    </w:rPr>
  </w:style>
  <w:style w:type="character" w:customStyle="1" w:styleId="52">
    <w:name w:val="Style Heading 3 + Italic Char"/>
    <w:qFormat/>
    <w:uiPriority w:val="0"/>
    <w:rPr>
      <w:rFonts w:ascii="Arial" w:hAnsi="Arial" w:cs="Arial"/>
      <w:b/>
      <w:bCs/>
      <w:i/>
      <w:iCs/>
      <w:sz w:val="22"/>
      <w:szCs w:val="26"/>
      <w:lang w:val="en-US" w:eastAsia="en-US" w:bidi="ar-SA"/>
    </w:rPr>
  </w:style>
  <w:style w:type="paragraph" w:customStyle="1" w:styleId="53">
    <w:name w:val="Style Table Header + 10 pt"/>
    <w:basedOn w:val="47"/>
    <w:qFormat/>
    <w:uiPriority w:val="0"/>
    <w:rPr>
      <w:bCs/>
      <w:sz w:val="20"/>
    </w:rPr>
  </w:style>
  <w:style w:type="paragraph" w:customStyle="1" w:styleId="54">
    <w:name w:val="Style Body Text + 8 pt Bold After:  0 pt"/>
    <w:basedOn w:val="14"/>
    <w:qFormat/>
    <w:uiPriority w:val="0"/>
    <w:pPr>
      <w:spacing w:after="0"/>
      <w:ind w:left="0"/>
    </w:pPr>
    <w:rPr>
      <w:b/>
      <w:bCs/>
      <w:sz w:val="16"/>
    </w:rPr>
  </w:style>
  <w:style w:type="paragraph" w:customStyle="1" w:styleId="55">
    <w:name w:val="Style Body Text + Bold Centered"/>
    <w:basedOn w:val="14"/>
    <w:qFormat/>
    <w:uiPriority w:val="0"/>
    <w:pPr>
      <w:ind w:left="0"/>
      <w:jc w:val="center"/>
    </w:pPr>
    <w:rPr>
      <w:b/>
      <w:bCs/>
    </w:rPr>
  </w:style>
  <w:style w:type="paragraph" w:customStyle="1" w:styleId="56">
    <w:name w:val="FieldText"/>
    <w:basedOn w:val="1"/>
    <w:qFormat/>
    <w:uiPriority w:val="0"/>
    <w:pPr>
      <w:widowControl w:val="0"/>
    </w:pPr>
  </w:style>
  <w:style w:type="paragraph" w:customStyle="1" w:styleId="57">
    <w:name w:val="Note no number"/>
    <w:basedOn w:val="1"/>
    <w:qFormat/>
    <w:uiPriority w:val="0"/>
    <w:pPr>
      <w:widowControl w:val="0"/>
    </w:pPr>
    <w:rPr>
      <w:rFonts w:ascii="Times New Roman" w:hAnsi="Times New Roman"/>
      <w:i/>
      <w:snapToGrid w:val="0"/>
      <w:color w:val="0000FF"/>
      <w:sz w:val="24"/>
    </w:rPr>
  </w:style>
  <w:style w:type="paragraph" w:customStyle="1" w:styleId="58">
    <w:name w:val="FieldLabel"/>
    <w:basedOn w:val="1"/>
    <w:qFormat/>
    <w:uiPriority w:val="0"/>
    <w:pPr>
      <w:widowControl w:val="0"/>
      <w:spacing w:before="20" w:after="60"/>
    </w:pPr>
    <w:rPr>
      <w:rFonts w:ascii="Times New Roman" w:hAnsi="Times New Roman"/>
    </w:rPr>
  </w:style>
  <w:style w:type="paragraph" w:customStyle="1" w:styleId="59">
    <w:name w:val="Indented Text"/>
    <w:basedOn w:val="1"/>
    <w:qFormat/>
    <w:uiPriority w:val="0"/>
    <w:pPr>
      <w:widowControl w:val="0"/>
      <w:ind w:left="360"/>
    </w:pPr>
    <w:rPr>
      <w:rFonts w:ascii="Times New Roman" w:hAnsi="Times New Roman"/>
      <w:snapToGrid w:val="0"/>
      <w:sz w:val="24"/>
    </w:rPr>
  </w:style>
  <w:style w:type="paragraph" w:customStyle="1" w:styleId="60">
    <w:name w:val="Deliverable Name"/>
    <w:qFormat/>
    <w:uiPriority w:val="0"/>
    <w:pPr>
      <w:widowControl w:val="0"/>
    </w:pPr>
    <w:rPr>
      <w:rFonts w:ascii="Arial" w:hAnsi="Arial" w:eastAsia="Times New Roman" w:cs="Times New Roman"/>
      <w:sz w:val="24"/>
      <w:lang w:val="en-US" w:eastAsia="en-US" w:bidi="ar-SA"/>
    </w:rPr>
  </w:style>
  <w:style w:type="table" w:customStyle="1" w:styleId="61">
    <w:name w:val="Custom Table 1"/>
    <w:basedOn w:val="12"/>
    <w:qFormat/>
    <w:uiPriority w:val="0"/>
    <w:tcPr>
      <w:shd w:val="clear" w:color="auto" w:fill="FFFFCC"/>
    </w:tcPr>
  </w:style>
  <w:style w:type="paragraph" w:customStyle="1" w:styleId="62">
    <w:name w:val="normal Char Char"/>
    <w:basedOn w:val="1"/>
    <w:semiHidden/>
    <w:qFormat/>
    <w:uiPriority w:val="0"/>
    <w:pPr>
      <w:spacing w:after="240" w:line="24" w:lineRule="atLeast"/>
      <w:jc w:val="both"/>
    </w:pPr>
    <w:rPr>
      <w:bCs/>
      <w:szCs w:val="24"/>
    </w:rPr>
  </w:style>
  <w:style w:type="table" w:customStyle="1" w:styleId="63">
    <w:name w:val="Table Grid1"/>
    <w:basedOn w:val="12"/>
    <w:qFormat/>
    <w:uiPriority w:val="0"/>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64">
    <w:name w:val="Heading 2 Char"/>
    <w:link w:val="3"/>
    <w:qFormat/>
    <w:uiPriority w:val="0"/>
    <w:rPr>
      <w:rFonts w:ascii="Arial" w:hAnsi="Arial" w:cs="Arial"/>
      <w:b/>
      <w:bCs/>
      <w:iCs/>
      <w:sz w:val="24"/>
    </w:rPr>
  </w:style>
  <w:style w:type="paragraph" w:customStyle="1" w:styleId="65">
    <w:name w:val="Header Bold"/>
    <w:basedOn w:val="26"/>
    <w:qFormat/>
    <w:uiPriority w:val="0"/>
    <w:pPr>
      <w:tabs>
        <w:tab w:val="center" w:pos="5102"/>
        <w:tab w:val="right" w:pos="10205"/>
        <w:tab w:val="clear" w:pos="4320"/>
        <w:tab w:val="clear" w:pos="8640"/>
      </w:tabs>
      <w:spacing w:before="20"/>
      <w:jc w:val="both"/>
    </w:pPr>
    <w:rPr>
      <w:rFonts w:cs="Arial"/>
      <w:b/>
      <w:lang w:val="en-GB"/>
    </w:rPr>
  </w:style>
  <w:style w:type="character" w:customStyle="1" w:styleId="66">
    <w:name w:val="Header Char"/>
    <w:link w:val="26"/>
    <w:qFormat/>
    <w:uiPriority w:val="0"/>
    <w:rPr>
      <w:rFonts w:ascii="Arial" w:hAnsi="Arial"/>
      <w:lang w:val="en-US" w:eastAsia="en-US"/>
    </w:rPr>
  </w:style>
  <w:style w:type="character" w:customStyle="1" w:styleId="67">
    <w:name w:val="JGM Outline 2"/>
    <w:qFormat/>
    <w:uiPriority w:val="0"/>
  </w:style>
  <w:style w:type="paragraph" w:customStyle="1" w:styleId="68">
    <w:name w:val="Sub-Heading"/>
    <w:basedOn w:val="3"/>
    <w:qFormat/>
    <w:uiPriority w:val="0"/>
    <w:rPr>
      <w:rFonts w:ascii="Arial Bold" w:hAnsi="Arial Bold"/>
      <w:iCs w:val="0"/>
      <w:color w:val="000000"/>
      <w:sz w:val="28"/>
      <w:szCs w:val="28"/>
      <w:lang w:val="en-GB"/>
    </w:rPr>
  </w:style>
  <w:style w:type="paragraph" w:customStyle="1" w:styleId="69">
    <w:name w:val="Title Page"/>
    <w:basedOn w:val="1"/>
    <w:qFormat/>
    <w:uiPriority w:val="0"/>
    <w:pPr>
      <w:spacing w:before="120" w:after="120"/>
    </w:pPr>
    <w:rPr>
      <w:rFonts w:cs="Arial"/>
      <w:szCs w:val="24"/>
      <w:lang w:val="en-GB"/>
    </w:rPr>
  </w:style>
  <w:style w:type="paragraph" w:customStyle="1" w:styleId="70">
    <w:name w:val="Title Page Bold Centre"/>
    <w:basedOn w:val="1"/>
    <w:qFormat/>
    <w:uiPriority w:val="0"/>
    <w:pPr>
      <w:spacing w:before="120" w:after="120"/>
      <w:jc w:val="center"/>
    </w:pPr>
    <w:rPr>
      <w:rFonts w:ascii="Arial Bold" w:hAnsi="Arial Bold" w:cs="Arial"/>
      <w:b/>
      <w:szCs w:val="24"/>
      <w:lang w:val="en-GB"/>
    </w:rPr>
  </w:style>
  <w:style w:type="paragraph" w:customStyle="1" w:styleId="71">
    <w:name w:val="Table Body Left"/>
    <w:basedOn w:val="14"/>
    <w:qFormat/>
    <w:uiPriority w:val="0"/>
    <w:pPr>
      <w:tabs>
        <w:tab w:val="left" w:pos="397"/>
        <w:tab w:val="left" w:pos="794"/>
        <w:tab w:val="left" w:pos="1191"/>
        <w:tab w:val="left" w:pos="1587"/>
        <w:tab w:val="left" w:pos="1984"/>
        <w:tab w:val="left" w:pos="2381"/>
        <w:tab w:val="left" w:pos="2778"/>
        <w:tab w:val="left" w:pos="3175"/>
        <w:tab w:val="left" w:pos="3572"/>
        <w:tab w:val="left" w:pos="3969"/>
      </w:tabs>
      <w:spacing w:before="40" w:after="40" w:line="240" w:lineRule="auto"/>
      <w:ind w:left="0"/>
    </w:pPr>
    <w:rPr>
      <w:rFonts w:cs="Arial"/>
      <w:spacing w:val="0"/>
      <w:lang w:val="en-GB"/>
    </w:rPr>
  </w:style>
  <w:style w:type="paragraph" w:customStyle="1" w:styleId="72">
    <w:name w:val="Title Page Bold"/>
    <w:basedOn w:val="69"/>
    <w:qFormat/>
    <w:uiPriority w:val="0"/>
    <w:rPr>
      <w:rFonts w:ascii="Arial Bold" w:hAnsi="Arial Bold"/>
      <w:b/>
    </w:rPr>
  </w:style>
  <w:style w:type="character" w:customStyle="1" w:styleId="73">
    <w:name w:val="Instruction"/>
    <w:qFormat/>
    <w:uiPriority w:val="0"/>
    <w:rPr>
      <w:color w:val="0000FF"/>
      <w:lang w:val="en-GB"/>
    </w:rPr>
  </w:style>
  <w:style w:type="paragraph" w:customStyle="1" w:styleId="74">
    <w:name w:val="Title Page Red"/>
    <w:basedOn w:val="69"/>
    <w:qFormat/>
    <w:uiPriority w:val="0"/>
    <w:rPr>
      <w:rFonts w:ascii="Arial Bold" w:hAnsi="Arial Bold"/>
      <w:b/>
      <w:color w:val="FF0000"/>
    </w:rPr>
  </w:style>
  <w:style w:type="character" w:customStyle="1" w:styleId="75">
    <w:name w:val="Heading 1 Char"/>
    <w:link w:val="2"/>
    <w:qFormat/>
    <w:uiPriority w:val="0"/>
    <w:rPr>
      <w:rFonts w:ascii="Arial" w:hAnsi="Arial" w:cs="Arial"/>
      <w:b/>
      <w:bCs/>
      <w:kern w:val="32"/>
      <w:sz w:val="24"/>
      <w:szCs w:val="24"/>
      <w:lang w:val="en-US" w:eastAsia="en-US"/>
    </w:rPr>
  </w:style>
  <w:style w:type="character" w:customStyle="1" w:styleId="76">
    <w:name w:val="Body Text Char"/>
    <w:link w:val="14"/>
    <w:qFormat/>
    <w:uiPriority w:val="0"/>
    <w:rPr>
      <w:rFonts w:ascii="Arial" w:hAnsi="Arial"/>
      <w:spacing w:val="-5"/>
      <w:lang w:val="en-US" w:eastAsia="en-US"/>
    </w:rPr>
  </w:style>
  <w:style w:type="character" w:customStyle="1" w:styleId="77">
    <w:name w:val="Footer Char"/>
    <w:link w:val="23"/>
    <w:qFormat/>
    <w:uiPriority w:val="0"/>
    <w:rPr>
      <w:rFonts w:ascii="Arial" w:hAnsi="Arial"/>
      <w:lang w:val="en-US" w:eastAsia="en-US"/>
    </w:rPr>
  </w:style>
  <w:style w:type="paragraph" w:customStyle="1" w:styleId="78">
    <w:name w:val="Style Heading 1 + Arial 14 pt Dark Blue Left"/>
    <w:basedOn w:val="2"/>
    <w:qFormat/>
    <w:uiPriority w:val="0"/>
    <w:pPr>
      <w:tabs>
        <w:tab w:val="left" w:pos="360"/>
      </w:tabs>
      <w:spacing w:after="0"/>
    </w:pPr>
    <w:rPr>
      <w:rFonts w:cs="Times New Roman"/>
      <w:color w:val="000000"/>
      <w:kern w:val="0"/>
      <w:lang w:val="en-GB"/>
    </w:rPr>
  </w:style>
  <w:style w:type="paragraph" w:customStyle="1" w:styleId="79">
    <w:name w:val="Style Heading 2fred2head2head IIChapter TitleHeading 2.2h2He..."/>
    <w:basedOn w:val="3"/>
    <w:link w:val="85"/>
    <w:qFormat/>
    <w:uiPriority w:val="0"/>
    <w:rPr>
      <w:iCs w:val="0"/>
      <w:color w:val="000000"/>
      <w:szCs w:val="28"/>
      <w:lang w:val="en-GB"/>
    </w:rPr>
  </w:style>
  <w:style w:type="character" w:customStyle="1" w:styleId="80">
    <w:name w:val="Caption Char"/>
    <w:link w:val="17"/>
    <w:qFormat/>
    <w:uiPriority w:val="0"/>
    <w:rPr>
      <w:rFonts w:ascii="Arial" w:hAnsi="Arial"/>
      <w:b/>
      <w:bCs/>
      <w:lang w:val="en-GB" w:eastAsia="en-US"/>
    </w:rPr>
  </w:style>
  <w:style w:type="paragraph" w:customStyle="1" w:styleId="81">
    <w:name w:val="Char Char Char"/>
    <w:basedOn w:val="1"/>
    <w:qFormat/>
    <w:uiPriority w:val="0"/>
    <w:pPr>
      <w:spacing w:beforeAutospacing="1" w:after="160" w:afterAutospacing="1" w:line="240" w:lineRule="exact"/>
      <w:ind w:left="794"/>
    </w:pPr>
    <w:rPr>
      <w:rFonts w:ascii="Verdana" w:hAnsi="Verdana"/>
    </w:rPr>
  </w:style>
  <w:style w:type="paragraph" w:styleId="82">
    <w:name w:val="List Paragraph"/>
    <w:basedOn w:val="1"/>
    <w:qFormat/>
    <w:uiPriority w:val="34"/>
    <w:pPr>
      <w:ind w:left="720"/>
      <w:contextualSpacing/>
    </w:pPr>
  </w:style>
  <w:style w:type="character" w:customStyle="1" w:styleId="83">
    <w:name w:val="Footnote Text Char"/>
    <w:basedOn w:val="11"/>
    <w:link w:val="25"/>
    <w:qFormat/>
    <w:uiPriority w:val="99"/>
    <w:rPr>
      <w:rFonts w:ascii="Arial" w:hAnsi="Arial"/>
    </w:rPr>
  </w:style>
  <w:style w:type="paragraph" w:customStyle="1" w:styleId="84">
    <w:name w:val="Heading 2a"/>
    <w:basedOn w:val="2"/>
    <w:next w:val="2"/>
    <w:link w:val="86"/>
    <w:qFormat/>
    <w:uiPriority w:val="0"/>
    <w:pPr>
      <w:numPr>
        <w:ilvl w:val="1"/>
      </w:numPr>
    </w:pPr>
  </w:style>
  <w:style w:type="character" w:customStyle="1" w:styleId="85">
    <w:name w:val="Style Heading 2fred2head2head IIChapter TitleHeading 2.2h2He... Char"/>
    <w:basedOn w:val="64"/>
    <w:link w:val="79"/>
    <w:qFormat/>
    <w:uiPriority w:val="0"/>
    <w:rPr>
      <w:rFonts w:ascii="Arial" w:hAnsi="Arial" w:cs="Arial"/>
      <w:iCs w:val="0"/>
      <w:color w:val="000000"/>
      <w:sz w:val="24"/>
      <w:szCs w:val="28"/>
      <w:lang w:val="en-GB"/>
    </w:rPr>
  </w:style>
  <w:style w:type="character" w:customStyle="1" w:styleId="86">
    <w:name w:val="Heading 2a Char"/>
    <w:basedOn w:val="85"/>
    <w:link w:val="84"/>
    <w:qFormat/>
    <w:uiPriority w:val="0"/>
    <w:rPr>
      <w:rFonts w:ascii="Arial" w:hAnsi="Arial" w:cs="Arial"/>
      <w:color w:val="000000"/>
      <w:kern w:val="32"/>
      <w:sz w:val="24"/>
      <w:szCs w:val="24"/>
      <w:lang w:val="en-US" w:eastAsia="en-US"/>
    </w:rPr>
  </w:style>
  <w:style w:type="paragraph" w:customStyle="1" w:styleId="87">
    <w:name w:val="Normal 1"/>
    <w:basedOn w:val="1"/>
    <w:qFormat/>
    <w:uiPriority w:val="0"/>
    <w:pPr>
      <w:ind w:left="1260" w:hanging="360"/>
    </w:pPr>
    <w:rPr>
      <w:rFonts w:cs="Arial"/>
      <w:szCs w:val="22"/>
    </w:rPr>
  </w:style>
  <w:style w:type="paragraph" w:customStyle="1" w:styleId="88">
    <w:name w:val="TOC Heading"/>
    <w:basedOn w:val="2"/>
    <w:next w:val="1"/>
    <w:unhideWhenUsed/>
    <w:qFormat/>
    <w:uiPriority w:val="39"/>
    <w:pPr>
      <w:keepLines/>
      <w:numPr>
        <w:numId w:val="0"/>
      </w:numPr>
      <w:spacing w:before="480" w:after="0" w:line="276" w:lineRule="auto"/>
      <w:outlineLvl w:val="9"/>
    </w:pPr>
    <w:rPr>
      <w:rFonts w:eastAsiaTheme="majorEastAsia"/>
      <w:kern w:val="0"/>
      <w:sz w:val="28"/>
      <w:szCs w:val="28"/>
      <w:lang w:eastAsia="ja-JP"/>
    </w:rPr>
  </w:style>
  <w:style w:type="paragraph" w:styleId="89">
    <w:name w:val="No Spacing"/>
    <w:link w:val="90"/>
    <w:qFormat/>
    <w:uiPriority w:val="1"/>
    <w:rPr>
      <w:rFonts w:asciiTheme="minorHAnsi" w:hAnsiTheme="minorHAnsi" w:eastAsiaTheme="minorEastAsia" w:cstheme="minorBidi"/>
      <w:sz w:val="22"/>
      <w:szCs w:val="22"/>
      <w:lang w:val="en-US" w:eastAsia="ja-JP" w:bidi="ar-SA"/>
    </w:rPr>
  </w:style>
  <w:style w:type="character" w:customStyle="1" w:styleId="90">
    <w:name w:val="No Spacing Char"/>
    <w:basedOn w:val="11"/>
    <w:link w:val="89"/>
    <w:qFormat/>
    <w:uiPriority w:val="1"/>
    <w:rPr>
      <w:rFonts w:asciiTheme="minorHAnsi" w:hAnsiTheme="minorHAnsi" w:eastAsiaTheme="minorEastAsia" w:cstheme="minorBidi"/>
      <w:sz w:val="22"/>
      <w:szCs w:val="22"/>
      <w:lang w:val="en-US" w:eastAsia="ja-JP"/>
    </w:rPr>
  </w:style>
  <w:style w:type="character" w:customStyle="1" w:styleId="91">
    <w:name w:val="Comment Text Char"/>
    <w:basedOn w:val="11"/>
    <w:link w:val="19"/>
    <w:semiHidden/>
    <w:qFormat/>
    <w:uiPriority w:val="99"/>
    <w:rPr>
      <w:rFonts w:ascii="Arial" w:hAnsi="Arial"/>
      <w:sz w:val="22"/>
    </w:rPr>
  </w:style>
  <w:style w:type="paragraph" w:customStyle="1" w:styleId="92">
    <w:name w:val="Style Heading 1 + Justified"/>
    <w:basedOn w:val="2"/>
    <w:qFormat/>
    <w:uiPriority w:val="0"/>
    <w:pPr>
      <w:jc w:val="both"/>
    </w:pPr>
    <w:rPr>
      <w:rFonts w:cs="Times New Roman"/>
      <w:szCs w:val="20"/>
    </w:rPr>
  </w:style>
  <w:style w:type="paragraph" w:customStyle="1" w:styleId="93">
    <w:name w:val="Style Heading 2a + Justified Before:  6 pt"/>
    <w:basedOn w:val="84"/>
    <w:qFormat/>
    <w:uiPriority w:val="0"/>
    <w:pPr>
      <w:spacing w:before="120"/>
      <w:jc w:val="both"/>
    </w:pPr>
    <w:rPr>
      <w:rFonts w:cs="Times New Roman"/>
      <w:szCs w:val="20"/>
    </w:rPr>
  </w:style>
  <w:style w:type="paragraph" w:customStyle="1" w:styleId="94">
    <w:name w:val="Style TOC Heading + (Latin) Arial"/>
    <w:basedOn w:val="88"/>
    <w:qFormat/>
    <w:uiPriority w:val="0"/>
    <w:rPr>
      <w:rFonts w:ascii="Arial Bold" w:hAnsi="Arial Bold"/>
    </w:rPr>
  </w:style>
  <w:style w:type="paragraph" w:customStyle="1" w:styleId="95">
    <w:name w:val="Style TOC 1 + Left:  1.16 cm Right:  0.75 cm Before:  0 pt"/>
    <w:basedOn w:val="36"/>
    <w:qFormat/>
    <w:uiPriority w:val="0"/>
    <w:pPr>
      <w:spacing w:before="0"/>
      <w:ind w:left="1367" w:right="425"/>
    </w:pPr>
    <w:rPr>
      <w:rFonts w:cs="Times New Roman"/>
      <w:szCs w:val="20"/>
    </w:rPr>
  </w:style>
  <w:style w:type="paragraph" w:customStyle="1" w:styleId="96">
    <w:name w:val="TOC1"/>
    <w:basedOn w:val="36"/>
    <w:qFormat/>
    <w:uiPriority w:val="0"/>
  </w:style>
  <w:style w:type="paragraph" w:customStyle="1" w:styleId="97">
    <w:name w:val="Style TOC 2"/>
    <w:basedOn w:val="37"/>
    <w:next w:val="1"/>
    <w:qFormat/>
    <w:uiPriority w:val="0"/>
    <w:pPr>
      <w:ind w:left="1369"/>
    </w:pPr>
    <w:rPr>
      <w:rFonts w:cs="Times New Roman"/>
      <w:szCs w:val="20"/>
    </w:rPr>
  </w:style>
  <w:style w:type="paragraph" w:customStyle="1" w:styleId="98">
    <w:name w:val="Style TOC 2 Indent"/>
    <w:basedOn w:val="97"/>
    <w:qFormat/>
    <w:uiPriority w:val="0"/>
    <w:pPr>
      <w:tabs>
        <w:tab w:val="right" w:leader="dot" w:pos="10205"/>
        <w:tab w:val="clear" w:pos="10206"/>
      </w:tabs>
      <w:spacing w:before="60"/>
      <w:ind w:left="1276"/>
    </w:pPr>
    <w:rPr>
      <w:rFonts w:ascii="Arial" w:hAnsi="Arial" w:cs="Arial"/>
      <w:sz w:val="20"/>
    </w:rPr>
  </w:style>
  <w:style w:type="character" w:customStyle="1" w:styleId="99">
    <w:name w:val="_tgc"/>
    <w:basedOn w:val="11"/>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microsoft.com/office/2007/relationships/hdphoto" Target="media/image12.wdp"/><Relationship Id="rId43" Type="http://schemas.openxmlformats.org/officeDocument/2006/relationships/image" Target="media/image11.png"/><Relationship Id="rId42" Type="http://schemas.microsoft.com/office/2007/relationships/hdphoto" Target="media/image10.wdp"/><Relationship Id="rId41" Type="http://schemas.openxmlformats.org/officeDocument/2006/relationships/image" Target="media/image9.png"/><Relationship Id="rId40" Type="http://schemas.microsoft.com/office/2007/relationships/hdphoto" Target="media/image8.wdp"/><Relationship Id="rId4" Type="http://schemas.openxmlformats.org/officeDocument/2006/relationships/header" Target="header2.xml"/><Relationship Id="rId39" Type="http://schemas.openxmlformats.org/officeDocument/2006/relationships/image" Target="media/image7.png"/><Relationship Id="rId38" Type="http://schemas.microsoft.com/office/2007/relationships/hdphoto" Target="media/image6.wdp"/><Relationship Id="rId37" Type="http://schemas.openxmlformats.org/officeDocument/2006/relationships/image" Target="media/image5.png"/><Relationship Id="rId36" Type="http://schemas.openxmlformats.org/officeDocument/2006/relationships/image" Target="cid:image003.jpg@01D6C276.BB00A740" TargetMode="External"/><Relationship Id="rId35" Type="http://schemas.openxmlformats.org/officeDocument/2006/relationships/image" Target="media/image4.jpeg"/><Relationship Id="rId34" Type="http://schemas.openxmlformats.org/officeDocument/2006/relationships/image" Target="cid:image010.png@01D777E8.BD061750" TargetMode="External"/><Relationship Id="rId33" Type="http://schemas.openxmlformats.org/officeDocument/2006/relationships/image" Target="media/image3.png"/><Relationship Id="rId32" Type="http://schemas.openxmlformats.org/officeDocument/2006/relationships/image" Target="media/image2.png"/><Relationship Id="rId31" Type="http://schemas.openxmlformats.org/officeDocument/2006/relationships/theme" Target="theme/theme1.xml"/><Relationship Id="rId30" Type="http://schemas.openxmlformats.org/officeDocument/2006/relationships/footer" Target="footer13.xml"/><Relationship Id="rId3" Type="http://schemas.openxmlformats.org/officeDocument/2006/relationships/header" Target="header1.xml"/><Relationship Id="rId29" Type="http://schemas.openxmlformats.org/officeDocument/2006/relationships/header" Target="header15.xml"/><Relationship Id="rId28" Type="http://schemas.openxmlformats.org/officeDocument/2006/relationships/footer" Target="footer12.xml"/><Relationship Id="rId27" Type="http://schemas.openxmlformats.org/officeDocument/2006/relationships/footer" Target="footer11.xml"/><Relationship Id="rId26" Type="http://schemas.openxmlformats.org/officeDocument/2006/relationships/header" Target="header14.xml"/><Relationship Id="rId25" Type="http://schemas.openxmlformats.org/officeDocument/2006/relationships/header" Target="header13.xml"/><Relationship Id="rId24" Type="http://schemas.openxmlformats.org/officeDocument/2006/relationships/footer" Target="footer10.xml"/><Relationship Id="rId23" Type="http://schemas.openxmlformats.org/officeDocument/2006/relationships/footer" Target="footer9.xml"/><Relationship Id="rId22" Type="http://schemas.openxmlformats.org/officeDocument/2006/relationships/header" Target="header12.xml"/><Relationship Id="rId21" Type="http://schemas.openxmlformats.org/officeDocument/2006/relationships/header" Target="header11.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header" Target="header10.xml"/><Relationship Id="rId18" Type="http://schemas.openxmlformats.org/officeDocument/2006/relationships/footer" Target="footer7.xml"/><Relationship Id="rId17" Type="http://schemas.openxmlformats.org/officeDocument/2006/relationships/footer" Target="footer6.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footer" Target="footer5.xml"/><Relationship Id="rId13" Type="http://schemas.openxmlformats.org/officeDocument/2006/relationships/header" Target="header7.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oleObject" Target="embeddings/oleObject1.bin"/></Relationships>
</file>

<file path=word/_rels/header10.xml.rels><?xml version="1.0" encoding="UTF-8" standalone="yes"?>
<Relationships xmlns="http://schemas.openxmlformats.org/package/2006/relationships"><Relationship Id="rId1" Type="http://schemas.openxmlformats.org/officeDocument/2006/relationships/image" Target="media/image1.wmf"/></Relationships>
</file>

<file path=word/_rels/header11.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oleObject" Target="embeddings/oleObject7.bin"/></Relationships>
</file>

<file path=word/_rels/header12.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oleObject" Target="embeddings/oleObject8.bin"/></Relationships>
</file>

<file path=word/_rels/header13.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oleObject" Target="embeddings/oleObject9.bin"/></Relationships>
</file>

<file path=word/_rels/header14.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oleObject" Target="embeddings/oleObject10.bin"/></Relationships>
</file>

<file path=word/_rels/header15.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oleObject" Target="embeddings/oleObject11.bin"/></Relationships>
</file>

<file path=word/_rels/header2.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oleObject" Target="embeddings/oleObject2.bin"/></Relationships>
</file>

<file path=word/_rels/header3.xml.rels><?xml version="1.0" encoding="UTF-8" standalone="yes"?>
<Relationships xmlns="http://schemas.openxmlformats.org/package/2006/relationships"><Relationship Id="rId1" Type="http://schemas.openxmlformats.org/officeDocument/2006/relationships/image" Target="media/image1.wmf"/></Relationships>
</file>

<file path=word/_rels/header4.xml.rels><?xml version="1.0" encoding="UTF-8" standalone="yes"?>
<Relationships xmlns="http://schemas.openxmlformats.org/package/2006/relationships"><Relationship Id="rId1" Type="http://schemas.openxmlformats.org/officeDocument/2006/relationships/image" Target="media/image1.wmf"/></Relationships>
</file>

<file path=word/_rels/header5.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oleObject" Target="embeddings/oleObject3.bin"/></Relationships>
</file>

<file path=word/_rels/header6.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oleObject" Target="embeddings/oleObject4.bin"/></Relationships>
</file>

<file path=word/_rels/header7.xml.rels><?xml version="1.0" encoding="UTF-8" standalone="yes"?>
<Relationships xmlns="http://schemas.openxmlformats.org/package/2006/relationships"><Relationship Id="rId1" Type="http://schemas.openxmlformats.org/officeDocument/2006/relationships/image" Target="media/image1.wmf"/></Relationships>
</file>

<file path=word/_rels/header8.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oleObject" Target="embeddings/oleObject5.bin"/></Relationships>
</file>

<file path=word/_rels/header9.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oleObject" Target="embeddings/oleObject6.bin"/></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VEckCT\Application%20Data\Microsoft\Templates\Project%20chart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2070"/>
    <customShpInfo spid="_x0000_s2065"/>
    <customShpInfo spid="_x0000_s1026" textRotate="1"/>
    <customShpInfo spid="_x0000_s2092"/>
    <customShpInfo spid="_x0000_s2072"/>
    <customShpInfo spid="_x0000_s2094"/>
    <customShpInfo spid="_x0000_s2088"/>
    <customShpInfo spid="_x0000_s2083"/>
    <customShpInfo spid="_x0000_s2078"/>
    <customShpInfo spid="_x0000_s2096"/>
    <customShpInfo spid="_x0000_s2080"/>
    <customShpInfo spid="_x0000_s210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C6A6BC1-1623-4116-9112-7532187E70A0}">
  <ds:schemaRefs/>
</ds:datastoreItem>
</file>

<file path=docProps/app.xml><?xml version="1.0" encoding="utf-8"?>
<Properties xmlns="http://schemas.openxmlformats.org/officeDocument/2006/extended-properties" xmlns:vt="http://schemas.openxmlformats.org/officeDocument/2006/docPropsVTypes">
  <Template>Project charter</Template>
  <Company>Eskom</Company>
  <Pages>20</Pages>
  <Words>3495</Words>
  <Characters>19925</Characters>
  <Lines>166</Lines>
  <Paragraphs>46</Paragraphs>
  <TotalTime>19</TotalTime>
  <ScaleCrop>false</ScaleCrop>
  <LinksUpToDate>false</LinksUpToDate>
  <CharactersWithSpaces>23374</CharactersWithSpaces>
  <Application>WPS Office_11.2.0.11042_F1E327BC-269C-435d-A152-05C5408002CA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2021-08-27T06:39:00Z</dcterms:created>
  <dc:creator>Cornelius Tobias</dc:creator>
  <cp:lastModifiedBy>redclip44</cp:lastModifiedBy>
  <cp:lastPrinted>2021-08-03T14:47:00Z</cp:lastPrinted>
  <dcterms:modified xsi:type="dcterms:W3CDTF">2022-04-07T14:15:16Z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TC011414181033</vt:lpwstr>
  </property>
  <property fmtid="{D5CDD505-2E9C-101B-9397-08002B2CF9AE}" pid="3" name="KSOProductBuildVer">
    <vt:lpwstr>1033-11.2.0.11042</vt:lpwstr>
  </property>
  <property fmtid="{D5CDD505-2E9C-101B-9397-08002B2CF9AE}" pid="4" name="ICV">
    <vt:lpwstr>6502587B430F4801A8B8B49BCE8195AB</vt:lpwstr>
  </property>
</Properties>
</file>