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Aggregations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Localized implementation Invoice Ordering, Plant Maintenence software, suffciently designed to apply re-order quantities and mean pricing.</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Distributed Aggregations (Longterm)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Facts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Dominated by Market response of changing between Centralized systems and De-Centralized systems.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Advances in transmitting data, effected as SILO'ed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efficient enough and frequently replaced Contracted Business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by Hosting.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No generic basic as a fallback in case of change of contract,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could be established, other that Filtering Logs, or Statistical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Acccumulated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Service to Middle and Low income groups effected a break in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provisioning to stippluate break compare time-taken-to-</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transact (immediate) to time-taken-to-enlist (months)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Manufactured microcontrollers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Facts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By vendor sales target then consumer uptake, competition rife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let to FLOWERBOX'ed software. Off-The-Shelf, Terminal-Host, Client-Server, Local,...</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Paradigm Shift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By the written Law's, then Company IT Divisions, write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conformed code.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Deemed temporarily in-effecient.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Explanation : To declare the Code by Chemistry Oversight in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that the Micro's resolve to formulation minimum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Digital, Logarithm, Binary, Exponentiation from Signal Processing and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History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Value chain software, To target Sales service to and cost of goods included mean average pricing when stock was booked in and out of store rooms, or then by forklift loaded onto and from trucks, ussually at factory more often warehouses and so 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Order entry later on included technologies such as bar code scanning.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 Analog then digital communications preseeded by for instance copier fax and switchboards.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