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comune di </w:t>
      </w:r>
      <w:proofErr w:type="spellStart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proofErr w:type="spellEnd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6D249B" w:rsidRPr="00291145" w:rsidRDefault="006D249B" w:rsidP="00D0201A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="BatangChe" w:hAnsiTheme="majorHAnsi" w:cs="Batang-WinCharSetFFFF-H2"/>
          <w:sz w:val="24"/>
          <w:szCs w:val="24"/>
        </w:rPr>
      </w:pPr>
    </w:p>
    <w:p w:rsidR="006060CB" w:rsidRPr="00291145" w:rsidRDefault="00D01B4E" w:rsidP="00D0201A">
      <w:pPr>
        <w:jc w:val="right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Ufficio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B61855" w:rsidRPr="00291145" w:rsidRDefault="00B61855" w:rsidP="00D0201A">
      <w:pPr>
        <w:jc w:val="right"/>
        <w:rPr>
          <w:rFonts w:asciiTheme="majorHAnsi" w:eastAsia="BatangChe" w:hAnsiTheme="majorHAnsi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Al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resp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5C437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del S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ervizio </w:t>
      </w:r>
      <w:proofErr w:type="spellStart"/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……………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….</w:t>
      </w:r>
      <w:r w:rsidR="00BC2F95" w:rsidRPr="00291145">
        <w:rPr>
          <w:rFonts w:asciiTheme="majorHAnsi" w:eastAsia="BatangChe" w:hAnsiTheme="majorHAnsi" w:cs="Batang-WinCharSetFFFF-H2"/>
          <w:sz w:val="24"/>
          <w:szCs w:val="24"/>
        </w:rPr>
        <w:t>………</w:t>
      </w:r>
      <w:proofErr w:type="spellEnd"/>
    </w:p>
    <w:p w:rsidR="005C437C" w:rsidRPr="00291145" w:rsidRDefault="005C437C" w:rsidP="00D0201A">
      <w:pPr>
        <w:rPr>
          <w:rFonts w:asciiTheme="majorHAnsi" w:eastAsia="BatangChe" w:hAnsiTheme="majorHAnsi"/>
          <w:sz w:val="24"/>
          <w:szCs w:val="24"/>
        </w:rPr>
      </w:pPr>
    </w:p>
    <w:p w:rsidR="006D249B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Richiesta </w:t>
      </w:r>
      <w:r w:rsidR="005C437C" w:rsidRPr="00291145">
        <w:rPr>
          <w:rFonts w:asciiTheme="majorHAnsi" w:eastAsia="BatangChe" w:hAnsiTheme="majorHAnsi" w:cs="Batang-WinCharSetFFFF-H2"/>
          <w:sz w:val="24"/>
          <w:szCs w:val="24"/>
        </w:rPr>
        <w:t>dati ed informazioni</w:t>
      </w:r>
    </w:p>
    <w:p w:rsidR="006D249B" w:rsidRPr="00291145" w:rsidRDefault="006D249B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E70976" w:rsidRPr="00291145" w:rsidRDefault="00B6185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I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sottoscritt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</w:t>
      </w:r>
      <w:proofErr w:type="spellEnd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, 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in qualità di </w:t>
      </w:r>
      <w:proofErr w:type="spellStart"/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…………………………………</w:t>
      </w:r>
      <w:proofErr w:type="spellEnd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..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,</w:t>
      </w:r>
      <w:r w:rsidR="005C4805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ai fini dell’espletamento del mandato,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richiede </w:t>
      </w:r>
      <w:r w:rsidR="00D565B6" w:rsidRPr="00291145">
        <w:rPr>
          <w:rFonts w:asciiTheme="majorHAnsi" w:eastAsia="BatangChe" w:hAnsiTheme="majorHAnsi" w:cs="Batang-WinCharSetFFFF-H2"/>
          <w:sz w:val="24"/>
          <w:szCs w:val="24"/>
        </w:rPr>
        <w:t>di avere in formato</w:t>
      </w:r>
      <w:r w:rsidR="00921B07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elettronico l’</w:t>
      </w:r>
      <w:r w:rsidR="00E70976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elenco </w:t>
      </w:r>
      <w:r w:rsidR="00D565B6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delle informazioni di seguito dettagliate, relative </w:t>
      </w:r>
      <w:r w:rsidR="00155F86" w:rsidRPr="00291145">
        <w:rPr>
          <w:rFonts w:asciiTheme="majorHAnsi" w:eastAsia="BatangChe" w:hAnsiTheme="majorHAnsi" w:cs="Batang-WinCharSetFFFF-H2"/>
          <w:sz w:val="24"/>
          <w:szCs w:val="24"/>
        </w:rPr>
        <w:t>al bilancio de</w:t>
      </w:r>
      <w:r w:rsidR="00D565B6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ll’esercizio </w:t>
      </w:r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proofErr w:type="spellStart"/>
      <w:r w:rsidR="00E30C9C" w:rsidRPr="00291145">
        <w:rPr>
          <w:rFonts w:asciiTheme="majorHAnsi" w:eastAsia="BatangChe" w:hAnsiTheme="majorHAnsi" w:cs="Batang-WinCharSetFFFF-H2"/>
          <w:sz w:val="24"/>
          <w:szCs w:val="24"/>
        </w:rPr>
        <w:t>………</w:t>
      </w:r>
      <w:proofErr w:type="spellEnd"/>
      <w:r w:rsidR="008D0E08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(comprensivo degli aggiornamenti apportati dalle eventuali variazioni approvate)</w:t>
      </w:r>
      <w:r w:rsid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Si richiede l’elenco dei capitoli e delle operazioni (accertamenti di entrata ed impegni di spesa) relative all’esercizio sopra indicato. Gli elenchi dovranno contenere le informazioni dettagliate di seguito.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b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b/>
          <w:sz w:val="24"/>
          <w:szCs w:val="24"/>
        </w:rPr>
        <w:t>Per i capitoli si richiede che nel flusso fornito siano specificati i seguenti dati: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 xml:space="preserve">Voce di bilancio collegata (struttura nel formato ex </w:t>
      </w:r>
      <w:proofErr w:type="spellStart"/>
      <w:r w:rsidRPr="00ED5605">
        <w:rPr>
          <w:rFonts w:asciiTheme="majorHAnsi" w:eastAsia="BatangChe" w:hAnsiTheme="majorHAnsi" w:cs="Batang-WinCharSetFFFF-H2"/>
          <w:sz w:val="24"/>
          <w:szCs w:val="24"/>
        </w:rPr>
        <w:t>Dlgs</w:t>
      </w:r>
      <w:proofErr w:type="spellEnd"/>
      <w:r w:rsidRPr="00ED5605">
        <w:rPr>
          <w:rFonts w:asciiTheme="majorHAnsi" w:eastAsia="BatangChe" w:hAnsiTheme="majorHAnsi" w:cs="Batang-WinCharSetFFFF-H2"/>
          <w:sz w:val="24"/>
          <w:szCs w:val="24"/>
        </w:rPr>
        <w:t xml:space="preserve"> 118/2011):</w:t>
      </w:r>
    </w:p>
    <w:p w:rsidR="00ED5605" w:rsidRPr="00ED5605" w:rsidRDefault="00ED5605" w:rsidP="00ED5605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Titolo o Missione</w:t>
      </w:r>
    </w:p>
    <w:p w:rsidR="00ED5605" w:rsidRPr="00ED5605" w:rsidRDefault="00ED5605" w:rsidP="00ED5605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Tipologia o Programma</w:t>
      </w:r>
    </w:p>
    <w:p w:rsidR="00ED5605" w:rsidRPr="00ED5605" w:rsidRDefault="00ED5605" w:rsidP="00ED5605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Categoria o Titolo</w:t>
      </w:r>
    </w:p>
    <w:p w:rsidR="00ED5605" w:rsidRPr="00ED5605" w:rsidRDefault="00ED5605" w:rsidP="00ED5605">
      <w:pPr>
        <w:pStyle w:val="Paragrafoelenco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Macroaggregato (solo per spese)</w:t>
      </w:r>
    </w:p>
    <w:p w:rsidR="00813252" w:rsidRDefault="00813252" w:rsidP="00813252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standard PDCF (codifica piano dei conti finanziario)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Importo preventivato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Oggetto capitolo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ED5605" w:rsidRPr="00ED5605" w:rsidRDefault="00ED5605" w:rsidP="00ED560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Residui attivi/passivi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b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b/>
          <w:sz w:val="24"/>
          <w:szCs w:val="24"/>
        </w:rPr>
        <w:t>Per l’elenco degli accertamenti di entrata e degli impegni di spesa si richiede che nel flusso fornito siano specificati i seguenti dati: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Data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Importo accertamento/impegno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Importo del residuo attivo/passivo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Oggetto</w:t>
      </w:r>
    </w:p>
    <w:p w:rsidR="00813252" w:rsidRDefault="00813252" w:rsidP="00813252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standard PDCF (codifica piano dei conti finanziario)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CIG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lastRenderedPageBreak/>
        <w:t>Codice CUP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atto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Anno atto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Data atto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Oggetto atto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Tipologia atto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soggetto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Codice fiscale soggetto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Partita iva soggetto</w:t>
      </w:r>
    </w:p>
    <w:p w:rsidR="00ED5605" w:rsidRPr="00ED5605" w:rsidRDefault="00ED5605" w:rsidP="00ED5605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Nome o ragione sociale soggetto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0A53F8" w:rsidRPr="000A53F8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A53F8">
        <w:rPr>
          <w:rFonts w:asciiTheme="majorHAnsi" w:eastAsia="BatangChe" w:hAnsiTheme="majorHAnsi" w:cs="Batang-WinCharSetFFFF-H2"/>
          <w:sz w:val="24"/>
          <w:szCs w:val="24"/>
        </w:rPr>
        <w:t>Si richiede di avere tali flussi di dati in uno dei seguenti formati standard o comunque in un formato elaborabile mediante un foglio di calcolo (es. Excel):</w:t>
      </w:r>
    </w:p>
    <w:p w:rsidR="000A53F8" w:rsidRPr="000A53F8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0A53F8" w:rsidRPr="000A53F8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A53F8">
        <w:rPr>
          <w:rFonts w:asciiTheme="majorHAnsi" w:eastAsia="BatangChe" w:hAnsiTheme="majorHAnsi" w:cs="Batang-WinCharSetFFFF-H2"/>
          <w:sz w:val="24"/>
          <w:szCs w:val="24"/>
        </w:rPr>
        <w:t>-</w:t>
      </w:r>
      <w:r w:rsidRPr="000A53F8">
        <w:rPr>
          <w:rFonts w:asciiTheme="majorHAnsi" w:eastAsia="BatangChe" w:hAnsiTheme="majorHAnsi" w:cs="Batang-WinCharSetFFFF-H2"/>
          <w:sz w:val="24"/>
          <w:szCs w:val="24"/>
        </w:rPr>
        <w:tab/>
        <w:t>XLS o ODS</w:t>
      </w:r>
    </w:p>
    <w:p w:rsidR="000A53F8" w:rsidRPr="000A53F8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A53F8">
        <w:rPr>
          <w:rFonts w:asciiTheme="majorHAnsi" w:eastAsia="BatangChe" w:hAnsiTheme="majorHAnsi" w:cs="Batang-WinCharSetFFFF-H2"/>
          <w:sz w:val="24"/>
          <w:szCs w:val="24"/>
        </w:rPr>
        <w:t>-</w:t>
      </w:r>
      <w:r w:rsidRPr="000A53F8">
        <w:rPr>
          <w:rFonts w:asciiTheme="majorHAnsi" w:eastAsia="BatangChe" w:hAnsiTheme="majorHAnsi" w:cs="Batang-WinCharSetFFFF-H2"/>
          <w:sz w:val="24"/>
          <w:szCs w:val="24"/>
        </w:rPr>
        <w:tab/>
        <w:t>CSV</w:t>
      </w:r>
    </w:p>
    <w:p w:rsidR="000A53F8" w:rsidRPr="000A53F8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0A53F8">
        <w:rPr>
          <w:rFonts w:asciiTheme="majorHAnsi" w:eastAsia="BatangChe" w:hAnsiTheme="majorHAnsi" w:cs="Batang-WinCharSetFFFF-H2"/>
          <w:sz w:val="24"/>
          <w:szCs w:val="24"/>
        </w:rPr>
        <w:t>Si esclude esplicitamente il formato PDF dalla lista dei formati accettabili in quanto non utilizzabile ai fini del controllo efficace sui dati.</w:t>
      </w:r>
    </w:p>
    <w:p w:rsidR="000A53F8" w:rsidRPr="00ED5605" w:rsidRDefault="000A53F8" w:rsidP="000A53F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Si chiede inoltre di avere relativamente all’esercizio sopra specificato:</w:t>
      </w:r>
    </w:p>
    <w:p w:rsidR="00ED5605" w:rsidRPr="00ED5605" w:rsidRDefault="00ED5605" w:rsidP="00ED5605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il file pdf aggiornato del bilancio di previsione formato ufficiale</w:t>
      </w:r>
    </w:p>
    <w:p w:rsidR="00ED5605" w:rsidRPr="00ED5605" w:rsidRDefault="00ED5605" w:rsidP="00ED5605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il file pdf aggiornato del piano esecutivo di gestione</w:t>
      </w:r>
    </w:p>
    <w:p w:rsidR="00ED5605" w:rsidRPr="00ED5605" w:rsidRDefault="00ED5605" w:rsidP="00ED5605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il file pdf aggiornato del bilancio consuntivo formato ufficiale (se approvato)</w:t>
      </w:r>
    </w:p>
    <w:p w:rsidR="000A53F8" w:rsidRPr="00C66A62" w:rsidRDefault="000A53F8" w:rsidP="000A53F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 file in formato XBLR previsti dal DM 12 Maggio 2016</w:t>
      </w:r>
    </w:p>
    <w:p w:rsidR="00ED5605" w:rsidRPr="00ED560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E30C9C" w:rsidRPr="00291145" w:rsidRDefault="00ED5605" w:rsidP="00ED560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ED5605">
        <w:rPr>
          <w:rFonts w:asciiTheme="majorHAnsi" w:eastAsia="BatangChe" w:hAnsiTheme="majorHAnsi" w:cs="Batang-WinCharSetFFFF-H2"/>
          <w:sz w:val="24"/>
          <w:szCs w:val="24"/>
        </w:rPr>
        <w:t>Si chiede altresì di conoscere quali sono gli applicativi informatici, dettagliati di versione, utilizzati attualmente per la gestione/redazione del bilancio dell’ente.</w:t>
      </w:r>
      <w:r w:rsidR="003D3DD8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</w:p>
    <w:p w:rsidR="007229C7" w:rsidRDefault="007229C7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7229C7" w:rsidRDefault="007229C7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7229C7">
        <w:rPr>
          <w:rFonts w:asciiTheme="majorHAnsi" w:eastAsia="BatangChe" w:hAnsiTheme="majorHAnsi" w:cs="Batang-WinCharSetFFFF-H2"/>
          <w:sz w:val="24"/>
          <w:szCs w:val="24"/>
        </w:rPr>
        <w:t>Si resta in attesa di conoscere, ai sensi dell’art.8, comma 2 lett. c della L. n. 241/90, il nominativo del responsabile del procedimento di accesso avviato con la presente istanza.</w:t>
      </w:r>
    </w:p>
    <w:p w:rsidR="007229C7" w:rsidRDefault="007229C7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C31F4" w:rsidRPr="00291145" w:rsidRDefault="00B6185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 disposizione per chiarimenti e delucidazioni.</w:t>
      </w: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D0201A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Cordiali saluti</w:t>
      </w:r>
      <w:r w:rsidR="00D01B4E"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1B4E" w:rsidRPr="00291145" w:rsidRDefault="00D01B4E" w:rsidP="00D0201A">
      <w:pPr>
        <w:autoSpaceDE w:val="0"/>
        <w:autoSpaceDN w:val="0"/>
        <w:adjustRightInd w:val="0"/>
        <w:spacing w:after="0" w:line="240" w:lineRule="auto"/>
        <w:rPr>
          <w:rFonts w:asciiTheme="majorHAnsi" w:eastAsia="BatangChe" w:hAnsiTheme="majorHAnsi" w:cs="Batang-WinCharSetFFFF-H2"/>
          <w:sz w:val="24"/>
          <w:szCs w:val="24"/>
        </w:rPr>
      </w:pPr>
    </w:p>
    <w:p w:rsidR="00D0201A" w:rsidRPr="00291145" w:rsidRDefault="00E30C9C" w:rsidP="00134C0D">
      <w:pPr>
        <w:tabs>
          <w:tab w:val="right" w:pos="9638"/>
        </w:tabs>
        <w:rPr>
          <w:rFonts w:asciiTheme="majorHAnsi" w:eastAsia="BatangChe" w:hAnsiTheme="majorHAnsi" w:cs="Batang-WinCharSetFFFF-H2"/>
          <w:sz w:val="24"/>
          <w:szCs w:val="24"/>
        </w:rPr>
      </w:pPr>
      <w:proofErr w:type="spellStart"/>
      <w:r w:rsidRPr="00291145">
        <w:rPr>
          <w:rFonts w:asciiTheme="majorHAnsi" w:eastAsia="BatangChe" w:hAnsiTheme="majorHAnsi" w:cs="Batang-WinCharSetFFFF-H2"/>
          <w:sz w:val="24"/>
          <w:szCs w:val="24"/>
        </w:rPr>
        <w:t>……………………</w:t>
      </w:r>
      <w:proofErr w:type="spellEnd"/>
      <w:r w:rsidRPr="00291145">
        <w:rPr>
          <w:rFonts w:asciiTheme="majorHAnsi" w:eastAsia="BatangChe" w:hAnsiTheme="majorHAnsi" w:cs="Batang-WinCharSetFFFF-H2"/>
          <w:sz w:val="24"/>
          <w:szCs w:val="24"/>
        </w:rPr>
        <w:t>.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>, lì</w:t>
      </w:r>
      <w:r w:rsidR="00134C0D" w:rsidRPr="00291145">
        <w:rPr>
          <w:rFonts w:asciiTheme="majorHAnsi" w:eastAsia="BatangChe" w:hAnsiTheme="majorHAnsi" w:cs="Batang-WinCharSetFFFF-H2"/>
          <w:sz w:val="24"/>
          <w:szCs w:val="24"/>
        </w:rPr>
        <w:tab/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Firma</w:t>
      </w:r>
    </w:p>
    <w:sectPr w:rsidR="00D0201A" w:rsidRPr="00291145" w:rsidSect="0060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9BB"/>
    <w:multiLevelType w:val="hybridMultilevel"/>
    <w:tmpl w:val="8984F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E5920"/>
    <w:multiLevelType w:val="hybridMultilevel"/>
    <w:tmpl w:val="BCEC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B6B3D"/>
    <w:multiLevelType w:val="hybridMultilevel"/>
    <w:tmpl w:val="BF96632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51C5F"/>
    <w:multiLevelType w:val="hybridMultilevel"/>
    <w:tmpl w:val="4FA4C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49A3"/>
    <w:multiLevelType w:val="hybridMultilevel"/>
    <w:tmpl w:val="57BA06B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1D73"/>
    <w:multiLevelType w:val="hybridMultilevel"/>
    <w:tmpl w:val="EDB03E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6EF3"/>
    <w:multiLevelType w:val="hybridMultilevel"/>
    <w:tmpl w:val="5CD6D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F1B8C"/>
    <w:multiLevelType w:val="hybridMultilevel"/>
    <w:tmpl w:val="F64A2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54129"/>
    <w:multiLevelType w:val="hybridMultilevel"/>
    <w:tmpl w:val="F30011EC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8158E"/>
    <w:multiLevelType w:val="hybridMultilevel"/>
    <w:tmpl w:val="519E81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8FB670C"/>
    <w:multiLevelType w:val="hybridMultilevel"/>
    <w:tmpl w:val="ED1626C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90829"/>
    <w:multiLevelType w:val="hybridMultilevel"/>
    <w:tmpl w:val="58E4A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33236"/>
    <w:multiLevelType w:val="hybridMultilevel"/>
    <w:tmpl w:val="0F964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744D7"/>
    <w:multiLevelType w:val="hybridMultilevel"/>
    <w:tmpl w:val="81E0ED66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F675B"/>
    <w:multiLevelType w:val="hybridMultilevel"/>
    <w:tmpl w:val="CEE6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413A4"/>
    <w:multiLevelType w:val="hybridMultilevel"/>
    <w:tmpl w:val="75ACDDF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15"/>
  </w:num>
  <w:num w:numId="7">
    <w:abstractNumId w:val="10"/>
  </w:num>
  <w:num w:numId="8">
    <w:abstractNumId w:val="14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8"/>
  </w:num>
  <w:num w:numId="1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0201A"/>
    <w:rsid w:val="00007E19"/>
    <w:rsid w:val="00022D0B"/>
    <w:rsid w:val="0005378A"/>
    <w:rsid w:val="000858A6"/>
    <w:rsid w:val="000A1F11"/>
    <w:rsid w:val="000A53F8"/>
    <w:rsid w:val="000E58D5"/>
    <w:rsid w:val="00134C0D"/>
    <w:rsid w:val="00155F86"/>
    <w:rsid w:val="001878D8"/>
    <w:rsid w:val="00230C3C"/>
    <w:rsid w:val="00291145"/>
    <w:rsid w:val="003A6BBE"/>
    <w:rsid w:val="003D3DD8"/>
    <w:rsid w:val="00416076"/>
    <w:rsid w:val="00455DF6"/>
    <w:rsid w:val="00517716"/>
    <w:rsid w:val="00520949"/>
    <w:rsid w:val="005B1C86"/>
    <w:rsid w:val="005C437C"/>
    <w:rsid w:val="005C4805"/>
    <w:rsid w:val="006060CB"/>
    <w:rsid w:val="006248A5"/>
    <w:rsid w:val="006D249B"/>
    <w:rsid w:val="006D42C7"/>
    <w:rsid w:val="0070500A"/>
    <w:rsid w:val="007229C7"/>
    <w:rsid w:val="00747988"/>
    <w:rsid w:val="007D579F"/>
    <w:rsid w:val="00813252"/>
    <w:rsid w:val="00890B00"/>
    <w:rsid w:val="00895A47"/>
    <w:rsid w:val="008B4E6A"/>
    <w:rsid w:val="008D0E08"/>
    <w:rsid w:val="00921B07"/>
    <w:rsid w:val="009638B1"/>
    <w:rsid w:val="00967733"/>
    <w:rsid w:val="009F02FC"/>
    <w:rsid w:val="00AC18BC"/>
    <w:rsid w:val="00B176E9"/>
    <w:rsid w:val="00B523D5"/>
    <w:rsid w:val="00B61855"/>
    <w:rsid w:val="00B76ED1"/>
    <w:rsid w:val="00B914D9"/>
    <w:rsid w:val="00BA7B16"/>
    <w:rsid w:val="00BC2F95"/>
    <w:rsid w:val="00BC31F4"/>
    <w:rsid w:val="00BD7690"/>
    <w:rsid w:val="00C139EA"/>
    <w:rsid w:val="00C24BA1"/>
    <w:rsid w:val="00C43563"/>
    <w:rsid w:val="00C500BE"/>
    <w:rsid w:val="00C549DE"/>
    <w:rsid w:val="00C66A62"/>
    <w:rsid w:val="00C72C8E"/>
    <w:rsid w:val="00CB3553"/>
    <w:rsid w:val="00CD42FC"/>
    <w:rsid w:val="00D01B4E"/>
    <w:rsid w:val="00D0201A"/>
    <w:rsid w:val="00D52329"/>
    <w:rsid w:val="00D565B6"/>
    <w:rsid w:val="00DA06BF"/>
    <w:rsid w:val="00DA304A"/>
    <w:rsid w:val="00E06E27"/>
    <w:rsid w:val="00E10612"/>
    <w:rsid w:val="00E30C9C"/>
    <w:rsid w:val="00E70976"/>
    <w:rsid w:val="00E87741"/>
    <w:rsid w:val="00EC3719"/>
    <w:rsid w:val="00ED32AC"/>
    <w:rsid w:val="00ED5605"/>
    <w:rsid w:val="00EF33A3"/>
    <w:rsid w:val="00F85BAA"/>
    <w:rsid w:val="00FC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ll">
    <w:name w:val="null"/>
    <w:basedOn w:val="Carpredefinitoparagrafo"/>
    <w:rsid w:val="00D0201A"/>
  </w:style>
  <w:style w:type="character" w:styleId="Collegamentoipertestuale">
    <w:name w:val="Hyperlink"/>
    <w:basedOn w:val="Carpredefinitoparagrafo"/>
    <w:uiPriority w:val="99"/>
    <w:unhideWhenUsed/>
    <w:rsid w:val="00D020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01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0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- GHz Landi</dc:creator>
  <cp:lastModifiedBy>PL</cp:lastModifiedBy>
  <cp:revision>12</cp:revision>
  <dcterms:created xsi:type="dcterms:W3CDTF">2017-02-01T22:46:00Z</dcterms:created>
  <dcterms:modified xsi:type="dcterms:W3CDTF">2017-05-06T13:55:00Z</dcterms:modified>
</cp:coreProperties>
</file>