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rPr>
      </w:pPr>
      <w:r>
        <w:rPr>
          <w:rFonts w:hint="default"/>
          <w:sz w:val="32"/>
          <w:szCs w:val="32"/>
        </w:rPr>
        <w:t>秦汉帝国文书传递手段读书报告</w:t>
      </w:r>
    </w:p>
    <w:p>
      <w:pPr>
        <w:ind w:firstLine="480" w:firstLineChars="200"/>
        <w:rPr>
          <w:rFonts w:hint="default"/>
          <w:sz w:val="24"/>
          <w:szCs w:val="24"/>
          <w:lang w:val="en-US"/>
        </w:rPr>
      </w:pPr>
      <w:r>
        <w:rPr>
          <w:rFonts w:hint="default"/>
          <w:sz w:val="24"/>
          <w:szCs w:val="24"/>
        </w:rPr>
        <w:t>刘欣宁的</w:t>
      </w:r>
      <w:r>
        <w:rPr>
          <w:rFonts w:hint="eastAsia"/>
          <w:sz w:val="24"/>
          <w:szCs w:val="24"/>
          <w:lang w:val="en-US" w:eastAsia="zh-CN"/>
        </w:rPr>
        <w:t>这篇</w:t>
      </w:r>
      <w:r>
        <w:rPr>
          <w:rFonts w:hint="default"/>
          <w:sz w:val="24"/>
          <w:szCs w:val="24"/>
        </w:rPr>
        <w:t>论文对秦汉帝国文书传递手段进行了详尽的研究，通过对历史文献和考古资料的综合分析，揭示了当时文书传递制度的特点、演变过程以及对社会发展的影响</w:t>
      </w:r>
      <w:r>
        <w:rPr>
          <w:rFonts w:hint="eastAsia"/>
          <w:sz w:val="24"/>
          <w:szCs w:val="24"/>
          <w:lang w:eastAsia="zh-CN"/>
        </w:rPr>
        <w:t>。</w:t>
      </w:r>
      <w:r>
        <w:rPr>
          <w:rFonts w:hint="eastAsia"/>
          <w:sz w:val="24"/>
          <w:szCs w:val="24"/>
          <w:lang w:val="en-US" w:eastAsia="zh-CN"/>
        </w:rPr>
        <w:t>我将先分析这篇文章的论述结构，然后分析使用史料的类型，最后分析文章的优点和缺点，未来的研究前景。</w:t>
      </w:r>
    </w:p>
    <w:p>
      <w:pPr>
        <w:ind w:firstLine="480" w:firstLineChars="200"/>
        <w:rPr>
          <w:rFonts w:hint="default"/>
          <w:sz w:val="24"/>
          <w:szCs w:val="24"/>
        </w:rPr>
      </w:pPr>
      <w:r>
        <w:rPr>
          <w:rFonts w:hint="default"/>
          <w:sz w:val="24"/>
          <w:szCs w:val="24"/>
        </w:rPr>
        <w:t>刘欣宁首先引出秦汉帝国时期文书传递的重要性，指出文书传递制度对国家政治、经济和社会生活的影响，引发读者对该话题的关注。</w:t>
      </w:r>
    </w:p>
    <w:p>
      <w:pPr>
        <w:ind w:firstLine="480" w:firstLineChars="200"/>
        <w:rPr>
          <w:rFonts w:hint="default"/>
          <w:sz w:val="24"/>
          <w:szCs w:val="24"/>
        </w:rPr>
      </w:pPr>
      <w:r>
        <w:rPr>
          <w:rFonts w:hint="default"/>
          <w:sz w:val="24"/>
          <w:szCs w:val="24"/>
        </w:rPr>
        <w:t>首先，刘欣宁对秦汉时期的文书传递手段进行了梳理和分类，主要包括“以邮行”和“以县次行”两种主要方式。这一分类基于对历史文献和考古资料的综合分析，对当时文书传递制度的主要特点进行了总结和归纳。在推理过程中，作者引用了大量历史文献中的记载，如</w:t>
      </w:r>
      <w:r>
        <w:rPr>
          <w:rFonts w:hint="eastAsia"/>
          <w:sz w:val="24"/>
          <w:szCs w:val="24"/>
          <w:lang w:val="en-US" w:eastAsia="zh-CN"/>
        </w:rPr>
        <w:t>二年律令、敦煌汉简</w:t>
      </w:r>
      <w:r>
        <w:rPr>
          <w:rFonts w:hint="default"/>
          <w:sz w:val="24"/>
          <w:szCs w:val="24"/>
        </w:rPr>
        <w:t>等，以及考古发现中的实物，如汉代邮车、驿站遗址等，从多个角度展示了秦汉时期文书传递手段的多样性和演变过程。</w:t>
      </w:r>
    </w:p>
    <w:p>
      <w:pPr>
        <w:ind w:firstLine="480" w:firstLineChars="200"/>
        <w:rPr>
          <w:rFonts w:hint="default"/>
          <w:sz w:val="24"/>
          <w:szCs w:val="24"/>
        </w:rPr>
      </w:pPr>
      <w:r>
        <w:rPr>
          <w:rFonts w:hint="default"/>
          <w:sz w:val="24"/>
          <w:szCs w:val="24"/>
        </w:rPr>
        <w:t>其次，刘欣宁对各种文书传递方式的特点进行了详细分析。例如，在论述“以邮行”时，作者通过对邮车、邮站等实物的考察，详细描述了邮传制度的运作机制和特点；在论述“以县次行”时，作者则通过对县廷另派人手传递文书的历史记载进行了梳理和分析。在这一过程中，作者运用了历史文献和考古资料相结合的方法，全面深入地展现了各种文书传递方式的特点和运作机制。</w:t>
      </w:r>
    </w:p>
    <w:p>
      <w:pPr>
        <w:ind w:firstLine="480" w:firstLineChars="200"/>
        <w:rPr>
          <w:rFonts w:hint="eastAsia"/>
          <w:sz w:val="24"/>
          <w:szCs w:val="24"/>
          <w:lang w:eastAsia="zh-CN"/>
        </w:rPr>
      </w:pPr>
      <w:r>
        <w:rPr>
          <w:rFonts w:hint="default"/>
          <w:sz w:val="24"/>
          <w:szCs w:val="24"/>
        </w:rPr>
        <w:t>最后，刘欣宁对文书传递手段的演变过程进行了探讨和比较。通过对历史文献和考古资料的对比分析，作者发现马递等辅助手段的出现和发展，以及邮传制度在秦汉时期的变化和演变。</w:t>
      </w:r>
      <w:r>
        <w:rPr>
          <w:rFonts w:hint="eastAsia"/>
          <w:sz w:val="24"/>
          <w:szCs w:val="24"/>
          <w:lang w:val="en-US" w:eastAsia="zh-CN"/>
        </w:rPr>
        <w:t>她对两种传递方式进行了比较，指出以邮行是对重要和紧急文书采取的最佳传递手段，以县次行次之。随着时间推移，汉代文书传递方式发生了变化，马递的出现使文书传递更快，但以邮行仍然广泛运用。</w:t>
      </w:r>
      <w:r>
        <w:rPr>
          <w:rFonts w:hint="default"/>
          <w:sz w:val="24"/>
          <w:szCs w:val="24"/>
        </w:rPr>
        <w:t>通过对这些史料的综合分析，作者揭示了文书传递手段在秦汉时期的发展轨迹和演变趋势</w:t>
      </w:r>
      <w:r>
        <w:rPr>
          <w:rFonts w:hint="eastAsia"/>
          <w:sz w:val="24"/>
          <w:szCs w:val="24"/>
          <w:lang w:eastAsia="zh-CN"/>
        </w:rPr>
        <w:t>。</w:t>
      </w:r>
    </w:p>
    <w:p>
      <w:pPr>
        <w:ind w:firstLine="480" w:firstLineChars="200"/>
        <w:rPr>
          <w:rFonts w:hint="default"/>
          <w:sz w:val="24"/>
          <w:szCs w:val="24"/>
        </w:rPr>
      </w:pPr>
      <w:r>
        <w:rPr>
          <w:rFonts w:hint="default"/>
          <w:sz w:val="24"/>
          <w:szCs w:val="24"/>
        </w:rPr>
        <w:t>在刘欣宁的论文中，使用了多种类型的史料，包括历史文献和考古资料</w:t>
      </w:r>
      <w:r>
        <w:rPr>
          <w:rFonts w:hint="eastAsia"/>
          <w:sz w:val="24"/>
          <w:szCs w:val="24"/>
          <w:lang w:eastAsia="zh-CN"/>
        </w:rPr>
        <w:t>、</w:t>
      </w:r>
      <w:r>
        <w:rPr>
          <w:rFonts w:hint="eastAsia"/>
          <w:sz w:val="24"/>
          <w:szCs w:val="24"/>
          <w:lang w:val="en-US" w:eastAsia="zh-CN"/>
        </w:rPr>
        <w:t>图片</w:t>
      </w:r>
      <w:r>
        <w:rPr>
          <w:rFonts w:hint="default"/>
          <w:sz w:val="24"/>
          <w:szCs w:val="24"/>
        </w:rPr>
        <w:t>。历史文献主要包括</w:t>
      </w:r>
      <w:r>
        <w:rPr>
          <w:rFonts w:hint="eastAsia"/>
          <w:sz w:val="24"/>
          <w:szCs w:val="24"/>
          <w:lang w:val="en-US" w:eastAsia="zh-CN"/>
        </w:rPr>
        <w:t>二年律令、敦煌汉简</w:t>
      </w:r>
      <w:r>
        <w:rPr>
          <w:rFonts w:hint="default"/>
          <w:sz w:val="24"/>
          <w:szCs w:val="24"/>
        </w:rPr>
        <w:t>，以及其他史料如墓志铭、石刻等</w:t>
      </w:r>
      <w:r>
        <w:rPr>
          <w:rFonts w:hint="eastAsia"/>
          <w:sz w:val="24"/>
          <w:szCs w:val="24"/>
          <w:lang w:eastAsia="zh-CN"/>
        </w:rPr>
        <w:t>，</w:t>
      </w:r>
      <w:r>
        <w:rPr>
          <w:rFonts w:hint="eastAsia"/>
          <w:sz w:val="24"/>
          <w:szCs w:val="24"/>
          <w:lang w:val="en-US" w:eastAsia="zh-CN"/>
        </w:rPr>
        <w:t>引用了甲渠候官周边地图的图片</w:t>
      </w:r>
      <w:r>
        <w:rPr>
          <w:rFonts w:hint="default"/>
          <w:sz w:val="24"/>
          <w:szCs w:val="24"/>
        </w:rPr>
        <w:t>。这些历史文献记录了当时的政治、经济、文化等各个方面的情况，为我们了解秦汉时期文书传递手段提供了重要的史料来源。</w:t>
      </w:r>
      <w:bookmarkStart w:id="0" w:name="_GoBack"/>
      <w:bookmarkEnd w:id="0"/>
    </w:p>
    <w:p>
      <w:pPr>
        <w:ind w:firstLine="480" w:firstLineChars="200"/>
        <w:rPr>
          <w:rFonts w:hint="default"/>
          <w:sz w:val="24"/>
          <w:szCs w:val="24"/>
        </w:rPr>
      </w:pPr>
      <w:r>
        <w:rPr>
          <w:rFonts w:hint="default"/>
          <w:sz w:val="24"/>
          <w:szCs w:val="24"/>
        </w:rPr>
        <w:t>同时，刘欣宁还广泛运用了考古资料，包括出土的文书、邮车、驿站遗址等实物。这些考古资料直接反映了当时文书传递制度的实际运作情况，为我们深入理解秦汉时期文书传递手段提供了重要的实物依据。</w:t>
      </w:r>
    </w:p>
    <w:p>
      <w:pPr>
        <w:ind w:firstLine="480" w:firstLineChars="200"/>
        <w:rPr>
          <w:rFonts w:hint="default"/>
          <w:sz w:val="24"/>
          <w:szCs w:val="24"/>
        </w:rPr>
      </w:pPr>
      <w:r>
        <w:rPr>
          <w:rFonts w:hint="default"/>
          <w:sz w:val="24"/>
          <w:szCs w:val="24"/>
        </w:rPr>
        <w:t>通过对历史文献和考古资料的综合分析，刘欣宁全面深入地展现了秦汉时期文书传递手段的多样性和演变过程</w:t>
      </w:r>
      <w:r>
        <w:rPr>
          <w:rFonts w:hint="eastAsia"/>
          <w:sz w:val="24"/>
          <w:szCs w:val="24"/>
          <w:lang w:eastAsia="zh-CN"/>
        </w:rPr>
        <w:t>。</w:t>
      </w:r>
      <w:r>
        <w:rPr>
          <w:rFonts w:hint="default"/>
          <w:sz w:val="24"/>
          <w:szCs w:val="24"/>
        </w:rPr>
        <w:t>刘欣宁在论文中运用了严密的推理过程，通过对历史文献和考古资料的对比分析，揭示了秦汉时期文书传递手段的演变轨迹。例如，通过对汉代邮车、驿站遗址等实物的考察，她得出了对邮传制度的详细描述，并推断出该制度的运作方式和演变过程。同时，作者还对不同类型的文书传递方式进行了比较分析，从而揭示了其各自的特点和演变趋势。</w:t>
      </w:r>
    </w:p>
    <w:p>
      <w:pPr>
        <w:ind w:firstLine="480" w:firstLineChars="200"/>
        <w:rPr>
          <w:rFonts w:hint="default"/>
          <w:sz w:val="24"/>
          <w:szCs w:val="24"/>
        </w:rPr>
      </w:pPr>
      <w:r>
        <w:rPr>
          <w:rFonts w:hint="eastAsia"/>
          <w:sz w:val="24"/>
          <w:szCs w:val="24"/>
          <w:lang w:val="en-US" w:eastAsia="zh-CN"/>
        </w:rPr>
        <w:t>这篇论文提供了研究文书传递手段的新方法，即</w:t>
      </w:r>
      <w:r>
        <w:rPr>
          <w:rFonts w:hint="default"/>
          <w:sz w:val="24"/>
          <w:szCs w:val="24"/>
        </w:rPr>
        <w:t>对秦汉时期的文书传递手段进行了深入细致的考察和分类，将其分为“以邮行”和“以县次行”两种主要方式，并进一步对每种方式的特点进行了详细的描述和分析。通过对这些方式的比较和对比，揭示了它们的异同之处，</w:t>
      </w:r>
      <w:r>
        <w:rPr>
          <w:rFonts w:hint="eastAsia"/>
          <w:sz w:val="24"/>
          <w:szCs w:val="24"/>
          <w:lang w:val="en-US" w:eastAsia="zh-CN"/>
        </w:rPr>
        <w:t>同时</w:t>
      </w:r>
      <w:r>
        <w:rPr>
          <w:rFonts w:hint="default"/>
          <w:sz w:val="24"/>
          <w:szCs w:val="24"/>
        </w:rPr>
        <w:t>为我们全面理解当时的文书传递制度提供了重要线索。</w:t>
      </w:r>
    </w:p>
    <w:p>
      <w:pPr>
        <w:ind w:firstLine="480" w:firstLineChars="200"/>
        <w:rPr>
          <w:rFonts w:hint="default"/>
          <w:sz w:val="24"/>
          <w:szCs w:val="24"/>
        </w:rPr>
      </w:pPr>
      <w:r>
        <w:rPr>
          <w:rFonts w:hint="default"/>
          <w:sz w:val="24"/>
          <w:szCs w:val="24"/>
        </w:rPr>
        <w:t>刘欣宁</w:t>
      </w:r>
      <w:r>
        <w:rPr>
          <w:rFonts w:hint="eastAsia"/>
          <w:sz w:val="24"/>
          <w:szCs w:val="24"/>
          <w:lang w:val="en-US" w:eastAsia="zh-CN"/>
        </w:rPr>
        <w:t>还</w:t>
      </w:r>
      <w:r>
        <w:rPr>
          <w:rFonts w:hint="default"/>
          <w:sz w:val="24"/>
          <w:szCs w:val="24"/>
        </w:rPr>
        <w:t>采用了严密的推理过程，通过对历史文献和考古资料的对比分析，揭示了秦汉时期文书传递手段的演变轨迹。她通过推理过程，对不同文书传递方式的特点和演变趋势进行了深入剖析，从而为我们更好地理解当时社会交通制度的发展提供了重要线索。</w:t>
      </w:r>
    </w:p>
    <w:p>
      <w:pPr>
        <w:ind w:firstLine="480" w:firstLineChars="200"/>
        <w:rPr>
          <w:rFonts w:hint="default"/>
          <w:sz w:val="24"/>
          <w:szCs w:val="24"/>
        </w:rPr>
      </w:pPr>
      <w:r>
        <w:rPr>
          <w:rFonts w:hint="default"/>
          <w:sz w:val="24"/>
          <w:szCs w:val="24"/>
        </w:rPr>
        <w:t>刘欣宁的文章在材料的使用、方法的选择和推理过程上都表现出了较高的水平，但也</w:t>
      </w:r>
      <w:r>
        <w:rPr>
          <w:rFonts w:hint="eastAsia"/>
          <w:sz w:val="24"/>
          <w:szCs w:val="24"/>
          <w:lang w:val="en-US" w:eastAsia="zh-CN"/>
        </w:rPr>
        <w:t>有一些不足点</w:t>
      </w:r>
      <w:r>
        <w:rPr>
          <w:rFonts w:hint="default"/>
          <w:sz w:val="24"/>
          <w:szCs w:val="24"/>
        </w:rPr>
        <w:t>：</w:t>
      </w:r>
    </w:p>
    <w:p>
      <w:pPr>
        <w:ind w:firstLine="480" w:firstLineChars="200"/>
        <w:rPr>
          <w:rFonts w:hint="default"/>
          <w:sz w:val="24"/>
          <w:szCs w:val="24"/>
        </w:rPr>
      </w:pPr>
      <w:r>
        <w:rPr>
          <w:rFonts w:hint="default"/>
          <w:sz w:val="24"/>
          <w:szCs w:val="24"/>
        </w:rPr>
        <w:t xml:space="preserve"> 就材料的充分性而言，刘欣宁广泛运用了历史文献和考古资料，包括史书记载、墓志铭、石刻等实物资料。这些材料为研究提供了丰富的信息和重要的依据，但在某些方面可能存在一定的局限性。例如，</w:t>
      </w:r>
      <w:r>
        <w:rPr>
          <w:rFonts w:hint="eastAsia"/>
          <w:sz w:val="24"/>
          <w:szCs w:val="24"/>
          <w:lang w:val="en-US" w:eastAsia="zh-CN"/>
        </w:rPr>
        <w:t>引用别人的历史文献，文书行政的汉帝国，</w:t>
      </w:r>
      <w:r>
        <w:rPr>
          <w:rFonts w:hint="default"/>
          <w:sz w:val="24"/>
          <w:szCs w:val="24"/>
        </w:rPr>
        <w:t>可能存在记载不完整或者片面性，睡虎地秦简可能在质量上存在限制。因此，在材料的选择和使用上，还可以进一步拓展和深化，以提高研究的全面性和深度。</w:t>
      </w:r>
    </w:p>
    <w:p>
      <w:pPr>
        <w:ind w:firstLine="480" w:firstLineChars="200"/>
        <w:rPr>
          <w:rFonts w:hint="default"/>
          <w:sz w:val="24"/>
          <w:szCs w:val="24"/>
        </w:rPr>
      </w:pPr>
      <w:r>
        <w:rPr>
          <w:rFonts w:hint="default"/>
          <w:sz w:val="24"/>
          <w:szCs w:val="24"/>
        </w:rPr>
        <w:t>就方法的得当性而言，刘欣宁采用了综合运用历史文献和考古资料的方法，并通过对比分析、分类归纳等方式进行研究。这种方法在一定程度上能够全面深入地理解秦汉时期文书传递手段的演变和影响，但可能存在一定的局限性。例如，在文献资料的选择和解读上，可能存在主观性和片面性，导致研究结论的偏颇。因此，在方法的选择和运用上，还可以进一步完善和提高，以确保研究的客观性和科学性。</w:t>
      </w:r>
    </w:p>
    <w:p>
      <w:pPr>
        <w:ind w:firstLine="480" w:firstLineChars="200"/>
        <w:rPr>
          <w:rFonts w:hint="default"/>
          <w:sz w:val="24"/>
          <w:szCs w:val="24"/>
        </w:rPr>
      </w:pPr>
      <w:r>
        <w:rPr>
          <w:rFonts w:hint="default"/>
          <w:sz w:val="24"/>
          <w:szCs w:val="24"/>
        </w:rPr>
        <w:t>刘欣宁的研究为秦汉文书传递手段提供了新的视角和方法，同时也为未来该领域的研究指明了一些可能的方向和前景：</w:t>
      </w:r>
    </w:p>
    <w:p>
      <w:pPr>
        <w:ind w:firstLine="480" w:firstLineChars="200"/>
        <w:rPr>
          <w:rFonts w:hint="default"/>
          <w:sz w:val="24"/>
          <w:szCs w:val="24"/>
        </w:rPr>
      </w:pPr>
      <w:r>
        <w:rPr>
          <w:rFonts w:hint="default"/>
          <w:sz w:val="24"/>
          <w:szCs w:val="24"/>
        </w:rPr>
        <w:t>考古资料在研究秦汉文书传递手段方面具有重要价值，未来可以进一步深入挖掘和研究秦汉时期的墓葬、遗址和文物，以寻找更多关于文书传递的实物证据和线索。通过对这些考古资料的系统调查和分析，可以更全面地了解秦汉时期文书传递的实际情况和特点。</w:t>
      </w:r>
    </w:p>
    <w:p>
      <w:pPr>
        <w:ind w:firstLine="480" w:firstLineChars="200"/>
        <w:rPr>
          <w:rFonts w:hint="default"/>
          <w:sz w:val="24"/>
          <w:szCs w:val="24"/>
        </w:rPr>
      </w:pPr>
      <w:r>
        <w:rPr>
          <w:rFonts w:hint="default"/>
          <w:sz w:val="24"/>
          <w:szCs w:val="24"/>
        </w:rPr>
        <w:t xml:space="preserve"> 秦汉文书传递涉及历史学、考古学、文献学等多个学科领域，未来的研究可以进一步加强跨学科的合作与交流，借鉴其他学科的研究方法和成果，以提升研究的深度和广度。同时，跨学科研究也可以促进学术界对于该领域的理论探索和方法创新。</w:t>
      </w:r>
    </w:p>
    <w:p>
      <w:pPr>
        <w:ind w:firstLine="480" w:firstLineChars="200"/>
        <w:rPr>
          <w:rFonts w:hint="default"/>
          <w:sz w:val="24"/>
          <w:szCs w:val="24"/>
        </w:rPr>
      </w:pPr>
      <w:r>
        <w:rPr>
          <w:rFonts w:hint="default"/>
          <w:sz w:val="24"/>
          <w:szCs w:val="24"/>
        </w:rPr>
        <w:t>文书传递手段不仅仅是一种工具和技术，更反映了当时社会制度、经济发展和文化传承等方面的特点和变化。未来的研究可以从社会历史学的角度出发，探讨秦汉文书传递对于社会结构、政治体制和文化传统的影响与作用，从而揭示其深层次的社会意义和文化内涵。</w:t>
      </w:r>
    </w:p>
    <w:p>
      <w:pPr>
        <w:ind w:firstLine="480" w:firstLineChars="200"/>
        <w:rPr>
          <w:rFonts w:hint="default"/>
          <w:sz w:val="24"/>
          <w:szCs w:val="24"/>
        </w:rPr>
      </w:pPr>
      <w:r>
        <w:rPr>
          <w:rFonts w:hint="default"/>
          <w:sz w:val="24"/>
          <w:szCs w:val="24"/>
        </w:rPr>
        <w:t>综合以上分析，刘欣宁的论文对秦汉帝国文书传递手段进行了全面深入的研究，通过严密的推理过程和广泛运用的史料类型，揭示了该时期文书传递制度的特点、演变过程和对社会的影响，为我们深入理解古代</w:t>
      </w:r>
      <w:r>
        <w:rPr>
          <w:rFonts w:hint="eastAsia"/>
          <w:sz w:val="24"/>
          <w:szCs w:val="24"/>
          <w:lang w:val="en-US" w:eastAsia="zh-CN"/>
        </w:rPr>
        <w:t>文书传递手段</w:t>
      </w:r>
      <w:r>
        <w:rPr>
          <w:rFonts w:hint="default"/>
          <w:sz w:val="24"/>
          <w:szCs w:val="24"/>
        </w:rPr>
        <w:t>提供了重要的参考和思路。</w:t>
      </w:r>
    </w:p>
    <w:p>
      <w:pPr>
        <w:rPr>
          <w:rFonts w:hint="default"/>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322AF"/>
    <w:rsid w:val="1BF322AF"/>
    <w:rsid w:val="7FEF66E4"/>
    <w:rsid w:val="FE57A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Office_6.7.0.8823_F1E327BC-269C-435d-A152-05C5408002CA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2024-05-06T00:00:00Z</dcterms:created>
  <dc:creator>chenhaihong</dc:creator>
  <cp:lastModifiedBy>陈海弘</cp:lastModifiedBy>
  <dcterms:modified xsi:type="dcterms:W3CDTF">2024-05-05T16:36:41Z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1033-6.7.0.8823</vt:lpwstr>
  </property>
  <property fmtid="{D5CDD505-2E9C-101B-9397-08002B2CF9AE}" pid="3" name="ICV">
    <vt:lpwstr>B63CA26E6FE5EA11AE3C3766A100F279_41</vt:lpwstr>
  </property>
</Properties>
</file>