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61C60">
      <w:pPr>
        <w:numPr>
          <w:numId w:val="0"/>
        </w:numPr>
        <w:ind w:left="360" w:leftChars="0"/>
        <w:rPr>
          <w:rFonts w:hint="default" w:eastAsiaTheme="minorEastAsia"/>
          <w:color w:val="0000FF"/>
          <w:lang w:val="en-US" w:eastAsia="zh-CN"/>
        </w:rPr>
      </w:pPr>
      <w:r>
        <w:rPr>
          <w:rFonts w:hint="eastAsia"/>
          <w:b/>
          <w:bCs/>
        </w:rPr>
        <w:t>1、什么无人系统? 自主、智能与意识的定义区分？</w:t>
      </w:r>
      <w:r>
        <w:rPr>
          <w:rFonts w:hint="eastAsia"/>
          <w:b/>
          <w:bCs/>
          <w:color w:val="0000FF"/>
          <w:lang w:eastAsia="zh-CN"/>
        </w:rPr>
        <w:t>（</w:t>
      </w:r>
      <w:r>
        <w:rPr>
          <w:rFonts w:hint="eastAsia"/>
          <w:b/>
          <w:bCs/>
          <w:color w:val="0000FF"/>
          <w:lang w:val="en-US" w:eastAsia="zh-CN"/>
        </w:rPr>
        <w:t>原文）</w:t>
      </w:r>
    </w:p>
    <w:p w14:paraId="403BCB8D">
      <w:pPr>
        <w:ind w:left="420" w:firstLine="300"/>
        <w:rPr>
          <w:rFonts w:hint="eastAsia"/>
          <w:b w:val="0"/>
          <w:bCs w:val="0"/>
        </w:rPr>
      </w:pPr>
      <w:r>
        <w:rPr>
          <w:rFonts w:hint="eastAsia"/>
          <w:b w:val="0"/>
          <w:bCs w:val="0"/>
        </w:rPr>
        <w:t>无人系统是无驾乘人员的以自主（或智能）方式完成预定任务的系统</w:t>
      </w:r>
      <w:r>
        <w:rPr>
          <w:b w:val="0"/>
          <w:bCs w:val="0"/>
        </w:rPr>
        <w:t>—</w:t>
      </w:r>
      <w:r>
        <w:rPr>
          <w:rFonts w:hint="eastAsia"/>
          <w:b w:val="0"/>
          <w:bCs w:val="0"/>
        </w:rPr>
        <w:t>军民两用特征。它具有人在回路的功能，其操作者不在运动平台内。</w:t>
      </w:r>
    </w:p>
    <w:p w14:paraId="128B7920">
      <w:pPr>
        <w:numPr>
          <w:numId w:val="0"/>
        </w:numPr>
        <w:ind w:left="360" w:leftChars="0"/>
        <w:rPr>
          <w:rFonts w:hint="default" w:eastAsiaTheme="minorEastAsia"/>
          <w:color w:val="0000FF"/>
          <w:lang w:val="en-US" w:eastAsia="zh-CN"/>
        </w:rPr>
      </w:pPr>
      <w:r>
        <w:rPr>
          <w:rFonts w:hint="eastAsia"/>
          <w:b/>
          <w:bCs/>
        </w:rPr>
        <w:t>2、军用无人系统的分类？？</w:t>
      </w:r>
      <w:r>
        <w:rPr>
          <w:rFonts w:hint="eastAsia"/>
          <w:b/>
          <w:bCs/>
          <w:color w:val="0000FF"/>
          <w:lang w:eastAsia="zh-CN"/>
        </w:rPr>
        <w:t>（</w:t>
      </w:r>
      <w:r>
        <w:rPr>
          <w:rFonts w:hint="eastAsia"/>
          <w:b/>
          <w:bCs/>
          <w:color w:val="0000FF"/>
          <w:lang w:val="en-US" w:eastAsia="zh-CN"/>
        </w:rPr>
        <w:t>原文）</w:t>
      </w:r>
    </w:p>
    <w:p w14:paraId="43DF2D6E">
      <w:pPr>
        <w:ind w:left="420" w:firstLine="300"/>
        <w:rPr>
          <w:rFonts w:hint="eastAsia"/>
          <w:b w:val="0"/>
          <w:bCs w:val="0"/>
        </w:rPr>
      </w:pPr>
      <w:r>
        <w:rPr>
          <w:rFonts w:hint="eastAsia"/>
          <w:b w:val="0"/>
          <w:bCs w:val="0"/>
        </w:rPr>
        <w:t>无人机（UAV），无人地面车辆（UGV），无人水面艇（USV），无人潜艇（UUV）。</w:t>
      </w:r>
    </w:p>
    <w:p w14:paraId="0BB289D5">
      <w:pPr>
        <w:numPr>
          <w:numId w:val="0"/>
        </w:numPr>
        <w:ind w:left="360" w:leftChars="0"/>
        <w:rPr>
          <w:rFonts w:hint="default" w:eastAsiaTheme="minorEastAsia"/>
          <w:color w:val="0000FF"/>
          <w:lang w:val="en-US" w:eastAsia="zh-CN"/>
        </w:rPr>
      </w:pPr>
      <w:r>
        <w:rPr>
          <w:rFonts w:hint="eastAsia"/>
          <w:b/>
          <w:bCs/>
        </w:rPr>
        <w:t>3、智能无人系统的社会学问题包括哪些？</w:t>
      </w:r>
      <w:r>
        <w:rPr>
          <w:rFonts w:hint="eastAsia"/>
          <w:b/>
          <w:bCs/>
          <w:color w:val="0000FF"/>
          <w:lang w:eastAsia="zh-CN"/>
        </w:rPr>
        <w:t>（</w:t>
      </w:r>
      <w:r>
        <w:rPr>
          <w:rFonts w:hint="eastAsia"/>
          <w:b/>
          <w:bCs/>
          <w:color w:val="0000FF"/>
          <w:lang w:val="en-US" w:eastAsia="zh-CN"/>
        </w:rPr>
        <w:t>原文）</w:t>
      </w:r>
    </w:p>
    <w:p w14:paraId="67796534">
      <w:pPr>
        <w:ind w:left="720"/>
        <w:rPr>
          <w:rFonts w:hint="eastAsia"/>
          <w:b w:val="0"/>
          <w:bCs w:val="0"/>
        </w:rPr>
      </w:pPr>
      <w:r>
        <w:rPr>
          <w:rFonts w:hint="eastAsia"/>
          <w:b w:val="0"/>
          <w:bCs w:val="0"/>
        </w:rPr>
        <w:t>1.社会属性问题；2.隐私保护问题；3.伦理道德与法律问题</w:t>
      </w:r>
    </w:p>
    <w:p w14:paraId="4940A3C1">
      <w:pPr>
        <w:numPr>
          <w:numId w:val="0"/>
        </w:numPr>
        <w:ind w:left="360" w:leftChars="0"/>
        <w:rPr>
          <w:rFonts w:hint="default" w:asciiTheme="minorAscii" w:hAnsiTheme="minorAscii"/>
          <w:b/>
          <w:bCs/>
          <w:sz w:val="22"/>
          <w:szCs w:val="22"/>
        </w:rPr>
      </w:pPr>
      <w:r>
        <w:rPr>
          <w:rFonts w:hint="default" w:asciiTheme="minorAscii" w:hAnsiTheme="minorAscii"/>
          <w:b/>
          <w:bCs/>
          <w:sz w:val="22"/>
          <w:szCs w:val="22"/>
        </w:rPr>
        <w:t>4、智能无人航空系统的发展趋势有哪些？智能无人系统集群智能包括哪些？</w:t>
      </w:r>
    </w:p>
    <w:p w14:paraId="160AFC7A">
      <w:pPr>
        <w:numPr>
          <w:numId w:val="0"/>
        </w:numPr>
        <w:ind w:left="360" w:leftChars="0"/>
        <w:rPr>
          <w:rFonts w:hint="eastAsia" w:asciiTheme="minorAscii" w:hAnsiTheme="minorAscii" w:eastAsiaTheme="minorEastAsia"/>
          <w:b w:val="0"/>
          <w:bCs w:val="0"/>
          <w:sz w:val="22"/>
          <w:szCs w:val="22"/>
          <w:lang w:val="en-US" w:eastAsia="zh-CN"/>
        </w:rPr>
      </w:pPr>
      <w:r>
        <w:rPr>
          <w:rFonts w:hint="eastAsia" w:asciiTheme="minorAscii" w:hAnsiTheme="minorAscii"/>
          <w:b w:val="0"/>
          <w:bCs w:val="0"/>
          <w:sz w:val="22"/>
          <w:szCs w:val="22"/>
          <w:lang w:val="en-US" w:eastAsia="zh-CN"/>
        </w:rPr>
        <w:t>发展趋势：</w:t>
      </w:r>
    </w:p>
    <w:p w14:paraId="76088675">
      <w:pPr>
        <w:numPr>
          <w:numId w:val="0"/>
        </w:numPr>
        <w:ind w:left="360" w:leftChars="0" w:firstLine="416" w:firstLineChars="0"/>
        <w:rPr>
          <w:rFonts w:hint="default" w:asciiTheme="minorAscii" w:hAnsiTheme="minorAscii"/>
          <w:b w:val="0"/>
          <w:bCs w:val="0"/>
          <w:sz w:val="22"/>
          <w:szCs w:val="22"/>
          <w:lang w:val="en-US" w:eastAsia="zh-CN"/>
        </w:rPr>
      </w:pPr>
      <w:r>
        <w:rPr>
          <w:rFonts w:hint="default" w:asciiTheme="minorAscii" w:hAnsiTheme="minorAscii"/>
          <w:b w:val="0"/>
          <w:bCs w:val="0"/>
          <w:sz w:val="22"/>
          <w:szCs w:val="22"/>
          <w:lang w:val="en-US" w:eastAsia="zh-CN"/>
        </w:rPr>
        <w:t>1.自主性，智能化的提升。随着AI和机器学习的进步，无人机的自主飞行能力日益增强。未来的无人机可以自主进行复杂的任务，自动避障，路径规划，任务调度。</w:t>
      </w:r>
    </w:p>
    <w:p w14:paraId="387DA5E8">
      <w:pPr>
        <w:bidi w:val="0"/>
        <w:ind w:left="420" w:leftChars="0" w:firstLine="420" w:firstLineChars="0"/>
        <w:rPr>
          <w:rFonts w:hint="default"/>
        </w:rPr>
      </w:pPr>
      <w:r>
        <w:rPr>
          <w:rFonts w:hint="default"/>
          <w:lang w:val="en-US" w:eastAsia="zh-CN"/>
        </w:rPr>
        <w:t>2.多无人系统协作。</w:t>
      </w:r>
      <w:r>
        <w:rPr>
          <w:rFonts w:hint="default"/>
        </w:rPr>
        <w:t>多个无人机在协作中的表现尤为重要，尤其是在执行大规模监视、数据采集、搜救等任务时。无人机群体可以通过集群智能技术实现高度协同、信息共享和任务分配，以提高整体效率和任务成功率。</w:t>
      </w:r>
    </w:p>
    <w:p w14:paraId="44F804C9">
      <w:pPr>
        <w:bidi w:val="0"/>
        <w:ind w:left="420" w:leftChars="0" w:firstLine="420" w:firstLineChars="0"/>
        <w:rPr>
          <w:rFonts w:hint="eastAsia"/>
          <w:lang w:val="en-US" w:eastAsia="zh-CN"/>
        </w:rPr>
      </w:pPr>
      <w:r>
        <w:rPr>
          <w:rFonts w:hint="default"/>
          <w:lang w:val="en-US"/>
        </w:rPr>
        <w:t>3.</w:t>
      </w:r>
      <w:r>
        <w:rPr>
          <w:rFonts w:hint="eastAsia"/>
          <w:lang w:val="en-US" w:eastAsia="zh-CN"/>
        </w:rPr>
        <w:t>续航能力加强，能量管理。未来的无人机将注重提升电池续航能力，可以实现长时间的飞行，高效的能量管理系统将成为无人机发展的关键。</w:t>
      </w:r>
    </w:p>
    <w:p w14:paraId="721B2EAA">
      <w:pPr>
        <w:bidi w:val="0"/>
        <w:ind w:left="420" w:leftChars="0" w:firstLine="420" w:firstLineChars="0"/>
        <w:rPr>
          <w:rFonts w:hint="default"/>
          <w:lang w:val="en-US" w:eastAsia="zh-CN"/>
        </w:rPr>
      </w:pPr>
      <w:r>
        <w:rPr>
          <w:rFonts w:hint="eastAsia"/>
          <w:lang w:val="en-US" w:eastAsia="zh-CN"/>
        </w:rPr>
        <w:t>4.安全性和隐私保护。随着无人机在商业、军用等领域的广泛应用，如何确保飞行安全和数据隐私将成为一个重要问题，无人机将通过增强防护机制来避免数据泄漏。</w:t>
      </w:r>
    </w:p>
    <w:p w14:paraId="34475AE5">
      <w:pPr>
        <w:numPr>
          <w:numId w:val="0"/>
        </w:numPr>
        <w:ind w:firstLine="420" w:firstLineChars="0"/>
        <w:rPr>
          <w:rFonts w:hint="eastAsia" w:eastAsiaTheme="minorEastAsia"/>
          <w:b w:val="0"/>
          <w:bCs w:val="0"/>
          <w:lang w:val="en-US" w:eastAsia="zh-CN"/>
        </w:rPr>
      </w:pPr>
      <w:r>
        <w:rPr>
          <w:rFonts w:hint="default" w:asciiTheme="minorAscii" w:hAnsiTheme="minorAscii"/>
          <w:b w:val="0"/>
          <w:bCs w:val="0"/>
          <w:sz w:val="22"/>
          <w:szCs w:val="22"/>
        </w:rPr>
        <w:t>智能无人系统集群智能</w:t>
      </w:r>
      <w:r>
        <w:rPr>
          <w:rFonts w:hint="eastAsia" w:asciiTheme="minorAscii" w:hAnsiTheme="minorAscii"/>
          <w:b w:val="0"/>
          <w:bCs w:val="0"/>
          <w:sz w:val="22"/>
          <w:szCs w:val="22"/>
          <w:lang w:eastAsia="zh-CN"/>
        </w:rPr>
        <w:t>：</w:t>
      </w:r>
    </w:p>
    <w:p w14:paraId="6C430AB2">
      <w:pPr>
        <w:ind w:left="420" w:firstLine="420"/>
        <w:rPr>
          <w:rFonts w:hint="eastAsia"/>
          <w:b w:val="0"/>
          <w:bCs w:val="0"/>
        </w:rPr>
      </w:pPr>
      <w:r>
        <w:rPr>
          <w:rFonts w:hint="eastAsia"/>
          <w:b w:val="0"/>
          <w:bCs w:val="0"/>
        </w:rPr>
        <w:t>自主协同、感知通讯、自适应行为、协同工作与任务执行、学习与优化、任务规划与执行和人机协作。</w:t>
      </w:r>
    </w:p>
    <w:p w14:paraId="51D2DB94">
      <w:pPr>
        <w:numPr>
          <w:numId w:val="0"/>
        </w:numPr>
        <w:ind w:left="360" w:leftChars="0"/>
        <w:rPr>
          <w:rFonts w:hint="default" w:eastAsiaTheme="minorEastAsia"/>
          <w:color w:val="0000FF"/>
          <w:lang w:val="en-US" w:eastAsia="zh-CN"/>
        </w:rPr>
      </w:pPr>
      <w:r>
        <w:rPr>
          <w:rFonts w:hint="eastAsia"/>
          <w:b/>
          <w:bCs/>
        </w:rPr>
        <w:t xml:space="preserve">5、无人系统的总体设计流程是什么?  </w:t>
      </w:r>
      <w:r>
        <w:rPr>
          <w:rFonts w:hint="eastAsia"/>
          <w:b/>
          <w:bCs/>
          <w:color w:val="0000FF"/>
        </w:rPr>
        <w:t xml:space="preserve"> </w:t>
      </w:r>
      <w:r>
        <w:rPr>
          <w:rFonts w:hint="eastAsia"/>
          <w:b/>
          <w:bCs/>
          <w:color w:val="0000FF"/>
          <w:lang w:eastAsia="zh-CN"/>
        </w:rPr>
        <w:t>（</w:t>
      </w:r>
      <w:r>
        <w:rPr>
          <w:rFonts w:hint="eastAsia"/>
          <w:b/>
          <w:bCs/>
          <w:color w:val="0000FF"/>
          <w:lang w:val="en-US" w:eastAsia="zh-CN"/>
        </w:rPr>
        <w:t>原文）</w:t>
      </w:r>
    </w:p>
    <w:p w14:paraId="773B3192">
      <w:pPr>
        <w:ind w:left="420" w:firstLine="420"/>
        <w:rPr>
          <w:rFonts w:hint="eastAsia"/>
          <w:b w:val="0"/>
          <w:bCs w:val="0"/>
        </w:rPr>
      </w:pPr>
      <w:r>
        <w:rPr>
          <w:rFonts w:hint="eastAsia"/>
          <w:b w:val="0"/>
          <w:bCs w:val="0"/>
        </w:rPr>
        <w:t>设计流程有四个相互依赖、反复迭代和递归的流程：根据任务目标需求、统筹规划，对分系统合理选型，最佳整合，有效达到通体战略技术目标。</w:t>
      </w:r>
    </w:p>
    <w:p w14:paraId="7AF5F74F">
      <w:pPr>
        <w:numPr>
          <w:ilvl w:val="0"/>
          <w:numId w:val="0"/>
        </w:numPr>
        <w:ind w:left="360" w:leftChars="0"/>
      </w:pPr>
      <w:r>
        <w:rPr>
          <w:rFonts w:hint="eastAsia"/>
          <w:b/>
          <w:bCs/>
        </w:rPr>
        <w:t xml:space="preserve">6、无人系统的绝对导航技术包括那些？未来发展趋势是什么？ </w:t>
      </w:r>
      <w:r>
        <w:rPr>
          <w:rFonts w:hint="eastAsia"/>
          <w:b/>
          <w:bCs/>
          <w:color w:val="0000FF"/>
          <w:lang w:eastAsia="zh-CN"/>
        </w:rPr>
        <w:t>（</w:t>
      </w:r>
      <w:r>
        <w:rPr>
          <w:rFonts w:hint="eastAsia"/>
          <w:b/>
          <w:bCs/>
          <w:color w:val="0000FF"/>
          <w:lang w:val="en-US" w:eastAsia="zh-CN"/>
        </w:rPr>
        <w:t>原文）</w:t>
      </w:r>
    </w:p>
    <w:p w14:paraId="6281F780">
      <w:pPr>
        <w:ind w:left="420" w:firstLine="420"/>
        <w:rPr>
          <w:rFonts w:hint="eastAsia"/>
          <w:b w:val="0"/>
          <w:bCs w:val="0"/>
        </w:rPr>
      </w:pPr>
      <w:r>
        <w:rPr>
          <w:rFonts w:hint="eastAsia"/>
          <w:b w:val="0"/>
          <w:bCs w:val="0"/>
        </w:rPr>
        <w:t>全球定位系统（GPS），卫星导航系统，惯性导航系统（INS），地面基站导航，声纳与雷达，地磁导航，组合导航。</w:t>
      </w:r>
    </w:p>
    <w:p w14:paraId="034CFBA3">
      <w:pPr>
        <w:ind w:left="420" w:firstLine="420"/>
        <w:rPr>
          <w:rFonts w:hint="eastAsia"/>
          <w:b w:val="0"/>
          <w:bCs w:val="0"/>
        </w:rPr>
      </w:pPr>
      <w:r>
        <w:rPr>
          <w:rFonts w:hint="eastAsia"/>
          <w:b w:val="0"/>
          <w:bCs w:val="0"/>
        </w:rPr>
        <w:t>未来发展趋势：高精度性和鲁棒性，融合GPS、视觉导航、雷达等传感器数据，提高定位的精确性和可靠性。复杂环境适应。抗干扰适应。绿色环保发展。</w:t>
      </w:r>
    </w:p>
    <w:p w14:paraId="0F27ED97">
      <w:pPr>
        <w:numPr>
          <w:ilvl w:val="0"/>
          <w:numId w:val="0"/>
        </w:numPr>
        <w:ind w:left="360" w:leftChars="0"/>
        <w:rPr>
          <w:color w:val="0000FF"/>
        </w:rPr>
      </w:pPr>
      <w:r>
        <w:rPr>
          <w:rFonts w:hint="eastAsia"/>
          <w:b/>
          <w:bCs/>
        </w:rPr>
        <w:t xml:space="preserve">7.惯性导航技术原理、优缺点？卫星导航系统的优缺点？ </w:t>
      </w:r>
      <w:r>
        <w:rPr>
          <w:rFonts w:hint="eastAsia"/>
          <w:b/>
          <w:bCs/>
          <w:color w:val="0000FF"/>
          <w:lang w:eastAsia="zh-CN"/>
        </w:rPr>
        <w:t>（</w:t>
      </w:r>
      <w:r>
        <w:rPr>
          <w:rFonts w:hint="eastAsia"/>
          <w:b/>
          <w:bCs/>
          <w:color w:val="0000FF"/>
          <w:lang w:val="en-US" w:eastAsia="zh-CN"/>
        </w:rPr>
        <w:t>原文）</w:t>
      </w:r>
    </w:p>
    <w:p w14:paraId="3CB9D198">
      <w:pPr>
        <w:ind w:left="420" w:firstLine="420"/>
        <w:rPr>
          <w:rFonts w:hint="eastAsia"/>
          <w:b w:val="0"/>
          <w:bCs w:val="0"/>
        </w:rPr>
      </w:pPr>
      <w:r>
        <w:rPr>
          <w:rFonts w:hint="eastAsia"/>
          <w:b w:val="0"/>
          <w:bCs w:val="0"/>
        </w:rPr>
        <w:t>1.惯性导航技术是用陀螺仪和对加速度计敏感的角速率和比例信息确定载体运动姿态、位置、速度等导航参数的过程。</w:t>
      </w:r>
    </w:p>
    <w:p w14:paraId="730BBBDF">
      <w:pPr>
        <w:ind w:left="420" w:firstLine="420"/>
        <w:rPr>
          <w:rFonts w:hint="eastAsia"/>
          <w:b w:val="0"/>
          <w:bCs w:val="0"/>
        </w:rPr>
      </w:pPr>
      <w:r>
        <w:rPr>
          <w:rFonts w:hint="eastAsia"/>
          <w:b w:val="0"/>
          <w:bCs w:val="0"/>
        </w:rPr>
        <w:t>优点：高度自主（惯性的物体自身固有特性</w:t>
      </w:r>
      <w:bookmarkStart w:id="0" w:name="_GoBack"/>
      <w:bookmarkEnd w:id="0"/>
      <w:r>
        <w:rPr>
          <w:rFonts w:hint="eastAsia"/>
          <w:b w:val="0"/>
          <w:bCs w:val="0"/>
        </w:rPr>
        <w:t>）</w:t>
      </w:r>
    </w:p>
    <w:p w14:paraId="73F68603">
      <w:pPr>
        <w:ind w:left="420" w:firstLine="420"/>
        <w:rPr>
          <w:rFonts w:hint="eastAsia"/>
          <w:b w:val="0"/>
          <w:bCs w:val="0"/>
        </w:rPr>
      </w:pPr>
      <w:r>
        <w:rPr>
          <w:rFonts w:hint="eastAsia"/>
          <w:b w:val="0"/>
          <w:bCs w:val="0"/>
        </w:rPr>
        <w:t>缺点：长期工作稳定性差（误差随时间发散）。</w:t>
      </w:r>
    </w:p>
    <w:p w14:paraId="274BE42A">
      <w:pPr>
        <w:ind w:left="420" w:firstLine="420"/>
        <w:rPr>
          <w:rFonts w:hint="eastAsia"/>
          <w:b w:val="0"/>
          <w:bCs w:val="0"/>
        </w:rPr>
      </w:pPr>
      <w:r>
        <w:rPr>
          <w:rFonts w:hint="eastAsia"/>
          <w:b w:val="0"/>
          <w:bCs w:val="0"/>
        </w:rPr>
        <w:t>卫星导航的优缺点：</w:t>
      </w:r>
    </w:p>
    <w:p w14:paraId="5C97EABA">
      <w:pPr>
        <w:ind w:left="420" w:firstLine="420"/>
        <w:rPr>
          <w:rFonts w:hint="eastAsia"/>
          <w:b w:val="0"/>
          <w:bCs w:val="0"/>
        </w:rPr>
      </w:pPr>
      <w:r>
        <w:rPr>
          <w:rFonts w:hint="eastAsia"/>
          <w:b w:val="0"/>
          <w:bCs w:val="0"/>
        </w:rPr>
        <w:t>优点：全球覆盖、高精度、实时性、多用途（广泛应用于交通运输、农业、航空、军事、公共安全、地理信息系统）</w:t>
      </w:r>
    </w:p>
    <w:p w14:paraId="5EF85C53">
      <w:pPr>
        <w:ind w:left="420" w:firstLine="420"/>
        <w:rPr>
          <w:rFonts w:hint="eastAsia"/>
          <w:b w:val="0"/>
          <w:bCs w:val="0"/>
        </w:rPr>
      </w:pPr>
      <w:r>
        <w:rPr>
          <w:rFonts w:hint="eastAsia"/>
          <w:b w:val="0"/>
          <w:bCs w:val="0"/>
        </w:rPr>
        <w:t>缺点：会受气象影响，在复杂环境下精度不准确</w:t>
      </w:r>
    </w:p>
    <w:p w14:paraId="400AEC61">
      <w:pPr>
        <w:numPr>
          <w:ilvl w:val="0"/>
          <w:numId w:val="1"/>
        </w:numPr>
        <w:ind w:left="360" w:leftChars="0"/>
        <w:rPr>
          <w:rFonts w:hint="eastAsia"/>
          <w:b/>
          <w:bCs/>
        </w:rPr>
      </w:pPr>
      <w:r>
        <w:rPr>
          <w:rFonts w:hint="eastAsia"/>
          <w:b/>
          <w:bCs/>
        </w:rPr>
        <w:t>惯性导航的应用场景？举例子1-2个说明</w:t>
      </w:r>
    </w:p>
    <w:p w14:paraId="43EAAE3D">
      <w:pPr>
        <w:pStyle w:val="4"/>
        <w:keepNext w:val="0"/>
        <w:keepLines w:val="0"/>
        <w:widowControl/>
        <w:suppressLineNumbers w:val="0"/>
        <w:spacing w:before="0" w:beforeAutospacing="0" w:after="0" w:afterAutospacing="0"/>
        <w:ind w:left="420" w:leftChars="0" w:right="0" w:firstLine="420" w:firstLineChars="0"/>
        <w:jc w:val="left"/>
        <w:rPr>
          <w:rFonts w:hint="default" w:asciiTheme="minorAscii" w:hAnsiTheme="minorAscii"/>
          <w:b w:val="0"/>
          <w:bCs w:val="0"/>
          <w:sz w:val="22"/>
          <w:szCs w:val="22"/>
          <w:lang w:val="en-US" w:eastAsia="zh-CN"/>
        </w:rPr>
      </w:pPr>
      <w:r>
        <w:rPr>
          <w:rFonts w:hint="default" w:asciiTheme="minorAscii" w:hAnsiTheme="minorAscii"/>
          <w:b w:val="0"/>
          <w:bCs w:val="0"/>
          <w:sz w:val="22"/>
          <w:szCs w:val="22"/>
          <w:lang w:val="en-US" w:eastAsia="zh-CN"/>
        </w:rPr>
        <w:t>1.自动驾驶汽车。</w:t>
      </w:r>
      <w:r>
        <w:rPr>
          <w:rFonts w:hint="default" w:asciiTheme="minorAscii" w:hAnsiTheme="minorAscii"/>
          <w:b w:val="0"/>
          <w:bCs w:val="0"/>
          <w:sz w:val="22"/>
          <w:szCs w:val="22"/>
          <w:lang w:val="en-US" w:eastAsia="zh-CN"/>
        </w:rPr>
        <w:t>自动驾驶汽车也依赖惯性导航系统来进行高精度定位与导航。在城市环境中，尤其是高楼密集的区域，GPS信号可能不稳定或完全丢失。惯性导航系统可以通过检测汽车的加速度和旋转角度，实时估算车辆的运动轨迹，配合其他传感器（如激光雷达、摄像头等），实现无缝的路径规划和稳定驾驶。</w:t>
      </w:r>
    </w:p>
    <w:p w14:paraId="392157CE">
      <w:pPr>
        <w:bidi w:val="0"/>
        <w:ind w:left="420" w:leftChars="0" w:firstLine="420" w:firstLineChars="0"/>
        <w:rPr>
          <w:rFonts w:hint="default"/>
          <w:lang w:val="en-US" w:eastAsia="zh-CN"/>
        </w:rPr>
      </w:pPr>
      <w:r>
        <w:rPr>
          <w:rFonts w:hint="eastAsia" w:asciiTheme="minorAscii" w:hAnsiTheme="minorAscii"/>
          <w:b w:val="0"/>
          <w:bCs w:val="0"/>
          <w:szCs w:val="22"/>
          <w:lang w:val="en-US" w:eastAsia="zh-CN"/>
        </w:rPr>
        <w:t>2.航空航天领域。</w:t>
      </w:r>
      <w:r>
        <w:rPr>
          <w:rFonts w:hint="default"/>
          <w:lang w:val="en-US" w:eastAsia="zh-CN"/>
        </w:rPr>
        <w:t>在航空航天中，惯性导航系统常常被用来提供精确的飞行轨迹和定位信息。尤其在飞行器飞行过程中，受云层、地形、GPS信号丧失等因素的影响，GPS信号可能会受到干扰或丢失。此时，惯性导航系统能够通过加速度计和陀螺仪的测量值，实时计算飞行器的位置、速度和姿态，以确保飞行的安全性和导航的准确性。</w:t>
      </w:r>
    </w:p>
    <w:p w14:paraId="06996202">
      <w:pPr>
        <w:numPr>
          <w:ilvl w:val="0"/>
          <w:numId w:val="0"/>
        </w:numPr>
        <w:ind w:left="360" w:leftChars="0"/>
        <w:rPr>
          <w:color w:val="0000FF"/>
        </w:rPr>
      </w:pPr>
      <w:r>
        <w:rPr>
          <w:rFonts w:hint="eastAsia"/>
          <w:b/>
          <w:bCs/>
        </w:rPr>
        <w:t>9、无人飞行器系统的导航、制导、控制概念及关系？</w:t>
      </w:r>
      <w:r>
        <w:rPr>
          <w:rFonts w:hint="eastAsia"/>
          <w:b/>
          <w:bCs/>
          <w:color w:val="0000FF"/>
          <w:lang w:eastAsia="zh-CN"/>
        </w:rPr>
        <w:t>（</w:t>
      </w:r>
      <w:r>
        <w:rPr>
          <w:rFonts w:hint="eastAsia"/>
          <w:b/>
          <w:bCs/>
          <w:color w:val="0000FF"/>
          <w:lang w:val="en-US" w:eastAsia="zh-CN"/>
        </w:rPr>
        <w:t>原文）</w:t>
      </w:r>
    </w:p>
    <w:p w14:paraId="47CCC4D2">
      <w:pPr>
        <w:ind w:left="420" w:firstLine="420"/>
        <w:rPr>
          <w:rFonts w:hint="eastAsia"/>
          <w:b w:val="0"/>
          <w:bCs w:val="0"/>
        </w:rPr>
      </w:pPr>
      <w:r>
        <w:rPr>
          <w:rFonts w:hint="eastAsia"/>
          <w:b w:val="0"/>
          <w:bCs w:val="0"/>
        </w:rPr>
        <w:t>导航系统负责提供飞行器的运动信息，包括位置、速度、姿态等。制导系统基于导航系统提供的信息，结合飞行器的任务要求，计算出飞行器应该遵循的飞行路径。控制系统接受制导系统发出的指令，并根据这些指令调整飞行器的飞行状态。</w:t>
      </w:r>
    </w:p>
    <w:p w14:paraId="7DA0EBFA">
      <w:pPr>
        <w:numPr>
          <w:ilvl w:val="0"/>
          <w:numId w:val="0"/>
        </w:numPr>
        <w:ind w:left="360" w:leftChars="0"/>
        <w:rPr>
          <w:b/>
          <w:bCs/>
          <w:color w:val="0000FF"/>
        </w:rPr>
      </w:pPr>
      <w:r>
        <w:rPr>
          <w:rFonts w:hint="eastAsia"/>
          <w:b/>
          <w:bCs/>
        </w:rPr>
        <w:t>10、任务规划与任务载荷的定义，任务载荷设计原则？</w:t>
      </w:r>
      <w:r>
        <w:rPr>
          <w:rFonts w:hint="eastAsia"/>
          <w:b/>
          <w:bCs/>
          <w:color w:val="0000FF"/>
          <w:lang w:eastAsia="zh-CN"/>
        </w:rPr>
        <w:t>（</w:t>
      </w:r>
      <w:r>
        <w:rPr>
          <w:rFonts w:hint="eastAsia"/>
          <w:b/>
          <w:bCs/>
          <w:color w:val="0000FF"/>
          <w:lang w:val="en-US" w:eastAsia="zh-CN"/>
        </w:rPr>
        <w:t>原文）</w:t>
      </w:r>
    </w:p>
    <w:p w14:paraId="0A01D93C">
      <w:pPr>
        <w:ind w:left="360" w:firstLine="416" w:firstLineChars="0"/>
        <w:rPr>
          <w:rFonts w:hint="eastAsia"/>
          <w:b w:val="0"/>
          <w:bCs w:val="0"/>
        </w:rPr>
      </w:pPr>
      <w:r>
        <w:rPr>
          <w:rFonts w:hint="eastAsia"/>
          <w:b w:val="0"/>
          <w:bCs w:val="0"/>
        </w:rPr>
        <w:t>任务规划是指根据无人系统需要完成的任务、无人系统的数量以及携带任务载荷的类型，对无人系统制定运行路线并进行任务分配。任务载荷：无人机系统中用于执行特定任务的仪器、设备和分系统的统称。任务载荷的设计必须满足特定的任务需求、考虑无人机的重量和负载能力、考虑各种复杂条件、考虑成本、考虑安全性能、考虑可靠性等等。</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6F40C7"/>
    <w:multiLevelType w:val="singleLevel"/>
    <w:tmpl w:val="F36F40C7"/>
    <w:lvl w:ilvl="0" w:tentative="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3E"/>
    <w:rsid w:val="0006725C"/>
    <w:rsid w:val="00571516"/>
    <w:rsid w:val="008B03FD"/>
    <w:rsid w:val="00936B31"/>
    <w:rsid w:val="00AC04FC"/>
    <w:rsid w:val="00AD03E3"/>
    <w:rsid w:val="00CD2F3E"/>
    <w:rsid w:val="00D32B64"/>
    <w:rsid w:val="00DC6B25"/>
    <w:rsid w:val="00E220F8"/>
    <w:rsid w:val="6BB19904"/>
    <w:rsid w:val="FFE75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spacing w:line="240" w:lineRule="auto"/>
    </w:pPr>
    <w:rPr>
      <w:sz w:val="18"/>
      <w:szCs w:val="18"/>
    </w:rPr>
  </w:style>
  <w:style w:type="paragraph" w:styleId="3">
    <w:name w:val="header"/>
    <w:basedOn w:val="1"/>
    <w:link w:val="7"/>
    <w:unhideWhenUsed/>
    <w:uiPriority w:val="99"/>
    <w:pPr>
      <w:tabs>
        <w:tab w:val="center" w:pos="4153"/>
        <w:tab w:val="right" w:pos="8306"/>
      </w:tabs>
      <w:snapToGrid w:val="0"/>
      <w:spacing w:line="240" w:lineRule="auto"/>
      <w:jc w:val="center"/>
    </w:pPr>
    <w:rPr>
      <w:sz w:val="18"/>
      <w:szCs w:val="18"/>
    </w:rPr>
  </w:style>
  <w:style w:type="paragraph" w:styleId="4">
    <w:name w:val="Normal (Web)"/>
    <w:basedOn w:val="1"/>
    <w:semiHidden/>
    <w:unhideWhenUsed/>
    <w:uiPriority w:val="99"/>
    <w:rPr>
      <w:sz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customStyle="1" w:styleId="9">
    <w:name w:val="p1"/>
    <w:basedOn w:val="1"/>
    <w:uiPriority w:val="0"/>
    <w:pPr>
      <w:spacing w:before="0" w:beforeAutospacing="0" w:after="0" w:afterAutospacing="0"/>
      <w:ind w:left="0" w:right="0"/>
      <w:jc w:val="left"/>
    </w:pPr>
    <w:rPr>
      <w:rFonts w:ascii=".applesystemuifont" w:hAnsi=".applesystemuifont" w:eastAsia=".applesystemuifont" w:cs=".applesystemuifont"/>
      <w:color w:val="0E0E0E"/>
      <w:kern w:val="0"/>
      <w:sz w:val="32"/>
      <w:szCs w:val="3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196</Words>
  <Characters>1120</Characters>
  <Lines>9</Lines>
  <Paragraphs>2</Paragraphs>
  <TotalTime>20</TotalTime>
  <ScaleCrop>false</ScaleCrop>
  <LinksUpToDate>false</LinksUpToDate>
  <CharactersWithSpaces>1314</CharactersWithSpaces>
  <Application>WPS Office_6.13.0.8911_F1E327BC-269C-435d-A152-05C5408002CA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2024-11-04T14:31:00Z</dcterms:created>
  <dc:creator>唯特 方</dc:creator>
  <cp:lastModifiedBy>陈海弘</cp:lastModifiedBy>
  <dcterms:modified xsi:type="dcterms:W3CDTF">2024-12-23T14:37:18Z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2052-6.13.0.8911</vt:lpwstr>
  </property>
  <property fmtid="{D5CDD505-2E9C-101B-9397-08002B2CF9AE}" pid="3" name="ICV">
    <vt:lpwstr>462281AC2FB6E4B0FF046967B9F1E286_42</vt:lpwstr>
  </property>
</Properties>
</file>