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7A1BC4" w14:textId="77777777" w:rsidR="00E07D5E" w:rsidRPr="002B69C2" w:rsidRDefault="002B69C2">
      <w:pPr>
        <w:rPr>
          <w:b/>
          <w:u w:val="single"/>
        </w:rPr>
      </w:pPr>
      <w:r w:rsidRPr="002B69C2">
        <w:rPr>
          <w:b/>
          <w:u w:val="single"/>
        </w:rPr>
        <w:t xml:space="preserve">Job Description </w:t>
      </w:r>
    </w:p>
    <w:p w14:paraId="75882663" w14:textId="77777777" w:rsidR="002B69C2" w:rsidRDefault="002B69C2">
      <w:r w:rsidRPr="002B69C2">
        <w:rPr>
          <w:b/>
        </w:rPr>
        <w:t>Position</w:t>
      </w:r>
      <w:r>
        <w:t xml:space="preserve">: </w:t>
      </w:r>
      <w:r w:rsidRPr="002B69C2">
        <w:t>Research Associate</w:t>
      </w:r>
    </w:p>
    <w:p w14:paraId="03358B4C" w14:textId="77777777" w:rsidR="002B69C2" w:rsidRDefault="002B69C2">
      <w:r w:rsidRPr="002B69C2">
        <w:rPr>
          <w:b/>
        </w:rPr>
        <w:t>Company</w:t>
      </w:r>
      <w:r>
        <w:t xml:space="preserve">: </w:t>
      </w:r>
      <w:r w:rsidRPr="002B69C2">
        <w:t xml:space="preserve">JK BioPharma Solutions, Inc. (JKBP) </w:t>
      </w:r>
    </w:p>
    <w:p w14:paraId="141E6A24" w14:textId="77777777" w:rsidR="00646984" w:rsidRDefault="002B69C2">
      <w:r w:rsidRPr="00D60540">
        <w:rPr>
          <w:b/>
        </w:rPr>
        <w:t>About Us</w:t>
      </w:r>
      <w:r>
        <w:t xml:space="preserve"> </w:t>
      </w:r>
    </w:p>
    <w:p w14:paraId="382D824E" w14:textId="145175BC" w:rsidR="002B69C2" w:rsidRDefault="002B69C2">
      <w:r>
        <w:t xml:space="preserve">JKBP </w:t>
      </w:r>
      <w:r w:rsidRPr="002B69C2">
        <w:t>was established in January 2013 pursuing to be a sophisticated outstanding developer in new drug development. We develop drug candidates throughout early stage to human proof-of-concept to maximize their value, which enables successful out-licensing to global leading pharmaceuticals. We accelerate drug development by innovation, out-sourcing and key personnel. We establish a substantial system to work with start-up biotech companies as well as established Bio/Pharmaceutical foreign companies pursuing globalization, especially the US market</w:t>
      </w:r>
      <w:r>
        <w:t>.</w:t>
      </w:r>
    </w:p>
    <w:p w14:paraId="40BE4A34" w14:textId="3D0F5149" w:rsidR="00646984" w:rsidRDefault="00646984">
      <w:r>
        <w:rPr>
          <w:b/>
        </w:rPr>
        <w:t>Job Duties</w:t>
      </w:r>
      <w:r>
        <w:t xml:space="preserve"> </w:t>
      </w:r>
    </w:p>
    <w:p w14:paraId="629E0BC1" w14:textId="31B4E713" w:rsidR="00384922" w:rsidRDefault="002B69C2">
      <w:r w:rsidRPr="002B69C2">
        <w:t xml:space="preserve">We seek a highly motivated and talented individual that will </w:t>
      </w:r>
      <w:r w:rsidR="00BA184E">
        <w:t xml:space="preserve">work independently </w:t>
      </w:r>
      <w:r w:rsidR="002528D9">
        <w:t xml:space="preserve">and responsibly </w:t>
      </w:r>
      <w:r w:rsidR="00955FF7">
        <w:t>under</w:t>
      </w:r>
      <w:r w:rsidR="00BA184E">
        <w:t xml:space="preserve"> supervision</w:t>
      </w:r>
      <w:r w:rsidRPr="002B69C2">
        <w:t xml:space="preserve">. </w:t>
      </w:r>
      <w:r w:rsidR="00BA184E">
        <w:t>The primary duties include, researching into various preclinical, clinical and manufacturing data, condensing the information and effectively presenting the findings to collaborators both within the company and to outside investors, clients, organizations,</w:t>
      </w:r>
      <w:r w:rsidR="00BA184E" w:rsidRPr="00BA184E">
        <w:t xml:space="preserve"> </w:t>
      </w:r>
      <w:r w:rsidR="00BA184E">
        <w:t>vendors, etc.</w:t>
      </w:r>
      <w:r w:rsidR="00646984">
        <w:t xml:space="preserve"> </w:t>
      </w:r>
    </w:p>
    <w:p w14:paraId="44ECBDCF" w14:textId="54C8E960" w:rsidR="002B69C2" w:rsidRDefault="00646984">
      <w:r>
        <w:t xml:space="preserve">We work as part of 1 or more project teams, and further </w:t>
      </w:r>
      <w:r w:rsidR="00384922">
        <w:t>subdivide with an area of focus/specialty. The job is a great opportunity to sample and learn various aspects of drug development, from cherry-picking scientific discoveries at preclinical stage</w:t>
      </w:r>
      <w:r w:rsidR="006767E8">
        <w:t>s</w:t>
      </w:r>
      <w:r w:rsidR="00384922">
        <w:t xml:space="preserve"> all the way to business deals with big pharmaceuticals and/or sales partners.</w:t>
      </w:r>
      <w:r w:rsidR="00BA184E">
        <w:t xml:space="preserve"> </w:t>
      </w:r>
      <w:r w:rsidR="002B69C2" w:rsidRPr="002B69C2">
        <w:t xml:space="preserve">Other duties will include </w:t>
      </w:r>
      <w:r w:rsidR="00BA184E">
        <w:t>minor day to day operations of the business</w:t>
      </w:r>
      <w:r w:rsidR="002B69C2" w:rsidRPr="002B69C2">
        <w:t>.</w:t>
      </w:r>
      <w:r w:rsidR="00BA184E">
        <w:t xml:space="preserve"> </w:t>
      </w:r>
    </w:p>
    <w:p w14:paraId="02270BC7" w14:textId="77777777" w:rsidR="002528D9" w:rsidRDefault="002528D9" w:rsidP="002528D9">
      <w:r>
        <w:t>In adding new members to our team, we look for people who are also inspired by our mission and who would fit in well with the collaborative, rigorous and entrepreneurial spirit of the company culture. Because we know that people are critical to our success, we are dedicated to creating a great place to work and to providing people with programs and services that allow them to bring the best to the business and to their personal and professional growth.</w:t>
      </w:r>
    </w:p>
    <w:p w14:paraId="02762FCB" w14:textId="1245C0D6" w:rsidR="002B69C2" w:rsidRDefault="002B69C2" w:rsidP="002B69C2"/>
    <w:p w14:paraId="0B142D0E" w14:textId="68194BEF" w:rsidR="002B69C2" w:rsidRPr="002B69C2" w:rsidRDefault="00646984" w:rsidP="002B69C2">
      <w:pPr>
        <w:rPr>
          <w:b/>
        </w:rPr>
      </w:pPr>
      <w:r>
        <w:rPr>
          <w:b/>
        </w:rPr>
        <w:t xml:space="preserve">Job </w:t>
      </w:r>
      <w:r w:rsidR="002528D9">
        <w:rPr>
          <w:b/>
        </w:rPr>
        <w:t>R</w:t>
      </w:r>
      <w:r>
        <w:rPr>
          <w:b/>
        </w:rPr>
        <w:t xml:space="preserve">equirement </w:t>
      </w:r>
    </w:p>
    <w:p w14:paraId="7968F829" w14:textId="60AAA8F6" w:rsidR="00A70723" w:rsidRDefault="00A70723" w:rsidP="006767E8">
      <w:r>
        <w:t xml:space="preserve">Education/Experience </w:t>
      </w:r>
    </w:p>
    <w:p w14:paraId="2496749E" w14:textId="0AF12128" w:rsidR="006767E8" w:rsidRDefault="00955FF7" w:rsidP="006767E8">
      <w:r>
        <w:t>- BS or MS in Biology</w:t>
      </w:r>
      <w:r w:rsidR="006767E8">
        <w:t xml:space="preserve">, Biochemistry or a closely related field to biotechnology. </w:t>
      </w:r>
    </w:p>
    <w:p w14:paraId="3B049609" w14:textId="53F5F622" w:rsidR="006767E8" w:rsidRDefault="006767E8" w:rsidP="006767E8">
      <w:r>
        <w:t xml:space="preserve">- Background in </w:t>
      </w:r>
      <w:bookmarkStart w:id="0" w:name="_GoBack"/>
      <w:bookmarkEnd w:id="0"/>
      <w:r>
        <w:t>biology or biochemistry, general laboratory techniques and procedures.</w:t>
      </w:r>
    </w:p>
    <w:p w14:paraId="5921607A" w14:textId="77777777" w:rsidR="00A70723" w:rsidRDefault="00A70723" w:rsidP="00A70723">
      <w:r>
        <w:t>- Excellent skill in Microsoft word, Excel and data analysis</w:t>
      </w:r>
    </w:p>
    <w:p w14:paraId="2C98C36E" w14:textId="1BB3BB33" w:rsidR="00A70723" w:rsidRDefault="00A70723" w:rsidP="00A70723">
      <w:r>
        <w:t xml:space="preserve">- Any prior experiences in labs, clinics or pharmaceutical companies are welcomed. </w:t>
      </w:r>
    </w:p>
    <w:p w14:paraId="450D0400" w14:textId="77777777" w:rsidR="00A70723" w:rsidRDefault="00A70723" w:rsidP="00A70723"/>
    <w:p w14:paraId="4AB1DD9B" w14:textId="77777777" w:rsidR="00A70723" w:rsidRDefault="00A70723" w:rsidP="006767E8"/>
    <w:p w14:paraId="05DF89C2" w14:textId="1E488F35" w:rsidR="006767E8" w:rsidRPr="00955FF7" w:rsidRDefault="00A70723" w:rsidP="006767E8">
      <w:pPr>
        <w:rPr>
          <w:b/>
        </w:rPr>
      </w:pPr>
      <w:r w:rsidRPr="00955FF7">
        <w:rPr>
          <w:b/>
        </w:rPr>
        <w:t xml:space="preserve">Qualifications </w:t>
      </w:r>
    </w:p>
    <w:p w14:paraId="4AAF9B4A" w14:textId="718D0931" w:rsidR="00A44274" w:rsidRDefault="00A44274" w:rsidP="00A44274">
      <w:r>
        <w:lastRenderedPageBreak/>
        <w:t>- Ability to work independently, effectively analyze and communicate experimental results</w:t>
      </w:r>
    </w:p>
    <w:p w14:paraId="3DAC35A7" w14:textId="77777777" w:rsidR="00F77F75" w:rsidRDefault="00F77F75" w:rsidP="00F77F75">
      <w:r>
        <w:t>- Ability to think critically and demonstrate troubleshooting and problem solving skills</w:t>
      </w:r>
    </w:p>
    <w:p w14:paraId="3E0328A0" w14:textId="77777777" w:rsidR="002B69C2" w:rsidRDefault="002B69C2" w:rsidP="002B69C2">
      <w:r>
        <w:t>- The ability to interact adaptably with scientists and non-scientists from various disciplines.</w:t>
      </w:r>
    </w:p>
    <w:p w14:paraId="1A3A5F90" w14:textId="77777777" w:rsidR="002B69C2" w:rsidRDefault="002B69C2" w:rsidP="002B69C2">
      <w:r>
        <w:t>- Excellent written and verbal communication skills.</w:t>
      </w:r>
    </w:p>
    <w:p w14:paraId="4F47F4A2" w14:textId="77777777" w:rsidR="00A70723" w:rsidRDefault="00A70723" w:rsidP="00A70723">
      <w:r>
        <w:t xml:space="preserve">- </w:t>
      </w:r>
      <w:r w:rsidRPr="00F77F75">
        <w:t>Self-motivated, detail-oriented, and willing to accept temporary responsibilities outside of initial job description</w:t>
      </w:r>
    </w:p>
    <w:p w14:paraId="56A4AC7C" w14:textId="77777777" w:rsidR="00A70723" w:rsidRDefault="00A70723" w:rsidP="002B69C2"/>
    <w:p w14:paraId="5E0C2CFA" w14:textId="2F00C57E" w:rsidR="00D60540" w:rsidRDefault="002B69C2" w:rsidP="002B69C2">
      <w:r>
        <w:t xml:space="preserve">This is an exciting </w:t>
      </w:r>
      <w:r w:rsidR="00646984">
        <w:t>entry in</w:t>
      </w:r>
      <w:r>
        <w:t xml:space="preserve">to participate in, and to enable, our vision of transforming healthcare through development of innovative </w:t>
      </w:r>
      <w:r w:rsidR="00F77F75">
        <w:t>drugs</w:t>
      </w:r>
      <w:r>
        <w:t xml:space="preserve">. If you are looking for opportunities to make a positive and immediate impact on the society, please submit cover letter and resume to: </w:t>
      </w:r>
      <w:hyperlink r:id="rId5" w:history="1">
        <w:r w:rsidR="00D60540" w:rsidRPr="00FA120D">
          <w:rPr>
            <w:rStyle w:val="Hyperlink"/>
          </w:rPr>
          <w:t>drho@jkbiopharma.com</w:t>
        </w:r>
      </w:hyperlink>
      <w:r w:rsidR="00D60540">
        <w:t xml:space="preserve"> </w:t>
      </w:r>
    </w:p>
    <w:p w14:paraId="700E0928" w14:textId="77777777" w:rsidR="002B69C2" w:rsidRDefault="002B69C2" w:rsidP="002B69C2">
      <w:r>
        <w:t>JK Biopharma Solutions Inc. is an Equal Opportunity Employer.</w:t>
      </w:r>
    </w:p>
    <w:p w14:paraId="6582260F" w14:textId="77777777" w:rsidR="002B69C2" w:rsidRDefault="002B69C2" w:rsidP="002B69C2">
      <w:r>
        <w:t>Job Type: Full-time</w:t>
      </w:r>
    </w:p>
    <w:p w14:paraId="4CFB0842" w14:textId="49944542" w:rsidR="002B69C2" w:rsidRDefault="002B69C2" w:rsidP="002B69C2"/>
    <w:sectPr w:rsidR="002B6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40C04"/>
    <w:multiLevelType w:val="hybridMultilevel"/>
    <w:tmpl w:val="E55A5536"/>
    <w:lvl w:ilvl="0" w:tplc="8E7EFD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9C2"/>
    <w:rsid w:val="00181B45"/>
    <w:rsid w:val="002528D9"/>
    <w:rsid w:val="002B69C2"/>
    <w:rsid w:val="00304E19"/>
    <w:rsid w:val="00384922"/>
    <w:rsid w:val="00646984"/>
    <w:rsid w:val="006767E8"/>
    <w:rsid w:val="00955FF7"/>
    <w:rsid w:val="00A44274"/>
    <w:rsid w:val="00A70723"/>
    <w:rsid w:val="00BA184E"/>
    <w:rsid w:val="00D60540"/>
    <w:rsid w:val="00E07D5E"/>
    <w:rsid w:val="00F250A2"/>
    <w:rsid w:val="00F77F75"/>
    <w:rsid w:val="00FC4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48505"/>
  <w15:chartTrackingRefBased/>
  <w15:docId w15:val="{F3437020-5BF3-4554-917F-C006F1997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0540"/>
    <w:rPr>
      <w:color w:val="0563C1" w:themeColor="hyperlink"/>
      <w:u w:val="single"/>
    </w:rPr>
  </w:style>
  <w:style w:type="character" w:styleId="Mention">
    <w:name w:val="Mention"/>
    <w:basedOn w:val="DefaultParagraphFont"/>
    <w:uiPriority w:val="99"/>
    <w:semiHidden/>
    <w:unhideWhenUsed/>
    <w:rsid w:val="00D60540"/>
    <w:rPr>
      <w:color w:val="2B579A"/>
      <w:shd w:val="clear" w:color="auto" w:fill="E6E6E6"/>
    </w:rPr>
  </w:style>
  <w:style w:type="paragraph" w:styleId="ListParagraph">
    <w:name w:val="List Paragraph"/>
    <w:basedOn w:val="Normal"/>
    <w:uiPriority w:val="34"/>
    <w:qFormat/>
    <w:rsid w:val="00A442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4654546">
      <w:bodyDiv w:val="1"/>
      <w:marLeft w:val="0"/>
      <w:marRight w:val="0"/>
      <w:marTop w:val="0"/>
      <w:marBottom w:val="0"/>
      <w:divBdr>
        <w:top w:val="none" w:sz="0" w:space="0" w:color="auto"/>
        <w:left w:val="none" w:sz="0" w:space="0" w:color="auto"/>
        <w:bottom w:val="none" w:sz="0" w:space="0" w:color="auto"/>
        <w:right w:val="none" w:sz="0" w:space="0" w:color="auto"/>
      </w:divBdr>
    </w:div>
    <w:div w:id="982079542">
      <w:bodyDiv w:val="1"/>
      <w:marLeft w:val="0"/>
      <w:marRight w:val="0"/>
      <w:marTop w:val="0"/>
      <w:marBottom w:val="0"/>
      <w:divBdr>
        <w:top w:val="none" w:sz="0" w:space="0" w:color="auto"/>
        <w:left w:val="none" w:sz="0" w:space="0" w:color="auto"/>
        <w:bottom w:val="none" w:sz="0" w:space="0" w:color="auto"/>
        <w:right w:val="none" w:sz="0" w:space="0" w:color="auto"/>
      </w:divBdr>
    </w:div>
    <w:div w:id="1092631524">
      <w:bodyDiv w:val="1"/>
      <w:marLeft w:val="0"/>
      <w:marRight w:val="0"/>
      <w:marTop w:val="0"/>
      <w:marBottom w:val="0"/>
      <w:divBdr>
        <w:top w:val="none" w:sz="0" w:space="0" w:color="auto"/>
        <w:left w:val="none" w:sz="0" w:space="0" w:color="auto"/>
        <w:bottom w:val="none" w:sz="0" w:space="0" w:color="auto"/>
        <w:right w:val="none" w:sz="0" w:space="0" w:color="auto"/>
      </w:divBdr>
    </w:div>
    <w:div w:id="1836458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rho@jkbiopharm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Rho</dc:creator>
  <cp:keywords/>
  <dc:description/>
  <cp:lastModifiedBy>Dan Rho</cp:lastModifiedBy>
  <cp:revision>13</cp:revision>
  <dcterms:created xsi:type="dcterms:W3CDTF">2017-02-13T15:03:00Z</dcterms:created>
  <dcterms:modified xsi:type="dcterms:W3CDTF">2017-02-14T14:08:00Z</dcterms:modified>
</cp:coreProperties>
</file>