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55E02" w14:textId="69130479" w:rsidR="00215D66" w:rsidRDefault="00215D66" w:rsidP="00A95B9F">
      <w:pPr>
        <w:jc w:val="center"/>
        <w:rPr>
          <w:rFonts w:ascii="Times New Roman" w:hAnsi="Times New Roman" w:cs="Times New Roman"/>
          <w:sz w:val="48"/>
          <w:szCs w:val="48"/>
        </w:rPr>
      </w:pPr>
      <w:r w:rsidRPr="00215D66">
        <w:rPr>
          <w:rFonts w:ascii="Times New Roman" w:hAnsi="Times New Roman" w:cs="Times New Roman"/>
          <w:sz w:val="48"/>
          <w:szCs w:val="48"/>
        </w:rPr>
        <w:t>ASSIGNMENT 1</w:t>
      </w:r>
    </w:p>
    <w:p w14:paraId="365460A6" w14:textId="77777777" w:rsidR="00A95B9F"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 xml:space="preserve">3.1(a) </w:t>
      </w:r>
      <w:r w:rsidR="00FF75D0" w:rsidRPr="00FF75D0">
        <w:rPr>
          <w:rFonts w:ascii="Times New Roman" w:eastAsia="NvvfbwQpmvynCMR10" w:hAnsi="Times New Roman" w:cs="Times New Roman"/>
          <w:b/>
          <w:sz w:val="24"/>
          <w:szCs w:val="24"/>
        </w:rPr>
        <w:t>Using visualizations, explore the predictor variables to understand their distributions as well as the relationships between predictors.</w:t>
      </w:r>
    </w:p>
    <w:p w14:paraId="5E0C85C3" w14:textId="77777777" w:rsidR="00A95B9F"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p>
    <w:p w14:paraId="2174724B" w14:textId="77777777" w:rsidR="00FF75D0"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PAIRWISE SCATTER PLOT:</w:t>
      </w:r>
    </w:p>
    <w:p w14:paraId="0B5162AB" w14:textId="4F917B44"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1ED5E4A2" wp14:editId="694678B4">
            <wp:extent cx="5878777" cy="5010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8223" cy="5026723"/>
                    </a:xfrm>
                    <a:prstGeom prst="rect">
                      <a:avLst/>
                    </a:prstGeom>
                  </pic:spPr>
                </pic:pic>
              </a:graphicData>
            </a:graphic>
          </wp:inline>
        </w:drawing>
      </w:r>
    </w:p>
    <w:p w14:paraId="1B32AC6F" w14:textId="020DD1CE"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67367724" w14:textId="2F859FD6"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3451939C" w14:textId="38988A5C"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4F00B839" w14:textId="69A84383"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7732EC80" w14:textId="77A7EAA0"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7FE0ED57" w14:textId="72FE0E20"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1770D4A5" w14:textId="5E9A6A86"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64F57370" w14:textId="375A8AF2"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2791380A" w14:textId="091F8E1C"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1A9B7DAC" w14:textId="77777777"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6EABB0B7" w14:textId="77777777" w:rsidR="00211765" w:rsidRDefault="00211765" w:rsidP="00211765">
      <w:pPr>
        <w:autoSpaceDE w:val="0"/>
        <w:autoSpaceDN w:val="0"/>
        <w:adjustRightInd w:val="0"/>
        <w:spacing w:after="0" w:line="240" w:lineRule="auto"/>
        <w:rPr>
          <w:rFonts w:ascii="Times New Roman" w:eastAsia="NvvfbwQpmvynCMR10" w:hAnsi="Times New Roman" w:cs="Times New Roman"/>
          <w:b/>
          <w:sz w:val="24"/>
          <w:szCs w:val="24"/>
        </w:rPr>
      </w:pPr>
    </w:p>
    <w:p w14:paraId="151B5E63" w14:textId="551701C4" w:rsidR="00211765" w:rsidRDefault="00211765" w:rsidP="00211765">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lastRenderedPageBreak/>
        <w:t>CORRELATION STRUCTURE:</w:t>
      </w:r>
    </w:p>
    <w:p w14:paraId="5600ADCB" w14:textId="77777777" w:rsidR="00211765" w:rsidRDefault="00211765" w:rsidP="00211765">
      <w:pPr>
        <w:autoSpaceDE w:val="0"/>
        <w:autoSpaceDN w:val="0"/>
        <w:adjustRightInd w:val="0"/>
        <w:spacing w:after="0" w:line="240" w:lineRule="auto"/>
        <w:rPr>
          <w:rFonts w:ascii="Times New Roman" w:eastAsia="NvvfbwQpmvynCMR10" w:hAnsi="Times New Roman" w:cs="Times New Roman"/>
          <w:b/>
          <w:sz w:val="24"/>
          <w:szCs w:val="24"/>
        </w:rPr>
      </w:pPr>
      <w:r>
        <w:rPr>
          <w:noProof/>
        </w:rPr>
        <w:drawing>
          <wp:anchor distT="0" distB="0" distL="114300" distR="114300" simplePos="0" relativeHeight="251660288" behindDoc="0" locked="0" layoutInCell="1" allowOverlap="1" wp14:anchorId="73181691" wp14:editId="23464A47">
            <wp:simplePos x="914400" y="1793631"/>
            <wp:positionH relativeFrom="margin">
              <wp:align>left</wp:align>
            </wp:positionH>
            <wp:positionV relativeFrom="paragraph">
              <wp:align>top</wp:align>
            </wp:positionV>
            <wp:extent cx="3632200" cy="318262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2200" cy="3182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NvvfbwQpmvynCMR10" w:hAnsi="Times New Roman" w:cs="Times New Roman"/>
          <w:b/>
          <w:sz w:val="24"/>
          <w:szCs w:val="24"/>
        </w:rPr>
        <w:br w:type="textWrapping" w:clear="all"/>
      </w:r>
    </w:p>
    <w:p w14:paraId="5ABCB93E" w14:textId="77777777" w:rsidR="00211765" w:rsidRDefault="00211765" w:rsidP="00FF75D0">
      <w:pPr>
        <w:autoSpaceDE w:val="0"/>
        <w:autoSpaceDN w:val="0"/>
        <w:adjustRightInd w:val="0"/>
        <w:spacing w:after="0" w:line="240" w:lineRule="auto"/>
        <w:rPr>
          <w:rFonts w:ascii="Times New Roman" w:eastAsia="NvvfbwQpmvynCMR10" w:hAnsi="Times New Roman" w:cs="Times New Roman"/>
          <w:b/>
          <w:sz w:val="24"/>
          <w:szCs w:val="24"/>
        </w:rPr>
      </w:pPr>
    </w:p>
    <w:p w14:paraId="4C42EF2B" w14:textId="77777777" w:rsidR="00A95B9F"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p>
    <w:p w14:paraId="3EDE358A" w14:textId="77777777" w:rsidR="00FF75D0"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CORRELATION:</w:t>
      </w:r>
    </w:p>
    <w:p w14:paraId="6DB8BEB4" w14:textId="5A30FD7C"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322FDAF0" wp14:editId="70EF00ED">
            <wp:extent cx="5943600" cy="964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4565"/>
                    </a:xfrm>
                    <a:prstGeom prst="rect">
                      <a:avLst/>
                    </a:prstGeom>
                  </pic:spPr>
                </pic:pic>
              </a:graphicData>
            </a:graphic>
          </wp:inline>
        </w:drawing>
      </w:r>
    </w:p>
    <w:p w14:paraId="24795B42" w14:textId="77777777"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7B3B71FA" w14:textId="702B4D72" w:rsidR="00B021DE" w:rsidRDefault="00B021DE" w:rsidP="00B021DE">
      <w:pPr>
        <w:autoSpaceDE w:val="0"/>
        <w:autoSpaceDN w:val="0"/>
        <w:adjustRightInd w:val="0"/>
        <w:spacing w:after="0" w:line="240" w:lineRule="auto"/>
        <w:jc w:val="both"/>
        <w:rPr>
          <w:rFonts w:ascii="Times New Roman" w:eastAsia="NvvfbwQpmvynCMR10" w:hAnsi="Times New Roman" w:cs="Times New Roman"/>
          <w:bCs/>
        </w:rPr>
      </w:pPr>
      <w:r>
        <w:rPr>
          <w:rFonts w:ascii="Times New Roman" w:eastAsia="NvvfbwQpmvynCMR10" w:hAnsi="Times New Roman" w:cs="Times New Roman"/>
          <w:bCs/>
        </w:rPr>
        <w:t xml:space="preserve">Correlation coefficient explains how dependent one variable is on the other. If the value of ‘R’ is high, then the two predictors are highly correlated and vice-versa irrespective of the positive or negative value. The positive value indicates that the predictors are directly proportional, whereas the negative value means they are indirectly proportional. From the above visualization we can infer that there exists significant correlation for Ri with Al, Si, Ca; Mg with Al, </w:t>
      </w:r>
      <w:r w:rsidR="00F402AA">
        <w:rPr>
          <w:rFonts w:ascii="Times New Roman" w:eastAsia="NvvfbwQpmvynCMR10" w:hAnsi="Times New Roman" w:cs="Times New Roman"/>
          <w:bCs/>
        </w:rPr>
        <w:t>Ca.</w:t>
      </w:r>
    </w:p>
    <w:p w14:paraId="4846FE6F" w14:textId="669BB114" w:rsidR="00F402AA" w:rsidRDefault="00F402AA" w:rsidP="00B021DE">
      <w:pPr>
        <w:autoSpaceDE w:val="0"/>
        <w:autoSpaceDN w:val="0"/>
        <w:adjustRightInd w:val="0"/>
        <w:spacing w:after="0" w:line="240" w:lineRule="auto"/>
        <w:jc w:val="both"/>
        <w:rPr>
          <w:rFonts w:ascii="Times New Roman" w:eastAsia="NvvfbwQpmvynCMR10" w:hAnsi="Times New Roman" w:cs="Times New Roman"/>
          <w:bCs/>
        </w:rPr>
      </w:pPr>
    </w:p>
    <w:p w14:paraId="7DE5346A" w14:textId="77777777" w:rsidR="00F402AA" w:rsidRPr="00B021DE" w:rsidRDefault="00F402AA" w:rsidP="00B021DE">
      <w:pPr>
        <w:autoSpaceDE w:val="0"/>
        <w:autoSpaceDN w:val="0"/>
        <w:adjustRightInd w:val="0"/>
        <w:spacing w:after="0" w:line="240" w:lineRule="auto"/>
        <w:jc w:val="both"/>
        <w:rPr>
          <w:rFonts w:ascii="Times New Roman" w:eastAsia="NvvfbwQpmvynCMR10" w:hAnsi="Times New Roman" w:cs="Times New Roman"/>
          <w:bCs/>
        </w:rPr>
      </w:pPr>
    </w:p>
    <w:p w14:paraId="6378FBD8" w14:textId="5EAECB51"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p>
    <w:p w14:paraId="72BAC22E" w14:textId="01B8642A"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19E73FB4" w14:textId="5783A8D2"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70F05541" w14:textId="4F039E11"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58D3CAF7" w14:textId="501E48EF"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34E0E58C" w14:textId="32D2F4D7"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6207B2CC" w14:textId="5C631C04"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6136B279" w14:textId="0A69B0D0"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13B0E1C6" w14:textId="03D223FA"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2FBAE664" w14:textId="77777777" w:rsidR="00A83CFA" w:rsidRDefault="00A83CFA" w:rsidP="00FF75D0">
      <w:pPr>
        <w:autoSpaceDE w:val="0"/>
        <w:autoSpaceDN w:val="0"/>
        <w:adjustRightInd w:val="0"/>
        <w:spacing w:after="0" w:line="240" w:lineRule="auto"/>
        <w:rPr>
          <w:rFonts w:ascii="Times New Roman" w:eastAsia="NvvfbwQpmvynCMR10" w:hAnsi="Times New Roman" w:cs="Times New Roman"/>
          <w:b/>
          <w:sz w:val="24"/>
          <w:szCs w:val="24"/>
        </w:rPr>
      </w:pPr>
    </w:p>
    <w:p w14:paraId="3362826F" w14:textId="77777777"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r w:rsidRPr="00FF75D0">
        <w:rPr>
          <w:rFonts w:ascii="Times New Roman" w:eastAsia="NvvfbwQpmvynCMR10" w:hAnsi="Times New Roman" w:cs="Times New Roman"/>
          <w:b/>
          <w:sz w:val="24"/>
          <w:szCs w:val="24"/>
        </w:rPr>
        <w:lastRenderedPageBreak/>
        <w:t>3.1(b) Do there appear to be any outliers in the data? Are any predictors skewed?</w:t>
      </w:r>
    </w:p>
    <w:p w14:paraId="62DFB952" w14:textId="28EB6F9E" w:rsidR="00A95B9F"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OUTLIERS:</w:t>
      </w:r>
    </w:p>
    <w:p w14:paraId="3BD5618C" w14:textId="77777777" w:rsidR="00A95B9F" w:rsidRDefault="00A95B9F" w:rsidP="00FF75D0">
      <w:pPr>
        <w:autoSpaceDE w:val="0"/>
        <w:autoSpaceDN w:val="0"/>
        <w:adjustRightInd w:val="0"/>
        <w:spacing w:after="0" w:line="240" w:lineRule="auto"/>
        <w:rPr>
          <w:rFonts w:ascii="Times New Roman" w:eastAsia="NvvfbwQpmvynCMR10" w:hAnsi="Times New Roman" w:cs="Times New Roman"/>
          <w:b/>
          <w:sz w:val="24"/>
          <w:szCs w:val="24"/>
        </w:rPr>
      </w:pPr>
    </w:p>
    <w:p w14:paraId="040BFAC6" w14:textId="77777777"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1C0378D7" wp14:editId="2CE74003">
            <wp:extent cx="5876858"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3245" cy="2062727"/>
                    </a:xfrm>
                    <a:prstGeom prst="rect">
                      <a:avLst/>
                    </a:prstGeom>
                  </pic:spPr>
                </pic:pic>
              </a:graphicData>
            </a:graphic>
          </wp:inline>
        </w:drawing>
      </w:r>
    </w:p>
    <w:p w14:paraId="5AA03946" w14:textId="37F1B6BD" w:rsidR="00FF75D0" w:rsidRDefault="005B71E5" w:rsidP="00FF75D0">
      <w:pPr>
        <w:autoSpaceDE w:val="0"/>
        <w:autoSpaceDN w:val="0"/>
        <w:adjustRightInd w:val="0"/>
        <w:spacing w:after="0" w:line="240" w:lineRule="auto"/>
        <w:rPr>
          <w:rFonts w:ascii="Times New Roman" w:eastAsia="NvvfbwQpmvynCMR10" w:hAnsi="Times New Roman" w:cs="Times New Roman"/>
          <w:b/>
          <w:sz w:val="24"/>
          <w:szCs w:val="24"/>
        </w:rPr>
      </w:pPr>
      <w:r>
        <w:rPr>
          <w:noProof/>
        </w:rPr>
        <w:drawing>
          <wp:anchor distT="0" distB="0" distL="114300" distR="114300" simplePos="0" relativeHeight="251658240" behindDoc="1" locked="0" layoutInCell="1" allowOverlap="1" wp14:anchorId="62063582" wp14:editId="43B4FC19">
            <wp:simplePos x="0" y="0"/>
            <wp:positionH relativeFrom="margin">
              <wp:posOffset>0</wp:posOffset>
            </wp:positionH>
            <wp:positionV relativeFrom="paragraph">
              <wp:posOffset>2326005</wp:posOffset>
            </wp:positionV>
            <wp:extent cx="5727363" cy="19812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4675" cy="1983729"/>
                    </a:xfrm>
                    <a:prstGeom prst="rect">
                      <a:avLst/>
                    </a:prstGeom>
                  </pic:spPr>
                </pic:pic>
              </a:graphicData>
            </a:graphic>
            <wp14:sizeRelH relativeFrom="margin">
              <wp14:pctWidth>0</wp14:pctWidth>
            </wp14:sizeRelH>
            <wp14:sizeRelV relativeFrom="margin">
              <wp14:pctHeight>0</wp14:pctHeight>
            </wp14:sizeRelV>
          </wp:anchor>
        </w:drawing>
      </w:r>
      <w:r w:rsidR="00FF75D0">
        <w:rPr>
          <w:noProof/>
        </w:rPr>
        <w:drawing>
          <wp:inline distT="0" distB="0" distL="0" distR="0" wp14:anchorId="3BA7BCCD" wp14:editId="784855FC">
            <wp:extent cx="5876925" cy="23203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71698" cy="2397220"/>
                    </a:xfrm>
                    <a:prstGeom prst="rect">
                      <a:avLst/>
                    </a:prstGeom>
                  </pic:spPr>
                </pic:pic>
              </a:graphicData>
            </a:graphic>
          </wp:inline>
        </w:drawing>
      </w:r>
    </w:p>
    <w:p w14:paraId="4FC206E0" w14:textId="7CE6A916"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p>
    <w:p w14:paraId="618E8E0C" w14:textId="77777777"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p>
    <w:p w14:paraId="34EC57EC" w14:textId="77777777" w:rsidR="00FF75D0" w:rsidRDefault="00FF75D0" w:rsidP="00FF75D0">
      <w:pPr>
        <w:autoSpaceDE w:val="0"/>
        <w:autoSpaceDN w:val="0"/>
        <w:adjustRightInd w:val="0"/>
        <w:spacing w:after="0" w:line="240" w:lineRule="auto"/>
        <w:rPr>
          <w:rFonts w:ascii="Times New Roman" w:eastAsia="NvvfbwQpmvynCMR10" w:hAnsi="Times New Roman" w:cs="Times New Roman"/>
          <w:b/>
          <w:sz w:val="24"/>
          <w:szCs w:val="24"/>
        </w:rPr>
      </w:pPr>
    </w:p>
    <w:p w14:paraId="69F5D259" w14:textId="77777777" w:rsidR="00FF75D0" w:rsidRDefault="00FF75D0" w:rsidP="00FF75D0">
      <w:pPr>
        <w:rPr>
          <w:rFonts w:ascii="Times New Roman" w:eastAsia="NvvfbwQpmvynCMR10" w:hAnsi="Times New Roman" w:cs="Times New Roman"/>
          <w:b/>
          <w:sz w:val="24"/>
          <w:szCs w:val="24"/>
        </w:rPr>
      </w:pPr>
    </w:p>
    <w:p w14:paraId="16938377" w14:textId="77777777" w:rsidR="00E72ECF" w:rsidRPr="00E72ECF" w:rsidRDefault="00E72ECF" w:rsidP="00E72ECF">
      <w:pPr>
        <w:rPr>
          <w:rFonts w:ascii="Times New Roman" w:eastAsia="NvvfbwQpmvynCMR10" w:hAnsi="Times New Roman" w:cs="Times New Roman"/>
          <w:sz w:val="24"/>
          <w:szCs w:val="24"/>
        </w:rPr>
      </w:pPr>
    </w:p>
    <w:p w14:paraId="34272B9F" w14:textId="77777777" w:rsidR="00E72ECF" w:rsidRPr="00E72ECF" w:rsidRDefault="00E72ECF" w:rsidP="00E72ECF">
      <w:pPr>
        <w:rPr>
          <w:rFonts w:ascii="Times New Roman" w:eastAsia="NvvfbwQpmvynCMR10" w:hAnsi="Times New Roman" w:cs="Times New Roman"/>
          <w:sz w:val="24"/>
          <w:szCs w:val="24"/>
        </w:rPr>
      </w:pPr>
    </w:p>
    <w:p w14:paraId="5DC13FDD" w14:textId="77777777" w:rsidR="00E72ECF" w:rsidRPr="00E72ECF" w:rsidRDefault="00E72ECF" w:rsidP="00E72ECF">
      <w:pPr>
        <w:rPr>
          <w:rFonts w:ascii="Times New Roman" w:eastAsia="NvvfbwQpmvynCMR10" w:hAnsi="Times New Roman" w:cs="Times New Roman"/>
          <w:sz w:val="24"/>
          <w:szCs w:val="24"/>
        </w:rPr>
      </w:pPr>
    </w:p>
    <w:p w14:paraId="59BBD79A" w14:textId="77777777" w:rsidR="00E72ECF" w:rsidRPr="00E72ECF" w:rsidRDefault="00E72ECF" w:rsidP="00E72ECF">
      <w:pPr>
        <w:rPr>
          <w:rFonts w:ascii="Times New Roman" w:eastAsia="NvvfbwQpmvynCMR10" w:hAnsi="Times New Roman" w:cs="Times New Roman"/>
          <w:sz w:val="24"/>
          <w:szCs w:val="24"/>
        </w:rPr>
      </w:pPr>
    </w:p>
    <w:p w14:paraId="164B1261" w14:textId="5571DD03" w:rsidR="00E72ECF" w:rsidRDefault="00F402AA" w:rsidP="00F402AA">
      <w:pPr>
        <w:jc w:val="both"/>
        <w:rPr>
          <w:rFonts w:ascii="Times New Roman" w:eastAsia="NvvfbwQpmvynCMR10" w:hAnsi="Times New Roman" w:cs="Times New Roman"/>
        </w:rPr>
      </w:pPr>
      <w:r>
        <w:rPr>
          <w:rFonts w:ascii="Times New Roman" w:eastAsia="NvvfbwQpmvynCMR10" w:hAnsi="Times New Roman" w:cs="Times New Roman"/>
        </w:rPr>
        <w:t>Data points lying beyond the whiskers are referred as outliers. From above visualizations, it can be inferred that Ri, Na, Al, Si, K, Ca, Ba, Fe have outliers. Only Mg do not have any outliers.</w:t>
      </w:r>
    </w:p>
    <w:p w14:paraId="590CC823" w14:textId="3E8F82BD" w:rsidR="00E72ECF" w:rsidRPr="005B71E5" w:rsidRDefault="00F402AA" w:rsidP="005B71E5">
      <w:pPr>
        <w:jc w:val="both"/>
        <w:rPr>
          <w:rFonts w:ascii="Times New Roman" w:eastAsia="NvvfbwQpmvynCMR10" w:hAnsi="Times New Roman" w:cs="Times New Roman"/>
        </w:rPr>
      </w:pPr>
      <w:r>
        <w:rPr>
          <w:rFonts w:ascii="Times New Roman" w:eastAsia="NvvfbwQpmvynCMR10" w:hAnsi="Times New Roman" w:cs="Times New Roman"/>
        </w:rPr>
        <w:t>The</w:t>
      </w:r>
      <w:r w:rsidR="005B71E5">
        <w:rPr>
          <w:rFonts w:ascii="Times New Roman" w:eastAsia="NvvfbwQpmvynCMR10" w:hAnsi="Times New Roman" w:cs="Times New Roman"/>
        </w:rPr>
        <w:t xml:space="preserve"> distance of the ‘box’ (inter-quartile range) from the whiskers determines the skewness of data. It can be inferred that Ri, Na, Ca, Si, Al are symmetric, Mg is slightly skewed to the left and Fe, K, Ba are skewed towards right.</w:t>
      </w:r>
    </w:p>
    <w:p w14:paraId="264CAE1D" w14:textId="77777777" w:rsidR="00A83CFA" w:rsidRDefault="00A83CFA" w:rsidP="00E72ECF">
      <w:pPr>
        <w:rPr>
          <w:rFonts w:ascii="Times New Roman" w:eastAsia="NvvfbwQpmvynCMR10" w:hAnsi="Times New Roman" w:cs="Times New Roman"/>
          <w:b/>
          <w:sz w:val="24"/>
          <w:szCs w:val="24"/>
        </w:rPr>
      </w:pPr>
    </w:p>
    <w:p w14:paraId="2A2B0907" w14:textId="3025697D" w:rsidR="00A95B9F" w:rsidRPr="00A95B9F" w:rsidRDefault="00A95B9F" w:rsidP="00E72ECF">
      <w:pPr>
        <w:rPr>
          <w:rFonts w:ascii="Times New Roman" w:eastAsia="NvvfbwQpmvynCMR10" w:hAnsi="Times New Roman" w:cs="Times New Roman"/>
          <w:b/>
          <w:sz w:val="24"/>
          <w:szCs w:val="24"/>
        </w:rPr>
      </w:pPr>
      <w:r w:rsidRPr="00A95B9F">
        <w:rPr>
          <w:rFonts w:ascii="Times New Roman" w:eastAsia="NvvfbwQpmvynCMR10" w:hAnsi="Times New Roman" w:cs="Times New Roman"/>
          <w:b/>
          <w:sz w:val="24"/>
          <w:szCs w:val="24"/>
        </w:rPr>
        <w:lastRenderedPageBreak/>
        <w:t>VARIABLE</w:t>
      </w:r>
      <w:r>
        <w:rPr>
          <w:rFonts w:ascii="Times New Roman" w:eastAsia="NvvfbwQpmvynCMR10" w:hAnsi="Times New Roman" w:cs="Times New Roman"/>
          <w:b/>
          <w:sz w:val="24"/>
          <w:szCs w:val="24"/>
        </w:rPr>
        <w:t xml:space="preserve"> vs TYPE:</w:t>
      </w:r>
    </w:p>
    <w:p w14:paraId="5006271C" w14:textId="77777777" w:rsidR="00E72ECF" w:rsidRDefault="00E72ECF" w:rsidP="00E72ECF">
      <w:pPr>
        <w:rPr>
          <w:rFonts w:ascii="Times New Roman" w:eastAsia="NvvfbwQpmvynCMR10" w:hAnsi="Times New Roman" w:cs="Times New Roman"/>
          <w:sz w:val="24"/>
          <w:szCs w:val="24"/>
        </w:rPr>
      </w:pPr>
      <w:r>
        <w:rPr>
          <w:noProof/>
        </w:rPr>
        <w:drawing>
          <wp:inline distT="0" distB="0" distL="0" distR="0" wp14:anchorId="5D1031F2" wp14:editId="5158F1CC">
            <wp:extent cx="6089650" cy="2622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3658" cy="2632889"/>
                    </a:xfrm>
                    <a:prstGeom prst="rect">
                      <a:avLst/>
                    </a:prstGeom>
                  </pic:spPr>
                </pic:pic>
              </a:graphicData>
            </a:graphic>
          </wp:inline>
        </w:drawing>
      </w:r>
    </w:p>
    <w:p w14:paraId="171747A6" w14:textId="77777777" w:rsidR="00E72ECF" w:rsidRDefault="00E72ECF" w:rsidP="00E72ECF">
      <w:pPr>
        <w:rPr>
          <w:rFonts w:ascii="Times New Roman" w:eastAsia="NvvfbwQpmvynCMR10" w:hAnsi="Times New Roman" w:cs="Times New Roman"/>
          <w:sz w:val="24"/>
          <w:szCs w:val="24"/>
        </w:rPr>
      </w:pPr>
      <w:r>
        <w:rPr>
          <w:noProof/>
        </w:rPr>
        <w:drawing>
          <wp:inline distT="0" distB="0" distL="0" distR="0" wp14:anchorId="5C40F3A1" wp14:editId="42CF3D22">
            <wp:extent cx="607695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615" cy="2484514"/>
                    </a:xfrm>
                    <a:prstGeom prst="rect">
                      <a:avLst/>
                    </a:prstGeom>
                  </pic:spPr>
                </pic:pic>
              </a:graphicData>
            </a:graphic>
          </wp:inline>
        </w:drawing>
      </w:r>
    </w:p>
    <w:p w14:paraId="7324630C" w14:textId="77777777" w:rsidR="00E72ECF" w:rsidRDefault="00E72ECF" w:rsidP="00E72ECF">
      <w:pPr>
        <w:rPr>
          <w:rFonts w:ascii="Times New Roman" w:eastAsia="NvvfbwQpmvynCMR10" w:hAnsi="Times New Roman" w:cs="Times New Roman"/>
          <w:sz w:val="24"/>
          <w:szCs w:val="24"/>
        </w:rPr>
      </w:pPr>
      <w:r>
        <w:rPr>
          <w:noProof/>
        </w:rPr>
        <w:drawing>
          <wp:inline distT="0" distB="0" distL="0" distR="0" wp14:anchorId="23690C6F" wp14:editId="100EB1F4">
            <wp:extent cx="6069798" cy="214630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375" cy="2163831"/>
                    </a:xfrm>
                    <a:prstGeom prst="rect">
                      <a:avLst/>
                    </a:prstGeom>
                  </pic:spPr>
                </pic:pic>
              </a:graphicData>
            </a:graphic>
          </wp:inline>
        </w:drawing>
      </w:r>
    </w:p>
    <w:p w14:paraId="55F8C8F5" w14:textId="77777777" w:rsidR="00E72ECF" w:rsidRDefault="00E72ECF" w:rsidP="00E72ECF">
      <w:pPr>
        <w:rPr>
          <w:rFonts w:ascii="Times New Roman" w:eastAsia="NvvfbwQpmvynCMR10" w:hAnsi="Times New Roman" w:cs="Times New Roman"/>
          <w:sz w:val="24"/>
          <w:szCs w:val="24"/>
        </w:rPr>
      </w:pPr>
    </w:p>
    <w:p w14:paraId="444233BF" w14:textId="77777777" w:rsidR="00A95B9F" w:rsidRPr="00A95B9F" w:rsidRDefault="00A95B9F" w:rsidP="00E72ECF">
      <w:pPr>
        <w:rPr>
          <w:rFonts w:ascii="Times New Roman" w:eastAsia="NvvfbwQpmvynCMR10" w:hAnsi="Times New Roman" w:cs="Times New Roman"/>
          <w:b/>
          <w:sz w:val="24"/>
          <w:szCs w:val="24"/>
        </w:rPr>
      </w:pPr>
      <w:r w:rsidRPr="00A95B9F">
        <w:rPr>
          <w:rFonts w:ascii="Times New Roman" w:eastAsia="NvvfbwQpmvynCMR10" w:hAnsi="Times New Roman" w:cs="Times New Roman"/>
          <w:b/>
          <w:sz w:val="24"/>
          <w:szCs w:val="24"/>
        </w:rPr>
        <w:lastRenderedPageBreak/>
        <w:t>SKEWNESS:</w:t>
      </w:r>
    </w:p>
    <w:p w14:paraId="3AC810EF" w14:textId="77777777" w:rsidR="00E72ECF" w:rsidRDefault="00E72ECF" w:rsidP="00E72ECF">
      <w:pPr>
        <w:rPr>
          <w:rFonts w:ascii="Times New Roman" w:eastAsia="NvvfbwQpmvynCMR10" w:hAnsi="Times New Roman" w:cs="Times New Roman"/>
          <w:sz w:val="24"/>
          <w:szCs w:val="24"/>
        </w:rPr>
      </w:pPr>
      <w:r>
        <w:rPr>
          <w:noProof/>
        </w:rPr>
        <w:drawing>
          <wp:inline distT="0" distB="0" distL="0" distR="0" wp14:anchorId="1ECD96E3" wp14:editId="5022539D">
            <wp:extent cx="5943600" cy="23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6220"/>
                    </a:xfrm>
                    <a:prstGeom prst="rect">
                      <a:avLst/>
                    </a:prstGeom>
                  </pic:spPr>
                </pic:pic>
              </a:graphicData>
            </a:graphic>
          </wp:inline>
        </w:drawing>
      </w:r>
    </w:p>
    <w:p w14:paraId="01A3CA09" w14:textId="77777777" w:rsidR="00A95B9F" w:rsidRPr="000F6559" w:rsidRDefault="000F6559" w:rsidP="00E72ECF">
      <w:pPr>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SKEWED PREDICTORS:</w:t>
      </w:r>
    </w:p>
    <w:p w14:paraId="038A69F4"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4FEE7D02" wp14:editId="202B4985">
            <wp:extent cx="5210175" cy="196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727" cy="1996862"/>
                    </a:xfrm>
                    <a:prstGeom prst="rect">
                      <a:avLst/>
                    </a:prstGeom>
                  </pic:spPr>
                </pic:pic>
              </a:graphicData>
            </a:graphic>
          </wp:inline>
        </w:drawing>
      </w:r>
    </w:p>
    <w:p w14:paraId="700F6F55"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7CABA199" wp14:editId="5BF5E5AD">
            <wp:extent cx="5210175" cy="1849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2696" cy="1875159"/>
                    </a:xfrm>
                    <a:prstGeom prst="rect">
                      <a:avLst/>
                    </a:prstGeom>
                  </pic:spPr>
                </pic:pic>
              </a:graphicData>
            </a:graphic>
          </wp:inline>
        </w:drawing>
      </w:r>
    </w:p>
    <w:p w14:paraId="1B2F1656"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05A26026" wp14:editId="608E098F">
            <wp:extent cx="5210175" cy="199822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627" cy="2053246"/>
                    </a:xfrm>
                    <a:prstGeom prst="rect">
                      <a:avLst/>
                    </a:prstGeom>
                  </pic:spPr>
                </pic:pic>
              </a:graphicData>
            </a:graphic>
          </wp:inline>
        </w:drawing>
      </w:r>
    </w:p>
    <w:p w14:paraId="78789E9B" w14:textId="44119A6D" w:rsidR="00706AA6" w:rsidRDefault="00706AA6" w:rsidP="00E72ECF">
      <w:pPr>
        <w:autoSpaceDE w:val="0"/>
        <w:autoSpaceDN w:val="0"/>
        <w:adjustRightInd w:val="0"/>
        <w:spacing w:after="0" w:line="240" w:lineRule="auto"/>
        <w:rPr>
          <w:rFonts w:ascii="Times New Roman" w:eastAsia="NvvfbwQpmvynCMR10" w:hAnsi="Times New Roman" w:cs="Times New Roman"/>
          <w:b/>
          <w:sz w:val="24"/>
          <w:szCs w:val="24"/>
        </w:rPr>
      </w:pPr>
    </w:p>
    <w:p w14:paraId="725E1B84" w14:textId="2C2E790D" w:rsidR="00760F7A" w:rsidRPr="00760F7A" w:rsidRDefault="00760F7A" w:rsidP="00E72ECF">
      <w:pPr>
        <w:autoSpaceDE w:val="0"/>
        <w:autoSpaceDN w:val="0"/>
        <w:adjustRightInd w:val="0"/>
        <w:spacing w:after="0" w:line="240" w:lineRule="auto"/>
        <w:rPr>
          <w:rFonts w:ascii="Times New Roman" w:eastAsia="NvvfbwQpmvynCMR10" w:hAnsi="Times New Roman" w:cs="Times New Roman"/>
          <w:bCs/>
        </w:rPr>
      </w:pPr>
      <w:r>
        <w:rPr>
          <w:rFonts w:ascii="Times New Roman" w:eastAsia="NvvfbwQpmvynCMR10" w:hAnsi="Times New Roman" w:cs="Times New Roman"/>
          <w:bCs/>
        </w:rPr>
        <w:t xml:space="preserve">The above visualizations clearly indicate that </w:t>
      </w:r>
      <w:r w:rsidR="0089149F">
        <w:rPr>
          <w:rFonts w:ascii="Times New Roman" w:eastAsia="NvvfbwQpmvynCMR10" w:hAnsi="Times New Roman" w:cs="Times New Roman"/>
          <w:bCs/>
        </w:rPr>
        <w:t>Mg and Si are slightly left skewed, Ri, Na, Al, Fe are slightly right skewed, but K, Ba, Ca are extremely skewed towards right.</w:t>
      </w:r>
    </w:p>
    <w:p w14:paraId="46699772" w14:textId="77777777" w:rsidR="00706AA6" w:rsidRDefault="00706AA6" w:rsidP="00E72ECF">
      <w:pPr>
        <w:autoSpaceDE w:val="0"/>
        <w:autoSpaceDN w:val="0"/>
        <w:adjustRightInd w:val="0"/>
        <w:spacing w:after="0" w:line="240" w:lineRule="auto"/>
        <w:rPr>
          <w:rFonts w:ascii="Times New Roman" w:eastAsia="NvvfbwQpmvynCMR10" w:hAnsi="Times New Roman" w:cs="Times New Roman"/>
          <w:b/>
          <w:sz w:val="24"/>
          <w:szCs w:val="24"/>
        </w:rPr>
      </w:pPr>
    </w:p>
    <w:p w14:paraId="5BE3C30F" w14:textId="77777777" w:rsidR="00706AA6" w:rsidRDefault="00706AA6" w:rsidP="00E72ECF">
      <w:pPr>
        <w:autoSpaceDE w:val="0"/>
        <w:autoSpaceDN w:val="0"/>
        <w:adjustRightInd w:val="0"/>
        <w:spacing w:after="0" w:line="240" w:lineRule="auto"/>
        <w:rPr>
          <w:rFonts w:ascii="Times New Roman" w:eastAsia="NvvfbwQpmvynCMR10" w:hAnsi="Times New Roman" w:cs="Times New Roman"/>
          <w:b/>
          <w:sz w:val="24"/>
          <w:szCs w:val="24"/>
        </w:rPr>
      </w:pPr>
    </w:p>
    <w:p w14:paraId="357A61B4" w14:textId="77777777" w:rsidR="00211765" w:rsidRDefault="00211765" w:rsidP="00E72ECF">
      <w:pPr>
        <w:autoSpaceDE w:val="0"/>
        <w:autoSpaceDN w:val="0"/>
        <w:adjustRightInd w:val="0"/>
        <w:spacing w:after="0" w:line="240" w:lineRule="auto"/>
        <w:rPr>
          <w:rFonts w:ascii="Times New Roman" w:eastAsia="NvvfbwQpmvynCMR10" w:hAnsi="Times New Roman" w:cs="Times New Roman"/>
          <w:b/>
          <w:sz w:val="24"/>
          <w:szCs w:val="24"/>
        </w:rPr>
      </w:pPr>
    </w:p>
    <w:p w14:paraId="18AC2C6F" w14:textId="77777777" w:rsidR="00211765" w:rsidRDefault="00211765" w:rsidP="00E72ECF">
      <w:pPr>
        <w:autoSpaceDE w:val="0"/>
        <w:autoSpaceDN w:val="0"/>
        <w:adjustRightInd w:val="0"/>
        <w:spacing w:after="0" w:line="240" w:lineRule="auto"/>
        <w:rPr>
          <w:rFonts w:ascii="Times New Roman" w:eastAsia="NvvfbwQpmvynCMR10" w:hAnsi="Times New Roman" w:cs="Times New Roman"/>
          <w:b/>
          <w:sz w:val="24"/>
          <w:szCs w:val="24"/>
        </w:rPr>
      </w:pPr>
    </w:p>
    <w:p w14:paraId="078DDB63" w14:textId="33031793"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sidRPr="00E72ECF">
        <w:rPr>
          <w:rFonts w:ascii="Times New Roman" w:eastAsia="NvvfbwQpmvynCMR10" w:hAnsi="Times New Roman" w:cs="Times New Roman"/>
          <w:b/>
          <w:sz w:val="24"/>
          <w:szCs w:val="24"/>
        </w:rPr>
        <w:lastRenderedPageBreak/>
        <w:t>(c) Are there any relevant transformations of one or more predictors that might improve the classification model?</w:t>
      </w:r>
    </w:p>
    <w:p w14:paraId="682615AB" w14:textId="731458DF" w:rsidR="00E72ECF" w:rsidRPr="0089149F" w:rsidRDefault="0089149F" w:rsidP="00E72ECF">
      <w:pPr>
        <w:autoSpaceDE w:val="0"/>
        <w:autoSpaceDN w:val="0"/>
        <w:adjustRightInd w:val="0"/>
        <w:spacing w:after="0" w:line="240" w:lineRule="auto"/>
        <w:rPr>
          <w:rFonts w:ascii="Times New Roman" w:eastAsia="NvvfbwQpmvynCMR10" w:hAnsi="Times New Roman" w:cs="Times New Roman"/>
          <w:bCs/>
          <w:sz w:val="24"/>
          <w:szCs w:val="24"/>
        </w:rPr>
      </w:pPr>
      <w:r>
        <w:rPr>
          <w:rFonts w:ascii="Times New Roman" w:eastAsia="NvvfbwQpmvynCMR10" w:hAnsi="Times New Roman" w:cs="Times New Roman"/>
          <w:bCs/>
          <w:sz w:val="24"/>
          <w:szCs w:val="24"/>
        </w:rPr>
        <w:t>PCA and Box-cox transformations are performed to reduce the skewness of data.</w:t>
      </w:r>
    </w:p>
    <w:p w14:paraId="4313025B" w14:textId="6760246A" w:rsidR="0089149F" w:rsidRPr="0089149F" w:rsidRDefault="0089149F" w:rsidP="00E72ECF">
      <w:pPr>
        <w:autoSpaceDE w:val="0"/>
        <w:autoSpaceDN w:val="0"/>
        <w:adjustRightInd w:val="0"/>
        <w:spacing w:after="0" w:line="240" w:lineRule="auto"/>
        <w:rPr>
          <w:rFonts w:ascii="Times New Roman" w:eastAsia="NvvfbwQpmvynCMR10" w:hAnsi="Times New Roman" w:cs="Times New Roman"/>
          <w:bCs/>
        </w:rPr>
      </w:pPr>
    </w:p>
    <w:p w14:paraId="181A1D83"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PCA:</w:t>
      </w:r>
    </w:p>
    <w:p w14:paraId="3CEADCA4"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0C95E6FD" wp14:editId="6DCB1F05">
            <wp:extent cx="5800725" cy="215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2152650"/>
                    </a:xfrm>
                    <a:prstGeom prst="rect">
                      <a:avLst/>
                    </a:prstGeom>
                  </pic:spPr>
                </pic:pic>
              </a:graphicData>
            </a:graphic>
          </wp:inline>
        </w:drawing>
      </w:r>
    </w:p>
    <w:p w14:paraId="191F664F"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p>
    <w:p w14:paraId="64A4994C"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2471FBFA" wp14:editId="43DC74B8">
            <wp:extent cx="393382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1152525"/>
                    </a:xfrm>
                    <a:prstGeom prst="rect">
                      <a:avLst/>
                    </a:prstGeom>
                  </pic:spPr>
                </pic:pic>
              </a:graphicData>
            </a:graphic>
          </wp:inline>
        </w:drawing>
      </w:r>
    </w:p>
    <w:p w14:paraId="1999E615"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401C7591" w14:textId="77777777" w:rsidR="00E72ECF"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BOXCOX TRANSFORMATION:</w:t>
      </w:r>
    </w:p>
    <w:p w14:paraId="1ED70F86"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7B769AF2" wp14:editId="10232988">
            <wp:extent cx="5943600" cy="104100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41009"/>
                    </a:xfrm>
                    <a:prstGeom prst="rect">
                      <a:avLst/>
                    </a:prstGeom>
                  </pic:spPr>
                </pic:pic>
              </a:graphicData>
            </a:graphic>
          </wp:inline>
        </w:drawing>
      </w:r>
    </w:p>
    <w:p w14:paraId="3B7B44F9" w14:textId="77777777" w:rsidR="00E72ECF" w:rsidRDefault="00E72ECF" w:rsidP="00E72ECF">
      <w:pPr>
        <w:autoSpaceDE w:val="0"/>
        <w:autoSpaceDN w:val="0"/>
        <w:adjustRightInd w:val="0"/>
        <w:spacing w:after="0" w:line="240" w:lineRule="auto"/>
        <w:rPr>
          <w:rFonts w:ascii="Times New Roman" w:eastAsia="NvvfbwQpmvynCMR10" w:hAnsi="Times New Roman" w:cs="Times New Roman"/>
          <w:b/>
          <w:sz w:val="24"/>
          <w:szCs w:val="24"/>
        </w:rPr>
      </w:pPr>
    </w:p>
    <w:p w14:paraId="0311CE44"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5D22B6F5"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17D1ADF3"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620AFEB2" w14:textId="0BC24D11" w:rsidR="000F6559" w:rsidRPr="0089149F" w:rsidRDefault="0089149F" w:rsidP="00E72ECF">
      <w:pPr>
        <w:autoSpaceDE w:val="0"/>
        <w:autoSpaceDN w:val="0"/>
        <w:adjustRightInd w:val="0"/>
        <w:spacing w:after="0" w:line="240" w:lineRule="auto"/>
        <w:rPr>
          <w:rFonts w:ascii="Times New Roman" w:eastAsia="NvvfbwQpmvynCMR10" w:hAnsi="Times New Roman" w:cs="Times New Roman"/>
          <w:bCs/>
          <w:sz w:val="24"/>
          <w:szCs w:val="24"/>
        </w:rPr>
      </w:pPr>
      <w:r>
        <w:rPr>
          <w:rFonts w:ascii="Times New Roman" w:eastAsia="NvvfbwQpmvynCMR10" w:hAnsi="Times New Roman" w:cs="Times New Roman"/>
          <w:bCs/>
          <w:sz w:val="24"/>
          <w:szCs w:val="24"/>
        </w:rPr>
        <w:t>The histograms below depict the distribution of the data after transformations.</w:t>
      </w:r>
    </w:p>
    <w:p w14:paraId="5AD9CE13"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70C39FD1"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1BD70ADE"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23C89688"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61439581"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78CB553E"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2B92347E"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22F4A11D"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26600DF5"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p>
    <w:p w14:paraId="4E0445B9" w14:textId="77777777" w:rsidR="000F6559" w:rsidRDefault="000F6559" w:rsidP="00E72ECF">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lastRenderedPageBreak/>
        <w:t>TRANSFORMED SKEWED PREDICTORS:</w:t>
      </w:r>
    </w:p>
    <w:p w14:paraId="14F39C42" w14:textId="77777777" w:rsidR="00C663C0" w:rsidRDefault="00C663C0"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2FFD0460" wp14:editId="64516384">
            <wp:extent cx="6258984" cy="29400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3939" cy="2942378"/>
                    </a:xfrm>
                    <a:prstGeom prst="rect">
                      <a:avLst/>
                    </a:prstGeom>
                  </pic:spPr>
                </pic:pic>
              </a:graphicData>
            </a:graphic>
          </wp:inline>
        </w:drawing>
      </w:r>
    </w:p>
    <w:p w14:paraId="60BE3F7B" w14:textId="77777777" w:rsidR="00C663C0" w:rsidRDefault="00C663C0" w:rsidP="00E72ECF">
      <w:pPr>
        <w:autoSpaceDE w:val="0"/>
        <w:autoSpaceDN w:val="0"/>
        <w:adjustRightInd w:val="0"/>
        <w:spacing w:after="0" w:line="240" w:lineRule="auto"/>
        <w:rPr>
          <w:rFonts w:ascii="Times New Roman" w:eastAsia="NvvfbwQpmvynCMR10" w:hAnsi="Times New Roman" w:cs="Times New Roman"/>
          <w:b/>
          <w:sz w:val="24"/>
          <w:szCs w:val="24"/>
        </w:rPr>
      </w:pPr>
      <w:bookmarkStart w:id="0" w:name="_GoBack"/>
      <w:r>
        <w:rPr>
          <w:noProof/>
        </w:rPr>
        <w:drawing>
          <wp:inline distT="0" distB="0" distL="0" distR="0" wp14:anchorId="70108202" wp14:editId="07257BB0">
            <wp:extent cx="6273800" cy="2368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5815" cy="2380637"/>
                    </a:xfrm>
                    <a:prstGeom prst="rect">
                      <a:avLst/>
                    </a:prstGeom>
                  </pic:spPr>
                </pic:pic>
              </a:graphicData>
            </a:graphic>
          </wp:inline>
        </w:drawing>
      </w:r>
      <w:bookmarkEnd w:id="0"/>
    </w:p>
    <w:p w14:paraId="3866921F" w14:textId="53748955" w:rsidR="00A95B9F" w:rsidRDefault="00C663C0" w:rsidP="00E72EC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139C05DE" wp14:editId="6399DA22">
            <wp:extent cx="6182751"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3540" cy="2678015"/>
                    </a:xfrm>
                    <a:prstGeom prst="rect">
                      <a:avLst/>
                    </a:prstGeom>
                  </pic:spPr>
                </pic:pic>
              </a:graphicData>
            </a:graphic>
          </wp:inline>
        </w:drawing>
      </w:r>
    </w:p>
    <w:p w14:paraId="520075D8" w14:textId="085A3550" w:rsidR="00A95B9F" w:rsidRDefault="00A95B9F" w:rsidP="00A95B9F">
      <w:pPr>
        <w:autoSpaceDE w:val="0"/>
        <w:autoSpaceDN w:val="0"/>
        <w:adjustRightInd w:val="0"/>
        <w:spacing w:after="0" w:line="240" w:lineRule="auto"/>
        <w:rPr>
          <w:rFonts w:ascii="Times New Roman" w:eastAsia="NvvfbwQpmvynCMR10" w:hAnsi="Times New Roman" w:cs="Times New Roman"/>
          <w:b/>
          <w:sz w:val="24"/>
          <w:szCs w:val="24"/>
        </w:rPr>
      </w:pPr>
      <w:r w:rsidRPr="00A95B9F">
        <w:rPr>
          <w:rFonts w:ascii="Times New Roman" w:eastAsia="NvvfbwQpmvynCMR10" w:hAnsi="Times New Roman" w:cs="Times New Roman"/>
          <w:b/>
          <w:sz w:val="24"/>
          <w:szCs w:val="24"/>
        </w:rPr>
        <w:lastRenderedPageBreak/>
        <w:t>3.2 (a) Investigate the frequency distributions for the categorical predictors. Are any of the distributions degenerate in the ways discussed earlier in this chapter?</w:t>
      </w:r>
    </w:p>
    <w:p w14:paraId="07BBE2A2" w14:textId="4DF2068A" w:rsidR="00A83CFA" w:rsidRDefault="00A83CFA" w:rsidP="00A95B9F">
      <w:pPr>
        <w:autoSpaceDE w:val="0"/>
        <w:autoSpaceDN w:val="0"/>
        <w:adjustRightInd w:val="0"/>
        <w:spacing w:after="0" w:line="240" w:lineRule="auto"/>
        <w:rPr>
          <w:rFonts w:ascii="Times New Roman" w:eastAsia="NvvfbwQpmvynCMR10" w:hAnsi="Times New Roman" w:cs="Times New Roman"/>
          <w:b/>
          <w:sz w:val="24"/>
          <w:szCs w:val="24"/>
        </w:rPr>
      </w:pPr>
    </w:p>
    <w:p w14:paraId="58F1C3FB" w14:textId="00820946" w:rsidR="00A83CFA" w:rsidRPr="00A83CFA" w:rsidRDefault="00A83CFA" w:rsidP="00A95B9F">
      <w:pPr>
        <w:autoSpaceDE w:val="0"/>
        <w:autoSpaceDN w:val="0"/>
        <w:adjustRightInd w:val="0"/>
        <w:spacing w:after="0" w:line="240" w:lineRule="auto"/>
        <w:rPr>
          <w:rFonts w:ascii="Times New Roman" w:eastAsia="NvvfbwQpmvynCMR10" w:hAnsi="Times New Roman" w:cs="Times New Roman"/>
          <w:bCs/>
        </w:rPr>
      </w:pPr>
      <w:r>
        <w:rPr>
          <w:rFonts w:ascii="Times New Roman" w:eastAsia="NvvfbwQpmvynCMR10" w:hAnsi="Times New Roman" w:cs="Times New Roman"/>
          <w:bCs/>
        </w:rPr>
        <w:t xml:space="preserve">The </w:t>
      </w:r>
      <w:r w:rsidR="004942AC">
        <w:rPr>
          <w:rFonts w:ascii="Times New Roman" w:eastAsia="NvvfbwQpmvynCMR10" w:hAnsi="Times New Roman" w:cs="Times New Roman"/>
          <w:bCs/>
        </w:rPr>
        <w:t>distribution of data having very few distinct values or only one distinct value (all same values) is termed degenerate distribution. The ‘</w:t>
      </w:r>
      <w:proofErr w:type="spellStart"/>
      <w:r w:rsidR="004942AC">
        <w:rPr>
          <w:rFonts w:ascii="Times New Roman" w:eastAsia="NvvfbwQpmvynCMR10" w:hAnsi="Times New Roman" w:cs="Times New Roman"/>
          <w:bCs/>
        </w:rPr>
        <w:t>nearzerovar</w:t>
      </w:r>
      <w:proofErr w:type="spellEnd"/>
      <w:r w:rsidR="004942AC">
        <w:rPr>
          <w:rFonts w:ascii="Times New Roman" w:eastAsia="NvvfbwQpmvynCMR10" w:hAnsi="Times New Roman" w:cs="Times New Roman"/>
          <w:bCs/>
        </w:rPr>
        <w:t xml:space="preserve">’ function determines all the variables having degenerate distribution.  </w:t>
      </w:r>
    </w:p>
    <w:p w14:paraId="76B5BD5A" w14:textId="77777777" w:rsidR="002A3076" w:rsidRDefault="002A3076" w:rsidP="00A95B9F">
      <w:pPr>
        <w:autoSpaceDE w:val="0"/>
        <w:autoSpaceDN w:val="0"/>
        <w:adjustRightInd w:val="0"/>
        <w:spacing w:after="0" w:line="240" w:lineRule="auto"/>
        <w:rPr>
          <w:rFonts w:ascii="Times New Roman" w:eastAsia="NvvfbwQpmvynCMR10" w:hAnsi="Times New Roman" w:cs="Times New Roman"/>
          <w:b/>
          <w:sz w:val="24"/>
          <w:szCs w:val="24"/>
        </w:rPr>
      </w:pPr>
    </w:p>
    <w:p w14:paraId="352E1663" w14:textId="77777777" w:rsidR="00A95B9F" w:rsidRDefault="002A3076" w:rsidP="00A95B9F">
      <w:pPr>
        <w:autoSpaceDE w:val="0"/>
        <w:autoSpaceDN w:val="0"/>
        <w:adjustRightInd w:val="0"/>
        <w:spacing w:after="0" w:line="240" w:lineRule="auto"/>
        <w:rPr>
          <w:rFonts w:ascii="Times New Roman" w:eastAsia="NvvfbwQpmvynCMR10" w:hAnsi="Times New Roman" w:cs="Times New Roman"/>
          <w:b/>
          <w:sz w:val="24"/>
          <w:szCs w:val="24"/>
        </w:rPr>
      </w:pPr>
      <w:r>
        <w:rPr>
          <w:rFonts w:ascii="Times New Roman" w:eastAsia="NvvfbwQpmvynCMR10" w:hAnsi="Times New Roman" w:cs="Times New Roman"/>
          <w:b/>
          <w:sz w:val="24"/>
          <w:szCs w:val="24"/>
        </w:rPr>
        <w:t>NEAR-ZEROVAR:</w:t>
      </w:r>
    </w:p>
    <w:p w14:paraId="441DB4FF" w14:textId="77777777" w:rsidR="00A95B9F" w:rsidRDefault="00DB7583" w:rsidP="00A95B9F">
      <w:pPr>
        <w:autoSpaceDE w:val="0"/>
        <w:autoSpaceDN w:val="0"/>
        <w:adjustRightInd w:val="0"/>
        <w:spacing w:after="0" w:line="240" w:lineRule="auto"/>
        <w:rPr>
          <w:rFonts w:ascii="Times New Roman" w:eastAsia="NvvfbwQpmvynCMR10" w:hAnsi="Times New Roman" w:cs="Times New Roman"/>
          <w:b/>
          <w:sz w:val="24"/>
          <w:szCs w:val="24"/>
        </w:rPr>
      </w:pPr>
      <w:r>
        <w:rPr>
          <w:noProof/>
        </w:rPr>
        <w:drawing>
          <wp:inline distT="0" distB="0" distL="0" distR="0" wp14:anchorId="205224F1" wp14:editId="0A5FFC2F">
            <wp:extent cx="4638675" cy="5581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5581650"/>
                    </a:xfrm>
                    <a:prstGeom prst="rect">
                      <a:avLst/>
                    </a:prstGeom>
                  </pic:spPr>
                </pic:pic>
              </a:graphicData>
            </a:graphic>
          </wp:inline>
        </w:drawing>
      </w:r>
    </w:p>
    <w:p w14:paraId="42B57D18" w14:textId="77777777" w:rsidR="00DB7583" w:rsidRDefault="00DB7583" w:rsidP="00A95B9F">
      <w:pPr>
        <w:autoSpaceDE w:val="0"/>
        <w:autoSpaceDN w:val="0"/>
        <w:adjustRightInd w:val="0"/>
        <w:spacing w:after="0" w:line="240" w:lineRule="auto"/>
        <w:rPr>
          <w:rFonts w:ascii="Times New Roman" w:eastAsia="NvvfbwQpmvynCMR10" w:hAnsi="Times New Roman" w:cs="Times New Roman"/>
          <w:b/>
          <w:sz w:val="24"/>
          <w:szCs w:val="24"/>
        </w:rPr>
      </w:pPr>
    </w:p>
    <w:p w14:paraId="478CCF1F" w14:textId="12EA403E" w:rsidR="00DB7583" w:rsidRPr="00A87E66" w:rsidRDefault="004942AC" w:rsidP="004942AC">
      <w:pPr>
        <w:autoSpaceDE w:val="0"/>
        <w:autoSpaceDN w:val="0"/>
        <w:adjustRightInd w:val="0"/>
        <w:spacing w:after="0" w:line="240" w:lineRule="auto"/>
        <w:jc w:val="both"/>
        <w:rPr>
          <w:rFonts w:ascii="Times New Roman" w:hAnsi="Times New Roman" w:cs="Times New Roman"/>
          <w:noProof/>
          <w:sz w:val="24"/>
          <w:szCs w:val="24"/>
        </w:rPr>
      </w:pPr>
      <w:r w:rsidRPr="00A87E66">
        <w:rPr>
          <w:rFonts w:ascii="Times New Roman" w:hAnsi="Times New Roman" w:cs="Times New Roman"/>
          <w:noProof/>
          <w:sz w:val="24"/>
          <w:szCs w:val="24"/>
        </w:rPr>
        <w:t>From the above snapshot it is clear that, 3 predictors leaf.mild, mycelium, sclerotia have near zero variance, other predictors have highly varying values.</w:t>
      </w:r>
    </w:p>
    <w:p w14:paraId="3FAF4006" w14:textId="77777777" w:rsidR="004942AC" w:rsidRDefault="004942AC" w:rsidP="004942AC">
      <w:pPr>
        <w:autoSpaceDE w:val="0"/>
        <w:autoSpaceDN w:val="0"/>
        <w:adjustRightInd w:val="0"/>
        <w:spacing w:after="0" w:line="240" w:lineRule="auto"/>
        <w:jc w:val="both"/>
        <w:rPr>
          <w:noProof/>
        </w:rPr>
      </w:pPr>
    </w:p>
    <w:p w14:paraId="53C142AF" w14:textId="641B62B0" w:rsidR="004942AC" w:rsidRDefault="004942AC" w:rsidP="00A95B9F">
      <w:pPr>
        <w:autoSpaceDE w:val="0"/>
        <w:autoSpaceDN w:val="0"/>
        <w:adjustRightInd w:val="0"/>
        <w:spacing w:after="0" w:line="240" w:lineRule="auto"/>
        <w:rPr>
          <w:noProof/>
        </w:rPr>
      </w:pPr>
    </w:p>
    <w:p w14:paraId="09A5D56E" w14:textId="39F9881F" w:rsidR="004942AC" w:rsidRDefault="004942AC" w:rsidP="00A95B9F">
      <w:pPr>
        <w:autoSpaceDE w:val="0"/>
        <w:autoSpaceDN w:val="0"/>
        <w:adjustRightInd w:val="0"/>
        <w:spacing w:after="0" w:line="240" w:lineRule="auto"/>
        <w:rPr>
          <w:noProof/>
        </w:rPr>
      </w:pPr>
    </w:p>
    <w:p w14:paraId="34E7D8B7" w14:textId="77777777" w:rsidR="004942AC" w:rsidRDefault="004942AC" w:rsidP="00A95B9F">
      <w:pPr>
        <w:autoSpaceDE w:val="0"/>
        <w:autoSpaceDN w:val="0"/>
        <w:adjustRightInd w:val="0"/>
        <w:spacing w:after="0" w:line="240" w:lineRule="auto"/>
        <w:rPr>
          <w:rFonts w:ascii="Times New Roman" w:eastAsia="NvvfbwQpmvynCMR10" w:hAnsi="Times New Roman" w:cs="Times New Roman"/>
          <w:b/>
          <w:sz w:val="24"/>
          <w:szCs w:val="24"/>
        </w:rPr>
      </w:pPr>
    </w:p>
    <w:p w14:paraId="1A8DD94E" w14:textId="77777777" w:rsidR="00A95B9F" w:rsidRDefault="00A95B9F" w:rsidP="00A95B9F">
      <w:pPr>
        <w:autoSpaceDE w:val="0"/>
        <w:autoSpaceDN w:val="0"/>
        <w:adjustRightInd w:val="0"/>
        <w:spacing w:after="0" w:line="240" w:lineRule="auto"/>
        <w:rPr>
          <w:rFonts w:ascii="Times New Roman" w:eastAsia="NvvfbwQpmvynCMR10" w:hAnsi="Times New Roman" w:cs="Times New Roman"/>
          <w:b/>
          <w:sz w:val="24"/>
          <w:szCs w:val="24"/>
        </w:rPr>
      </w:pPr>
      <w:r w:rsidRPr="00A95B9F">
        <w:rPr>
          <w:rFonts w:ascii="Times New Roman" w:eastAsia="NvvfbwQpmvynCMR10" w:hAnsi="Times New Roman" w:cs="Times New Roman"/>
          <w:b/>
          <w:sz w:val="24"/>
          <w:szCs w:val="24"/>
        </w:rPr>
        <w:lastRenderedPageBreak/>
        <w:t>3.2 (b) Roughly 18% of the data are missing. Are there particular predictors that</w:t>
      </w:r>
      <w:r>
        <w:rPr>
          <w:rFonts w:ascii="Times New Roman" w:eastAsia="NvvfbwQpmvynCMR10" w:hAnsi="Times New Roman" w:cs="Times New Roman"/>
          <w:b/>
          <w:sz w:val="24"/>
          <w:szCs w:val="24"/>
        </w:rPr>
        <w:t xml:space="preserve"> </w:t>
      </w:r>
      <w:r w:rsidRPr="00A95B9F">
        <w:rPr>
          <w:rFonts w:ascii="Times New Roman" w:eastAsia="NvvfbwQpmvynCMR10" w:hAnsi="Times New Roman" w:cs="Times New Roman"/>
          <w:b/>
          <w:sz w:val="24"/>
          <w:szCs w:val="24"/>
        </w:rPr>
        <w:t>are more likely to be missing? Is the pattern of missing data related to</w:t>
      </w:r>
      <w:r>
        <w:rPr>
          <w:rFonts w:ascii="Times New Roman" w:eastAsia="NvvfbwQpmvynCMR10" w:hAnsi="Times New Roman" w:cs="Times New Roman"/>
          <w:b/>
          <w:sz w:val="24"/>
          <w:szCs w:val="24"/>
        </w:rPr>
        <w:t xml:space="preserve"> </w:t>
      </w:r>
      <w:r w:rsidRPr="00A95B9F">
        <w:rPr>
          <w:rFonts w:ascii="Times New Roman" w:eastAsia="NvvfbwQpmvynCMR10" w:hAnsi="Times New Roman" w:cs="Times New Roman"/>
          <w:b/>
          <w:sz w:val="24"/>
          <w:szCs w:val="24"/>
        </w:rPr>
        <w:t>the classes?</w:t>
      </w:r>
    </w:p>
    <w:p w14:paraId="4ED63BCF" w14:textId="77777777" w:rsidR="002A3076" w:rsidRDefault="002A3076" w:rsidP="00A95B9F">
      <w:pPr>
        <w:autoSpaceDE w:val="0"/>
        <w:autoSpaceDN w:val="0"/>
        <w:adjustRightInd w:val="0"/>
        <w:spacing w:after="0" w:line="240" w:lineRule="auto"/>
        <w:rPr>
          <w:rFonts w:ascii="Times New Roman" w:eastAsia="NvvfbwQpmvynCMR10" w:hAnsi="Times New Roman" w:cs="Times New Roman"/>
          <w:b/>
          <w:sz w:val="24"/>
          <w:szCs w:val="24"/>
        </w:rPr>
      </w:pPr>
    </w:p>
    <w:p w14:paraId="34816F00" w14:textId="0F04C843"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From the above bar plots, there are missing values in various predictors. The predictors </w:t>
      </w:r>
      <w:proofErr w:type="spellStart"/>
      <w:r>
        <w:rPr>
          <w:rFonts w:ascii="Times New Roman" w:hAnsi="Times New Roman" w:cs="Times New Roman"/>
          <w:sz w:val="24"/>
        </w:rPr>
        <w:t>plant.stand</w:t>
      </w:r>
      <w:proofErr w:type="spellEnd"/>
      <w:r>
        <w:rPr>
          <w:rFonts w:ascii="Times New Roman" w:hAnsi="Times New Roman" w:cs="Times New Roman"/>
          <w:sz w:val="24"/>
        </w:rPr>
        <w:t xml:space="preserve">, </w:t>
      </w:r>
      <w:proofErr w:type="spellStart"/>
      <w:r>
        <w:rPr>
          <w:rFonts w:ascii="Times New Roman" w:hAnsi="Times New Roman" w:cs="Times New Roman"/>
          <w:sz w:val="24"/>
        </w:rPr>
        <w:t>precip</w:t>
      </w:r>
      <w:proofErr w:type="spellEnd"/>
      <w:r>
        <w:rPr>
          <w:rFonts w:ascii="Times New Roman" w:hAnsi="Times New Roman" w:cs="Times New Roman"/>
          <w:sz w:val="24"/>
        </w:rPr>
        <w:t xml:space="preserve">, date, temp, hail, </w:t>
      </w:r>
      <w:proofErr w:type="spellStart"/>
      <w:r>
        <w:rPr>
          <w:rFonts w:ascii="Times New Roman" w:hAnsi="Times New Roman" w:cs="Times New Roman"/>
          <w:sz w:val="24"/>
        </w:rPr>
        <w:t>crop.hist</w:t>
      </w:r>
      <w:proofErr w:type="spellEnd"/>
      <w:r>
        <w:rPr>
          <w:rFonts w:ascii="Times New Roman" w:hAnsi="Times New Roman" w:cs="Times New Roman"/>
          <w:sz w:val="24"/>
        </w:rPr>
        <w:t xml:space="preserve">, </w:t>
      </w:r>
      <w:proofErr w:type="spellStart"/>
      <w:r>
        <w:rPr>
          <w:rFonts w:ascii="Times New Roman" w:hAnsi="Times New Roman" w:cs="Times New Roman"/>
          <w:sz w:val="24"/>
        </w:rPr>
        <w:t>area.dam</w:t>
      </w:r>
      <w:proofErr w:type="spellEnd"/>
      <w:r>
        <w:rPr>
          <w:rFonts w:ascii="Times New Roman" w:hAnsi="Times New Roman" w:cs="Times New Roman"/>
          <w:sz w:val="24"/>
        </w:rPr>
        <w:t xml:space="preserve">, sever, </w:t>
      </w:r>
      <w:proofErr w:type="spellStart"/>
      <w:r>
        <w:rPr>
          <w:rFonts w:ascii="Times New Roman" w:hAnsi="Times New Roman" w:cs="Times New Roman"/>
          <w:sz w:val="24"/>
        </w:rPr>
        <w:t>seed.tmt</w:t>
      </w:r>
      <w:proofErr w:type="spellEnd"/>
      <w:r>
        <w:rPr>
          <w:rFonts w:ascii="Times New Roman" w:hAnsi="Times New Roman" w:cs="Times New Roman"/>
          <w:sz w:val="24"/>
        </w:rPr>
        <w:t xml:space="preserve">, germ, </w:t>
      </w:r>
      <w:proofErr w:type="spellStart"/>
      <w:r>
        <w:rPr>
          <w:rFonts w:ascii="Times New Roman" w:hAnsi="Times New Roman" w:cs="Times New Roman"/>
          <w:sz w:val="24"/>
        </w:rPr>
        <w:t>plant.growth</w:t>
      </w:r>
      <w:proofErr w:type="spellEnd"/>
      <w:r>
        <w:rPr>
          <w:rFonts w:ascii="Times New Roman" w:hAnsi="Times New Roman" w:cs="Times New Roman"/>
          <w:sz w:val="24"/>
        </w:rPr>
        <w:t xml:space="preserve">, </w:t>
      </w:r>
      <w:proofErr w:type="spellStart"/>
      <w:r>
        <w:rPr>
          <w:rFonts w:ascii="Times New Roman" w:hAnsi="Times New Roman" w:cs="Times New Roman"/>
          <w:sz w:val="24"/>
        </w:rPr>
        <w:t>leaf.halo</w:t>
      </w:r>
      <w:proofErr w:type="spellEnd"/>
      <w:r>
        <w:rPr>
          <w:rFonts w:ascii="Times New Roman" w:hAnsi="Times New Roman" w:cs="Times New Roman"/>
          <w:sz w:val="24"/>
        </w:rPr>
        <w:t xml:space="preserve">, </w:t>
      </w:r>
      <w:proofErr w:type="spellStart"/>
      <w:r>
        <w:rPr>
          <w:rFonts w:ascii="Times New Roman" w:hAnsi="Times New Roman" w:cs="Times New Roman"/>
          <w:sz w:val="24"/>
        </w:rPr>
        <w:t>leaf.marg</w:t>
      </w:r>
      <w:proofErr w:type="spellEnd"/>
      <w:r>
        <w:rPr>
          <w:rFonts w:ascii="Times New Roman" w:hAnsi="Times New Roman" w:cs="Times New Roman"/>
          <w:sz w:val="24"/>
        </w:rPr>
        <w:t xml:space="preserve">, </w:t>
      </w:r>
      <w:proofErr w:type="spellStart"/>
      <w:r>
        <w:rPr>
          <w:rFonts w:ascii="Times New Roman" w:hAnsi="Times New Roman" w:cs="Times New Roman"/>
          <w:sz w:val="24"/>
        </w:rPr>
        <w:t>leaf.size</w:t>
      </w:r>
      <w:proofErr w:type="spellEnd"/>
      <w:r>
        <w:rPr>
          <w:rFonts w:ascii="Times New Roman" w:hAnsi="Times New Roman" w:cs="Times New Roman"/>
          <w:sz w:val="24"/>
        </w:rPr>
        <w:t xml:space="preserve">, </w:t>
      </w:r>
      <w:proofErr w:type="spellStart"/>
      <w:r>
        <w:rPr>
          <w:rFonts w:ascii="Times New Roman" w:hAnsi="Times New Roman" w:cs="Times New Roman"/>
          <w:sz w:val="24"/>
        </w:rPr>
        <w:t>leaf.shread</w:t>
      </w:r>
      <w:proofErr w:type="spellEnd"/>
      <w:r>
        <w:rPr>
          <w:rFonts w:ascii="Times New Roman" w:hAnsi="Times New Roman" w:cs="Times New Roman"/>
          <w:sz w:val="24"/>
        </w:rPr>
        <w:t xml:space="preserve">, </w:t>
      </w:r>
      <w:proofErr w:type="spellStart"/>
      <w:r>
        <w:rPr>
          <w:rFonts w:ascii="Times New Roman" w:hAnsi="Times New Roman" w:cs="Times New Roman"/>
          <w:sz w:val="24"/>
        </w:rPr>
        <w:t>leaf.malf</w:t>
      </w:r>
      <w:proofErr w:type="spellEnd"/>
      <w:r>
        <w:rPr>
          <w:rFonts w:ascii="Times New Roman" w:hAnsi="Times New Roman" w:cs="Times New Roman"/>
          <w:sz w:val="24"/>
        </w:rPr>
        <w:t xml:space="preserve">, stem, </w:t>
      </w:r>
      <w:proofErr w:type="spellStart"/>
      <w:r>
        <w:rPr>
          <w:rFonts w:ascii="Times New Roman" w:hAnsi="Times New Roman" w:cs="Times New Roman"/>
          <w:sz w:val="24"/>
        </w:rPr>
        <w:t>leaf.mild</w:t>
      </w:r>
      <w:proofErr w:type="spellEnd"/>
      <w:r>
        <w:rPr>
          <w:rFonts w:ascii="Times New Roman" w:hAnsi="Times New Roman" w:cs="Times New Roman"/>
          <w:sz w:val="24"/>
        </w:rPr>
        <w:t xml:space="preserve">, lodging, </w:t>
      </w:r>
      <w:proofErr w:type="spellStart"/>
      <w:r>
        <w:rPr>
          <w:rFonts w:ascii="Times New Roman" w:hAnsi="Times New Roman" w:cs="Times New Roman"/>
          <w:sz w:val="24"/>
        </w:rPr>
        <w:t>stem.cankers</w:t>
      </w:r>
      <w:proofErr w:type="spellEnd"/>
      <w:r>
        <w:rPr>
          <w:rFonts w:ascii="Times New Roman" w:hAnsi="Times New Roman" w:cs="Times New Roman"/>
          <w:sz w:val="24"/>
        </w:rPr>
        <w:t xml:space="preserve">, </w:t>
      </w:r>
      <w:proofErr w:type="spellStart"/>
      <w:r>
        <w:rPr>
          <w:rFonts w:ascii="Times New Roman" w:hAnsi="Times New Roman" w:cs="Times New Roman"/>
          <w:sz w:val="24"/>
        </w:rPr>
        <w:t>ext.decay</w:t>
      </w:r>
      <w:proofErr w:type="spellEnd"/>
      <w:r>
        <w:rPr>
          <w:rFonts w:ascii="Times New Roman" w:hAnsi="Times New Roman" w:cs="Times New Roman"/>
          <w:sz w:val="24"/>
        </w:rPr>
        <w:t xml:space="preserve">, mycelium, </w:t>
      </w:r>
      <w:proofErr w:type="spellStart"/>
      <w:r>
        <w:rPr>
          <w:rFonts w:ascii="Times New Roman" w:hAnsi="Times New Roman" w:cs="Times New Roman"/>
          <w:sz w:val="24"/>
        </w:rPr>
        <w:t>int.discolor</w:t>
      </w:r>
      <w:proofErr w:type="spellEnd"/>
      <w:r>
        <w:rPr>
          <w:rFonts w:ascii="Times New Roman" w:hAnsi="Times New Roman" w:cs="Times New Roman"/>
          <w:sz w:val="24"/>
        </w:rPr>
        <w:t xml:space="preserve">, sclerotia, </w:t>
      </w:r>
      <w:proofErr w:type="spellStart"/>
      <w:r>
        <w:rPr>
          <w:rFonts w:ascii="Times New Roman" w:hAnsi="Times New Roman" w:cs="Times New Roman"/>
          <w:sz w:val="24"/>
        </w:rPr>
        <w:t>fruit.pods</w:t>
      </w:r>
      <w:proofErr w:type="spellEnd"/>
      <w:r>
        <w:rPr>
          <w:rFonts w:ascii="Times New Roman" w:hAnsi="Times New Roman" w:cs="Times New Roman"/>
          <w:sz w:val="24"/>
        </w:rPr>
        <w:t xml:space="preserve">, </w:t>
      </w:r>
      <w:proofErr w:type="spellStart"/>
      <w:r>
        <w:rPr>
          <w:rFonts w:ascii="Times New Roman" w:hAnsi="Times New Roman" w:cs="Times New Roman"/>
          <w:sz w:val="24"/>
        </w:rPr>
        <w:t>fruit.spots</w:t>
      </w:r>
      <w:proofErr w:type="spellEnd"/>
      <w:r>
        <w:rPr>
          <w:rFonts w:ascii="Times New Roman" w:hAnsi="Times New Roman" w:cs="Times New Roman"/>
          <w:sz w:val="24"/>
        </w:rPr>
        <w:t xml:space="preserve">, seed, </w:t>
      </w:r>
      <w:proofErr w:type="spellStart"/>
      <w:r>
        <w:rPr>
          <w:rFonts w:ascii="Times New Roman" w:hAnsi="Times New Roman" w:cs="Times New Roman"/>
          <w:sz w:val="24"/>
        </w:rPr>
        <w:t>mold.growth</w:t>
      </w:r>
      <w:proofErr w:type="spellEnd"/>
      <w:r>
        <w:rPr>
          <w:rFonts w:ascii="Times New Roman" w:hAnsi="Times New Roman" w:cs="Times New Roman"/>
          <w:sz w:val="24"/>
        </w:rPr>
        <w:t xml:space="preserve">, </w:t>
      </w:r>
      <w:proofErr w:type="spellStart"/>
      <w:r>
        <w:rPr>
          <w:rFonts w:ascii="Times New Roman" w:hAnsi="Times New Roman" w:cs="Times New Roman"/>
          <w:sz w:val="24"/>
        </w:rPr>
        <w:t>seed.discolor</w:t>
      </w:r>
      <w:proofErr w:type="spellEnd"/>
      <w:r>
        <w:rPr>
          <w:rFonts w:ascii="Times New Roman" w:hAnsi="Times New Roman" w:cs="Times New Roman"/>
          <w:sz w:val="24"/>
        </w:rPr>
        <w:t xml:space="preserve">, </w:t>
      </w:r>
      <w:proofErr w:type="spellStart"/>
      <w:r>
        <w:rPr>
          <w:rFonts w:ascii="Times New Roman" w:hAnsi="Times New Roman" w:cs="Times New Roman"/>
          <w:sz w:val="24"/>
        </w:rPr>
        <w:t>seed.size</w:t>
      </w:r>
      <w:proofErr w:type="spellEnd"/>
      <w:r>
        <w:rPr>
          <w:rFonts w:ascii="Times New Roman" w:hAnsi="Times New Roman" w:cs="Times New Roman"/>
          <w:sz w:val="24"/>
        </w:rPr>
        <w:t>, shriveling, roots have missing values.</w:t>
      </w:r>
    </w:p>
    <w:p w14:paraId="648C1143"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6C7F355E"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We can find the pattern of missing values by inspecting the values of each class.</w:t>
      </w:r>
    </w:p>
    <w:p w14:paraId="672F44EB"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1B73C942"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noProof/>
        </w:rPr>
        <w:drawing>
          <wp:inline distT="0" distB="0" distL="0" distR="0" wp14:anchorId="39DC940E" wp14:editId="5E28AD55">
            <wp:extent cx="5943600" cy="2781300"/>
            <wp:effectExtent l="0" t="0" r="0" b="0"/>
            <wp:docPr id="37" name="Picture 37" descr="A picture containing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3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43FCB34E"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From above snapshot, it is clear that ‘2-4-d-injury’, ‘</w:t>
      </w:r>
      <w:proofErr w:type="spellStart"/>
      <w:r>
        <w:rPr>
          <w:rFonts w:ascii="Times New Roman" w:hAnsi="Times New Roman" w:cs="Times New Roman"/>
          <w:sz w:val="24"/>
        </w:rPr>
        <w:t>alternarialeaf</w:t>
      </w:r>
      <w:proofErr w:type="spellEnd"/>
      <w:r>
        <w:rPr>
          <w:rFonts w:ascii="Times New Roman" w:hAnsi="Times New Roman" w:cs="Times New Roman"/>
          <w:sz w:val="24"/>
        </w:rPr>
        <w:t>-spot’, ‘anthracnose’, ‘bacterial-blight’, ‘bacterial-pustule’ have no missing values.</w:t>
      </w:r>
    </w:p>
    <w:p w14:paraId="5077985E"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171D309B"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98E8452" wp14:editId="4B7733F3">
            <wp:extent cx="5943600" cy="2719070"/>
            <wp:effectExtent l="0" t="0" r="0" b="5080"/>
            <wp:docPr id="38" name="Picture 3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nip37.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55DE77B5"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lastRenderedPageBreak/>
        <w:t>From the above snapshot it is clear that ‘brown-spot’, brown-stem-rot’, ‘charcoal’ has no missing values. The class ‘cyst-nematode’ has 24 missing values each in 14 rows, whereas ‘</w:t>
      </w:r>
      <w:proofErr w:type="spellStart"/>
      <w:r>
        <w:rPr>
          <w:rFonts w:ascii="Times New Roman" w:hAnsi="Times New Roman" w:cs="Times New Roman"/>
          <w:sz w:val="24"/>
        </w:rPr>
        <w:t>diaporthe</w:t>
      </w:r>
      <w:proofErr w:type="spellEnd"/>
      <w:r>
        <w:rPr>
          <w:rFonts w:ascii="Times New Roman" w:hAnsi="Times New Roman" w:cs="Times New Roman"/>
          <w:sz w:val="24"/>
        </w:rPr>
        <w:t>-pod-&amp;-stem-blight’ has 11 missing values in 9 rows and 13 missing values in 6 rows.</w:t>
      </w:r>
    </w:p>
    <w:p w14:paraId="52A34CF2"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5DCBB2DC"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710DC47" wp14:editId="1CDF51F5">
            <wp:extent cx="5943600" cy="3568700"/>
            <wp:effectExtent l="0" t="0" r="0" b="0"/>
            <wp:docPr id="39" name="Picture 3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nip38.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6A997EAE"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From the above snapshot it is clear that ‘</w:t>
      </w:r>
      <w:proofErr w:type="spellStart"/>
      <w:r>
        <w:rPr>
          <w:rFonts w:ascii="Times New Roman" w:hAnsi="Times New Roman" w:cs="Times New Roman"/>
          <w:sz w:val="24"/>
        </w:rPr>
        <w:t>diaporthe</w:t>
      </w:r>
      <w:proofErr w:type="spellEnd"/>
      <w:r>
        <w:rPr>
          <w:rFonts w:ascii="Times New Roman" w:hAnsi="Times New Roman" w:cs="Times New Roman"/>
          <w:sz w:val="24"/>
        </w:rPr>
        <w:t>-stem-canker’, ‘downy-mildew’, ‘frog-eye-leaf-spot’, ‘</w:t>
      </w:r>
      <w:proofErr w:type="spellStart"/>
      <w:r>
        <w:rPr>
          <w:rFonts w:ascii="Times New Roman" w:hAnsi="Times New Roman" w:cs="Times New Roman"/>
          <w:sz w:val="24"/>
        </w:rPr>
        <w:t>phyllosticta</w:t>
      </w:r>
      <w:proofErr w:type="spellEnd"/>
      <w:r>
        <w:rPr>
          <w:rFonts w:ascii="Times New Roman" w:hAnsi="Times New Roman" w:cs="Times New Roman"/>
          <w:sz w:val="24"/>
        </w:rPr>
        <w:t>-leaf-spot’ has no missing values. The class ‘herbicide-injury’ has 20 missing values each in 8 rows whereas ‘phytophthora-rot’ has 13 missing values each in13 rows and 19 missing values in 56 rows.</w:t>
      </w:r>
    </w:p>
    <w:p w14:paraId="1D9DD478"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4AECD1B7"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E57E664" wp14:editId="4D2E619E">
            <wp:extent cx="5943600" cy="1195705"/>
            <wp:effectExtent l="0" t="0" r="0" b="4445"/>
            <wp:docPr id="40" name="Picture 40"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nip39.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7A363650"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From the above snapshot it is clear that ‘powdery-mildew’, purple-seed-stain’, rhizoctonia-root-rot’ has no missing values.</w:t>
      </w:r>
    </w:p>
    <w:p w14:paraId="0CCE9D4B" w14:textId="77777777" w:rsidR="00996F8D" w:rsidRDefault="00996F8D" w:rsidP="00996F8D">
      <w:pPr>
        <w:autoSpaceDE w:val="0"/>
        <w:autoSpaceDN w:val="0"/>
        <w:adjustRightInd w:val="0"/>
        <w:spacing w:after="0" w:line="240" w:lineRule="auto"/>
        <w:jc w:val="both"/>
        <w:rPr>
          <w:rFonts w:ascii="Times New Roman" w:hAnsi="Times New Roman" w:cs="Times New Roman"/>
          <w:sz w:val="24"/>
        </w:rPr>
      </w:pPr>
    </w:p>
    <w:p w14:paraId="6D74EE08" w14:textId="77777777" w:rsidR="00996F8D" w:rsidRPr="007C24EA" w:rsidRDefault="00996F8D" w:rsidP="00996F8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All the above snapshots clearly depict that, there are missing values only for the classes ‘cyst-nematode’, ‘</w:t>
      </w:r>
      <w:proofErr w:type="spellStart"/>
      <w:r>
        <w:rPr>
          <w:rFonts w:ascii="Times New Roman" w:hAnsi="Times New Roman" w:cs="Times New Roman"/>
          <w:sz w:val="24"/>
        </w:rPr>
        <w:t>diaporthe</w:t>
      </w:r>
      <w:proofErr w:type="spellEnd"/>
      <w:r>
        <w:rPr>
          <w:rFonts w:ascii="Times New Roman" w:hAnsi="Times New Roman" w:cs="Times New Roman"/>
          <w:sz w:val="24"/>
        </w:rPr>
        <w:t>-pod-&amp;-stem-blight’, ‘herbicide-injury’, ‘phytophthora-rot’ leading to existence of a pattern.</w:t>
      </w:r>
    </w:p>
    <w:p w14:paraId="025F5894" w14:textId="1FAC19BA" w:rsidR="00A95B9F" w:rsidRPr="00A95B9F" w:rsidRDefault="00A95B9F" w:rsidP="00A95B9F">
      <w:pPr>
        <w:autoSpaceDE w:val="0"/>
        <w:autoSpaceDN w:val="0"/>
        <w:adjustRightInd w:val="0"/>
        <w:spacing w:after="0" w:line="240" w:lineRule="auto"/>
        <w:rPr>
          <w:rFonts w:ascii="Times New Roman" w:eastAsia="NvvfbwQpmvynCMR10" w:hAnsi="Times New Roman" w:cs="Times New Roman"/>
          <w:b/>
          <w:sz w:val="24"/>
          <w:szCs w:val="24"/>
        </w:rPr>
      </w:pPr>
    </w:p>
    <w:sectPr w:rsidR="00A95B9F" w:rsidRPr="00A95B9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7617" w14:textId="77777777" w:rsidR="004914F1" w:rsidRDefault="004914F1" w:rsidP="00FF75D0">
      <w:pPr>
        <w:spacing w:after="0" w:line="240" w:lineRule="auto"/>
      </w:pPr>
      <w:r>
        <w:separator/>
      </w:r>
    </w:p>
  </w:endnote>
  <w:endnote w:type="continuationSeparator" w:id="0">
    <w:p w14:paraId="47D03FFD" w14:textId="77777777" w:rsidR="004914F1" w:rsidRDefault="004914F1" w:rsidP="00FF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vvfbwQpmvynCMR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8DB8A" w14:textId="77777777" w:rsidR="000F6559" w:rsidRDefault="000F6559">
    <w:pPr>
      <w:pStyle w:val="Footer"/>
    </w:pPr>
  </w:p>
  <w:p w14:paraId="693B347E" w14:textId="77777777" w:rsidR="000F6559" w:rsidRDefault="000F6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2C5DD" w14:textId="77777777" w:rsidR="004914F1" w:rsidRDefault="004914F1" w:rsidP="00FF75D0">
      <w:pPr>
        <w:spacing w:after="0" w:line="240" w:lineRule="auto"/>
      </w:pPr>
      <w:r>
        <w:separator/>
      </w:r>
    </w:p>
  </w:footnote>
  <w:footnote w:type="continuationSeparator" w:id="0">
    <w:p w14:paraId="66F7D752" w14:textId="77777777" w:rsidR="004914F1" w:rsidRDefault="004914F1" w:rsidP="00FF75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48"/>
    <w:rsid w:val="000B4C88"/>
    <w:rsid w:val="000F6559"/>
    <w:rsid w:val="00167C94"/>
    <w:rsid w:val="00191D1D"/>
    <w:rsid w:val="00211765"/>
    <w:rsid w:val="00215D66"/>
    <w:rsid w:val="002A3076"/>
    <w:rsid w:val="004914F1"/>
    <w:rsid w:val="004942AC"/>
    <w:rsid w:val="004A43A7"/>
    <w:rsid w:val="004E2BF4"/>
    <w:rsid w:val="005A424E"/>
    <w:rsid w:val="005B71E5"/>
    <w:rsid w:val="005F2EA2"/>
    <w:rsid w:val="006670B0"/>
    <w:rsid w:val="00706AA6"/>
    <w:rsid w:val="00760F7A"/>
    <w:rsid w:val="00832460"/>
    <w:rsid w:val="0089149F"/>
    <w:rsid w:val="00996F8D"/>
    <w:rsid w:val="00A83CFA"/>
    <w:rsid w:val="00A87E66"/>
    <w:rsid w:val="00A95B9F"/>
    <w:rsid w:val="00B021DE"/>
    <w:rsid w:val="00C663C0"/>
    <w:rsid w:val="00CF5AC3"/>
    <w:rsid w:val="00DB7583"/>
    <w:rsid w:val="00E72ECF"/>
    <w:rsid w:val="00E91048"/>
    <w:rsid w:val="00F330C3"/>
    <w:rsid w:val="00F402AA"/>
    <w:rsid w:val="00FF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0692"/>
  <w15:chartTrackingRefBased/>
  <w15:docId w15:val="{B203C311-1A9A-476B-BDE4-C36B0C73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5D0"/>
  </w:style>
  <w:style w:type="paragraph" w:styleId="Footer">
    <w:name w:val="footer"/>
    <w:basedOn w:val="Normal"/>
    <w:link w:val="FooterChar"/>
    <w:uiPriority w:val="99"/>
    <w:unhideWhenUsed/>
    <w:rsid w:val="00FF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B4137D-3B7E-4934-89FF-1575A8C3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reddivari sai saran</dc:creator>
  <cp:keywords/>
  <dc:description/>
  <cp:lastModifiedBy>reddivari sai saran</cp:lastModifiedBy>
  <cp:revision>41</cp:revision>
  <dcterms:created xsi:type="dcterms:W3CDTF">2019-09-19T19:34:00Z</dcterms:created>
  <dcterms:modified xsi:type="dcterms:W3CDTF">2019-09-20T00:27:00Z</dcterms:modified>
</cp:coreProperties>
</file>