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6D13E" w14:textId="77777777" w:rsidR="0073650A" w:rsidRPr="000A6607" w:rsidRDefault="0073650A" w:rsidP="0073650A">
      <w:pPr>
        <w:jc w:val="center"/>
        <w:rPr>
          <w:rFonts w:ascii="Times New Roman" w:hAnsi="Times New Roman" w:cs="Times New Roman"/>
          <w:b/>
          <w:sz w:val="32"/>
          <w:szCs w:val="32"/>
        </w:rPr>
      </w:pPr>
      <w:r w:rsidRPr="000A6607">
        <w:rPr>
          <w:rFonts w:ascii="Times New Roman" w:hAnsi="Times New Roman" w:cs="Times New Roman"/>
          <w:b/>
          <w:sz w:val="32"/>
          <w:szCs w:val="32"/>
        </w:rPr>
        <w:t>STAT 515</w:t>
      </w:r>
    </w:p>
    <w:p w14:paraId="6206CCF9" w14:textId="6450A44A" w:rsidR="0073650A" w:rsidRPr="000A6607" w:rsidRDefault="0073650A" w:rsidP="00747035">
      <w:pPr>
        <w:jc w:val="center"/>
        <w:rPr>
          <w:rFonts w:ascii="Times New Roman" w:hAnsi="Times New Roman" w:cs="Times New Roman"/>
          <w:b/>
          <w:sz w:val="32"/>
          <w:szCs w:val="32"/>
        </w:rPr>
      </w:pPr>
      <w:r w:rsidRPr="000A6607">
        <w:rPr>
          <w:rFonts w:ascii="Times New Roman" w:hAnsi="Times New Roman" w:cs="Times New Roman"/>
          <w:b/>
          <w:sz w:val="32"/>
          <w:szCs w:val="32"/>
        </w:rPr>
        <w:t>Midterm Project</w:t>
      </w:r>
    </w:p>
    <w:p w14:paraId="644D7255" w14:textId="0701903B" w:rsidR="000C29CA" w:rsidRPr="000A6607" w:rsidRDefault="00C66534" w:rsidP="00747035">
      <w:pPr>
        <w:jc w:val="center"/>
        <w:rPr>
          <w:rFonts w:ascii="Times New Roman" w:hAnsi="Times New Roman" w:cs="Times New Roman"/>
          <w:b/>
          <w:sz w:val="32"/>
          <w:szCs w:val="32"/>
        </w:rPr>
      </w:pPr>
      <w:r w:rsidRPr="000A6607">
        <w:rPr>
          <w:rFonts w:ascii="Times New Roman" w:hAnsi="Times New Roman" w:cs="Times New Roman"/>
          <w:b/>
          <w:sz w:val="32"/>
          <w:szCs w:val="32"/>
        </w:rPr>
        <w:t>Suicide Rates Overview 1985 to 2016</w:t>
      </w:r>
    </w:p>
    <w:p w14:paraId="724A1D53" w14:textId="77777777" w:rsidR="000A6607" w:rsidRPr="00EB5F8D" w:rsidRDefault="000A6607" w:rsidP="00EB5F8D">
      <w:pPr>
        <w:jc w:val="center"/>
        <w:rPr>
          <w:rFonts w:ascii="Times New Roman" w:hAnsi="Times New Roman" w:cs="Times New Roman"/>
          <w:b/>
          <w:sz w:val="28"/>
          <w:szCs w:val="28"/>
        </w:rPr>
      </w:pPr>
    </w:p>
    <w:p w14:paraId="4F8A97D4" w14:textId="77777777" w:rsidR="00EB5F8D" w:rsidRDefault="00EB5F8D" w:rsidP="00EB5F8D">
      <w:pPr>
        <w:jc w:val="center"/>
        <w:rPr>
          <w:rStyle w:val="courserole"/>
          <w:rFonts w:ascii="Times New Roman" w:hAnsi="Times New Roman" w:cs="Times New Roman"/>
          <w:b/>
          <w:color w:val="000000" w:themeColor="text1"/>
          <w:sz w:val="28"/>
          <w:szCs w:val="28"/>
          <w:bdr w:val="none" w:sz="0" w:space="0" w:color="auto" w:frame="1"/>
          <w:shd w:val="clear" w:color="auto" w:fill="FFFFFF"/>
        </w:rPr>
      </w:pPr>
    </w:p>
    <w:p w14:paraId="0A47AAFF" w14:textId="77777777" w:rsidR="00EB5F8D" w:rsidRDefault="00EB5F8D" w:rsidP="00EB5F8D">
      <w:pPr>
        <w:jc w:val="center"/>
        <w:rPr>
          <w:rStyle w:val="courserole"/>
          <w:rFonts w:ascii="Times New Roman" w:hAnsi="Times New Roman" w:cs="Times New Roman"/>
          <w:b/>
          <w:color w:val="000000" w:themeColor="text1"/>
          <w:sz w:val="28"/>
          <w:szCs w:val="28"/>
          <w:bdr w:val="none" w:sz="0" w:space="0" w:color="auto" w:frame="1"/>
          <w:shd w:val="clear" w:color="auto" w:fill="FFFFFF"/>
        </w:rPr>
      </w:pPr>
    </w:p>
    <w:p w14:paraId="5D93D4E0" w14:textId="77777777" w:rsidR="00EB5F8D" w:rsidRDefault="00EB5F8D" w:rsidP="00EB5F8D">
      <w:pPr>
        <w:jc w:val="center"/>
        <w:rPr>
          <w:rStyle w:val="courserole"/>
          <w:rFonts w:ascii="Times New Roman" w:hAnsi="Times New Roman" w:cs="Times New Roman"/>
          <w:b/>
          <w:color w:val="000000" w:themeColor="text1"/>
          <w:sz w:val="28"/>
          <w:szCs w:val="28"/>
          <w:bdr w:val="none" w:sz="0" w:space="0" w:color="auto" w:frame="1"/>
          <w:shd w:val="clear" w:color="auto" w:fill="FFFFFF"/>
        </w:rPr>
      </w:pPr>
    </w:p>
    <w:p w14:paraId="268236A0" w14:textId="7A77B626" w:rsidR="00EB5F8D" w:rsidRPr="00EB5F8D" w:rsidRDefault="00EB5F8D" w:rsidP="00EB5F8D">
      <w:pPr>
        <w:jc w:val="center"/>
        <w:rPr>
          <w:rFonts w:ascii="Times New Roman" w:hAnsi="Times New Roman" w:cs="Times New Roman"/>
          <w:b/>
          <w:color w:val="000000" w:themeColor="text1"/>
          <w:sz w:val="28"/>
          <w:szCs w:val="28"/>
        </w:rPr>
      </w:pPr>
      <w:r w:rsidRPr="00EB5F8D">
        <w:rPr>
          <w:rStyle w:val="courserole"/>
          <w:rFonts w:ascii="Times New Roman" w:hAnsi="Times New Roman" w:cs="Times New Roman"/>
          <w:b/>
          <w:color w:val="000000" w:themeColor="text1"/>
          <w:sz w:val="28"/>
          <w:szCs w:val="28"/>
          <w:bdr w:val="none" w:sz="0" w:space="0" w:color="auto" w:frame="1"/>
          <w:shd w:val="clear" w:color="auto" w:fill="FFFFFF"/>
        </w:rPr>
        <w:t>INSTRUCTOR: </w:t>
      </w:r>
      <w:r w:rsidRPr="00EB5F8D">
        <w:rPr>
          <w:rStyle w:val="name"/>
          <w:rFonts w:ascii="Times New Roman" w:hAnsi="Times New Roman" w:cs="Times New Roman"/>
          <w:b/>
          <w:color w:val="000000" w:themeColor="text1"/>
          <w:sz w:val="28"/>
          <w:szCs w:val="28"/>
          <w:bdr w:val="none" w:sz="0" w:space="0" w:color="auto" w:frame="1"/>
          <w:shd w:val="clear" w:color="auto" w:fill="FFFFFF"/>
        </w:rPr>
        <w:t>STERLING THOMAS</w:t>
      </w:r>
    </w:p>
    <w:p w14:paraId="4E2AC57B" w14:textId="77777777" w:rsidR="000A6607" w:rsidRDefault="000A6607" w:rsidP="000A6607">
      <w:pPr>
        <w:jc w:val="center"/>
        <w:rPr>
          <w:rFonts w:ascii="Times New Roman" w:hAnsi="Times New Roman" w:cs="Times New Roman"/>
          <w:b/>
          <w:sz w:val="24"/>
          <w:szCs w:val="24"/>
        </w:rPr>
      </w:pPr>
    </w:p>
    <w:p w14:paraId="091C90E1" w14:textId="77777777" w:rsidR="000A6607" w:rsidRDefault="000A6607" w:rsidP="000A6607">
      <w:pPr>
        <w:jc w:val="center"/>
        <w:rPr>
          <w:rFonts w:ascii="Times New Roman" w:hAnsi="Times New Roman" w:cs="Times New Roman"/>
          <w:b/>
          <w:sz w:val="24"/>
          <w:szCs w:val="24"/>
        </w:rPr>
      </w:pPr>
    </w:p>
    <w:p w14:paraId="0E378BA5" w14:textId="77777777" w:rsidR="000A6607" w:rsidRDefault="000A6607" w:rsidP="000A6607">
      <w:pPr>
        <w:jc w:val="center"/>
        <w:rPr>
          <w:rFonts w:ascii="Times New Roman" w:hAnsi="Times New Roman" w:cs="Times New Roman"/>
          <w:b/>
          <w:sz w:val="24"/>
          <w:szCs w:val="24"/>
        </w:rPr>
      </w:pPr>
    </w:p>
    <w:p w14:paraId="76701296" w14:textId="27EEC63B" w:rsidR="000A6607" w:rsidRPr="00EB5F8D" w:rsidRDefault="000A6607" w:rsidP="000A6607">
      <w:pPr>
        <w:jc w:val="center"/>
        <w:rPr>
          <w:rFonts w:ascii="Times New Roman" w:hAnsi="Times New Roman" w:cs="Times New Roman"/>
          <w:b/>
          <w:sz w:val="28"/>
          <w:szCs w:val="28"/>
        </w:rPr>
      </w:pPr>
      <w:r w:rsidRPr="00EB5F8D">
        <w:rPr>
          <w:rFonts w:ascii="Times New Roman" w:hAnsi="Times New Roman" w:cs="Times New Roman"/>
          <w:b/>
          <w:sz w:val="28"/>
          <w:szCs w:val="28"/>
        </w:rPr>
        <w:t>BY</w:t>
      </w:r>
    </w:p>
    <w:p w14:paraId="0A2822BD" w14:textId="015C56A5" w:rsidR="00747035" w:rsidRPr="00EB5F8D" w:rsidRDefault="00747035" w:rsidP="000A6607">
      <w:pPr>
        <w:jc w:val="center"/>
        <w:rPr>
          <w:rFonts w:ascii="Times New Roman" w:hAnsi="Times New Roman" w:cs="Times New Roman"/>
          <w:b/>
          <w:sz w:val="28"/>
          <w:szCs w:val="28"/>
        </w:rPr>
      </w:pPr>
      <w:r w:rsidRPr="00EB5F8D">
        <w:rPr>
          <w:rFonts w:ascii="Times New Roman" w:hAnsi="Times New Roman" w:cs="Times New Roman"/>
          <w:b/>
          <w:sz w:val="28"/>
          <w:szCs w:val="28"/>
        </w:rPr>
        <w:t>REDDIVARI SAI SARAN</w:t>
      </w:r>
    </w:p>
    <w:p w14:paraId="40C969CD" w14:textId="77777777" w:rsidR="00747035" w:rsidRPr="00EB5F8D" w:rsidRDefault="00747035" w:rsidP="000A6607">
      <w:pPr>
        <w:jc w:val="center"/>
        <w:rPr>
          <w:rFonts w:ascii="Times New Roman" w:hAnsi="Times New Roman" w:cs="Times New Roman"/>
          <w:b/>
          <w:sz w:val="28"/>
          <w:szCs w:val="28"/>
        </w:rPr>
      </w:pPr>
      <w:r w:rsidRPr="00EB5F8D">
        <w:rPr>
          <w:rFonts w:ascii="Times New Roman" w:hAnsi="Times New Roman" w:cs="Times New Roman"/>
          <w:b/>
          <w:sz w:val="28"/>
          <w:szCs w:val="28"/>
        </w:rPr>
        <w:t>G01142501</w:t>
      </w:r>
    </w:p>
    <w:p w14:paraId="5A833B40" w14:textId="3FE296C3" w:rsidR="00E6564E" w:rsidRDefault="00E6564E" w:rsidP="00747035">
      <w:pPr>
        <w:rPr>
          <w:rFonts w:ascii="Times New Roman" w:hAnsi="Times New Roman" w:cs="Times New Roman"/>
          <w:b/>
          <w:sz w:val="24"/>
          <w:szCs w:val="24"/>
        </w:rPr>
      </w:pPr>
    </w:p>
    <w:p w14:paraId="72BE892F" w14:textId="12A1C1D2" w:rsidR="007452FF" w:rsidRDefault="007452FF" w:rsidP="00747035">
      <w:pPr>
        <w:rPr>
          <w:rFonts w:ascii="Times New Roman" w:hAnsi="Times New Roman" w:cs="Times New Roman"/>
          <w:b/>
          <w:sz w:val="24"/>
          <w:szCs w:val="24"/>
        </w:rPr>
      </w:pPr>
    </w:p>
    <w:p w14:paraId="7C9721A2" w14:textId="4CF22BDA" w:rsidR="007452FF" w:rsidRDefault="007452FF" w:rsidP="00747035">
      <w:pPr>
        <w:rPr>
          <w:rFonts w:ascii="Times New Roman" w:hAnsi="Times New Roman" w:cs="Times New Roman"/>
          <w:b/>
          <w:sz w:val="24"/>
          <w:szCs w:val="24"/>
        </w:rPr>
      </w:pPr>
    </w:p>
    <w:p w14:paraId="01892889" w14:textId="05E4B730" w:rsidR="007452FF" w:rsidRDefault="007452FF" w:rsidP="00747035">
      <w:pPr>
        <w:rPr>
          <w:rFonts w:ascii="Times New Roman" w:hAnsi="Times New Roman" w:cs="Times New Roman"/>
          <w:b/>
          <w:sz w:val="24"/>
          <w:szCs w:val="24"/>
        </w:rPr>
      </w:pPr>
    </w:p>
    <w:p w14:paraId="32544E62" w14:textId="674FCF70" w:rsidR="007452FF" w:rsidRDefault="007452FF" w:rsidP="00747035">
      <w:pPr>
        <w:rPr>
          <w:rFonts w:ascii="Times New Roman" w:hAnsi="Times New Roman" w:cs="Times New Roman"/>
          <w:b/>
          <w:sz w:val="24"/>
          <w:szCs w:val="24"/>
        </w:rPr>
      </w:pPr>
    </w:p>
    <w:p w14:paraId="7BD5E153" w14:textId="57322962" w:rsidR="007452FF" w:rsidRDefault="007452FF" w:rsidP="00747035">
      <w:pPr>
        <w:rPr>
          <w:rFonts w:ascii="Times New Roman" w:hAnsi="Times New Roman" w:cs="Times New Roman"/>
          <w:b/>
          <w:sz w:val="24"/>
          <w:szCs w:val="24"/>
        </w:rPr>
      </w:pPr>
    </w:p>
    <w:p w14:paraId="3A6A74BC" w14:textId="210D2BDD" w:rsidR="007452FF" w:rsidRDefault="007452FF" w:rsidP="00747035">
      <w:pPr>
        <w:rPr>
          <w:rFonts w:ascii="Times New Roman" w:hAnsi="Times New Roman" w:cs="Times New Roman"/>
          <w:b/>
          <w:sz w:val="24"/>
          <w:szCs w:val="24"/>
        </w:rPr>
      </w:pPr>
    </w:p>
    <w:p w14:paraId="11586F6A" w14:textId="08B6FCD8" w:rsidR="007452FF" w:rsidRDefault="007452FF" w:rsidP="00747035">
      <w:pPr>
        <w:rPr>
          <w:rFonts w:ascii="Times New Roman" w:hAnsi="Times New Roman" w:cs="Times New Roman"/>
          <w:b/>
          <w:sz w:val="24"/>
          <w:szCs w:val="24"/>
        </w:rPr>
      </w:pPr>
    </w:p>
    <w:p w14:paraId="6F0E9AF2" w14:textId="1E5B23C3" w:rsidR="007452FF" w:rsidRDefault="007452FF" w:rsidP="00747035">
      <w:pPr>
        <w:rPr>
          <w:rFonts w:ascii="Times New Roman" w:hAnsi="Times New Roman" w:cs="Times New Roman"/>
          <w:b/>
          <w:sz w:val="24"/>
          <w:szCs w:val="24"/>
        </w:rPr>
      </w:pPr>
    </w:p>
    <w:p w14:paraId="2977AE68" w14:textId="6F6A98F4" w:rsidR="007452FF" w:rsidRDefault="007452FF" w:rsidP="00747035">
      <w:pPr>
        <w:rPr>
          <w:rFonts w:ascii="Times New Roman" w:hAnsi="Times New Roman" w:cs="Times New Roman"/>
          <w:b/>
          <w:sz w:val="24"/>
          <w:szCs w:val="24"/>
        </w:rPr>
      </w:pPr>
    </w:p>
    <w:p w14:paraId="677ACC4A" w14:textId="6CFC1244" w:rsidR="007452FF" w:rsidRDefault="007452FF" w:rsidP="00747035">
      <w:pPr>
        <w:rPr>
          <w:rFonts w:ascii="Times New Roman" w:hAnsi="Times New Roman" w:cs="Times New Roman"/>
          <w:b/>
          <w:sz w:val="24"/>
          <w:szCs w:val="24"/>
        </w:rPr>
      </w:pPr>
    </w:p>
    <w:p w14:paraId="1D559D50" w14:textId="7880BB09" w:rsidR="007452FF" w:rsidRDefault="007452FF" w:rsidP="00747035">
      <w:pPr>
        <w:rPr>
          <w:rFonts w:ascii="Times New Roman" w:hAnsi="Times New Roman" w:cs="Times New Roman"/>
          <w:b/>
          <w:sz w:val="24"/>
          <w:szCs w:val="24"/>
        </w:rPr>
      </w:pPr>
    </w:p>
    <w:p w14:paraId="7D943237" w14:textId="39576230" w:rsidR="007452FF" w:rsidRDefault="007452FF" w:rsidP="00747035">
      <w:pPr>
        <w:rPr>
          <w:rFonts w:ascii="Times New Roman" w:hAnsi="Times New Roman" w:cs="Times New Roman"/>
          <w:b/>
          <w:sz w:val="24"/>
          <w:szCs w:val="24"/>
        </w:rPr>
      </w:pPr>
    </w:p>
    <w:p w14:paraId="5DF57B69" w14:textId="359BDE4C" w:rsidR="007452FF" w:rsidRPr="006C09A6" w:rsidRDefault="007452FF" w:rsidP="00E6564E">
      <w:pPr>
        <w:jc w:val="both"/>
        <w:rPr>
          <w:rFonts w:ascii="Times New Roman" w:hAnsi="Times New Roman" w:cs="Times New Roman"/>
          <w:b/>
          <w:sz w:val="24"/>
        </w:rPr>
      </w:pPr>
      <w:r w:rsidRPr="006C09A6">
        <w:rPr>
          <w:rFonts w:ascii="Times New Roman" w:hAnsi="Times New Roman" w:cs="Times New Roman"/>
          <w:b/>
          <w:sz w:val="24"/>
        </w:rPr>
        <w:lastRenderedPageBreak/>
        <w:t>Introduction</w:t>
      </w:r>
    </w:p>
    <w:p w14:paraId="7784DE70" w14:textId="6EDF77B2" w:rsidR="007B52EF" w:rsidRPr="006C09A6" w:rsidRDefault="007B52EF" w:rsidP="00E6564E">
      <w:pPr>
        <w:jc w:val="both"/>
        <w:rPr>
          <w:rFonts w:ascii="Times New Roman" w:hAnsi="Times New Roman" w:cs="Times New Roman"/>
          <w:noProof/>
        </w:rPr>
      </w:pPr>
      <w:r w:rsidRPr="006C09A6">
        <w:rPr>
          <w:rFonts w:ascii="Times New Roman" w:hAnsi="Times New Roman" w:cs="Times New Roman"/>
        </w:rPr>
        <w:t xml:space="preserve">One of the global public </w:t>
      </w:r>
      <w:r w:rsidRPr="006C09A6">
        <w:rPr>
          <w:rFonts w:ascii="Times New Roman" w:hAnsi="Times New Roman" w:cs="Times New Roman"/>
          <w:noProof/>
        </w:rPr>
        <w:t>problems</w:t>
      </w:r>
      <w:r w:rsidRPr="006C09A6">
        <w:rPr>
          <w:rFonts w:ascii="Times New Roman" w:hAnsi="Times New Roman" w:cs="Times New Roman"/>
        </w:rPr>
        <w:t xml:space="preserve"> is </w:t>
      </w:r>
      <w:r w:rsidRPr="006C09A6">
        <w:rPr>
          <w:rFonts w:ascii="Times New Roman" w:hAnsi="Times New Roman" w:cs="Times New Roman"/>
          <w:noProof/>
        </w:rPr>
        <w:t>suicide</w:t>
      </w:r>
      <w:r w:rsidRPr="006C09A6">
        <w:rPr>
          <w:rFonts w:ascii="Times New Roman" w:hAnsi="Times New Roman" w:cs="Times New Roman"/>
        </w:rPr>
        <w:t>.</w:t>
      </w:r>
      <w:r w:rsidR="00C66534" w:rsidRPr="006C09A6">
        <w:rPr>
          <w:rFonts w:ascii="Times New Roman" w:hAnsi="Times New Roman" w:cs="Times New Roman"/>
        </w:rPr>
        <w:t xml:space="preserve"> Annually, </w:t>
      </w:r>
      <w:r w:rsidRPr="006C09A6">
        <w:rPr>
          <w:rFonts w:ascii="Times New Roman" w:hAnsi="Times New Roman" w:cs="Times New Roman"/>
        </w:rPr>
        <w:t xml:space="preserve">800,000 </w:t>
      </w:r>
      <w:r w:rsidR="00C66534" w:rsidRPr="006C09A6">
        <w:rPr>
          <w:rFonts w:ascii="Times New Roman" w:hAnsi="Times New Roman" w:cs="Times New Roman"/>
        </w:rPr>
        <w:t>deaths are suicides</w:t>
      </w:r>
      <w:r w:rsidRPr="006C09A6">
        <w:rPr>
          <w:rFonts w:ascii="Times New Roman" w:hAnsi="Times New Roman" w:cs="Times New Roman"/>
        </w:rPr>
        <w:t xml:space="preserve">. Among </w:t>
      </w:r>
      <w:r w:rsidR="00C66534" w:rsidRPr="006C09A6">
        <w:rPr>
          <w:rFonts w:ascii="Times New Roman" w:hAnsi="Times New Roman" w:cs="Times New Roman"/>
        </w:rPr>
        <w:t>those</w:t>
      </w:r>
      <w:r w:rsidRPr="006C09A6">
        <w:rPr>
          <w:rFonts w:ascii="Times New Roman" w:hAnsi="Times New Roman" w:cs="Times New Roman"/>
        </w:rPr>
        <w:t xml:space="preserve"> people</w:t>
      </w:r>
      <w:r w:rsidR="00C66534" w:rsidRPr="006C09A6">
        <w:rPr>
          <w:rFonts w:ascii="Times New Roman" w:hAnsi="Times New Roman" w:cs="Times New Roman"/>
        </w:rPr>
        <w:t>,</w:t>
      </w:r>
      <w:r w:rsidRPr="006C09A6">
        <w:rPr>
          <w:rFonts w:ascii="Times New Roman" w:hAnsi="Times New Roman" w:cs="Times New Roman"/>
        </w:rPr>
        <w:t xml:space="preserve"> </w:t>
      </w:r>
      <w:r w:rsidR="0009432F" w:rsidRPr="006C09A6">
        <w:rPr>
          <w:rFonts w:ascii="Times New Roman" w:hAnsi="Times New Roman" w:cs="Times New Roman"/>
          <w:noProof/>
        </w:rPr>
        <w:t>nearly</w:t>
      </w:r>
      <w:r w:rsidRPr="006C09A6">
        <w:rPr>
          <w:rFonts w:ascii="Times New Roman" w:hAnsi="Times New Roman" w:cs="Times New Roman"/>
          <w:noProof/>
        </w:rPr>
        <w:t xml:space="preserve"> one-third</w:t>
      </w:r>
      <w:r w:rsidRPr="006C09A6">
        <w:rPr>
          <w:rFonts w:ascii="Times New Roman" w:hAnsi="Times New Roman" w:cs="Times New Roman"/>
        </w:rPr>
        <w:t xml:space="preserve"> </w:t>
      </w:r>
      <w:r w:rsidR="00C66534" w:rsidRPr="006C09A6">
        <w:rPr>
          <w:rFonts w:ascii="Times New Roman" w:hAnsi="Times New Roman" w:cs="Times New Roman"/>
        </w:rPr>
        <w:t>are</w:t>
      </w:r>
      <w:r w:rsidRPr="006C09A6">
        <w:rPr>
          <w:rFonts w:ascii="Times New Roman" w:hAnsi="Times New Roman" w:cs="Times New Roman"/>
        </w:rPr>
        <w:t xml:space="preserve"> young</w:t>
      </w:r>
      <w:r w:rsidR="00C66534" w:rsidRPr="006C09A6">
        <w:rPr>
          <w:rFonts w:ascii="Times New Roman" w:hAnsi="Times New Roman" w:cs="Times New Roman"/>
        </w:rPr>
        <w:t>sters</w:t>
      </w:r>
      <w:r w:rsidRPr="006C09A6">
        <w:rPr>
          <w:rFonts w:ascii="Times New Roman" w:hAnsi="Times New Roman" w:cs="Times New Roman"/>
        </w:rPr>
        <w:t xml:space="preserve">. </w:t>
      </w:r>
      <w:r w:rsidR="0009432F" w:rsidRPr="006C09A6">
        <w:rPr>
          <w:rFonts w:ascii="Times New Roman" w:hAnsi="Times New Roman" w:cs="Times New Roman"/>
        </w:rPr>
        <w:t xml:space="preserve">According to the </w:t>
      </w:r>
      <w:r w:rsidR="0009432F" w:rsidRPr="006C09A6">
        <w:rPr>
          <w:rFonts w:ascii="Times New Roman" w:hAnsi="Times New Roman" w:cs="Times New Roman"/>
          <w:noProof/>
        </w:rPr>
        <w:t>World</w:t>
      </w:r>
      <w:r w:rsidR="0009432F" w:rsidRPr="006C09A6">
        <w:rPr>
          <w:rFonts w:ascii="Times New Roman" w:hAnsi="Times New Roman" w:cs="Times New Roman"/>
        </w:rPr>
        <w:t xml:space="preserve"> Health </w:t>
      </w:r>
      <w:r w:rsidR="00C66534" w:rsidRPr="006C09A6">
        <w:rPr>
          <w:rFonts w:ascii="Times New Roman" w:hAnsi="Times New Roman" w:cs="Times New Roman"/>
        </w:rPr>
        <w:t>Organization (</w:t>
      </w:r>
      <w:r w:rsidR="0009432F" w:rsidRPr="006C09A6">
        <w:rPr>
          <w:rFonts w:ascii="Times New Roman" w:hAnsi="Times New Roman" w:cs="Times New Roman"/>
        </w:rPr>
        <w:t>WHO) “Overall global age-standardized suicide rate of 10.5 per 100,000 population in 2016, 13.7 per 100,000 for males and 7.5 per 100,000 for females”. Suicide has become the second leading cause of death in the world. Suicide</w:t>
      </w:r>
      <w:r w:rsidR="00C66534" w:rsidRPr="006C09A6">
        <w:rPr>
          <w:rFonts w:ascii="Times New Roman" w:hAnsi="Times New Roman" w:cs="Times New Roman"/>
        </w:rPr>
        <w:t xml:space="preserve">s </w:t>
      </w:r>
      <w:r w:rsidR="00C66534" w:rsidRPr="006C09A6">
        <w:rPr>
          <w:rFonts w:ascii="Times New Roman" w:hAnsi="Times New Roman" w:cs="Times New Roman"/>
          <w:noProof/>
        </w:rPr>
        <w:t>are</w:t>
      </w:r>
      <w:r w:rsidR="0009432F" w:rsidRPr="006C09A6">
        <w:rPr>
          <w:rFonts w:ascii="Times New Roman" w:hAnsi="Times New Roman" w:cs="Times New Roman"/>
          <w:noProof/>
        </w:rPr>
        <w:t xml:space="preserve"> mostly occurred</w:t>
      </w:r>
      <w:r w:rsidR="0009432F" w:rsidRPr="006C09A6">
        <w:rPr>
          <w:rFonts w:ascii="Times New Roman" w:hAnsi="Times New Roman" w:cs="Times New Roman"/>
        </w:rPr>
        <w:t xml:space="preserve"> </w:t>
      </w:r>
      <w:r w:rsidR="00C66534" w:rsidRPr="006C09A6">
        <w:rPr>
          <w:rFonts w:ascii="Times New Roman" w:hAnsi="Times New Roman" w:cs="Times New Roman"/>
        </w:rPr>
        <w:t>between 15</w:t>
      </w:r>
      <w:r w:rsidR="0009432F" w:rsidRPr="006C09A6">
        <w:rPr>
          <w:rFonts w:ascii="Times New Roman" w:hAnsi="Times New Roman" w:cs="Times New Roman"/>
        </w:rPr>
        <w:t xml:space="preserve">-29 </w:t>
      </w:r>
      <w:r w:rsidR="0009432F" w:rsidRPr="006C09A6">
        <w:rPr>
          <w:rFonts w:ascii="Times New Roman" w:hAnsi="Times New Roman" w:cs="Times New Roman"/>
          <w:noProof/>
        </w:rPr>
        <w:t>yea</w:t>
      </w:r>
      <w:r w:rsidR="007641F8" w:rsidRPr="006C09A6">
        <w:rPr>
          <w:rFonts w:ascii="Times New Roman" w:hAnsi="Times New Roman" w:cs="Times New Roman"/>
          <w:noProof/>
        </w:rPr>
        <w:t>rs</w:t>
      </w:r>
      <w:r w:rsidR="0009432F" w:rsidRPr="006C09A6">
        <w:rPr>
          <w:rFonts w:ascii="Times New Roman" w:hAnsi="Times New Roman" w:cs="Times New Roman"/>
        </w:rPr>
        <w:t xml:space="preserve"> old and 15-19 years </w:t>
      </w:r>
      <w:r w:rsidR="007641F8" w:rsidRPr="006C09A6">
        <w:rPr>
          <w:rFonts w:ascii="Times New Roman" w:hAnsi="Times New Roman" w:cs="Times New Roman"/>
        </w:rPr>
        <w:t xml:space="preserve">aged female. </w:t>
      </w:r>
      <w:r w:rsidR="00C66534" w:rsidRPr="006C09A6">
        <w:rPr>
          <w:rFonts w:ascii="Times New Roman" w:hAnsi="Times New Roman" w:cs="Times New Roman"/>
        </w:rPr>
        <w:t xml:space="preserve">The primary reasons </w:t>
      </w:r>
      <w:r w:rsidR="001900CD" w:rsidRPr="006C09A6">
        <w:rPr>
          <w:rFonts w:ascii="Times New Roman" w:hAnsi="Times New Roman" w:cs="Times New Roman"/>
          <w:noProof/>
        </w:rPr>
        <w:t>for</w:t>
      </w:r>
      <w:r w:rsidR="00C66534" w:rsidRPr="006C09A6">
        <w:rPr>
          <w:rFonts w:ascii="Times New Roman" w:hAnsi="Times New Roman" w:cs="Times New Roman"/>
        </w:rPr>
        <w:t xml:space="preserve"> </w:t>
      </w:r>
      <w:r w:rsidR="007452FF" w:rsidRPr="006C09A6">
        <w:rPr>
          <w:rFonts w:ascii="Times New Roman" w:hAnsi="Times New Roman" w:cs="Times New Roman"/>
        </w:rPr>
        <w:t>these suicides</w:t>
      </w:r>
      <w:r w:rsidR="00C66534" w:rsidRPr="006C09A6">
        <w:rPr>
          <w:rFonts w:ascii="Times New Roman" w:hAnsi="Times New Roman" w:cs="Times New Roman"/>
        </w:rPr>
        <w:t xml:space="preserve"> are</w:t>
      </w:r>
      <w:r w:rsidR="007641F8" w:rsidRPr="006C09A6">
        <w:rPr>
          <w:rFonts w:ascii="Times New Roman" w:hAnsi="Times New Roman" w:cs="Times New Roman"/>
        </w:rPr>
        <w:t xml:space="preserve"> </w:t>
      </w:r>
      <w:r w:rsidR="001900CD" w:rsidRPr="006C09A6">
        <w:rPr>
          <w:rFonts w:ascii="Times New Roman" w:hAnsi="Times New Roman" w:cs="Times New Roman"/>
        </w:rPr>
        <w:t xml:space="preserve">a </w:t>
      </w:r>
      <w:r w:rsidR="007641F8" w:rsidRPr="006C09A6">
        <w:rPr>
          <w:rFonts w:ascii="Times New Roman" w:hAnsi="Times New Roman" w:cs="Times New Roman"/>
          <w:noProof/>
        </w:rPr>
        <w:t>loss</w:t>
      </w:r>
      <w:r w:rsidR="007641F8" w:rsidRPr="006C09A6">
        <w:rPr>
          <w:rFonts w:ascii="Times New Roman" w:hAnsi="Times New Roman" w:cs="Times New Roman"/>
        </w:rPr>
        <w:t xml:space="preserve"> of job, depression, stress, schizophrenia, bipolar </w:t>
      </w:r>
      <w:r w:rsidR="007641F8" w:rsidRPr="006C09A6">
        <w:rPr>
          <w:rFonts w:ascii="Times New Roman" w:hAnsi="Times New Roman" w:cs="Times New Roman"/>
          <w:noProof/>
        </w:rPr>
        <w:t>disorder</w:t>
      </w:r>
      <w:r w:rsidR="00E6564E" w:rsidRPr="006C09A6">
        <w:rPr>
          <w:rFonts w:ascii="Times New Roman" w:hAnsi="Times New Roman" w:cs="Times New Roman"/>
          <w:noProof/>
        </w:rPr>
        <w:t xml:space="preserve"> and the </w:t>
      </w:r>
      <w:r w:rsidR="00E6564E" w:rsidRPr="00960D18">
        <w:rPr>
          <w:rFonts w:ascii="Times New Roman" w:hAnsi="Times New Roman" w:cs="Times New Roman"/>
          <w:noProof/>
        </w:rPr>
        <w:t>loss</w:t>
      </w:r>
      <w:r w:rsidR="00E6564E" w:rsidRPr="006C09A6">
        <w:rPr>
          <w:rFonts w:ascii="Times New Roman" w:hAnsi="Times New Roman" w:cs="Times New Roman"/>
          <w:noProof/>
        </w:rPr>
        <w:t xml:space="preserve"> of a relationship</w:t>
      </w:r>
      <w:sdt>
        <w:sdtPr>
          <w:rPr>
            <w:rFonts w:ascii="Times New Roman" w:hAnsi="Times New Roman" w:cs="Times New Roman"/>
            <w:noProof/>
          </w:rPr>
          <w:id w:val="-477536504"/>
          <w:citation/>
        </w:sdtPr>
        <w:sdtContent>
          <w:r w:rsidR="000D2BD8" w:rsidRPr="006C09A6">
            <w:rPr>
              <w:rFonts w:ascii="Times New Roman" w:hAnsi="Times New Roman" w:cs="Times New Roman"/>
              <w:noProof/>
            </w:rPr>
            <w:fldChar w:fldCharType="begin"/>
          </w:r>
          <w:r w:rsidR="000D2BD8" w:rsidRPr="006C09A6">
            <w:rPr>
              <w:rFonts w:ascii="Times New Roman" w:hAnsi="Times New Roman" w:cs="Times New Roman"/>
              <w:noProof/>
            </w:rPr>
            <w:instrText xml:space="preserve"> CITATION Wor18 \l 1033 </w:instrText>
          </w:r>
          <w:r w:rsidR="000D2BD8" w:rsidRPr="006C09A6">
            <w:rPr>
              <w:rFonts w:ascii="Times New Roman" w:hAnsi="Times New Roman" w:cs="Times New Roman"/>
              <w:noProof/>
            </w:rPr>
            <w:fldChar w:fldCharType="separate"/>
          </w:r>
          <w:r w:rsidR="000D2BD8" w:rsidRPr="006C09A6">
            <w:rPr>
              <w:rFonts w:ascii="Times New Roman" w:hAnsi="Times New Roman" w:cs="Times New Roman"/>
              <w:noProof/>
            </w:rPr>
            <w:t xml:space="preserve"> [1]</w:t>
          </w:r>
          <w:r w:rsidR="000D2BD8" w:rsidRPr="006C09A6">
            <w:rPr>
              <w:rFonts w:ascii="Times New Roman" w:hAnsi="Times New Roman" w:cs="Times New Roman"/>
              <w:noProof/>
            </w:rPr>
            <w:fldChar w:fldCharType="end"/>
          </w:r>
        </w:sdtContent>
      </w:sdt>
      <w:r w:rsidR="00E6564E" w:rsidRPr="006C09A6">
        <w:rPr>
          <w:rFonts w:ascii="Times New Roman" w:hAnsi="Times New Roman" w:cs="Times New Roman"/>
          <w:noProof/>
        </w:rPr>
        <w:t xml:space="preserve">. </w:t>
      </w:r>
    </w:p>
    <w:p w14:paraId="3F5666DF" w14:textId="2DFA54DC" w:rsidR="007B52EF" w:rsidRPr="006C09A6" w:rsidRDefault="00E6564E" w:rsidP="00D91EAF">
      <w:pPr>
        <w:jc w:val="both"/>
        <w:rPr>
          <w:rFonts w:ascii="Times New Roman" w:hAnsi="Times New Roman" w:cs="Times New Roman"/>
        </w:rPr>
      </w:pPr>
      <w:r w:rsidRPr="006C09A6">
        <w:rPr>
          <w:rFonts w:ascii="Times New Roman" w:hAnsi="Times New Roman" w:cs="Times New Roman"/>
        </w:rPr>
        <w:t xml:space="preserve">The </w:t>
      </w:r>
      <w:r w:rsidR="00D91EAF" w:rsidRPr="006C09A6">
        <w:rPr>
          <w:rFonts w:ascii="Times New Roman" w:hAnsi="Times New Roman" w:cs="Times New Roman"/>
        </w:rPr>
        <w:t xml:space="preserve">increase in the </w:t>
      </w:r>
      <w:r w:rsidRPr="006C09A6">
        <w:rPr>
          <w:rFonts w:ascii="Times New Roman" w:hAnsi="Times New Roman" w:cs="Times New Roman"/>
        </w:rPr>
        <w:t xml:space="preserve">death rate by suicide in the world makes me more concern and </w:t>
      </w:r>
      <w:r w:rsidRPr="00E97453">
        <w:rPr>
          <w:rFonts w:ascii="Times New Roman" w:hAnsi="Times New Roman" w:cs="Times New Roman"/>
          <w:noProof/>
        </w:rPr>
        <w:t>interesting</w:t>
      </w:r>
      <w:r w:rsidRPr="006C09A6">
        <w:rPr>
          <w:rFonts w:ascii="Times New Roman" w:hAnsi="Times New Roman" w:cs="Times New Roman"/>
        </w:rPr>
        <w:t xml:space="preserve"> </w:t>
      </w:r>
      <w:r w:rsidR="00514BFA" w:rsidRPr="006C09A6">
        <w:rPr>
          <w:rFonts w:ascii="Times New Roman" w:hAnsi="Times New Roman" w:cs="Times New Roman"/>
        </w:rPr>
        <w:t>to choose</w:t>
      </w:r>
      <w:r w:rsidR="00C66534" w:rsidRPr="006C09A6">
        <w:rPr>
          <w:rFonts w:ascii="Times New Roman" w:hAnsi="Times New Roman" w:cs="Times New Roman"/>
          <w:noProof/>
        </w:rPr>
        <w:t xml:space="preserve"> this topic</w:t>
      </w:r>
      <w:r w:rsidR="00D91EAF" w:rsidRPr="006C09A6">
        <w:rPr>
          <w:rFonts w:ascii="Times New Roman" w:hAnsi="Times New Roman" w:cs="Times New Roman"/>
        </w:rPr>
        <w:t xml:space="preserve">. This dataset </w:t>
      </w:r>
      <w:r w:rsidR="00D91EAF" w:rsidRPr="006C09A6">
        <w:rPr>
          <w:rFonts w:ascii="Times New Roman" w:hAnsi="Times New Roman" w:cs="Times New Roman"/>
          <w:noProof/>
        </w:rPr>
        <w:t>contains</w:t>
      </w:r>
      <w:r w:rsidR="00D91EAF" w:rsidRPr="006C09A6">
        <w:rPr>
          <w:rFonts w:ascii="Times New Roman" w:hAnsi="Times New Roman" w:cs="Times New Roman"/>
        </w:rPr>
        <w:t xml:space="preserve"> different attributes like country, year, sex, age group, count of suicides, population, suicide rate, country year composite key, </w:t>
      </w:r>
      <w:proofErr w:type="spellStart"/>
      <w:r w:rsidR="00D91EAF" w:rsidRPr="006C09A6">
        <w:rPr>
          <w:rFonts w:ascii="Times New Roman" w:hAnsi="Times New Roman" w:cs="Times New Roman"/>
        </w:rPr>
        <w:t>gdp_for_year</w:t>
      </w:r>
      <w:proofErr w:type="spellEnd"/>
      <w:r w:rsidR="00D91EAF" w:rsidRPr="006C09A6">
        <w:rPr>
          <w:rFonts w:ascii="Times New Roman" w:hAnsi="Times New Roman" w:cs="Times New Roman"/>
        </w:rPr>
        <w:t xml:space="preserve">, </w:t>
      </w:r>
      <w:proofErr w:type="spellStart"/>
      <w:r w:rsidR="00D91EAF" w:rsidRPr="006C09A6">
        <w:rPr>
          <w:rFonts w:ascii="Times New Roman" w:hAnsi="Times New Roman" w:cs="Times New Roman"/>
        </w:rPr>
        <w:t>gdp_per_captia</w:t>
      </w:r>
      <w:proofErr w:type="spellEnd"/>
      <w:r w:rsidR="00D91EAF" w:rsidRPr="006C09A6">
        <w:rPr>
          <w:rFonts w:ascii="Times New Roman" w:hAnsi="Times New Roman" w:cs="Times New Roman"/>
        </w:rPr>
        <w:t>, and generation.</w:t>
      </w:r>
    </w:p>
    <w:p w14:paraId="70B56056" w14:textId="77777777" w:rsidR="00D91EAF" w:rsidRPr="006C09A6" w:rsidRDefault="00D91EAF" w:rsidP="00D91EAF">
      <w:pPr>
        <w:jc w:val="both"/>
        <w:rPr>
          <w:rFonts w:ascii="Times New Roman" w:hAnsi="Times New Roman" w:cs="Times New Roman"/>
        </w:rPr>
      </w:pPr>
    </w:p>
    <w:p w14:paraId="793DAF96" w14:textId="77777777" w:rsidR="00D91EAF" w:rsidRPr="006C09A6" w:rsidRDefault="00D91EAF" w:rsidP="00D91EAF">
      <w:pPr>
        <w:jc w:val="both"/>
        <w:rPr>
          <w:rFonts w:ascii="Times New Roman" w:hAnsi="Times New Roman" w:cs="Times New Roman"/>
        </w:rPr>
      </w:pPr>
      <w:r w:rsidRPr="006C09A6">
        <w:rPr>
          <w:noProof/>
        </w:rPr>
        <w:drawing>
          <wp:inline distT="0" distB="0" distL="0" distR="0" wp14:anchorId="2C82460F" wp14:editId="1CC67994">
            <wp:extent cx="6242756" cy="35115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4900" cy="3512756"/>
                    </a:xfrm>
                    <a:prstGeom prst="rect">
                      <a:avLst/>
                    </a:prstGeom>
                  </pic:spPr>
                </pic:pic>
              </a:graphicData>
            </a:graphic>
          </wp:inline>
        </w:drawing>
      </w:r>
    </w:p>
    <w:p w14:paraId="4E860082" w14:textId="0DFFE087" w:rsidR="00D91EAF" w:rsidRPr="006C09A6" w:rsidRDefault="00D91EAF" w:rsidP="00D91EAF">
      <w:pPr>
        <w:jc w:val="both"/>
        <w:rPr>
          <w:rFonts w:ascii="Times New Roman" w:hAnsi="Times New Roman" w:cs="Times New Roman"/>
        </w:rPr>
      </w:pPr>
    </w:p>
    <w:p w14:paraId="2D88EEC1" w14:textId="77777777" w:rsidR="000A6607" w:rsidRDefault="000A6607" w:rsidP="00D91EAF">
      <w:pPr>
        <w:jc w:val="both"/>
        <w:rPr>
          <w:rFonts w:ascii="Times New Roman" w:hAnsi="Times New Roman" w:cs="Times New Roman"/>
          <w:b/>
          <w:sz w:val="24"/>
        </w:rPr>
      </w:pPr>
    </w:p>
    <w:p w14:paraId="5699CABF" w14:textId="600150E3" w:rsidR="00D91EAF" w:rsidRPr="006C09A6" w:rsidRDefault="00AE3BAB" w:rsidP="00D91EAF">
      <w:pPr>
        <w:jc w:val="both"/>
        <w:rPr>
          <w:rFonts w:ascii="Times New Roman" w:hAnsi="Times New Roman" w:cs="Times New Roman"/>
          <w:b/>
          <w:sz w:val="24"/>
        </w:rPr>
      </w:pPr>
      <w:r w:rsidRPr="006C09A6">
        <w:rPr>
          <w:rFonts w:ascii="Times New Roman" w:hAnsi="Times New Roman" w:cs="Times New Roman"/>
          <w:b/>
          <w:sz w:val="24"/>
        </w:rPr>
        <w:t>File Size:</w:t>
      </w:r>
    </w:p>
    <w:p w14:paraId="6503D647" w14:textId="77777777" w:rsidR="00AE3BAB" w:rsidRPr="006C09A6" w:rsidRDefault="00AE3BAB" w:rsidP="00AE3BAB">
      <w:pPr>
        <w:pStyle w:val="ListParagraph"/>
        <w:numPr>
          <w:ilvl w:val="0"/>
          <w:numId w:val="1"/>
        </w:numPr>
        <w:jc w:val="both"/>
        <w:rPr>
          <w:rFonts w:ascii="Times New Roman" w:hAnsi="Times New Roman" w:cs="Times New Roman"/>
        </w:rPr>
      </w:pPr>
      <w:r w:rsidRPr="006C09A6">
        <w:rPr>
          <w:rFonts w:ascii="Times New Roman" w:hAnsi="Times New Roman" w:cs="Times New Roman"/>
        </w:rPr>
        <w:t>The file size is 396 KB.</w:t>
      </w:r>
    </w:p>
    <w:p w14:paraId="5F405A47" w14:textId="77777777" w:rsidR="00AE3BAB" w:rsidRPr="006C09A6" w:rsidRDefault="00AE3BAB" w:rsidP="00AE3BAB">
      <w:pPr>
        <w:pStyle w:val="ListParagraph"/>
        <w:numPr>
          <w:ilvl w:val="0"/>
          <w:numId w:val="1"/>
        </w:numPr>
        <w:jc w:val="both"/>
        <w:rPr>
          <w:rFonts w:ascii="Times New Roman" w:hAnsi="Times New Roman" w:cs="Times New Roman"/>
        </w:rPr>
      </w:pPr>
      <w:r w:rsidRPr="006C09A6">
        <w:rPr>
          <w:rFonts w:ascii="Times New Roman" w:hAnsi="Times New Roman" w:cs="Times New Roman"/>
        </w:rPr>
        <w:t xml:space="preserve">The data set contain 11 rows and 27,821 columns. </w:t>
      </w:r>
    </w:p>
    <w:p w14:paraId="5FA0D6C3" w14:textId="77777777" w:rsidR="007452FF" w:rsidRPr="006C09A6" w:rsidRDefault="007452FF" w:rsidP="00AE3BAB">
      <w:pPr>
        <w:jc w:val="both"/>
        <w:rPr>
          <w:rFonts w:ascii="Times New Roman" w:hAnsi="Times New Roman" w:cs="Times New Roman"/>
          <w:b/>
        </w:rPr>
      </w:pPr>
    </w:p>
    <w:p w14:paraId="4B57352A" w14:textId="77777777" w:rsidR="006C09A6" w:rsidRDefault="006C09A6" w:rsidP="00AE3BAB">
      <w:pPr>
        <w:jc w:val="both"/>
        <w:rPr>
          <w:rFonts w:ascii="Times New Roman" w:hAnsi="Times New Roman" w:cs="Times New Roman"/>
          <w:b/>
          <w:sz w:val="24"/>
        </w:rPr>
      </w:pPr>
    </w:p>
    <w:p w14:paraId="5AE9381A" w14:textId="77777777" w:rsidR="006C09A6" w:rsidRDefault="006C09A6" w:rsidP="00AE3BAB">
      <w:pPr>
        <w:jc w:val="both"/>
        <w:rPr>
          <w:rFonts w:ascii="Times New Roman" w:hAnsi="Times New Roman" w:cs="Times New Roman"/>
          <w:b/>
          <w:sz w:val="24"/>
        </w:rPr>
      </w:pPr>
    </w:p>
    <w:p w14:paraId="42D432A1" w14:textId="6B9F5769" w:rsidR="00AE3BAB" w:rsidRPr="006C09A6" w:rsidRDefault="00AE3BAB" w:rsidP="00AE3BAB">
      <w:pPr>
        <w:jc w:val="both"/>
        <w:rPr>
          <w:rFonts w:ascii="Times New Roman" w:hAnsi="Times New Roman" w:cs="Times New Roman"/>
          <w:b/>
          <w:sz w:val="24"/>
        </w:rPr>
      </w:pPr>
      <w:r w:rsidRPr="006C09A6">
        <w:rPr>
          <w:rFonts w:ascii="Times New Roman" w:hAnsi="Times New Roman" w:cs="Times New Roman"/>
          <w:b/>
          <w:sz w:val="24"/>
        </w:rPr>
        <w:lastRenderedPageBreak/>
        <w:t>Types of Data and Measurement Scales:</w:t>
      </w:r>
    </w:p>
    <w:p w14:paraId="61A72659" w14:textId="77777777" w:rsidR="00AE3BAB" w:rsidRPr="006C09A6" w:rsidRDefault="00AE3BAB" w:rsidP="00AE3BAB">
      <w:pPr>
        <w:pStyle w:val="ListParagraph"/>
        <w:numPr>
          <w:ilvl w:val="0"/>
          <w:numId w:val="2"/>
        </w:numPr>
        <w:jc w:val="both"/>
        <w:rPr>
          <w:rFonts w:ascii="Times New Roman" w:hAnsi="Times New Roman" w:cs="Times New Roman"/>
        </w:rPr>
      </w:pPr>
      <w:r w:rsidRPr="006C09A6">
        <w:rPr>
          <w:rFonts w:ascii="Times New Roman" w:hAnsi="Times New Roman" w:cs="Times New Roman"/>
        </w:rPr>
        <w:t>Country- Nominal</w:t>
      </w:r>
    </w:p>
    <w:p w14:paraId="647718B2" w14:textId="77777777" w:rsidR="00AE3BAB" w:rsidRPr="006C09A6" w:rsidRDefault="00AE3BAB" w:rsidP="00AE3BAB">
      <w:pPr>
        <w:pStyle w:val="ListParagraph"/>
        <w:numPr>
          <w:ilvl w:val="0"/>
          <w:numId w:val="2"/>
        </w:numPr>
        <w:jc w:val="both"/>
        <w:rPr>
          <w:rFonts w:ascii="Times New Roman" w:hAnsi="Times New Roman" w:cs="Times New Roman"/>
        </w:rPr>
      </w:pPr>
      <w:r w:rsidRPr="006C09A6">
        <w:rPr>
          <w:rFonts w:ascii="Times New Roman" w:hAnsi="Times New Roman" w:cs="Times New Roman"/>
        </w:rPr>
        <w:t>Year-</w:t>
      </w:r>
      <w:r w:rsidR="00904BEE" w:rsidRPr="006C09A6">
        <w:rPr>
          <w:rFonts w:ascii="Times New Roman" w:hAnsi="Times New Roman" w:cs="Times New Roman"/>
        </w:rPr>
        <w:t xml:space="preserve"> Ordinal</w:t>
      </w:r>
    </w:p>
    <w:p w14:paraId="47FB41E0" w14:textId="77777777" w:rsidR="00AE3BAB" w:rsidRPr="006C09A6" w:rsidRDefault="00AE3BAB" w:rsidP="00AE3BAB">
      <w:pPr>
        <w:pStyle w:val="ListParagraph"/>
        <w:numPr>
          <w:ilvl w:val="0"/>
          <w:numId w:val="2"/>
        </w:numPr>
        <w:jc w:val="both"/>
        <w:rPr>
          <w:rFonts w:ascii="Times New Roman" w:hAnsi="Times New Roman" w:cs="Times New Roman"/>
        </w:rPr>
      </w:pPr>
      <w:r w:rsidRPr="006C09A6">
        <w:rPr>
          <w:rFonts w:ascii="Times New Roman" w:hAnsi="Times New Roman" w:cs="Times New Roman"/>
        </w:rPr>
        <w:t>Sex-Nominal</w:t>
      </w:r>
    </w:p>
    <w:p w14:paraId="0D1B06B8" w14:textId="77777777" w:rsidR="00AE3BAB" w:rsidRPr="006C09A6" w:rsidRDefault="00AE3BAB" w:rsidP="00AE3BAB">
      <w:pPr>
        <w:pStyle w:val="ListParagraph"/>
        <w:numPr>
          <w:ilvl w:val="0"/>
          <w:numId w:val="2"/>
        </w:numPr>
        <w:jc w:val="both"/>
        <w:rPr>
          <w:rFonts w:ascii="Times New Roman" w:hAnsi="Times New Roman" w:cs="Times New Roman"/>
        </w:rPr>
      </w:pPr>
      <w:r w:rsidRPr="006C09A6">
        <w:rPr>
          <w:rFonts w:ascii="Times New Roman" w:hAnsi="Times New Roman" w:cs="Times New Roman"/>
        </w:rPr>
        <w:t>Population-Ratio</w:t>
      </w:r>
    </w:p>
    <w:p w14:paraId="60DD7A3D" w14:textId="77777777" w:rsidR="00AE3BAB" w:rsidRPr="006C09A6" w:rsidRDefault="00AE3BAB" w:rsidP="00AE3BAB">
      <w:pPr>
        <w:pStyle w:val="ListParagraph"/>
        <w:numPr>
          <w:ilvl w:val="0"/>
          <w:numId w:val="2"/>
        </w:numPr>
        <w:jc w:val="both"/>
        <w:rPr>
          <w:rFonts w:ascii="Times New Roman" w:hAnsi="Times New Roman" w:cs="Times New Roman"/>
        </w:rPr>
      </w:pPr>
      <w:r w:rsidRPr="006C09A6">
        <w:rPr>
          <w:rFonts w:ascii="Times New Roman" w:hAnsi="Times New Roman" w:cs="Times New Roman"/>
        </w:rPr>
        <w:t>Suicide-Ratio</w:t>
      </w:r>
    </w:p>
    <w:p w14:paraId="2BA7553F" w14:textId="77777777" w:rsidR="00AE3BAB" w:rsidRPr="006C09A6" w:rsidRDefault="00AE3BAB" w:rsidP="00AE3BAB">
      <w:pPr>
        <w:pStyle w:val="ListParagraph"/>
        <w:numPr>
          <w:ilvl w:val="0"/>
          <w:numId w:val="2"/>
        </w:numPr>
        <w:jc w:val="both"/>
        <w:rPr>
          <w:rFonts w:ascii="Times New Roman" w:hAnsi="Times New Roman" w:cs="Times New Roman"/>
        </w:rPr>
      </w:pPr>
      <w:r w:rsidRPr="006C09A6">
        <w:rPr>
          <w:rFonts w:ascii="Times New Roman" w:hAnsi="Times New Roman" w:cs="Times New Roman"/>
        </w:rPr>
        <w:t>Age-Interval</w:t>
      </w:r>
    </w:p>
    <w:p w14:paraId="4D7E189E" w14:textId="77777777" w:rsidR="00AE3BAB" w:rsidRPr="006C09A6" w:rsidRDefault="00904BEE" w:rsidP="00AE3BAB">
      <w:pPr>
        <w:pStyle w:val="ListParagraph"/>
        <w:numPr>
          <w:ilvl w:val="0"/>
          <w:numId w:val="2"/>
        </w:numPr>
        <w:jc w:val="both"/>
        <w:rPr>
          <w:rFonts w:ascii="Times New Roman" w:hAnsi="Times New Roman" w:cs="Times New Roman"/>
        </w:rPr>
      </w:pPr>
      <w:proofErr w:type="spellStart"/>
      <w:r w:rsidRPr="006C09A6">
        <w:rPr>
          <w:rFonts w:ascii="Times New Roman" w:hAnsi="Times New Roman" w:cs="Times New Roman"/>
        </w:rPr>
        <w:t>Suicide_no</w:t>
      </w:r>
      <w:proofErr w:type="spellEnd"/>
      <w:r w:rsidRPr="006C09A6">
        <w:rPr>
          <w:rFonts w:ascii="Times New Roman" w:hAnsi="Times New Roman" w:cs="Times New Roman"/>
        </w:rPr>
        <w:t>-Ratio</w:t>
      </w:r>
    </w:p>
    <w:p w14:paraId="79835138" w14:textId="77777777" w:rsidR="00904BEE" w:rsidRPr="006C09A6" w:rsidRDefault="00904BEE" w:rsidP="00AE3BAB">
      <w:pPr>
        <w:pStyle w:val="ListParagraph"/>
        <w:numPr>
          <w:ilvl w:val="0"/>
          <w:numId w:val="2"/>
        </w:numPr>
        <w:jc w:val="both"/>
        <w:rPr>
          <w:rFonts w:ascii="Times New Roman" w:hAnsi="Times New Roman" w:cs="Times New Roman"/>
        </w:rPr>
      </w:pPr>
      <w:r w:rsidRPr="006C09A6">
        <w:rPr>
          <w:rFonts w:ascii="Times New Roman" w:hAnsi="Times New Roman" w:cs="Times New Roman"/>
        </w:rPr>
        <w:t>Suicide/100k pop- Ratio</w:t>
      </w:r>
    </w:p>
    <w:p w14:paraId="3DCFB9CB" w14:textId="77777777" w:rsidR="00904BEE" w:rsidRPr="006C09A6" w:rsidRDefault="00904BEE" w:rsidP="00AE3BAB">
      <w:pPr>
        <w:pStyle w:val="ListParagraph"/>
        <w:numPr>
          <w:ilvl w:val="0"/>
          <w:numId w:val="2"/>
        </w:numPr>
        <w:jc w:val="both"/>
        <w:rPr>
          <w:rFonts w:ascii="Times New Roman" w:hAnsi="Times New Roman" w:cs="Times New Roman"/>
        </w:rPr>
      </w:pPr>
      <w:proofErr w:type="spellStart"/>
      <w:r w:rsidRPr="006C09A6">
        <w:rPr>
          <w:rFonts w:ascii="Times New Roman" w:hAnsi="Times New Roman" w:cs="Times New Roman"/>
        </w:rPr>
        <w:t>Gdp_for_year</w:t>
      </w:r>
      <w:proofErr w:type="spellEnd"/>
      <w:r w:rsidRPr="006C09A6">
        <w:rPr>
          <w:rFonts w:ascii="Times New Roman" w:hAnsi="Times New Roman" w:cs="Times New Roman"/>
        </w:rPr>
        <w:t>- Ratio</w:t>
      </w:r>
    </w:p>
    <w:p w14:paraId="651782AD" w14:textId="77777777" w:rsidR="00904BEE" w:rsidRPr="006C09A6" w:rsidRDefault="00904BEE" w:rsidP="00AE3BAB">
      <w:pPr>
        <w:pStyle w:val="ListParagraph"/>
        <w:numPr>
          <w:ilvl w:val="0"/>
          <w:numId w:val="2"/>
        </w:numPr>
        <w:jc w:val="both"/>
        <w:rPr>
          <w:rFonts w:ascii="Times New Roman" w:hAnsi="Times New Roman" w:cs="Times New Roman"/>
        </w:rPr>
      </w:pPr>
      <w:proofErr w:type="spellStart"/>
      <w:r w:rsidRPr="006C09A6">
        <w:rPr>
          <w:rFonts w:ascii="Times New Roman" w:hAnsi="Times New Roman" w:cs="Times New Roman"/>
        </w:rPr>
        <w:t>Gdp_per_captial</w:t>
      </w:r>
      <w:proofErr w:type="spellEnd"/>
      <w:r w:rsidRPr="006C09A6">
        <w:rPr>
          <w:rFonts w:ascii="Times New Roman" w:hAnsi="Times New Roman" w:cs="Times New Roman"/>
        </w:rPr>
        <w:t>- Ratio</w:t>
      </w:r>
    </w:p>
    <w:p w14:paraId="51FD1032" w14:textId="7C6A5ED8" w:rsidR="00A86EA1" w:rsidRPr="006C09A6" w:rsidRDefault="00904BEE" w:rsidP="00A86EA1">
      <w:pPr>
        <w:pStyle w:val="ListParagraph"/>
        <w:numPr>
          <w:ilvl w:val="0"/>
          <w:numId w:val="2"/>
        </w:numPr>
        <w:jc w:val="both"/>
        <w:rPr>
          <w:rFonts w:ascii="Times New Roman" w:hAnsi="Times New Roman" w:cs="Times New Roman"/>
        </w:rPr>
      </w:pPr>
      <w:r w:rsidRPr="006C09A6">
        <w:rPr>
          <w:rFonts w:ascii="Times New Roman" w:hAnsi="Times New Roman" w:cs="Times New Roman"/>
        </w:rPr>
        <w:t>Generation- Nominal</w:t>
      </w:r>
    </w:p>
    <w:p w14:paraId="17C58D07" w14:textId="77777777" w:rsidR="007452FF" w:rsidRPr="006C09A6" w:rsidRDefault="007452FF" w:rsidP="007452FF">
      <w:pPr>
        <w:ind w:left="360"/>
        <w:jc w:val="both"/>
        <w:rPr>
          <w:rFonts w:ascii="Times New Roman" w:hAnsi="Times New Roman" w:cs="Times New Roman"/>
        </w:rPr>
      </w:pPr>
    </w:p>
    <w:p w14:paraId="746336D6" w14:textId="3904CAFB" w:rsidR="000E72B3" w:rsidRPr="006C09A6" w:rsidRDefault="000E72B3" w:rsidP="006C09A6">
      <w:pPr>
        <w:rPr>
          <w:rFonts w:ascii="Times New Roman" w:hAnsi="Times New Roman" w:cs="Times New Roman"/>
          <w:sz w:val="24"/>
        </w:rPr>
      </w:pPr>
      <w:r w:rsidRPr="006C09A6">
        <w:rPr>
          <w:rFonts w:ascii="Times New Roman" w:hAnsi="Times New Roman" w:cs="Times New Roman"/>
          <w:b/>
          <w:sz w:val="24"/>
        </w:rPr>
        <w:t>Transformation</w:t>
      </w:r>
    </w:p>
    <w:p w14:paraId="3D3784A8" w14:textId="2F1CECF0" w:rsidR="007452FF" w:rsidRPr="006C09A6" w:rsidRDefault="007452FF" w:rsidP="006C09A6">
      <w:pPr>
        <w:jc w:val="both"/>
        <w:rPr>
          <w:rFonts w:ascii="Times New Roman" w:hAnsi="Times New Roman" w:cs="Times New Roman"/>
        </w:rPr>
      </w:pPr>
      <w:r w:rsidRPr="006C09A6">
        <w:rPr>
          <w:rFonts w:ascii="Times New Roman" w:hAnsi="Times New Roman" w:cs="Times New Roman"/>
        </w:rPr>
        <w:t xml:space="preserve">The </w:t>
      </w:r>
      <w:r w:rsidRPr="00E97453">
        <w:rPr>
          <w:rFonts w:ascii="Times New Roman" w:hAnsi="Times New Roman" w:cs="Times New Roman"/>
          <w:noProof/>
        </w:rPr>
        <w:t>categorical</w:t>
      </w:r>
      <w:r w:rsidRPr="006C09A6">
        <w:rPr>
          <w:rFonts w:ascii="Times New Roman" w:hAnsi="Times New Roman" w:cs="Times New Roman"/>
        </w:rPr>
        <w:t xml:space="preserve"> fields ‘sex’ is transformed into two fields ‘male’ and ‘female’ containing only binary values 0 and 1. This transformation is done using R-studio. First, two vectors male and female are created with values 0, 1 and then combined with the original data frame using the ‘</w:t>
      </w:r>
      <w:proofErr w:type="spellStart"/>
      <w:r w:rsidRPr="00E97453">
        <w:rPr>
          <w:rFonts w:ascii="Times New Roman" w:hAnsi="Times New Roman" w:cs="Times New Roman"/>
          <w:noProof/>
        </w:rPr>
        <w:t>cbind</w:t>
      </w:r>
      <w:proofErr w:type="spellEnd"/>
      <w:r w:rsidRPr="006C09A6">
        <w:rPr>
          <w:rFonts w:ascii="Times New Roman" w:hAnsi="Times New Roman" w:cs="Times New Roman"/>
        </w:rPr>
        <w:t>’ function.</w:t>
      </w:r>
    </w:p>
    <w:p w14:paraId="2DCE3A4C" w14:textId="7F67D29F" w:rsidR="007452FF" w:rsidRPr="006C09A6" w:rsidRDefault="007452FF" w:rsidP="006C09A6">
      <w:pPr>
        <w:rPr>
          <w:rFonts w:ascii="Times New Roman" w:hAnsi="Times New Roman" w:cs="Times New Roman"/>
        </w:rPr>
      </w:pPr>
      <w:r w:rsidRPr="006C09A6">
        <w:rPr>
          <w:rFonts w:ascii="Times New Roman" w:hAnsi="Times New Roman" w:cs="Times New Roman"/>
        </w:rPr>
        <w:t>The code for the transformation is:</w:t>
      </w:r>
    </w:p>
    <w:p w14:paraId="03BA8CCE" w14:textId="778B15BF" w:rsidR="007452FF" w:rsidRPr="006C09A6" w:rsidRDefault="007452FF" w:rsidP="007452FF">
      <w:pPr>
        <w:ind w:left="360"/>
        <w:rPr>
          <w:rFonts w:ascii="Times New Roman" w:hAnsi="Times New Roman" w:cs="Times New Roman"/>
        </w:rPr>
      </w:pPr>
      <w:r w:rsidRPr="006C09A6">
        <w:rPr>
          <w:rFonts w:ascii="Times New Roman" w:hAnsi="Times New Roman" w:cs="Times New Roman"/>
        </w:rPr>
        <w:t xml:space="preserve"> </w:t>
      </w:r>
      <w:r w:rsidRPr="006C09A6">
        <w:rPr>
          <w:noProof/>
        </w:rPr>
        <w:drawing>
          <wp:inline distT="0" distB="0" distL="0" distR="0" wp14:anchorId="48DC1D50" wp14:editId="7D3F1164">
            <wp:extent cx="2794000" cy="7454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3796" cy="764107"/>
                    </a:xfrm>
                    <a:prstGeom prst="rect">
                      <a:avLst/>
                    </a:prstGeom>
                  </pic:spPr>
                </pic:pic>
              </a:graphicData>
            </a:graphic>
          </wp:inline>
        </w:drawing>
      </w:r>
    </w:p>
    <w:p w14:paraId="146C9903" w14:textId="77777777" w:rsidR="000E72B3" w:rsidRPr="006C09A6" w:rsidRDefault="000E72B3" w:rsidP="000E72B3">
      <w:pPr>
        <w:ind w:left="360"/>
        <w:rPr>
          <w:rFonts w:ascii="Times New Roman" w:hAnsi="Times New Roman" w:cs="Times New Roman"/>
        </w:rPr>
      </w:pPr>
      <w:r w:rsidRPr="006C09A6">
        <w:rPr>
          <w:noProof/>
        </w:rPr>
        <w:drawing>
          <wp:inline distT="0" distB="0" distL="0" distR="0" wp14:anchorId="1E305AF1" wp14:editId="6B2A5EF9">
            <wp:extent cx="6038850" cy="27223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9226" cy="2740507"/>
                    </a:xfrm>
                    <a:prstGeom prst="rect">
                      <a:avLst/>
                    </a:prstGeom>
                  </pic:spPr>
                </pic:pic>
              </a:graphicData>
            </a:graphic>
          </wp:inline>
        </w:drawing>
      </w:r>
    </w:p>
    <w:p w14:paraId="161FB976" w14:textId="77777777" w:rsidR="000A6607" w:rsidRDefault="000A6607" w:rsidP="006C09A6">
      <w:pPr>
        <w:rPr>
          <w:rFonts w:ascii="Times New Roman" w:hAnsi="Times New Roman" w:cs="Times New Roman"/>
        </w:rPr>
      </w:pPr>
    </w:p>
    <w:p w14:paraId="7BD1D68B" w14:textId="77777777" w:rsidR="000A6607" w:rsidRDefault="007452FF" w:rsidP="000A6607">
      <w:pPr>
        <w:rPr>
          <w:rFonts w:ascii="Times New Roman" w:hAnsi="Times New Roman" w:cs="Times New Roman"/>
        </w:rPr>
      </w:pPr>
      <w:r w:rsidRPr="006C09A6">
        <w:rPr>
          <w:rFonts w:ascii="Times New Roman" w:hAnsi="Times New Roman" w:cs="Times New Roman"/>
        </w:rPr>
        <w:t>The above image is a snapshot of the dataset after transformation.</w:t>
      </w:r>
    </w:p>
    <w:p w14:paraId="30B145E2" w14:textId="4D882A76" w:rsidR="007452FF" w:rsidRPr="000A6607" w:rsidRDefault="007452FF" w:rsidP="000A6607">
      <w:pPr>
        <w:rPr>
          <w:rFonts w:ascii="Times New Roman" w:hAnsi="Times New Roman" w:cs="Times New Roman"/>
        </w:rPr>
      </w:pPr>
      <w:r w:rsidRPr="006C09A6">
        <w:rPr>
          <w:rFonts w:ascii="Times New Roman" w:hAnsi="Times New Roman" w:cs="Times New Roman"/>
          <w:b/>
          <w:sz w:val="24"/>
        </w:rPr>
        <w:lastRenderedPageBreak/>
        <w:t>Calculation</w:t>
      </w:r>
    </w:p>
    <w:p w14:paraId="44B7D93A" w14:textId="0358099C" w:rsidR="007452FF" w:rsidRPr="006C09A6" w:rsidRDefault="007452FF" w:rsidP="00A86EA1">
      <w:pPr>
        <w:jc w:val="both"/>
        <w:rPr>
          <w:rFonts w:ascii="Times New Roman" w:hAnsi="Times New Roman" w:cs="Times New Roman"/>
        </w:rPr>
      </w:pPr>
      <w:r w:rsidRPr="006C09A6">
        <w:rPr>
          <w:rFonts w:ascii="Times New Roman" w:hAnsi="Times New Roman" w:cs="Times New Roman"/>
        </w:rPr>
        <w:t>A new variable ‘</w:t>
      </w:r>
      <w:proofErr w:type="spellStart"/>
      <w:r w:rsidRPr="006C09A6">
        <w:rPr>
          <w:rFonts w:ascii="Times New Roman" w:hAnsi="Times New Roman" w:cs="Times New Roman"/>
        </w:rPr>
        <w:t>suicide_percent</w:t>
      </w:r>
      <w:proofErr w:type="spellEnd"/>
      <w:r w:rsidRPr="006C09A6">
        <w:rPr>
          <w:rFonts w:ascii="Times New Roman" w:hAnsi="Times New Roman" w:cs="Times New Roman"/>
        </w:rPr>
        <w:t>’ is derived from ‘</w:t>
      </w:r>
      <w:proofErr w:type="spellStart"/>
      <w:r w:rsidRPr="006C09A6">
        <w:rPr>
          <w:rFonts w:ascii="Times New Roman" w:hAnsi="Times New Roman" w:cs="Times New Roman"/>
        </w:rPr>
        <w:t>suicides_no</w:t>
      </w:r>
      <w:proofErr w:type="spellEnd"/>
      <w:r w:rsidRPr="006C09A6">
        <w:rPr>
          <w:rFonts w:ascii="Times New Roman" w:hAnsi="Times New Roman" w:cs="Times New Roman"/>
        </w:rPr>
        <w:t xml:space="preserve">’ as a percentage of </w:t>
      </w:r>
      <w:r w:rsidRPr="00E97453">
        <w:rPr>
          <w:rFonts w:ascii="Times New Roman" w:hAnsi="Times New Roman" w:cs="Times New Roman"/>
          <w:noProof/>
        </w:rPr>
        <w:t>mean</w:t>
      </w:r>
      <w:r w:rsidRPr="006C09A6">
        <w:rPr>
          <w:rFonts w:ascii="Times New Roman" w:hAnsi="Times New Roman" w:cs="Times New Roman"/>
        </w:rPr>
        <w:t xml:space="preserve"> value of suicides grouped by gender is created. First, the mean values for </w:t>
      </w:r>
      <w:r w:rsidRPr="00E97453">
        <w:rPr>
          <w:rFonts w:ascii="Times New Roman" w:hAnsi="Times New Roman" w:cs="Times New Roman"/>
          <w:noProof/>
        </w:rPr>
        <w:t>number</w:t>
      </w:r>
      <w:r w:rsidRPr="006C09A6">
        <w:rPr>
          <w:rFonts w:ascii="Times New Roman" w:hAnsi="Times New Roman" w:cs="Times New Roman"/>
        </w:rPr>
        <w:t xml:space="preserve"> of </w:t>
      </w:r>
      <w:r w:rsidRPr="00E97453">
        <w:rPr>
          <w:rFonts w:ascii="Times New Roman" w:hAnsi="Times New Roman" w:cs="Times New Roman"/>
          <w:noProof/>
        </w:rPr>
        <w:t>suicides</w:t>
      </w:r>
      <w:r w:rsidRPr="006C09A6">
        <w:rPr>
          <w:rFonts w:ascii="Times New Roman" w:hAnsi="Times New Roman" w:cs="Times New Roman"/>
        </w:rPr>
        <w:t xml:space="preserve"> for male and female </w:t>
      </w:r>
      <w:r w:rsidRPr="00E97453">
        <w:rPr>
          <w:rFonts w:ascii="Times New Roman" w:hAnsi="Times New Roman" w:cs="Times New Roman"/>
          <w:noProof/>
        </w:rPr>
        <w:t>are calculated</w:t>
      </w:r>
      <w:r w:rsidRPr="006C09A6">
        <w:rPr>
          <w:rFonts w:ascii="Times New Roman" w:hAnsi="Times New Roman" w:cs="Times New Roman"/>
        </w:rPr>
        <w:t xml:space="preserve">. Then the percentage of </w:t>
      </w:r>
      <w:r w:rsidRPr="00E97453">
        <w:rPr>
          <w:rFonts w:ascii="Times New Roman" w:hAnsi="Times New Roman" w:cs="Times New Roman"/>
          <w:noProof/>
        </w:rPr>
        <w:t>suicides</w:t>
      </w:r>
      <w:r w:rsidRPr="006C09A6">
        <w:rPr>
          <w:rFonts w:ascii="Times New Roman" w:hAnsi="Times New Roman" w:cs="Times New Roman"/>
        </w:rPr>
        <w:t xml:space="preserve"> </w:t>
      </w:r>
      <w:r w:rsidRPr="00E97453">
        <w:rPr>
          <w:rFonts w:ascii="Times New Roman" w:hAnsi="Times New Roman" w:cs="Times New Roman"/>
          <w:noProof/>
        </w:rPr>
        <w:t>with respect to</w:t>
      </w:r>
      <w:r w:rsidRPr="006C09A6">
        <w:rPr>
          <w:rFonts w:ascii="Times New Roman" w:hAnsi="Times New Roman" w:cs="Times New Roman"/>
        </w:rPr>
        <w:t xml:space="preserve"> mean value is computed </w:t>
      </w:r>
      <w:r w:rsidRPr="00E97453">
        <w:rPr>
          <w:rFonts w:ascii="Times New Roman" w:hAnsi="Times New Roman" w:cs="Times New Roman"/>
          <w:noProof/>
        </w:rPr>
        <w:t>and</w:t>
      </w:r>
      <w:r w:rsidRPr="006C09A6">
        <w:rPr>
          <w:rFonts w:ascii="Times New Roman" w:hAnsi="Times New Roman" w:cs="Times New Roman"/>
        </w:rPr>
        <w:t xml:space="preserve"> the new field </w:t>
      </w:r>
      <w:r w:rsidRPr="00E97453">
        <w:rPr>
          <w:rFonts w:ascii="Times New Roman" w:hAnsi="Times New Roman" w:cs="Times New Roman"/>
          <w:noProof/>
        </w:rPr>
        <w:t>is added</w:t>
      </w:r>
      <w:r w:rsidRPr="006C09A6">
        <w:rPr>
          <w:rFonts w:ascii="Times New Roman" w:hAnsi="Times New Roman" w:cs="Times New Roman"/>
        </w:rPr>
        <w:t xml:space="preserve"> to the existing data frame. This calculation is made using R studio.</w:t>
      </w:r>
    </w:p>
    <w:p w14:paraId="63754644" w14:textId="35CB7E8A" w:rsidR="007452FF" w:rsidRPr="006C09A6" w:rsidRDefault="007452FF" w:rsidP="00A86EA1">
      <w:pPr>
        <w:jc w:val="both"/>
        <w:rPr>
          <w:rFonts w:ascii="Times New Roman" w:hAnsi="Times New Roman" w:cs="Times New Roman"/>
        </w:rPr>
      </w:pPr>
      <w:r w:rsidRPr="006C09A6">
        <w:rPr>
          <w:rFonts w:ascii="Times New Roman" w:hAnsi="Times New Roman" w:cs="Times New Roman"/>
        </w:rPr>
        <w:t>The code for calculation:</w:t>
      </w:r>
    </w:p>
    <w:p w14:paraId="12F92B3A" w14:textId="5AC24BDF" w:rsidR="007452FF" w:rsidRPr="006C09A6" w:rsidRDefault="007452FF" w:rsidP="00A86EA1">
      <w:pPr>
        <w:jc w:val="both"/>
        <w:rPr>
          <w:rFonts w:ascii="Times New Roman" w:hAnsi="Times New Roman" w:cs="Times New Roman"/>
        </w:rPr>
      </w:pPr>
      <w:r w:rsidRPr="006C09A6">
        <w:rPr>
          <w:noProof/>
        </w:rPr>
        <w:drawing>
          <wp:inline distT="0" distB="0" distL="0" distR="0" wp14:anchorId="4FEBAAE5" wp14:editId="16958F10">
            <wp:extent cx="5943600" cy="1342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2390"/>
                    </a:xfrm>
                    <a:prstGeom prst="rect">
                      <a:avLst/>
                    </a:prstGeom>
                  </pic:spPr>
                </pic:pic>
              </a:graphicData>
            </a:graphic>
          </wp:inline>
        </w:drawing>
      </w:r>
    </w:p>
    <w:p w14:paraId="6AE59EBF" w14:textId="23296F01" w:rsidR="007452FF" w:rsidRPr="006C09A6" w:rsidRDefault="007452FF" w:rsidP="00A86EA1">
      <w:pPr>
        <w:jc w:val="both"/>
        <w:rPr>
          <w:rFonts w:ascii="Times New Roman" w:hAnsi="Times New Roman" w:cs="Times New Roman"/>
        </w:rPr>
      </w:pPr>
      <w:r w:rsidRPr="006C09A6">
        <w:rPr>
          <w:rFonts w:ascii="Times New Roman" w:hAnsi="Times New Roman" w:cs="Times New Roman"/>
        </w:rPr>
        <w:t>Below is the snapshot of the data after including the calculated column.</w:t>
      </w:r>
    </w:p>
    <w:p w14:paraId="2DF39205" w14:textId="07942BA5" w:rsidR="007452FF" w:rsidRPr="006C09A6" w:rsidRDefault="007452FF" w:rsidP="00A86EA1">
      <w:pPr>
        <w:jc w:val="both"/>
        <w:rPr>
          <w:rFonts w:ascii="Times New Roman" w:hAnsi="Times New Roman" w:cs="Times New Roman"/>
        </w:rPr>
      </w:pPr>
      <w:r w:rsidRPr="006C09A6">
        <w:rPr>
          <w:noProof/>
        </w:rPr>
        <w:drawing>
          <wp:inline distT="0" distB="0" distL="0" distR="0" wp14:anchorId="7F81B9D7" wp14:editId="1B075517">
            <wp:extent cx="5943600" cy="164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44650"/>
                    </a:xfrm>
                    <a:prstGeom prst="rect">
                      <a:avLst/>
                    </a:prstGeom>
                  </pic:spPr>
                </pic:pic>
              </a:graphicData>
            </a:graphic>
          </wp:inline>
        </w:drawing>
      </w:r>
    </w:p>
    <w:p w14:paraId="5A5B07D8" w14:textId="04241652" w:rsidR="007452FF" w:rsidRPr="006C09A6" w:rsidRDefault="007452FF" w:rsidP="00A86EA1">
      <w:pPr>
        <w:jc w:val="both"/>
        <w:rPr>
          <w:rFonts w:ascii="Times New Roman" w:hAnsi="Times New Roman" w:cs="Times New Roman"/>
        </w:rPr>
      </w:pPr>
      <w:r w:rsidRPr="006C09A6">
        <w:rPr>
          <w:rFonts w:ascii="Times New Roman" w:hAnsi="Times New Roman" w:cs="Times New Roman"/>
        </w:rPr>
        <w:t xml:space="preserve">Here, the first value of the </w:t>
      </w:r>
      <w:proofErr w:type="spellStart"/>
      <w:r w:rsidRPr="006C09A6">
        <w:rPr>
          <w:rFonts w:ascii="Times New Roman" w:hAnsi="Times New Roman" w:cs="Times New Roman"/>
        </w:rPr>
        <w:t>suicide_percent</w:t>
      </w:r>
      <w:proofErr w:type="spellEnd"/>
      <w:r w:rsidRPr="006C09A6">
        <w:rPr>
          <w:rFonts w:ascii="Times New Roman" w:hAnsi="Times New Roman" w:cs="Times New Roman"/>
        </w:rPr>
        <w:t xml:space="preserve"> represents that </w:t>
      </w:r>
      <w:r w:rsidR="00EB5F8D">
        <w:rPr>
          <w:rFonts w:ascii="Times New Roman" w:hAnsi="Times New Roman" w:cs="Times New Roman"/>
        </w:rPr>
        <w:t xml:space="preserve">the </w:t>
      </w:r>
      <w:r w:rsidRPr="00EB5F8D">
        <w:rPr>
          <w:rFonts w:ascii="Times New Roman" w:hAnsi="Times New Roman" w:cs="Times New Roman"/>
          <w:noProof/>
        </w:rPr>
        <w:t>number</w:t>
      </w:r>
      <w:r w:rsidRPr="006C09A6">
        <w:rPr>
          <w:rFonts w:ascii="Times New Roman" w:hAnsi="Times New Roman" w:cs="Times New Roman"/>
        </w:rPr>
        <w:t xml:space="preserve"> of suicides of 15-24 years males in Albania during 1987 is 5.629% of the total male </w:t>
      </w:r>
      <w:r w:rsidRPr="00EB5F8D">
        <w:rPr>
          <w:rFonts w:ascii="Times New Roman" w:hAnsi="Times New Roman" w:cs="Times New Roman"/>
          <w:noProof/>
        </w:rPr>
        <w:t>suicides</w:t>
      </w:r>
      <w:r w:rsidRPr="006C09A6">
        <w:rPr>
          <w:rFonts w:ascii="Times New Roman" w:hAnsi="Times New Roman" w:cs="Times New Roman"/>
        </w:rPr>
        <w:t>.</w:t>
      </w:r>
    </w:p>
    <w:p w14:paraId="63CE8D25" w14:textId="2ED67CD1" w:rsidR="007452FF" w:rsidRPr="006C09A6" w:rsidRDefault="007452FF" w:rsidP="00A86EA1">
      <w:pPr>
        <w:jc w:val="both"/>
        <w:rPr>
          <w:rFonts w:ascii="Times New Roman" w:hAnsi="Times New Roman" w:cs="Times New Roman"/>
          <w:b/>
        </w:rPr>
      </w:pPr>
    </w:p>
    <w:p w14:paraId="290ADA5B" w14:textId="77777777" w:rsidR="00F209FF" w:rsidRDefault="00F209FF" w:rsidP="00A86EA1">
      <w:pPr>
        <w:jc w:val="both"/>
        <w:rPr>
          <w:rFonts w:ascii="Times New Roman" w:hAnsi="Times New Roman" w:cs="Times New Roman"/>
          <w:b/>
          <w:sz w:val="24"/>
        </w:rPr>
      </w:pPr>
    </w:p>
    <w:p w14:paraId="757F37FD" w14:textId="36EB792F" w:rsidR="0009420C" w:rsidRPr="006C09A6" w:rsidRDefault="0009420C" w:rsidP="00A86EA1">
      <w:pPr>
        <w:jc w:val="both"/>
        <w:rPr>
          <w:rFonts w:ascii="Times New Roman" w:hAnsi="Times New Roman" w:cs="Times New Roman"/>
          <w:b/>
          <w:sz w:val="24"/>
        </w:rPr>
      </w:pPr>
      <w:r w:rsidRPr="006C09A6">
        <w:rPr>
          <w:rFonts w:ascii="Times New Roman" w:hAnsi="Times New Roman" w:cs="Times New Roman"/>
          <w:b/>
          <w:sz w:val="24"/>
        </w:rPr>
        <w:t>Visualizations</w:t>
      </w:r>
    </w:p>
    <w:p w14:paraId="53E0A802" w14:textId="1F6E3D52" w:rsidR="006C09A6" w:rsidRPr="006C09A6" w:rsidRDefault="000C092B" w:rsidP="006C09A6">
      <w:pPr>
        <w:pStyle w:val="ListParagraph"/>
        <w:numPr>
          <w:ilvl w:val="0"/>
          <w:numId w:val="3"/>
        </w:numPr>
        <w:jc w:val="both"/>
        <w:rPr>
          <w:rFonts w:ascii="Times New Roman" w:hAnsi="Times New Roman" w:cs="Times New Roman"/>
          <w:b/>
        </w:rPr>
      </w:pPr>
      <w:r w:rsidRPr="006C09A6">
        <w:rPr>
          <w:rFonts w:ascii="Times New Roman" w:hAnsi="Times New Roman" w:cs="Times New Roman"/>
          <w:b/>
        </w:rPr>
        <w:t>Scatter plot</w:t>
      </w:r>
    </w:p>
    <w:p w14:paraId="6333456F" w14:textId="331072B6" w:rsidR="006C09A6" w:rsidRPr="006C09A6" w:rsidRDefault="006C09A6" w:rsidP="006C09A6">
      <w:pPr>
        <w:jc w:val="both"/>
        <w:rPr>
          <w:rFonts w:ascii="Times New Roman" w:hAnsi="Times New Roman" w:cs="Times New Roman"/>
        </w:rPr>
      </w:pPr>
      <w:r w:rsidRPr="006C09A6">
        <w:rPr>
          <w:rFonts w:ascii="Times New Roman" w:hAnsi="Times New Roman" w:cs="Times New Roman"/>
        </w:rPr>
        <w:t xml:space="preserve">A scatter plot for the number of suicides per 100k population against the population distinguished by gender is created using </w:t>
      </w:r>
      <w:r w:rsidRPr="00960D18">
        <w:rPr>
          <w:rFonts w:ascii="Times New Roman" w:hAnsi="Times New Roman" w:cs="Times New Roman"/>
          <w:noProof/>
        </w:rPr>
        <w:t>ggplot</w:t>
      </w:r>
      <w:r w:rsidRPr="006C09A6">
        <w:rPr>
          <w:rFonts w:ascii="Times New Roman" w:hAnsi="Times New Roman" w:cs="Times New Roman"/>
        </w:rPr>
        <w:t xml:space="preserve"> package of the R studio. The code for this plot </w:t>
      </w:r>
      <w:r w:rsidRPr="00960D18">
        <w:rPr>
          <w:rFonts w:ascii="Times New Roman" w:hAnsi="Times New Roman" w:cs="Times New Roman"/>
          <w:noProof/>
        </w:rPr>
        <w:t>is given</w:t>
      </w:r>
      <w:r w:rsidRPr="006C09A6">
        <w:rPr>
          <w:rFonts w:ascii="Times New Roman" w:hAnsi="Times New Roman" w:cs="Times New Roman"/>
        </w:rPr>
        <w:t xml:space="preserve"> below.</w:t>
      </w:r>
    </w:p>
    <w:p w14:paraId="4FC6B756" w14:textId="2BF275F5" w:rsidR="000C092B" w:rsidRPr="006C09A6" w:rsidRDefault="000C092B" w:rsidP="000C092B">
      <w:pPr>
        <w:ind w:left="360"/>
        <w:jc w:val="both"/>
        <w:rPr>
          <w:rFonts w:ascii="Times New Roman" w:hAnsi="Times New Roman" w:cs="Times New Roman"/>
          <w:b/>
        </w:rPr>
      </w:pPr>
      <w:r w:rsidRPr="006C09A6">
        <w:rPr>
          <w:noProof/>
        </w:rPr>
        <w:drawing>
          <wp:inline distT="0" distB="0" distL="0" distR="0" wp14:anchorId="5ADD3128" wp14:editId="4E765046">
            <wp:extent cx="4953000" cy="62706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1783" cy="643367"/>
                    </a:xfrm>
                    <a:prstGeom prst="rect">
                      <a:avLst/>
                    </a:prstGeom>
                  </pic:spPr>
                </pic:pic>
              </a:graphicData>
            </a:graphic>
          </wp:inline>
        </w:drawing>
      </w:r>
    </w:p>
    <w:p w14:paraId="65333CE4" w14:textId="04D16558" w:rsidR="006C09A6" w:rsidRDefault="000C092B" w:rsidP="006C09A6">
      <w:pPr>
        <w:ind w:left="360"/>
        <w:jc w:val="both"/>
        <w:rPr>
          <w:rFonts w:ascii="Times New Roman" w:hAnsi="Times New Roman" w:cs="Times New Roman"/>
          <w:b/>
        </w:rPr>
      </w:pPr>
      <w:r w:rsidRPr="006C09A6">
        <w:rPr>
          <w:noProof/>
        </w:rPr>
        <w:lastRenderedPageBreak/>
        <w:drawing>
          <wp:inline distT="0" distB="0" distL="0" distR="0" wp14:anchorId="741A8745" wp14:editId="5D519FD9">
            <wp:extent cx="5943600" cy="2821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1940"/>
                    </a:xfrm>
                    <a:prstGeom prst="rect">
                      <a:avLst/>
                    </a:prstGeom>
                  </pic:spPr>
                </pic:pic>
              </a:graphicData>
            </a:graphic>
          </wp:inline>
        </w:drawing>
      </w:r>
    </w:p>
    <w:p w14:paraId="7029A23B" w14:textId="1A2BF348" w:rsidR="006C09A6" w:rsidRPr="006C09A6" w:rsidRDefault="006C09A6" w:rsidP="006C09A6">
      <w:pPr>
        <w:jc w:val="both"/>
        <w:rPr>
          <w:rFonts w:ascii="Times New Roman" w:hAnsi="Times New Roman" w:cs="Times New Roman"/>
        </w:rPr>
      </w:pPr>
      <w:r>
        <w:rPr>
          <w:rFonts w:ascii="Times New Roman" w:hAnsi="Times New Roman" w:cs="Times New Roman"/>
        </w:rPr>
        <w:t>T</w:t>
      </w:r>
      <w:r w:rsidR="000F54EA">
        <w:rPr>
          <w:rFonts w:ascii="Times New Roman" w:hAnsi="Times New Roman" w:cs="Times New Roman"/>
        </w:rPr>
        <w:t xml:space="preserve">he above </w:t>
      </w:r>
      <w:r w:rsidR="000F54EA" w:rsidRPr="00C53E40">
        <w:rPr>
          <w:rFonts w:ascii="Times New Roman" w:hAnsi="Times New Roman" w:cs="Times New Roman"/>
          <w:noProof/>
        </w:rPr>
        <w:t>plot</w:t>
      </w:r>
      <w:r w:rsidR="000F54EA">
        <w:rPr>
          <w:rFonts w:ascii="Times New Roman" w:hAnsi="Times New Roman" w:cs="Times New Roman"/>
        </w:rPr>
        <w:t xml:space="preserve"> shows that the number of suicides per 100K population is </w:t>
      </w:r>
      <w:r w:rsidR="000F54EA" w:rsidRPr="00C53E40">
        <w:rPr>
          <w:rFonts w:ascii="Times New Roman" w:hAnsi="Times New Roman" w:cs="Times New Roman"/>
          <w:noProof/>
        </w:rPr>
        <w:t>greater</w:t>
      </w:r>
      <w:r w:rsidR="000F54EA">
        <w:rPr>
          <w:rFonts w:ascii="Times New Roman" w:hAnsi="Times New Roman" w:cs="Times New Roman"/>
        </w:rPr>
        <w:t xml:space="preserve"> for </w:t>
      </w:r>
      <w:r w:rsidR="00E97453">
        <w:rPr>
          <w:rFonts w:ascii="Times New Roman" w:hAnsi="Times New Roman" w:cs="Times New Roman"/>
        </w:rPr>
        <w:t xml:space="preserve">a </w:t>
      </w:r>
      <w:r w:rsidR="000F54EA" w:rsidRPr="00E97453">
        <w:rPr>
          <w:rFonts w:ascii="Times New Roman" w:hAnsi="Times New Roman" w:cs="Times New Roman"/>
          <w:noProof/>
        </w:rPr>
        <w:t>population</w:t>
      </w:r>
      <w:r w:rsidR="000F54EA">
        <w:rPr>
          <w:rFonts w:ascii="Times New Roman" w:hAnsi="Times New Roman" w:cs="Times New Roman"/>
        </w:rPr>
        <w:t xml:space="preserve"> less than 10,000,000 and very low for </w:t>
      </w:r>
      <w:r w:rsidR="00E97453">
        <w:rPr>
          <w:rFonts w:ascii="Times New Roman" w:hAnsi="Times New Roman" w:cs="Times New Roman"/>
        </w:rPr>
        <w:t xml:space="preserve">the </w:t>
      </w:r>
      <w:r w:rsidR="000F54EA" w:rsidRPr="00E97453">
        <w:rPr>
          <w:rFonts w:ascii="Times New Roman" w:hAnsi="Times New Roman" w:cs="Times New Roman"/>
          <w:noProof/>
        </w:rPr>
        <w:t>high</w:t>
      </w:r>
      <w:r w:rsidR="000F54EA">
        <w:rPr>
          <w:rFonts w:ascii="Times New Roman" w:hAnsi="Times New Roman" w:cs="Times New Roman"/>
        </w:rPr>
        <w:t xml:space="preserve"> value of </w:t>
      </w:r>
      <w:r w:rsidR="000F54EA" w:rsidRPr="00C53E40">
        <w:rPr>
          <w:rFonts w:ascii="Times New Roman" w:hAnsi="Times New Roman" w:cs="Times New Roman"/>
          <w:noProof/>
        </w:rPr>
        <w:t>population</w:t>
      </w:r>
      <w:r w:rsidR="000F54EA">
        <w:rPr>
          <w:rFonts w:ascii="Times New Roman" w:hAnsi="Times New Roman" w:cs="Times New Roman"/>
        </w:rPr>
        <w:t xml:space="preserve">. Also, it is clear that the number of </w:t>
      </w:r>
      <w:r w:rsidR="000F54EA" w:rsidRPr="00C53E40">
        <w:rPr>
          <w:rFonts w:ascii="Times New Roman" w:hAnsi="Times New Roman" w:cs="Times New Roman"/>
          <w:noProof/>
        </w:rPr>
        <w:t>suicides</w:t>
      </w:r>
      <w:r w:rsidR="000F54EA">
        <w:rPr>
          <w:rFonts w:ascii="Times New Roman" w:hAnsi="Times New Roman" w:cs="Times New Roman"/>
        </w:rPr>
        <w:t xml:space="preserve"> is </w:t>
      </w:r>
      <w:r w:rsidR="000F54EA" w:rsidRPr="00C53E40">
        <w:rPr>
          <w:rFonts w:ascii="Times New Roman" w:hAnsi="Times New Roman" w:cs="Times New Roman"/>
          <w:noProof/>
        </w:rPr>
        <w:t>greater</w:t>
      </w:r>
      <w:r w:rsidR="000F54EA">
        <w:rPr>
          <w:rFonts w:ascii="Times New Roman" w:hAnsi="Times New Roman" w:cs="Times New Roman"/>
        </w:rPr>
        <w:t xml:space="preserve"> in males </w:t>
      </w:r>
      <w:r w:rsidR="000F54EA" w:rsidRPr="00C53E40">
        <w:rPr>
          <w:rFonts w:ascii="Times New Roman" w:hAnsi="Times New Roman" w:cs="Times New Roman"/>
          <w:noProof/>
        </w:rPr>
        <w:t>than</w:t>
      </w:r>
      <w:r w:rsidR="00C53E40">
        <w:rPr>
          <w:rFonts w:ascii="Times New Roman" w:hAnsi="Times New Roman" w:cs="Times New Roman"/>
          <w:noProof/>
        </w:rPr>
        <w:t xml:space="preserve"> in</w:t>
      </w:r>
      <w:r w:rsidR="000F54EA">
        <w:rPr>
          <w:rFonts w:ascii="Times New Roman" w:hAnsi="Times New Roman" w:cs="Times New Roman"/>
        </w:rPr>
        <w:t xml:space="preserve"> females.</w:t>
      </w:r>
    </w:p>
    <w:p w14:paraId="06DE09C0" w14:textId="0362C823" w:rsidR="000C092B" w:rsidRDefault="000C092B" w:rsidP="000C092B">
      <w:pPr>
        <w:pStyle w:val="ListParagraph"/>
        <w:numPr>
          <w:ilvl w:val="0"/>
          <w:numId w:val="3"/>
        </w:numPr>
        <w:jc w:val="both"/>
        <w:rPr>
          <w:rFonts w:ascii="Times New Roman" w:hAnsi="Times New Roman" w:cs="Times New Roman"/>
          <w:b/>
        </w:rPr>
      </w:pPr>
      <w:r w:rsidRPr="006C09A6">
        <w:rPr>
          <w:rFonts w:ascii="Times New Roman" w:hAnsi="Times New Roman" w:cs="Times New Roman"/>
          <w:b/>
        </w:rPr>
        <w:t>Bar plot</w:t>
      </w:r>
    </w:p>
    <w:p w14:paraId="7FA48668" w14:textId="514E41F4" w:rsidR="004C00A7" w:rsidRPr="004C00A7" w:rsidRDefault="004C00A7" w:rsidP="004C00A7">
      <w:pPr>
        <w:jc w:val="both"/>
        <w:rPr>
          <w:rFonts w:ascii="Times New Roman" w:hAnsi="Times New Roman" w:cs="Times New Roman"/>
        </w:rPr>
      </w:pPr>
      <w:r>
        <w:rPr>
          <w:rFonts w:ascii="Times New Roman" w:hAnsi="Times New Roman" w:cs="Times New Roman"/>
        </w:rPr>
        <w:t xml:space="preserve">A bar plot distinguishes the properties for categorical variables. A bar plot for the suicides per 100K population against the age group is drawn using R studio. The code for the bar plot </w:t>
      </w:r>
      <w:r w:rsidRPr="00C53E40">
        <w:rPr>
          <w:rFonts w:ascii="Times New Roman" w:hAnsi="Times New Roman" w:cs="Times New Roman"/>
          <w:noProof/>
        </w:rPr>
        <w:t>is given</w:t>
      </w:r>
      <w:r>
        <w:rPr>
          <w:rFonts w:ascii="Times New Roman" w:hAnsi="Times New Roman" w:cs="Times New Roman"/>
        </w:rPr>
        <w:t xml:space="preserve"> below.</w:t>
      </w:r>
    </w:p>
    <w:p w14:paraId="76A49A5D" w14:textId="31200173" w:rsidR="000C092B" w:rsidRPr="006C09A6" w:rsidRDefault="000C092B" w:rsidP="000C092B">
      <w:pPr>
        <w:ind w:left="360"/>
        <w:jc w:val="both"/>
        <w:rPr>
          <w:rFonts w:ascii="Times New Roman" w:hAnsi="Times New Roman" w:cs="Times New Roman"/>
          <w:b/>
        </w:rPr>
      </w:pPr>
      <w:r w:rsidRPr="006C09A6">
        <w:rPr>
          <w:noProof/>
        </w:rPr>
        <w:drawing>
          <wp:inline distT="0" distB="0" distL="0" distR="0" wp14:anchorId="33E46608" wp14:editId="01261DB4">
            <wp:extent cx="5943600" cy="565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5150"/>
                    </a:xfrm>
                    <a:prstGeom prst="rect">
                      <a:avLst/>
                    </a:prstGeom>
                  </pic:spPr>
                </pic:pic>
              </a:graphicData>
            </a:graphic>
          </wp:inline>
        </w:drawing>
      </w:r>
    </w:p>
    <w:p w14:paraId="15D011E9" w14:textId="646E85E2" w:rsidR="000C092B" w:rsidRDefault="00C1511B" w:rsidP="000C092B">
      <w:pPr>
        <w:ind w:left="360"/>
        <w:jc w:val="both"/>
        <w:rPr>
          <w:rFonts w:ascii="Times New Roman" w:hAnsi="Times New Roman" w:cs="Times New Roman"/>
          <w:b/>
        </w:rPr>
      </w:pPr>
      <w:r w:rsidRPr="006C09A6">
        <w:rPr>
          <w:noProof/>
        </w:rPr>
        <w:drawing>
          <wp:inline distT="0" distB="0" distL="0" distR="0" wp14:anchorId="2994C6CA" wp14:editId="392BE7F5">
            <wp:extent cx="5372100" cy="2483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667" cy="2488333"/>
                    </a:xfrm>
                    <a:prstGeom prst="rect">
                      <a:avLst/>
                    </a:prstGeom>
                  </pic:spPr>
                </pic:pic>
              </a:graphicData>
            </a:graphic>
          </wp:inline>
        </w:drawing>
      </w:r>
    </w:p>
    <w:p w14:paraId="7F130DCF" w14:textId="1177FAC9" w:rsidR="004C00A7" w:rsidRPr="004C00A7" w:rsidRDefault="004C00A7" w:rsidP="004C00A7">
      <w:pPr>
        <w:jc w:val="both"/>
        <w:rPr>
          <w:rFonts w:ascii="Times New Roman" w:hAnsi="Times New Roman" w:cs="Times New Roman"/>
        </w:rPr>
      </w:pPr>
      <w:r>
        <w:rPr>
          <w:rFonts w:ascii="Times New Roman" w:hAnsi="Times New Roman" w:cs="Times New Roman"/>
        </w:rPr>
        <w:t xml:space="preserve">From the above bar graph, it can </w:t>
      </w:r>
      <w:r w:rsidRPr="00C53E40">
        <w:rPr>
          <w:rFonts w:ascii="Times New Roman" w:hAnsi="Times New Roman" w:cs="Times New Roman"/>
          <w:noProof/>
        </w:rPr>
        <w:t>be inferred</w:t>
      </w:r>
      <w:r>
        <w:rPr>
          <w:rFonts w:ascii="Times New Roman" w:hAnsi="Times New Roman" w:cs="Times New Roman"/>
        </w:rPr>
        <w:t xml:space="preserve"> that the number of suicides is highest for the age group </w:t>
      </w:r>
      <w:r w:rsidRPr="00C53E40">
        <w:rPr>
          <w:rFonts w:ascii="Times New Roman" w:hAnsi="Times New Roman" w:cs="Times New Roman"/>
          <w:noProof/>
        </w:rPr>
        <w:t>greater</w:t>
      </w:r>
      <w:r>
        <w:rPr>
          <w:rFonts w:ascii="Times New Roman" w:hAnsi="Times New Roman" w:cs="Times New Roman"/>
        </w:rPr>
        <w:t xml:space="preserve"> than 75 years and least for the age group between 5 and 14 years.</w:t>
      </w:r>
    </w:p>
    <w:p w14:paraId="6DE4F39D" w14:textId="0C728345" w:rsidR="004C00A7" w:rsidRPr="006C09A6" w:rsidRDefault="004C00A7" w:rsidP="004C00A7">
      <w:pPr>
        <w:jc w:val="both"/>
        <w:rPr>
          <w:rFonts w:ascii="Times New Roman" w:hAnsi="Times New Roman" w:cs="Times New Roman"/>
          <w:b/>
        </w:rPr>
      </w:pPr>
      <w:r>
        <w:rPr>
          <w:rFonts w:ascii="Times New Roman" w:hAnsi="Times New Roman" w:cs="Times New Roman"/>
          <w:b/>
        </w:rPr>
        <w:t xml:space="preserve"> </w:t>
      </w:r>
    </w:p>
    <w:p w14:paraId="7CCED3EC" w14:textId="42450395" w:rsidR="00C1511B" w:rsidRDefault="00C1511B" w:rsidP="00C1511B">
      <w:pPr>
        <w:pStyle w:val="ListParagraph"/>
        <w:numPr>
          <w:ilvl w:val="0"/>
          <w:numId w:val="3"/>
        </w:numPr>
        <w:jc w:val="both"/>
        <w:rPr>
          <w:rFonts w:ascii="Times New Roman" w:hAnsi="Times New Roman" w:cs="Times New Roman"/>
          <w:b/>
        </w:rPr>
      </w:pPr>
      <w:r w:rsidRPr="006C09A6">
        <w:rPr>
          <w:rFonts w:ascii="Times New Roman" w:hAnsi="Times New Roman" w:cs="Times New Roman"/>
          <w:b/>
        </w:rPr>
        <w:lastRenderedPageBreak/>
        <w:t>Line chart</w:t>
      </w:r>
    </w:p>
    <w:p w14:paraId="5D73D571" w14:textId="37D804DD" w:rsidR="00B43C65" w:rsidRDefault="00B43C65" w:rsidP="004C00A7">
      <w:pPr>
        <w:jc w:val="both"/>
        <w:rPr>
          <w:rFonts w:ascii="Times New Roman" w:hAnsi="Times New Roman" w:cs="Times New Roman"/>
        </w:rPr>
      </w:pPr>
      <w:r>
        <w:rPr>
          <w:rFonts w:ascii="Times New Roman" w:hAnsi="Times New Roman" w:cs="Times New Roman"/>
        </w:rPr>
        <w:t>The below</w:t>
      </w:r>
      <w:r w:rsidR="004C00A7">
        <w:rPr>
          <w:rFonts w:ascii="Times New Roman" w:hAnsi="Times New Roman" w:cs="Times New Roman"/>
        </w:rPr>
        <w:t xml:space="preserve"> line chart displays the change </w:t>
      </w:r>
      <w:r>
        <w:rPr>
          <w:rFonts w:ascii="Times New Roman" w:hAnsi="Times New Roman" w:cs="Times New Roman"/>
        </w:rPr>
        <w:t xml:space="preserve">in suicides per 100K population over the years 1985 to 2016 for each group. This plot is created using Tableau. </w:t>
      </w:r>
    </w:p>
    <w:p w14:paraId="753F702B" w14:textId="1DEC56C1" w:rsidR="00B43C65" w:rsidRPr="004C00A7" w:rsidRDefault="00B43C65" w:rsidP="004C00A7">
      <w:pPr>
        <w:jc w:val="both"/>
        <w:rPr>
          <w:rFonts w:ascii="Times New Roman" w:hAnsi="Times New Roman" w:cs="Times New Roman"/>
        </w:rPr>
      </w:pPr>
      <w:r>
        <w:rPr>
          <w:rFonts w:ascii="Times New Roman" w:hAnsi="Times New Roman" w:cs="Times New Roman"/>
        </w:rPr>
        <w:t xml:space="preserve">The number of suicides is higher in the year 1995 </w:t>
      </w:r>
      <w:bookmarkStart w:id="0" w:name="_GoBack"/>
      <w:bookmarkEnd w:id="0"/>
      <w:r w:rsidRPr="00C53E40">
        <w:rPr>
          <w:rFonts w:ascii="Times New Roman" w:hAnsi="Times New Roman" w:cs="Times New Roman"/>
          <w:noProof/>
        </w:rPr>
        <w:t>comparative</w:t>
      </w:r>
      <w:r>
        <w:rPr>
          <w:rFonts w:ascii="Times New Roman" w:hAnsi="Times New Roman" w:cs="Times New Roman"/>
        </w:rPr>
        <w:t xml:space="preserve"> to other years for all the groups. Also, the number of </w:t>
      </w:r>
      <w:r w:rsidRPr="00C53E40">
        <w:rPr>
          <w:rFonts w:ascii="Times New Roman" w:hAnsi="Times New Roman" w:cs="Times New Roman"/>
          <w:noProof/>
        </w:rPr>
        <w:t>suicides</w:t>
      </w:r>
      <w:r>
        <w:rPr>
          <w:rFonts w:ascii="Times New Roman" w:hAnsi="Times New Roman" w:cs="Times New Roman"/>
        </w:rPr>
        <w:t xml:space="preserve"> </w:t>
      </w:r>
      <w:r w:rsidR="00F209FF">
        <w:rPr>
          <w:rFonts w:ascii="Times New Roman" w:hAnsi="Times New Roman" w:cs="Times New Roman"/>
        </w:rPr>
        <w:t xml:space="preserve">decreased rapidly </w:t>
      </w:r>
      <w:r w:rsidR="00EB5F8D">
        <w:rPr>
          <w:rFonts w:ascii="Times New Roman" w:hAnsi="Times New Roman" w:cs="Times New Roman"/>
          <w:noProof/>
        </w:rPr>
        <w:t>in</w:t>
      </w:r>
      <w:r w:rsidR="00F209FF">
        <w:rPr>
          <w:rFonts w:ascii="Times New Roman" w:hAnsi="Times New Roman" w:cs="Times New Roman"/>
        </w:rPr>
        <w:t xml:space="preserve"> 2016.D</w:t>
      </w:r>
      <w:r>
        <w:rPr>
          <w:rFonts w:ascii="Times New Roman" w:hAnsi="Times New Roman" w:cs="Times New Roman"/>
        </w:rPr>
        <w:t xml:space="preserve"> </w:t>
      </w:r>
    </w:p>
    <w:p w14:paraId="37A89B95" w14:textId="1127701D" w:rsidR="00C1511B" w:rsidRDefault="00B43C65" w:rsidP="00C1511B">
      <w:pPr>
        <w:ind w:left="360"/>
        <w:jc w:val="both"/>
        <w:rPr>
          <w:rFonts w:ascii="Times New Roman" w:hAnsi="Times New Roman" w:cs="Times New Roman"/>
          <w:b/>
        </w:rPr>
      </w:pPr>
      <w:r>
        <w:rPr>
          <w:noProof/>
        </w:rPr>
        <w:drawing>
          <wp:inline distT="0" distB="0" distL="0" distR="0" wp14:anchorId="1033CF1D" wp14:editId="67C5718D">
            <wp:extent cx="5943600" cy="3218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8815"/>
                    </a:xfrm>
                    <a:prstGeom prst="rect">
                      <a:avLst/>
                    </a:prstGeom>
                  </pic:spPr>
                </pic:pic>
              </a:graphicData>
            </a:graphic>
          </wp:inline>
        </w:drawing>
      </w:r>
    </w:p>
    <w:p w14:paraId="3104C1A2" w14:textId="77777777" w:rsidR="00F209FF" w:rsidRPr="006C09A6" w:rsidRDefault="00F209FF" w:rsidP="00C1511B">
      <w:pPr>
        <w:ind w:left="360"/>
        <w:jc w:val="both"/>
        <w:rPr>
          <w:rFonts w:ascii="Times New Roman" w:hAnsi="Times New Roman" w:cs="Times New Roman"/>
          <w:b/>
        </w:rPr>
      </w:pPr>
    </w:p>
    <w:p w14:paraId="75386807" w14:textId="4EB6153E" w:rsidR="00F209FF" w:rsidRDefault="00C1511B" w:rsidP="00F209FF">
      <w:pPr>
        <w:pStyle w:val="ListParagraph"/>
        <w:numPr>
          <w:ilvl w:val="0"/>
          <w:numId w:val="3"/>
        </w:numPr>
        <w:jc w:val="both"/>
        <w:rPr>
          <w:rFonts w:ascii="Times New Roman" w:hAnsi="Times New Roman" w:cs="Times New Roman"/>
          <w:b/>
        </w:rPr>
      </w:pPr>
      <w:r w:rsidRPr="006C09A6">
        <w:rPr>
          <w:rFonts w:ascii="Times New Roman" w:hAnsi="Times New Roman" w:cs="Times New Roman"/>
          <w:b/>
        </w:rPr>
        <w:t>Heat Map</w:t>
      </w:r>
    </w:p>
    <w:p w14:paraId="3A59CD9B" w14:textId="3835D65E" w:rsidR="00F209FF" w:rsidRPr="00F209FF" w:rsidRDefault="00F209FF" w:rsidP="00F209FF">
      <w:pPr>
        <w:jc w:val="both"/>
        <w:rPr>
          <w:rFonts w:ascii="Times New Roman" w:hAnsi="Times New Roman" w:cs="Times New Roman"/>
        </w:rPr>
      </w:pPr>
      <w:r>
        <w:rPr>
          <w:rFonts w:ascii="Times New Roman" w:hAnsi="Times New Roman" w:cs="Times New Roman"/>
        </w:rPr>
        <w:t xml:space="preserve">A heat map is a representation of data in the form of a </w:t>
      </w:r>
      <w:r w:rsidRPr="00C53E40">
        <w:rPr>
          <w:rFonts w:ascii="Times New Roman" w:hAnsi="Times New Roman" w:cs="Times New Roman"/>
          <w:noProof/>
        </w:rPr>
        <w:t>map</w:t>
      </w:r>
      <w:r>
        <w:rPr>
          <w:rFonts w:ascii="Times New Roman" w:hAnsi="Times New Roman" w:cs="Times New Roman"/>
        </w:rPr>
        <w:t xml:space="preserve"> or a diagram in which the data values </w:t>
      </w:r>
      <w:r w:rsidRPr="00C53E40">
        <w:rPr>
          <w:rFonts w:ascii="Times New Roman" w:hAnsi="Times New Roman" w:cs="Times New Roman"/>
          <w:noProof/>
        </w:rPr>
        <w:t>are represented</w:t>
      </w:r>
      <w:r>
        <w:rPr>
          <w:rFonts w:ascii="Times New Roman" w:hAnsi="Times New Roman" w:cs="Times New Roman"/>
        </w:rPr>
        <w:t xml:space="preserve"> as colors.</w:t>
      </w:r>
    </w:p>
    <w:p w14:paraId="0C4C9F6F" w14:textId="26452EDD" w:rsidR="00C1511B" w:rsidRDefault="00DD50E2" w:rsidP="00C1511B">
      <w:pPr>
        <w:pStyle w:val="ListParagraph"/>
        <w:numPr>
          <w:ilvl w:val="1"/>
          <w:numId w:val="4"/>
        </w:numPr>
        <w:jc w:val="both"/>
        <w:rPr>
          <w:rFonts w:ascii="Times New Roman" w:hAnsi="Times New Roman" w:cs="Times New Roman"/>
          <w:b/>
        </w:rPr>
      </w:pPr>
      <w:r>
        <w:rPr>
          <w:rFonts w:ascii="Times New Roman" w:hAnsi="Times New Roman" w:cs="Times New Roman"/>
          <w:b/>
        </w:rPr>
        <w:t>GDP per Ca</w:t>
      </w:r>
      <w:r w:rsidR="003A25A8">
        <w:rPr>
          <w:rFonts w:ascii="Times New Roman" w:hAnsi="Times New Roman" w:cs="Times New Roman"/>
          <w:b/>
        </w:rPr>
        <w:t xml:space="preserve">pita </w:t>
      </w:r>
    </w:p>
    <w:p w14:paraId="36D8812B" w14:textId="77777777" w:rsidR="00960D18" w:rsidRDefault="003A25A8" w:rsidP="00960D18">
      <w:pPr>
        <w:jc w:val="both"/>
        <w:rPr>
          <w:rFonts w:ascii="Times New Roman" w:hAnsi="Times New Roman" w:cs="Times New Roman"/>
        </w:rPr>
      </w:pPr>
      <w:r>
        <w:rPr>
          <w:rFonts w:ascii="Times New Roman" w:hAnsi="Times New Roman" w:cs="Times New Roman"/>
        </w:rPr>
        <w:t xml:space="preserve">The below graph </w:t>
      </w:r>
      <w:r w:rsidRPr="00C53E40">
        <w:rPr>
          <w:rFonts w:ascii="Times New Roman" w:hAnsi="Times New Roman" w:cs="Times New Roman"/>
          <w:noProof/>
        </w:rPr>
        <w:t>is created</w:t>
      </w:r>
      <w:r>
        <w:rPr>
          <w:rFonts w:ascii="Times New Roman" w:hAnsi="Times New Roman" w:cs="Times New Roman"/>
        </w:rPr>
        <w:t xml:space="preserve"> in Tableau. The variation in color </w:t>
      </w:r>
      <w:r w:rsidRPr="00C53E40">
        <w:rPr>
          <w:rFonts w:ascii="Times New Roman" w:hAnsi="Times New Roman" w:cs="Times New Roman"/>
          <w:noProof/>
        </w:rPr>
        <w:t>is based</w:t>
      </w:r>
      <w:r>
        <w:rPr>
          <w:rFonts w:ascii="Times New Roman" w:hAnsi="Times New Roman" w:cs="Times New Roman"/>
        </w:rPr>
        <w:t xml:space="preserve"> on the GDP per capita for different countries. </w:t>
      </w:r>
      <w:r w:rsidR="00F965DD">
        <w:rPr>
          <w:rFonts w:ascii="Times New Roman" w:hAnsi="Times New Roman" w:cs="Times New Roman"/>
        </w:rPr>
        <w:t xml:space="preserve">A lower GDP value </w:t>
      </w:r>
      <w:r w:rsidR="00F965DD" w:rsidRPr="00C53E40">
        <w:rPr>
          <w:rFonts w:ascii="Times New Roman" w:hAnsi="Times New Roman" w:cs="Times New Roman"/>
          <w:noProof/>
        </w:rPr>
        <w:t>is indicated</w:t>
      </w:r>
      <w:r w:rsidR="00F965DD">
        <w:rPr>
          <w:rFonts w:ascii="Times New Roman" w:hAnsi="Times New Roman" w:cs="Times New Roman"/>
        </w:rPr>
        <w:t xml:space="preserve"> with blue color</w:t>
      </w:r>
      <w:r w:rsidR="00EB5F8D">
        <w:rPr>
          <w:rFonts w:ascii="Times New Roman" w:hAnsi="Times New Roman" w:cs="Times New Roman"/>
        </w:rPr>
        <w:t>,</w:t>
      </w:r>
      <w:r w:rsidR="00F965DD">
        <w:rPr>
          <w:rFonts w:ascii="Times New Roman" w:hAnsi="Times New Roman" w:cs="Times New Roman"/>
        </w:rPr>
        <w:t xml:space="preserve"> </w:t>
      </w:r>
      <w:r w:rsidR="00F965DD" w:rsidRPr="00EB5F8D">
        <w:rPr>
          <w:rFonts w:ascii="Times New Roman" w:hAnsi="Times New Roman" w:cs="Times New Roman"/>
          <w:noProof/>
        </w:rPr>
        <w:t>and</w:t>
      </w:r>
      <w:r w:rsidR="00F965DD">
        <w:rPr>
          <w:rFonts w:ascii="Times New Roman" w:hAnsi="Times New Roman" w:cs="Times New Roman"/>
        </w:rPr>
        <w:t xml:space="preserve"> higher GDP </w:t>
      </w:r>
      <w:r w:rsidR="00F965DD" w:rsidRPr="00C53E40">
        <w:rPr>
          <w:rFonts w:ascii="Times New Roman" w:hAnsi="Times New Roman" w:cs="Times New Roman"/>
          <w:noProof/>
        </w:rPr>
        <w:t>is represented</w:t>
      </w:r>
      <w:r w:rsidR="00F965DD">
        <w:rPr>
          <w:rFonts w:ascii="Times New Roman" w:hAnsi="Times New Roman" w:cs="Times New Roman"/>
        </w:rPr>
        <w:t xml:space="preserve"> in red color. From the graph, it can </w:t>
      </w:r>
      <w:r w:rsidR="00F965DD" w:rsidRPr="00C53E40">
        <w:rPr>
          <w:rFonts w:ascii="Times New Roman" w:hAnsi="Times New Roman" w:cs="Times New Roman"/>
          <w:noProof/>
        </w:rPr>
        <w:t>be inferred</w:t>
      </w:r>
      <w:r w:rsidR="00F965DD">
        <w:rPr>
          <w:rFonts w:ascii="Times New Roman" w:hAnsi="Times New Roman" w:cs="Times New Roman"/>
        </w:rPr>
        <w:t xml:space="preserve"> that Canada has the highest GDP per capita and few Asia and South America countries have very low GDP per capita</w:t>
      </w:r>
    </w:p>
    <w:p w14:paraId="730FF8F6" w14:textId="77777777" w:rsidR="00960D18" w:rsidRDefault="00960D18" w:rsidP="00960D18">
      <w:pPr>
        <w:jc w:val="both"/>
        <w:rPr>
          <w:rFonts w:ascii="Times New Roman" w:hAnsi="Times New Roman" w:cs="Times New Roman"/>
        </w:rPr>
      </w:pPr>
    </w:p>
    <w:p w14:paraId="70046115" w14:textId="2AE01EF2" w:rsidR="00C1511B" w:rsidRPr="00960D18" w:rsidRDefault="00C1511B" w:rsidP="00960D18">
      <w:pPr>
        <w:jc w:val="both"/>
        <w:rPr>
          <w:rFonts w:ascii="Times New Roman" w:hAnsi="Times New Roman" w:cs="Times New Roman"/>
        </w:rPr>
      </w:pPr>
      <w:r w:rsidRPr="006C09A6">
        <w:rPr>
          <w:noProof/>
        </w:rPr>
        <w:lastRenderedPageBreak/>
        <w:drawing>
          <wp:inline distT="0" distB="0" distL="0" distR="0" wp14:anchorId="5952BF54" wp14:editId="3EA4E723">
            <wp:extent cx="5124450" cy="27828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338" cy="2797463"/>
                    </a:xfrm>
                    <a:prstGeom prst="rect">
                      <a:avLst/>
                    </a:prstGeom>
                  </pic:spPr>
                </pic:pic>
              </a:graphicData>
            </a:graphic>
          </wp:inline>
        </w:drawing>
      </w:r>
    </w:p>
    <w:p w14:paraId="20F40548" w14:textId="21762ED0" w:rsidR="00C1511B" w:rsidRDefault="00882B64" w:rsidP="00C1511B">
      <w:pPr>
        <w:pStyle w:val="ListParagraph"/>
        <w:numPr>
          <w:ilvl w:val="1"/>
          <w:numId w:val="4"/>
        </w:numPr>
        <w:jc w:val="both"/>
        <w:rPr>
          <w:rFonts w:ascii="Times New Roman" w:hAnsi="Times New Roman" w:cs="Times New Roman"/>
          <w:b/>
        </w:rPr>
      </w:pPr>
      <w:r>
        <w:rPr>
          <w:rFonts w:ascii="Times New Roman" w:hAnsi="Times New Roman" w:cs="Times New Roman"/>
          <w:b/>
        </w:rPr>
        <w:t>Suicides per 100K population</w:t>
      </w:r>
    </w:p>
    <w:p w14:paraId="4DEEA778" w14:textId="27F8A221" w:rsidR="00882B64" w:rsidRPr="00882B64" w:rsidRDefault="00882B64" w:rsidP="00882B64">
      <w:pPr>
        <w:jc w:val="both"/>
        <w:rPr>
          <w:rFonts w:ascii="Times New Roman" w:hAnsi="Times New Roman" w:cs="Times New Roman"/>
        </w:rPr>
      </w:pPr>
      <w:r>
        <w:rPr>
          <w:rFonts w:ascii="Times New Roman" w:hAnsi="Times New Roman" w:cs="Times New Roman"/>
        </w:rPr>
        <w:t xml:space="preserve">The below graph represents the variation in the number of </w:t>
      </w:r>
      <w:r w:rsidRPr="00C53E40">
        <w:rPr>
          <w:rFonts w:ascii="Times New Roman" w:hAnsi="Times New Roman" w:cs="Times New Roman"/>
          <w:noProof/>
        </w:rPr>
        <w:t>suicides</w:t>
      </w:r>
      <w:r>
        <w:rPr>
          <w:rFonts w:ascii="Times New Roman" w:hAnsi="Times New Roman" w:cs="Times New Roman"/>
        </w:rPr>
        <w:t xml:space="preserve"> per 100K population across the world with yellow representing the least number of </w:t>
      </w:r>
      <w:r w:rsidRPr="00C53E40">
        <w:rPr>
          <w:rFonts w:ascii="Times New Roman" w:hAnsi="Times New Roman" w:cs="Times New Roman"/>
          <w:noProof/>
        </w:rPr>
        <w:t>suicides</w:t>
      </w:r>
      <w:r>
        <w:rPr>
          <w:rFonts w:ascii="Times New Roman" w:hAnsi="Times New Roman" w:cs="Times New Roman"/>
        </w:rPr>
        <w:t xml:space="preserve"> and blue representing </w:t>
      </w:r>
      <w:r w:rsidR="00EB5F8D">
        <w:rPr>
          <w:rFonts w:ascii="Times New Roman" w:hAnsi="Times New Roman" w:cs="Times New Roman"/>
        </w:rPr>
        <w:t xml:space="preserve">the </w:t>
      </w:r>
      <w:r w:rsidRPr="00EB5F8D">
        <w:rPr>
          <w:rFonts w:ascii="Times New Roman" w:hAnsi="Times New Roman" w:cs="Times New Roman"/>
          <w:noProof/>
        </w:rPr>
        <w:t>highest</w:t>
      </w:r>
      <w:r>
        <w:rPr>
          <w:rFonts w:ascii="Times New Roman" w:hAnsi="Times New Roman" w:cs="Times New Roman"/>
        </w:rPr>
        <w:t xml:space="preserve"> number of </w:t>
      </w:r>
      <w:r w:rsidRPr="00C53E40">
        <w:rPr>
          <w:rFonts w:ascii="Times New Roman" w:hAnsi="Times New Roman" w:cs="Times New Roman"/>
          <w:noProof/>
        </w:rPr>
        <w:t>suicides</w:t>
      </w:r>
      <w:r>
        <w:rPr>
          <w:rFonts w:ascii="Times New Roman" w:hAnsi="Times New Roman" w:cs="Times New Roman"/>
        </w:rPr>
        <w:t xml:space="preserve">. The number of </w:t>
      </w:r>
      <w:r w:rsidRPr="00C53E40">
        <w:rPr>
          <w:rFonts w:ascii="Times New Roman" w:hAnsi="Times New Roman" w:cs="Times New Roman"/>
          <w:noProof/>
        </w:rPr>
        <w:t>suicides</w:t>
      </w:r>
      <w:r>
        <w:rPr>
          <w:rFonts w:ascii="Times New Roman" w:hAnsi="Times New Roman" w:cs="Times New Roman"/>
        </w:rPr>
        <w:t xml:space="preserve"> is highest in the USA and Russia.</w:t>
      </w:r>
    </w:p>
    <w:p w14:paraId="79D62659" w14:textId="6235F39C" w:rsidR="000C092B" w:rsidRPr="006C09A6" w:rsidRDefault="00F965DD" w:rsidP="00C1511B">
      <w:pPr>
        <w:pStyle w:val="ListParagraph"/>
        <w:jc w:val="both"/>
        <w:rPr>
          <w:rFonts w:ascii="Times New Roman" w:hAnsi="Times New Roman" w:cs="Times New Roman"/>
          <w:b/>
        </w:rPr>
      </w:pPr>
      <w:r>
        <w:rPr>
          <w:noProof/>
        </w:rPr>
        <w:drawing>
          <wp:inline distT="0" distB="0" distL="0" distR="0" wp14:anchorId="485E96FD" wp14:editId="1E51E496">
            <wp:extent cx="5219700" cy="2822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2366" cy="2834574"/>
                    </a:xfrm>
                    <a:prstGeom prst="rect">
                      <a:avLst/>
                    </a:prstGeom>
                  </pic:spPr>
                </pic:pic>
              </a:graphicData>
            </a:graphic>
          </wp:inline>
        </w:drawing>
      </w:r>
    </w:p>
    <w:p w14:paraId="33CC8EA2" w14:textId="7EF35D11" w:rsidR="007452FF" w:rsidRDefault="00882B64" w:rsidP="00A86EA1">
      <w:pPr>
        <w:jc w:val="both"/>
        <w:rPr>
          <w:rFonts w:ascii="Times New Roman" w:hAnsi="Times New Roman" w:cs="Times New Roman"/>
          <w:b/>
          <w:sz w:val="24"/>
        </w:rPr>
      </w:pPr>
      <w:r>
        <w:rPr>
          <w:rFonts w:ascii="Times New Roman" w:hAnsi="Times New Roman" w:cs="Times New Roman"/>
          <w:b/>
          <w:sz w:val="24"/>
        </w:rPr>
        <w:t>Conclusion</w:t>
      </w:r>
    </w:p>
    <w:p w14:paraId="5F4E7967" w14:textId="2BA7B93A" w:rsidR="000D2BD8" w:rsidRDefault="00E271F8" w:rsidP="00A86EA1">
      <w:pPr>
        <w:jc w:val="both"/>
        <w:rPr>
          <w:rFonts w:ascii="Times New Roman" w:hAnsi="Times New Roman" w:cs="Times New Roman"/>
          <w:sz w:val="24"/>
        </w:rPr>
      </w:pPr>
      <w:r>
        <w:rPr>
          <w:rFonts w:ascii="Times New Roman" w:hAnsi="Times New Roman" w:cs="Times New Roman"/>
          <w:sz w:val="24"/>
        </w:rPr>
        <w:t xml:space="preserve">It can </w:t>
      </w:r>
      <w:r w:rsidRPr="00C53E40">
        <w:rPr>
          <w:rFonts w:ascii="Times New Roman" w:hAnsi="Times New Roman" w:cs="Times New Roman"/>
          <w:noProof/>
          <w:sz w:val="24"/>
        </w:rPr>
        <w:t>be concluded</w:t>
      </w:r>
      <w:r>
        <w:rPr>
          <w:rFonts w:ascii="Times New Roman" w:hAnsi="Times New Roman" w:cs="Times New Roman"/>
          <w:sz w:val="24"/>
        </w:rPr>
        <w:t xml:space="preserve"> from all the visualizations that </w:t>
      </w:r>
      <w:r w:rsidR="00EB5F8D">
        <w:rPr>
          <w:rFonts w:ascii="Times New Roman" w:hAnsi="Times New Roman" w:cs="Times New Roman"/>
          <w:noProof/>
          <w:sz w:val="24"/>
        </w:rPr>
        <w:t>some</w:t>
      </w:r>
      <w:r w:rsidRPr="00E271F8">
        <w:rPr>
          <w:rFonts w:ascii="Times New Roman" w:hAnsi="Times New Roman" w:cs="Times New Roman"/>
          <w:sz w:val="24"/>
        </w:rPr>
        <w:t xml:space="preserve"> </w:t>
      </w:r>
      <w:r w:rsidRPr="00C53E40">
        <w:rPr>
          <w:rFonts w:ascii="Times New Roman" w:hAnsi="Times New Roman" w:cs="Times New Roman"/>
          <w:noProof/>
          <w:sz w:val="24"/>
        </w:rPr>
        <w:t>suicides</w:t>
      </w:r>
      <w:r w:rsidRPr="00E271F8">
        <w:rPr>
          <w:rFonts w:ascii="Times New Roman" w:hAnsi="Times New Roman" w:cs="Times New Roman"/>
          <w:sz w:val="24"/>
        </w:rPr>
        <w:t xml:space="preserve"> per 100K population </w:t>
      </w:r>
      <w:r w:rsidR="00EB5F8D">
        <w:rPr>
          <w:rFonts w:ascii="Times New Roman" w:hAnsi="Times New Roman" w:cs="Times New Roman"/>
          <w:noProof/>
          <w:sz w:val="24"/>
        </w:rPr>
        <w:t>are</w:t>
      </w:r>
      <w:r w:rsidRPr="00E271F8">
        <w:rPr>
          <w:rFonts w:ascii="Times New Roman" w:hAnsi="Times New Roman" w:cs="Times New Roman"/>
          <w:sz w:val="24"/>
        </w:rPr>
        <w:t xml:space="preserve"> highest </w:t>
      </w:r>
      <w:r>
        <w:rPr>
          <w:rFonts w:ascii="Times New Roman" w:hAnsi="Times New Roman" w:cs="Times New Roman"/>
          <w:sz w:val="24"/>
        </w:rPr>
        <w:t xml:space="preserve">in the USA for males </w:t>
      </w:r>
      <w:r w:rsidRPr="00E271F8">
        <w:rPr>
          <w:rFonts w:ascii="Times New Roman" w:hAnsi="Times New Roman" w:cs="Times New Roman"/>
          <w:sz w:val="24"/>
        </w:rPr>
        <w:t>age</w:t>
      </w:r>
      <w:r>
        <w:rPr>
          <w:rFonts w:ascii="Times New Roman" w:hAnsi="Times New Roman" w:cs="Times New Roman"/>
          <w:sz w:val="24"/>
        </w:rPr>
        <w:t>d</w:t>
      </w:r>
      <w:r w:rsidRPr="00E271F8">
        <w:rPr>
          <w:rFonts w:ascii="Times New Roman" w:hAnsi="Times New Roman" w:cs="Times New Roman"/>
          <w:sz w:val="24"/>
        </w:rPr>
        <w:t xml:space="preserve"> above 75 years</w:t>
      </w:r>
      <w:r>
        <w:rPr>
          <w:rFonts w:ascii="Times New Roman" w:hAnsi="Times New Roman" w:cs="Times New Roman"/>
          <w:sz w:val="24"/>
        </w:rPr>
        <w:t xml:space="preserve">. Also, it can </w:t>
      </w:r>
      <w:r w:rsidRPr="00C53E40">
        <w:rPr>
          <w:rFonts w:ascii="Times New Roman" w:hAnsi="Times New Roman" w:cs="Times New Roman"/>
          <w:noProof/>
          <w:sz w:val="24"/>
        </w:rPr>
        <w:t>be inferred</w:t>
      </w:r>
      <w:r>
        <w:rPr>
          <w:rFonts w:ascii="Times New Roman" w:hAnsi="Times New Roman" w:cs="Times New Roman"/>
          <w:sz w:val="24"/>
        </w:rPr>
        <w:t xml:space="preserve"> that Russia has </w:t>
      </w:r>
      <w:r w:rsidR="00EB5F8D">
        <w:rPr>
          <w:rFonts w:ascii="Times New Roman" w:hAnsi="Times New Roman" w:cs="Times New Roman"/>
          <w:sz w:val="24"/>
        </w:rPr>
        <w:t xml:space="preserve">the </w:t>
      </w:r>
      <w:r w:rsidRPr="00EB5F8D">
        <w:rPr>
          <w:rFonts w:ascii="Times New Roman" w:hAnsi="Times New Roman" w:cs="Times New Roman"/>
          <w:noProof/>
          <w:sz w:val="24"/>
        </w:rPr>
        <w:t>highest</w:t>
      </w:r>
      <w:r>
        <w:rPr>
          <w:rFonts w:ascii="Times New Roman" w:hAnsi="Times New Roman" w:cs="Times New Roman"/>
          <w:sz w:val="24"/>
        </w:rPr>
        <w:t xml:space="preserve"> GDP per capita and </w:t>
      </w:r>
      <w:r w:rsidR="00EB5F8D">
        <w:rPr>
          <w:rFonts w:ascii="Times New Roman" w:hAnsi="Times New Roman" w:cs="Times New Roman"/>
          <w:sz w:val="24"/>
        </w:rPr>
        <w:t xml:space="preserve">the </w:t>
      </w:r>
      <w:r w:rsidRPr="00EB5F8D">
        <w:rPr>
          <w:rFonts w:ascii="Times New Roman" w:hAnsi="Times New Roman" w:cs="Times New Roman"/>
          <w:noProof/>
          <w:sz w:val="24"/>
        </w:rPr>
        <w:t>highest</w:t>
      </w:r>
      <w:r>
        <w:rPr>
          <w:rFonts w:ascii="Times New Roman" w:hAnsi="Times New Roman" w:cs="Times New Roman"/>
          <w:sz w:val="24"/>
        </w:rPr>
        <w:t xml:space="preserve"> number of suicides.</w:t>
      </w:r>
    </w:p>
    <w:p w14:paraId="10AD7902" w14:textId="356F9B39" w:rsidR="00C23C1D" w:rsidRDefault="00C23C1D" w:rsidP="00A86EA1">
      <w:pPr>
        <w:jc w:val="both"/>
        <w:rPr>
          <w:rFonts w:ascii="Times New Roman" w:hAnsi="Times New Roman" w:cs="Times New Roman"/>
          <w:sz w:val="24"/>
        </w:rPr>
      </w:pPr>
      <w:r>
        <w:rPr>
          <w:rFonts w:ascii="Times New Roman" w:hAnsi="Times New Roman" w:cs="Times New Roman"/>
          <w:sz w:val="24"/>
        </w:rPr>
        <w:t xml:space="preserve">Therefore, visualizations help analyze and the data better and </w:t>
      </w:r>
      <w:r w:rsidR="00EB5F8D">
        <w:rPr>
          <w:rFonts w:ascii="Times New Roman" w:hAnsi="Times New Roman" w:cs="Times New Roman"/>
          <w:noProof/>
          <w:sz w:val="24"/>
        </w:rPr>
        <w:t>conclude</w:t>
      </w:r>
      <w:r>
        <w:rPr>
          <w:rFonts w:ascii="Times New Roman" w:hAnsi="Times New Roman" w:cs="Times New Roman"/>
          <w:sz w:val="24"/>
        </w:rPr>
        <w:t>.</w:t>
      </w:r>
    </w:p>
    <w:p w14:paraId="7DBB8CD1" w14:textId="113B8307" w:rsidR="00E271F8" w:rsidRDefault="00E271F8" w:rsidP="00A86EA1">
      <w:pPr>
        <w:jc w:val="both"/>
        <w:rPr>
          <w:rFonts w:ascii="Times New Roman" w:hAnsi="Times New Roman" w:cs="Times New Roman"/>
          <w:sz w:val="24"/>
        </w:rPr>
      </w:pPr>
    </w:p>
    <w:p w14:paraId="311455DB" w14:textId="77777777" w:rsidR="00E271F8" w:rsidRDefault="00E271F8" w:rsidP="00A86EA1">
      <w:pPr>
        <w:jc w:val="both"/>
        <w:rPr>
          <w:rFonts w:ascii="Times New Roman" w:hAnsi="Times New Roman" w:cs="Times New Roman"/>
          <w:sz w:val="24"/>
          <w:szCs w:val="24"/>
        </w:rPr>
      </w:pPr>
    </w:p>
    <w:sdt>
      <w:sdtPr>
        <w:rPr>
          <w:rFonts w:asciiTheme="minorHAnsi" w:eastAsiaTheme="minorHAnsi" w:hAnsiTheme="minorHAnsi" w:cstheme="minorBidi"/>
          <w:b w:val="0"/>
          <w:bCs w:val="0"/>
          <w:kern w:val="0"/>
          <w:sz w:val="22"/>
          <w:szCs w:val="22"/>
        </w:rPr>
        <w:id w:val="-140041545"/>
        <w:docPartObj>
          <w:docPartGallery w:val="Bibliographies"/>
          <w:docPartUnique/>
        </w:docPartObj>
      </w:sdtPr>
      <w:sdtContent>
        <w:p w14:paraId="60945EED" w14:textId="77777777" w:rsidR="000D2BD8" w:rsidRDefault="000D2BD8">
          <w:pPr>
            <w:pStyle w:val="Heading1"/>
          </w:pPr>
          <w:r>
            <w:t>References</w:t>
          </w:r>
        </w:p>
        <w:sdt>
          <w:sdtPr>
            <w:id w:val="-573587230"/>
            <w:bibliography/>
          </w:sdtPr>
          <w:sdtContent>
            <w:p w14:paraId="370A8343" w14:textId="77777777" w:rsidR="000D2BD8" w:rsidRDefault="000D2BD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0D2BD8" w14:paraId="01967D78" w14:textId="77777777">
                <w:trPr>
                  <w:divId w:val="1487013995"/>
                  <w:tblCellSpacing w:w="15" w:type="dxa"/>
                </w:trPr>
                <w:tc>
                  <w:tcPr>
                    <w:tcW w:w="50" w:type="pct"/>
                    <w:hideMark/>
                  </w:tcPr>
                  <w:p w14:paraId="295A8106" w14:textId="77777777" w:rsidR="000D2BD8" w:rsidRDefault="000D2BD8">
                    <w:pPr>
                      <w:pStyle w:val="Bibliography"/>
                      <w:rPr>
                        <w:noProof/>
                        <w:sz w:val="24"/>
                        <w:szCs w:val="24"/>
                      </w:rPr>
                    </w:pPr>
                    <w:r>
                      <w:rPr>
                        <w:noProof/>
                      </w:rPr>
                      <w:t xml:space="preserve">[1] </w:t>
                    </w:r>
                  </w:p>
                </w:tc>
                <w:tc>
                  <w:tcPr>
                    <w:tcW w:w="0" w:type="auto"/>
                    <w:hideMark/>
                  </w:tcPr>
                  <w:p w14:paraId="10149B4C" w14:textId="77777777" w:rsidR="000D2BD8" w:rsidRDefault="000D2BD8">
                    <w:pPr>
                      <w:pStyle w:val="Bibliography"/>
                      <w:rPr>
                        <w:noProof/>
                      </w:rPr>
                    </w:pPr>
                    <w:r>
                      <w:rPr>
                        <w:noProof/>
                      </w:rPr>
                      <w:t xml:space="preserve">W. H. Organization, National suicide prevention strategies Progress, examples and indicators, World Health Organization, 2018. </w:t>
                    </w:r>
                  </w:p>
                </w:tc>
              </w:tr>
              <w:tr w:rsidR="000D2BD8" w14:paraId="0F0234CB" w14:textId="77777777">
                <w:trPr>
                  <w:divId w:val="1487013995"/>
                  <w:tblCellSpacing w:w="15" w:type="dxa"/>
                </w:trPr>
                <w:tc>
                  <w:tcPr>
                    <w:tcW w:w="50" w:type="pct"/>
                    <w:hideMark/>
                  </w:tcPr>
                  <w:p w14:paraId="05580351" w14:textId="77777777" w:rsidR="000D2BD8" w:rsidRDefault="000D2BD8">
                    <w:pPr>
                      <w:pStyle w:val="Bibliography"/>
                      <w:rPr>
                        <w:noProof/>
                      </w:rPr>
                    </w:pPr>
                    <w:r>
                      <w:rPr>
                        <w:noProof/>
                      </w:rPr>
                      <w:t xml:space="preserve">[2] </w:t>
                    </w:r>
                  </w:p>
                </w:tc>
                <w:tc>
                  <w:tcPr>
                    <w:tcW w:w="0" w:type="auto"/>
                    <w:hideMark/>
                  </w:tcPr>
                  <w:p w14:paraId="1C84000A" w14:textId="77777777" w:rsidR="000D2BD8" w:rsidRDefault="000D2BD8">
                    <w:pPr>
                      <w:pStyle w:val="Bibliography"/>
                      <w:rPr>
                        <w:noProof/>
                      </w:rPr>
                    </w:pPr>
                    <w:r>
                      <w:rPr>
                        <w:noProof/>
                      </w:rPr>
                      <w:t>Kaggle, "Suicide Rates Overview 1985 to 2016," Kaggle, 2019. [Online]. Available: https://www.kaggle.com/russellyates88/suicide-rates-overview-1985-to-2016. [Accessed 7 March 2019].</w:t>
                    </w:r>
                  </w:p>
                </w:tc>
              </w:tr>
            </w:tbl>
            <w:p w14:paraId="62B009ED" w14:textId="77777777" w:rsidR="000D2BD8" w:rsidRDefault="000D2BD8">
              <w:pPr>
                <w:divId w:val="1487013995"/>
                <w:rPr>
                  <w:rFonts w:eastAsia="Times New Roman"/>
                  <w:noProof/>
                </w:rPr>
              </w:pPr>
            </w:p>
            <w:p w14:paraId="6776981C" w14:textId="063BC393" w:rsidR="007B52EF" w:rsidRPr="00EB5F8D" w:rsidRDefault="000D2BD8" w:rsidP="00747035">
              <w:r>
                <w:rPr>
                  <w:b/>
                  <w:bCs/>
                  <w:noProof/>
                </w:rPr>
                <w:fldChar w:fldCharType="end"/>
              </w:r>
            </w:p>
          </w:sdtContent>
        </w:sdt>
      </w:sdtContent>
    </w:sdt>
    <w:p w14:paraId="4BB66248" w14:textId="77777777" w:rsidR="007B52EF" w:rsidRDefault="007B52EF" w:rsidP="00747035">
      <w:pPr>
        <w:rPr>
          <w:rFonts w:ascii="Times New Roman" w:hAnsi="Times New Roman" w:cs="Times New Roman"/>
          <w:b/>
          <w:sz w:val="24"/>
          <w:szCs w:val="24"/>
        </w:rPr>
      </w:pPr>
    </w:p>
    <w:p w14:paraId="2EE54484" w14:textId="77777777" w:rsidR="007B52EF" w:rsidRDefault="007B52EF" w:rsidP="00747035">
      <w:pPr>
        <w:rPr>
          <w:rFonts w:ascii="Times New Roman" w:hAnsi="Times New Roman" w:cs="Times New Roman"/>
          <w:b/>
          <w:sz w:val="24"/>
          <w:szCs w:val="24"/>
        </w:rPr>
      </w:pPr>
    </w:p>
    <w:sectPr w:rsidR="007B52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233"/>
    <w:multiLevelType w:val="hybridMultilevel"/>
    <w:tmpl w:val="471A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F62E4"/>
    <w:multiLevelType w:val="hybridMultilevel"/>
    <w:tmpl w:val="D430E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A3CDB"/>
    <w:multiLevelType w:val="hybridMultilevel"/>
    <w:tmpl w:val="F91A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B240D"/>
    <w:multiLevelType w:val="hybridMultilevel"/>
    <w:tmpl w:val="600C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324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xNzSxMDI3NTExtbBU0lEKTi0uzszPAykwrQUA7nSsXSwAAAA="/>
  </w:docVars>
  <w:rsids>
    <w:rsidRoot w:val="00972C2D"/>
    <w:rsid w:val="000151CA"/>
    <w:rsid w:val="000315C0"/>
    <w:rsid w:val="0009420C"/>
    <w:rsid w:val="0009432F"/>
    <w:rsid w:val="000A6607"/>
    <w:rsid w:val="000C092B"/>
    <w:rsid w:val="000C29CA"/>
    <w:rsid w:val="000D2BD8"/>
    <w:rsid w:val="000E72B3"/>
    <w:rsid w:val="000F54EA"/>
    <w:rsid w:val="00167C94"/>
    <w:rsid w:val="001900CD"/>
    <w:rsid w:val="00293433"/>
    <w:rsid w:val="003453E8"/>
    <w:rsid w:val="003A25A8"/>
    <w:rsid w:val="003B7B50"/>
    <w:rsid w:val="004C00A7"/>
    <w:rsid w:val="004E064E"/>
    <w:rsid w:val="004E2BF4"/>
    <w:rsid w:val="00514BFA"/>
    <w:rsid w:val="0054366B"/>
    <w:rsid w:val="00552CBF"/>
    <w:rsid w:val="006670B0"/>
    <w:rsid w:val="006A0D24"/>
    <w:rsid w:val="006C09A6"/>
    <w:rsid w:val="0073650A"/>
    <w:rsid w:val="007452FF"/>
    <w:rsid w:val="00747035"/>
    <w:rsid w:val="007641F8"/>
    <w:rsid w:val="007B52EF"/>
    <w:rsid w:val="00832460"/>
    <w:rsid w:val="00882B64"/>
    <w:rsid w:val="008C33C6"/>
    <w:rsid w:val="00904BEE"/>
    <w:rsid w:val="00960D18"/>
    <w:rsid w:val="00972C2D"/>
    <w:rsid w:val="00A86EA1"/>
    <w:rsid w:val="00AE3BAB"/>
    <w:rsid w:val="00B43C65"/>
    <w:rsid w:val="00C1511B"/>
    <w:rsid w:val="00C23C1D"/>
    <w:rsid w:val="00C53E40"/>
    <w:rsid w:val="00C55361"/>
    <w:rsid w:val="00C66534"/>
    <w:rsid w:val="00CE1861"/>
    <w:rsid w:val="00D6180D"/>
    <w:rsid w:val="00D91EAF"/>
    <w:rsid w:val="00DD50E2"/>
    <w:rsid w:val="00E271F8"/>
    <w:rsid w:val="00E6564E"/>
    <w:rsid w:val="00E97453"/>
    <w:rsid w:val="00EB5F8D"/>
    <w:rsid w:val="00F209FF"/>
    <w:rsid w:val="00F965DD"/>
    <w:rsid w:val="00FD5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F0236"/>
  <w15:chartTrackingRefBased/>
  <w15:docId w15:val="{400D6ABD-0BDD-499A-A5F2-0D956CD65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E3B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BAB"/>
    <w:pPr>
      <w:ind w:left="720"/>
      <w:contextualSpacing/>
    </w:pPr>
  </w:style>
  <w:style w:type="character" w:customStyle="1" w:styleId="Heading1Char">
    <w:name w:val="Heading 1 Char"/>
    <w:basedOn w:val="DefaultParagraphFont"/>
    <w:link w:val="Heading1"/>
    <w:uiPriority w:val="9"/>
    <w:rsid w:val="00AE3BAB"/>
    <w:rPr>
      <w:rFonts w:ascii="Times New Roman" w:eastAsia="Times New Roman" w:hAnsi="Times New Roman" w:cs="Times New Roman"/>
      <w:b/>
      <w:bCs/>
      <w:kern w:val="36"/>
      <w:sz w:val="48"/>
      <w:szCs w:val="48"/>
    </w:rPr>
  </w:style>
  <w:style w:type="paragraph" w:styleId="Bibliography">
    <w:name w:val="Bibliography"/>
    <w:basedOn w:val="Normal"/>
    <w:next w:val="Normal"/>
    <w:uiPriority w:val="37"/>
    <w:unhideWhenUsed/>
    <w:rsid w:val="000D2BD8"/>
  </w:style>
  <w:style w:type="paragraph" w:styleId="BalloonText">
    <w:name w:val="Balloon Text"/>
    <w:basedOn w:val="Normal"/>
    <w:link w:val="BalloonTextChar"/>
    <w:uiPriority w:val="99"/>
    <w:semiHidden/>
    <w:unhideWhenUsed/>
    <w:rsid w:val="00C665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534"/>
    <w:rPr>
      <w:rFonts w:ascii="Segoe UI" w:hAnsi="Segoe UI" w:cs="Segoe UI"/>
      <w:sz w:val="18"/>
      <w:szCs w:val="18"/>
    </w:rPr>
  </w:style>
  <w:style w:type="character" w:customStyle="1" w:styleId="courserole">
    <w:name w:val="courserole"/>
    <w:basedOn w:val="DefaultParagraphFont"/>
    <w:rsid w:val="00EB5F8D"/>
  </w:style>
  <w:style w:type="character" w:customStyle="1" w:styleId="name">
    <w:name w:val="name"/>
    <w:basedOn w:val="DefaultParagraphFont"/>
    <w:rsid w:val="00EB5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22474">
      <w:bodyDiv w:val="1"/>
      <w:marLeft w:val="0"/>
      <w:marRight w:val="0"/>
      <w:marTop w:val="0"/>
      <w:marBottom w:val="0"/>
      <w:divBdr>
        <w:top w:val="none" w:sz="0" w:space="0" w:color="auto"/>
        <w:left w:val="none" w:sz="0" w:space="0" w:color="auto"/>
        <w:bottom w:val="none" w:sz="0" w:space="0" w:color="auto"/>
        <w:right w:val="none" w:sz="0" w:space="0" w:color="auto"/>
      </w:divBdr>
    </w:div>
    <w:div w:id="444816246">
      <w:bodyDiv w:val="1"/>
      <w:marLeft w:val="0"/>
      <w:marRight w:val="0"/>
      <w:marTop w:val="0"/>
      <w:marBottom w:val="0"/>
      <w:divBdr>
        <w:top w:val="none" w:sz="0" w:space="0" w:color="auto"/>
        <w:left w:val="none" w:sz="0" w:space="0" w:color="auto"/>
        <w:bottom w:val="none" w:sz="0" w:space="0" w:color="auto"/>
        <w:right w:val="none" w:sz="0" w:space="0" w:color="auto"/>
      </w:divBdr>
    </w:div>
    <w:div w:id="985285182">
      <w:bodyDiv w:val="1"/>
      <w:marLeft w:val="0"/>
      <w:marRight w:val="0"/>
      <w:marTop w:val="0"/>
      <w:marBottom w:val="0"/>
      <w:divBdr>
        <w:top w:val="none" w:sz="0" w:space="0" w:color="auto"/>
        <w:left w:val="none" w:sz="0" w:space="0" w:color="auto"/>
        <w:bottom w:val="none" w:sz="0" w:space="0" w:color="auto"/>
        <w:right w:val="none" w:sz="0" w:space="0" w:color="auto"/>
      </w:divBdr>
    </w:div>
    <w:div w:id="1259561552">
      <w:bodyDiv w:val="1"/>
      <w:marLeft w:val="0"/>
      <w:marRight w:val="0"/>
      <w:marTop w:val="0"/>
      <w:marBottom w:val="0"/>
      <w:divBdr>
        <w:top w:val="none" w:sz="0" w:space="0" w:color="auto"/>
        <w:left w:val="none" w:sz="0" w:space="0" w:color="auto"/>
        <w:bottom w:val="none" w:sz="0" w:space="0" w:color="auto"/>
        <w:right w:val="none" w:sz="0" w:space="0" w:color="auto"/>
      </w:divBdr>
    </w:div>
    <w:div w:id="1472333843">
      <w:bodyDiv w:val="1"/>
      <w:marLeft w:val="0"/>
      <w:marRight w:val="0"/>
      <w:marTop w:val="0"/>
      <w:marBottom w:val="0"/>
      <w:divBdr>
        <w:top w:val="none" w:sz="0" w:space="0" w:color="auto"/>
        <w:left w:val="none" w:sz="0" w:space="0" w:color="auto"/>
        <w:bottom w:val="none" w:sz="0" w:space="0" w:color="auto"/>
        <w:right w:val="none" w:sz="0" w:space="0" w:color="auto"/>
      </w:divBdr>
    </w:div>
    <w:div w:id="1487013995">
      <w:bodyDiv w:val="1"/>
      <w:marLeft w:val="0"/>
      <w:marRight w:val="0"/>
      <w:marTop w:val="0"/>
      <w:marBottom w:val="0"/>
      <w:divBdr>
        <w:top w:val="none" w:sz="0" w:space="0" w:color="auto"/>
        <w:left w:val="none" w:sz="0" w:space="0" w:color="auto"/>
        <w:bottom w:val="none" w:sz="0" w:space="0" w:color="auto"/>
        <w:right w:val="none" w:sz="0" w:space="0" w:color="auto"/>
      </w:divBdr>
    </w:div>
    <w:div w:id="1848322538">
      <w:bodyDiv w:val="1"/>
      <w:marLeft w:val="0"/>
      <w:marRight w:val="0"/>
      <w:marTop w:val="0"/>
      <w:marBottom w:val="0"/>
      <w:divBdr>
        <w:top w:val="none" w:sz="0" w:space="0" w:color="auto"/>
        <w:left w:val="none" w:sz="0" w:space="0" w:color="auto"/>
        <w:bottom w:val="none" w:sz="0" w:space="0" w:color="auto"/>
        <w:right w:val="none" w:sz="0" w:space="0" w:color="auto"/>
      </w:divBdr>
    </w:div>
    <w:div w:id="193639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Kag19</b:Tag>
    <b:SourceType>InternetSite</b:SourceType>
    <b:Guid>{FDCB9EB5-A915-4853-9E96-9B809CEE10CD}</b:Guid>
    <b:Title>Suicide Rates Overview 1985 to 2016</b:Title>
    <b:Year>2019</b:Year>
    <b:Author>
      <b:Author>
        <b:NameList>
          <b:Person>
            <b:Last>Kaggle</b:Last>
          </b:Person>
        </b:NameList>
      </b:Author>
    </b:Author>
    <b:ProductionCompany>Kaggle</b:ProductionCompany>
    <b:YearAccessed>2019</b:YearAccessed>
    <b:MonthAccessed>March</b:MonthAccessed>
    <b:DayAccessed>7</b:DayAccessed>
    <b:URL>https://www.kaggle.com/russellyates88/suicide-rates-overview-1985-to-2016</b:URL>
    <b:RefOrder>2</b:RefOrder>
  </b:Source>
  <b:Source>
    <b:Tag>Wor18</b:Tag>
    <b:SourceType>Book</b:SourceType>
    <b:Guid>{F83625B3-090C-4B6C-9AB3-8F15FB3C69D8}</b:Guid>
    <b:Title>National suicide prevention strategies Progress, examples and indicators</b:Title>
    <b:Year>2018</b:Year>
    <b:Author>
      <b:Author>
        <b:NameList>
          <b:Person>
            <b:Last>Organization</b:Last>
            <b:First>World</b:First>
            <b:Middle>Health</b:Middle>
          </b:Person>
        </b:NameList>
      </b:Author>
    </b:Author>
    <b:Publisher>World Health Organization</b:Publisher>
    <b:RefOrder>1</b:RefOrder>
  </b:Source>
</b:Sources>
</file>

<file path=customXml/itemProps1.xml><?xml version="1.0" encoding="utf-8"?>
<ds:datastoreItem xmlns:ds="http://schemas.openxmlformats.org/officeDocument/2006/customXml" ds:itemID="{3F634ABA-FBFC-4C1A-9BA7-FFECB5420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reddivari sai saran</dc:creator>
  <cp:keywords/>
  <dc:description/>
  <cp:lastModifiedBy>reddivari sai saran</cp:lastModifiedBy>
  <cp:revision>10</cp:revision>
  <dcterms:created xsi:type="dcterms:W3CDTF">2019-03-22T22:29:00Z</dcterms:created>
  <dcterms:modified xsi:type="dcterms:W3CDTF">2019-03-22T22:38:00Z</dcterms:modified>
</cp:coreProperties>
</file>