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ACCOUNT STATEMENT</w:t>
      </w:r>
    </w:p>
    <w:p>
      <w:r>
        <w:t>Bank Name: Zenith National Bank</w:t>
      </w:r>
    </w:p>
    <w:p>
      <w:r>
        <w:t>Account Holder: Rahul Sharma</w:t>
      </w:r>
    </w:p>
    <w:p>
      <w:r>
        <w:t>Account Number: ACC-99887766</w:t>
      </w:r>
    </w:p>
    <w:p>
      <w:r>
        <w:t>Statement Period: 01-Jul-2026 to 31-Jul-2026</w:t>
      </w:r>
    </w:p>
    <w:p>
      <w:r>
        <w:t>Opening Balance: $5,000.00</w:t>
      </w:r>
    </w:p>
    <w:p>
      <w:r>
        <w:t>Closing Balance: $7,500.00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Balance</w:t>
            </w:r>
          </w:p>
        </w:tc>
      </w:tr>
      <w:tr>
        <w:tc>
          <w:tcPr>
            <w:tcW w:type="dxa" w:w="1728"/>
          </w:tcPr>
          <w:p>
            <w:r>
              <w:t>05-Jul-2026</w:t>
            </w:r>
          </w:p>
        </w:tc>
        <w:tc>
          <w:tcPr>
            <w:tcW w:type="dxa" w:w="1728"/>
          </w:tcPr>
          <w:p>
            <w:r>
              <w:t>Salary Credit</w:t>
            </w:r>
          </w:p>
        </w:tc>
        <w:tc>
          <w:tcPr>
            <w:tcW w:type="dxa" w:w="1728"/>
          </w:tcPr>
          <w:p>
            <w:r>
              <w:t>Credit</w:t>
            </w:r>
          </w:p>
        </w:tc>
        <w:tc>
          <w:tcPr>
            <w:tcW w:type="dxa" w:w="1728"/>
          </w:tcPr>
          <w:p>
            <w:r>
              <w:t>$3,500.00</w:t>
            </w:r>
          </w:p>
        </w:tc>
        <w:tc>
          <w:tcPr>
            <w:tcW w:type="dxa" w:w="1728"/>
          </w:tcPr>
          <w:p>
            <w:r>
              <w:t>$8,500.00</w:t>
            </w:r>
          </w:p>
        </w:tc>
      </w:tr>
      <w:tr>
        <w:tc>
          <w:tcPr>
            <w:tcW w:type="dxa" w:w="1728"/>
          </w:tcPr>
          <w:p>
            <w:r>
              <w:t>12-Jul-2026</w:t>
            </w:r>
          </w:p>
        </w:tc>
        <w:tc>
          <w:tcPr>
            <w:tcW w:type="dxa" w:w="1728"/>
          </w:tcPr>
          <w:p>
            <w:r>
              <w:t>Rent Payment</w:t>
            </w:r>
          </w:p>
        </w:tc>
        <w:tc>
          <w:tcPr>
            <w:tcW w:type="dxa" w:w="1728"/>
          </w:tcPr>
          <w:p>
            <w:r>
              <w:t>Debit</w:t>
            </w:r>
          </w:p>
        </w:tc>
        <w:tc>
          <w:tcPr>
            <w:tcW w:type="dxa" w:w="1728"/>
          </w:tcPr>
          <w:p>
            <w:r>
              <w:t>$1,000.00</w:t>
            </w:r>
          </w:p>
        </w:tc>
        <w:tc>
          <w:tcPr>
            <w:tcW w:type="dxa" w:w="1728"/>
          </w:tcPr>
          <w:p>
            <w:r>
              <w:t>$7,500.00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