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C37E9" w14:textId="1399C72B" w:rsidR="00816529" w:rsidRPr="006B330A" w:rsidRDefault="0077638A" w:rsidP="006B330A">
      <w:pPr>
        <w:spacing w:line="360" w:lineRule="auto"/>
        <w:jc w:val="center"/>
        <w:rPr>
          <w:rFonts w:ascii="Times New Roman" w:eastAsia="Times New Roman" w:hAnsi="Times New Roman" w:cs="Times New Roman"/>
          <w:b/>
          <w:bCs/>
          <w:color w:val="1F497D" w:themeColor="text2"/>
          <w:sz w:val="24"/>
          <w:szCs w:val="24"/>
        </w:rPr>
      </w:pPr>
      <w:r w:rsidRPr="006B330A">
        <w:rPr>
          <w:rFonts w:ascii="Times New Roman" w:eastAsia="Times New Roman" w:hAnsi="Times New Roman" w:cs="Times New Roman"/>
          <w:b/>
          <w:bCs/>
          <w:color w:val="1F497D" w:themeColor="text2"/>
          <w:sz w:val="24"/>
          <w:szCs w:val="24"/>
        </w:rPr>
        <w:t>PROJECT MANAGEMENT PLAN</w:t>
      </w:r>
    </w:p>
    <w:p w14:paraId="7D49D25D" w14:textId="0D7A7319" w:rsidR="00954D9F" w:rsidRPr="00E03C9B" w:rsidRDefault="00767B8A" w:rsidP="006B330A">
      <w:pPr>
        <w:spacing w:line="360" w:lineRule="auto"/>
        <w:jc w:val="center"/>
        <w:rPr>
          <w:rFonts w:ascii="Times New Roman" w:eastAsia="Times New Roman" w:hAnsi="Times New Roman" w:cs="Times New Roman"/>
          <w:b/>
          <w:bCs/>
          <w:color w:val="4F81BD" w:themeColor="accent1"/>
          <w:sz w:val="24"/>
          <w:szCs w:val="24"/>
        </w:rPr>
      </w:pPr>
      <w:r w:rsidRPr="00E03C9B">
        <w:rPr>
          <w:rFonts w:ascii="Times New Roman" w:eastAsia="Times New Roman" w:hAnsi="Times New Roman" w:cs="Times New Roman"/>
          <w:b/>
          <w:bCs/>
          <w:noProof/>
          <w:color w:val="4F81BD" w:themeColor="accent1"/>
          <w:sz w:val="24"/>
          <w:szCs w:val="24"/>
        </w:rPr>
        <w:drawing>
          <wp:anchor distT="0" distB="0" distL="114300" distR="114300" simplePos="0" relativeHeight="251657728" behindDoc="1" locked="0" layoutInCell="1" allowOverlap="1" wp14:anchorId="22DD1FB4" wp14:editId="6F05B384">
            <wp:simplePos x="0" y="0"/>
            <wp:positionH relativeFrom="margin">
              <wp:posOffset>-457200</wp:posOffset>
            </wp:positionH>
            <wp:positionV relativeFrom="margin">
              <wp:posOffset>978535</wp:posOffset>
            </wp:positionV>
            <wp:extent cx="6878320" cy="4899660"/>
            <wp:effectExtent l="19050" t="0" r="0" b="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47765" name=""/>
                    <pic:cNvPicPr/>
                  </pic:nvPicPr>
                  <pic:blipFill>
                    <a:blip r:embed="rId8">
                      <a:extLst>
                        <a:ext uri="{28A0092B-C50C-407E-A947-70E740481C1C}">
                          <a14:useLocalDpi xmlns:a14="http://schemas.microsoft.com/office/drawing/2010/main" val="0"/>
                        </a:ext>
                      </a:extLst>
                    </a:blip>
                    <a:stretch>
                      <a:fillRect/>
                    </a:stretch>
                  </pic:blipFill>
                  <pic:spPr>
                    <a:xfrm>
                      <a:off x="0" y="0"/>
                      <a:ext cx="6878320" cy="4899660"/>
                    </a:xfrm>
                    <a:prstGeom prst="rect">
                      <a:avLst/>
                    </a:prstGeom>
                  </pic:spPr>
                </pic:pic>
              </a:graphicData>
            </a:graphic>
          </wp:anchor>
        </w:drawing>
      </w:r>
      <w:r w:rsidR="0077638A" w:rsidRPr="00E03C9B">
        <w:rPr>
          <w:rFonts w:ascii="Times New Roman" w:eastAsia="Times New Roman" w:hAnsi="Times New Roman" w:cs="Times New Roman"/>
          <w:b/>
          <w:bCs/>
          <w:color w:val="4F81BD" w:themeColor="accent1"/>
          <w:sz w:val="24"/>
          <w:szCs w:val="24"/>
        </w:rPr>
        <w:t>TESLA’S INITIATIVE OF POWER PLANT AT HORNSDALE WIND FARM</w:t>
      </w:r>
    </w:p>
    <w:p w14:paraId="14182935" w14:textId="2BBE18A6" w:rsidR="00954D9F" w:rsidRDefault="00954D9F" w:rsidP="006B330A">
      <w:pPr>
        <w:spacing w:line="360" w:lineRule="auto"/>
        <w:jc w:val="center"/>
        <w:rPr>
          <w:rFonts w:ascii="Times New Roman" w:eastAsia="Times New Roman" w:hAnsi="Times New Roman" w:cs="Times New Roman"/>
          <w:b/>
          <w:bCs/>
          <w:color w:val="212121"/>
          <w:sz w:val="24"/>
          <w:szCs w:val="24"/>
        </w:rPr>
      </w:pPr>
    </w:p>
    <w:p w14:paraId="505A6618" w14:textId="0B5EB556" w:rsidR="00767B8A" w:rsidRPr="006B330A" w:rsidRDefault="00767B8A" w:rsidP="006B330A">
      <w:pPr>
        <w:spacing w:line="360" w:lineRule="auto"/>
        <w:jc w:val="center"/>
        <w:rPr>
          <w:rFonts w:ascii="Times New Roman" w:eastAsia="Times New Roman" w:hAnsi="Times New Roman" w:cs="Times New Roman"/>
          <w:b/>
          <w:bCs/>
          <w:color w:val="212121"/>
          <w:sz w:val="24"/>
          <w:szCs w:val="24"/>
        </w:rPr>
      </w:pPr>
    </w:p>
    <w:p w14:paraId="7DF18D9F" w14:textId="77777777" w:rsidR="00C50DFF" w:rsidRPr="006B330A" w:rsidRDefault="0077638A" w:rsidP="006B330A">
      <w:pPr>
        <w:pStyle w:val="Heading1"/>
        <w:spacing w:line="360" w:lineRule="auto"/>
        <w:jc w:val="both"/>
        <w:rPr>
          <w:rFonts w:ascii="Times New Roman" w:hAnsi="Times New Roman" w:cs="Times New Roman"/>
          <w:sz w:val="24"/>
          <w:szCs w:val="24"/>
        </w:rPr>
      </w:pPr>
      <w:bookmarkStart w:id="0" w:name="_Toc73560078"/>
      <w:r w:rsidRPr="006B330A">
        <w:rPr>
          <w:rFonts w:ascii="Times New Roman" w:hAnsi="Times New Roman" w:cs="Times New Roman"/>
          <w:sz w:val="24"/>
          <w:szCs w:val="24"/>
        </w:rPr>
        <w:t>Executive Summary</w:t>
      </w:r>
      <w:bookmarkEnd w:id="0"/>
    </w:p>
    <w:p w14:paraId="36D315E2" w14:textId="55C5E0A9" w:rsidR="000D1DEF" w:rsidRPr="006B330A" w:rsidRDefault="0077638A" w:rsidP="006B330A">
      <w:pPr>
        <w:shd w:val="clear" w:color="auto" w:fill="FFFFFF"/>
        <w:spacing w:after="0" w:line="360" w:lineRule="auto"/>
        <w:ind w:firstLine="720"/>
        <w:jc w:val="both"/>
        <w:rPr>
          <w:rFonts w:ascii="Times New Roman" w:eastAsia="Times New Roman" w:hAnsi="Times New Roman" w:cs="Times New Roman"/>
          <w:color w:val="212121"/>
          <w:sz w:val="24"/>
          <w:szCs w:val="24"/>
        </w:rPr>
      </w:pPr>
      <w:r w:rsidRPr="006B330A">
        <w:rPr>
          <w:rFonts w:ascii="Times New Roman" w:eastAsia="Times New Roman" w:hAnsi="Times New Roman" w:cs="Times New Roman"/>
          <w:color w:val="212121"/>
          <w:sz w:val="24"/>
          <w:szCs w:val="24"/>
        </w:rPr>
        <w:t xml:space="preserve">South Australia (SA) suffered a statewide blackout a few years back.  </w:t>
      </w:r>
      <w:r w:rsidR="00AB1811" w:rsidRPr="006B330A">
        <w:rPr>
          <w:rFonts w:ascii="Times New Roman" w:eastAsia="Times New Roman" w:hAnsi="Times New Roman" w:cs="Times New Roman"/>
          <w:color w:val="212121"/>
          <w:sz w:val="24"/>
          <w:szCs w:val="24"/>
        </w:rPr>
        <w:t>T</w:t>
      </w:r>
      <w:r w:rsidRPr="006B330A">
        <w:rPr>
          <w:rFonts w:ascii="Times New Roman" w:eastAsia="Times New Roman" w:hAnsi="Times New Roman" w:cs="Times New Roman"/>
          <w:color w:val="212121"/>
          <w:sz w:val="24"/>
          <w:szCs w:val="24"/>
        </w:rPr>
        <w:t xml:space="preserve">he power supply by the Government was not sufficient </w:t>
      </w:r>
      <w:proofErr w:type="gramStart"/>
      <w:r w:rsidRPr="006B330A">
        <w:rPr>
          <w:rFonts w:ascii="Times New Roman" w:eastAsia="Times New Roman" w:hAnsi="Times New Roman" w:cs="Times New Roman"/>
          <w:color w:val="212121"/>
          <w:sz w:val="24"/>
          <w:szCs w:val="24"/>
        </w:rPr>
        <w:t>in order to</w:t>
      </w:r>
      <w:proofErr w:type="gramEnd"/>
      <w:r w:rsidRPr="006B330A">
        <w:rPr>
          <w:rFonts w:ascii="Times New Roman" w:eastAsia="Times New Roman" w:hAnsi="Times New Roman" w:cs="Times New Roman"/>
          <w:color w:val="212121"/>
          <w:sz w:val="24"/>
          <w:szCs w:val="24"/>
        </w:rPr>
        <w:t xml:space="preserve"> fulfill the national demand. As</w:t>
      </w:r>
      <w:r w:rsidR="00104075" w:rsidRPr="006B330A">
        <w:rPr>
          <w:rFonts w:ascii="Times New Roman" w:eastAsia="Times New Roman" w:hAnsi="Times New Roman" w:cs="Times New Roman"/>
          <w:color w:val="212121"/>
          <w:sz w:val="24"/>
          <w:szCs w:val="24"/>
        </w:rPr>
        <w:t xml:space="preserve"> a result</w:t>
      </w:r>
      <w:r w:rsidRPr="006B330A">
        <w:rPr>
          <w:rFonts w:ascii="Times New Roman" w:eastAsia="Times New Roman" w:hAnsi="Times New Roman" w:cs="Times New Roman"/>
          <w:color w:val="212121"/>
          <w:sz w:val="24"/>
          <w:szCs w:val="24"/>
        </w:rPr>
        <w:t>, the summer period witnessed power cuts</w:t>
      </w:r>
      <w:r w:rsidR="00104075" w:rsidRPr="006B330A">
        <w:rPr>
          <w:rFonts w:ascii="Times New Roman" w:eastAsia="Times New Roman" w:hAnsi="Times New Roman" w:cs="Times New Roman"/>
          <w:color w:val="212121"/>
          <w:sz w:val="24"/>
          <w:szCs w:val="24"/>
        </w:rPr>
        <w:t xml:space="preserve"> in m</w:t>
      </w:r>
      <w:r w:rsidRPr="006B330A">
        <w:rPr>
          <w:rFonts w:ascii="Times New Roman" w:eastAsia="Times New Roman" w:hAnsi="Times New Roman" w:cs="Times New Roman"/>
          <w:color w:val="212121"/>
          <w:sz w:val="24"/>
          <w:szCs w:val="24"/>
        </w:rPr>
        <w:t xml:space="preserve">any regions of SA and hence, there has been an utmost need for resolving such issue as soon as possible. Since the issue </w:t>
      </w:r>
      <w:r w:rsidR="00104075" w:rsidRPr="006B330A">
        <w:rPr>
          <w:rFonts w:ascii="Times New Roman" w:eastAsia="Times New Roman" w:hAnsi="Times New Roman" w:cs="Times New Roman"/>
          <w:color w:val="212121"/>
          <w:sz w:val="24"/>
          <w:szCs w:val="24"/>
        </w:rPr>
        <w:t>i</w:t>
      </w:r>
      <w:r w:rsidRPr="006B330A">
        <w:rPr>
          <w:rFonts w:ascii="Times New Roman" w:eastAsia="Times New Roman" w:hAnsi="Times New Roman" w:cs="Times New Roman"/>
          <w:color w:val="212121"/>
          <w:sz w:val="24"/>
          <w:szCs w:val="24"/>
        </w:rPr>
        <w:t xml:space="preserve">s of national Interest, the SA </w:t>
      </w:r>
      <w:r w:rsidR="00104075" w:rsidRPr="006B330A">
        <w:rPr>
          <w:rFonts w:ascii="Times New Roman" w:eastAsia="Times New Roman" w:hAnsi="Times New Roman" w:cs="Times New Roman"/>
          <w:color w:val="212121"/>
          <w:sz w:val="24"/>
          <w:szCs w:val="24"/>
        </w:rPr>
        <w:lastRenderedPageBreak/>
        <w:t>Government</w:t>
      </w:r>
      <w:r w:rsidRPr="006B330A">
        <w:rPr>
          <w:rFonts w:ascii="Times New Roman" w:eastAsia="Times New Roman" w:hAnsi="Times New Roman" w:cs="Times New Roman"/>
          <w:color w:val="212121"/>
          <w:sz w:val="24"/>
          <w:szCs w:val="24"/>
        </w:rPr>
        <w:t xml:space="preserve"> has taken this issue quite </w:t>
      </w:r>
      <w:r w:rsidR="00104075" w:rsidRPr="006B330A">
        <w:rPr>
          <w:rFonts w:ascii="Times New Roman" w:eastAsia="Times New Roman" w:hAnsi="Times New Roman" w:cs="Times New Roman"/>
          <w:color w:val="212121"/>
          <w:sz w:val="24"/>
          <w:szCs w:val="24"/>
        </w:rPr>
        <w:t>seriously</w:t>
      </w:r>
      <w:r w:rsidRPr="006B330A">
        <w:rPr>
          <w:rFonts w:ascii="Times New Roman" w:eastAsia="Times New Roman" w:hAnsi="Times New Roman" w:cs="Times New Roman"/>
          <w:color w:val="212121"/>
          <w:sz w:val="24"/>
          <w:szCs w:val="24"/>
        </w:rPr>
        <w:t xml:space="preserve"> and hence there have been numbe</w:t>
      </w:r>
      <w:r w:rsidR="00104075" w:rsidRPr="006B330A">
        <w:rPr>
          <w:rFonts w:ascii="Times New Roman" w:eastAsia="Times New Roman" w:hAnsi="Times New Roman" w:cs="Times New Roman"/>
          <w:color w:val="212121"/>
          <w:sz w:val="24"/>
          <w:szCs w:val="24"/>
        </w:rPr>
        <w:t>r</w:t>
      </w:r>
      <w:r w:rsidRPr="006B330A">
        <w:rPr>
          <w:rFonts w:ascii="Times New Roman" w:eastAsia="Times New Roman" w:hAnsi="Times New Roman" w:cs="Times New Roman"/>
          <w:color w:val="212121"/>
          <w:sz w:val="24"/>
          <w:szCs w:val="24"/>
        </w:rPr>
        <w:t xml:space="preserve"> of tenders by the private parties and corpora</w:t>
      </w:r>
      <w:r w:rsidR="00104075" w:rsidRPr="006B330A">
        <w:rPr>
          <w:rFonts w:ascii="Times New Roman" w:eastAsia="Times New Roman" w:hAnsi="Times New Roman" w:cs="Times New Roman"/>
          <w:color w:val="212121"/>
          <w:sz w:val="24"/>
          <w:szCs w:val="24"/>
        </w:rPr>
        <w:t xml:space="preserve">te houses for establishment of </w:t>
      </w:r>
      <w:r w:rsidRPr="006B330A">
        <w:rPr>
          <w:rFonts w:ascii="Times New Roman" w:eastAsia="Times New Roman" w:hAnsi="Times New Roman" w:cs="Times New Roman"/>
          <w:color w:val="212121"/>
          <w:sz w:val="24"/>
          <w:szCs w:val="24"/>
        </w:rPr>
        <w:t xml:space="preserve">power generation plants </w:t>
      </w:r>
      <w:r w:rsidR="00104075" w:rsidRPr="006B330A">
        <w:rPr>
          <w:rFonts w:ascii="Times New Roman" w:eastAsia="Times New Roman" w:hAnsi="Times New Roman" w:cs="Times New Roman"/>
          <w:color w:val="212121"/>
          <w:sz w:val="24"/>
          <w:szCs w:val="24"/>
        </w:rPr>
        <w:t>w</w:t>
      </w:r>
      <w:r w:rsidRPr="006B330A">
        <w:rPr>
          <w:rFonts w:ascii="Times New Roman" w:eastAsia="Times New Roman" w:hAnsi="Times New Roman" w:cs="Times New Roman"/>
          <w:color w:val="212121"/>
          <w:sz w:val="24"/>
          <w:szCs w:val="24"/>
        </w:rPr>
        <w:t xml:space="preserve">ith </w:t>
      </w:r>
      <w:r w:rsidR="00104075" w:rsidRPr="006B330A">
        <w:rPr>
          <w:rFonts w:ascii="Times New Roman" w:eastAsia="Times New Roman" w:hAnsi="Times New Roman" w:cs="Times New Roman"/>
          <w:color w:val="212121"/>
          <w:sz w:val="24"/>
          <w:szCs w:val="24"/>
        </w:rPr>
        <w:t xml:space="preserve">the </w:t>
      </w:r>
      <w:r w:rsidRPr="006B330A">
        <w:rPr>
          <w:rFonts w:ascii="Times New Roman" w:eastAsia="Times New Roman" w:hAnsi="Times New Roman" w:cs="Times New Roman"/>
          <w:color w:val="212121"/>
          <w:sz w:val="24"/>
          <w:szCs w:val="24"/>
        </w:rPr>
        <w:t xml:space="preserve">public-private partnership (PPP) mode or totally through the </w:t>
      </w:r>
      <w:r w:rsidR="00104075" w:rsidRPr="006B330A">
        <w:rPr>
          <w:rFonts w:ascii="Times New Roman" w:eastAsia="Times New Roman" w:hAnsi="Times New Roman" w:cs="Times New Roman"/>
          <w:color w:val="212121"/>
          <w:sz w:val="24"/>
          <w:szCs w:val="24"/>
        </w:rPr>
        <w:t>privatization</w:t>
      </w:r>
      <w:r w:rsidRPr="006B330A">
        <w:rPr>
          <w:rFonts w:ascii="Times New Roman" w:eastAsia="Times New Roman" w:hAnsi="Times New Roman" w:cs="Times New Roman"/>
          <w:color w:val="212121"/>
          <w:sz w:val="24"/>
          <w:szCs w:val="24"/>
        </w:rPr>
        <w:t xml:space="preserve"> mode</w:t>
      </w:r>
      <w:r w:rsidR="00AB1811" w:rsidRPr="006B330A">
        <w:rPr>
          <w:rFonts w:ascii="Times New Roman" w:eastAsia="Times New Roman" w:hAnsi="Times New Roman" w:cs="Times New Roman"/>
          <w:color w:val="212121"/>
          <w:sz w:val="24"/>
          <w:szCs w:val="24"/>
        </w:rPr>
        <w:t>.</w:t>
      </w:r>
    </w:p>
    <w:p w14:paraId="5AFB4229" w14:textId="77777777" w:rsidR="000D1DEF" w:rsidRPr="006B330A" w:rsidRDefault="0077638A" w:rsidP="006B330A">
      <w:pPr>
        <w:shd w:val="clear" w:color="auto" w:fill="FFFFFF"/>
        <w:spacing w:after="0" w:line="360" w:lineRule="auto"/>
        <w:ind w:firstLine="720"/>
        <w:jc w:val="both"/>
        <w:rPr>
          <w:rFonts w:ascii="Times New Roman" w:eastAsia="Times New Roman" w:hAnsi="Times New Roman" w:cs="Times New Roman"/>
          <w:color w:val="212121"/>
          <w:sz w:val="24"/>
          <w:szCs w:val="24"/>
        </w:rPr>
      </w:pPr>
      <w:r w:rsidRPr="006B330A">
        <w:rPr>
          <w:rFonts w:ascii="Times New Roman" w:eastAsia="Times New Roman" w:hAnsi="Times New Roman" w:cs="Times New Roman"/>
          <w:color w:val="212121"/>
          <w:sz w:val="24"/>
          <w:szCs w:val="24"/>
        </w:rPr>
        <w:t>In the given context, the power giant Tesla has come forward with their proposal of establishing a po</w:t>
      </w:r>
      <w:r w:rsidR="00104075" w:rsidRPr="006B330A">
        <w:rPr>
          <w:rFonts w:ascii="Times New Roman" w:eastAsia="Times New Roman" w:hAnsi="Times New Roman" w:cs="Times New Roman"/>
          <w:color w:val="212121"/>
          <w:sz w:val="24"/>
          <w:szCs w:val="24"/>
        </w:rPr>
        <w:t>we</w:t>
      </w:r>
      <w:r w:rsidRPr="006B330A">
        <w:rPr>
          <w:rFonts w:ascii="Times New Roman" w:eastAsia="Times New Roman" w:hAnsi="Times New Roman" w:cs="Times New Roman"/>
          <w:color w:val="212121"/>
          <w:sz w:val="24"/>
          <w:szCs w:val="24"/>
        </w:rPr>
        <w:t xml:space="preserve">r plant </w:t>
      </w:r>
      <w:r w:rsidR="00104075" w:rsidRPr="006B330A">
        <w:rPr>
          <w:rFonts w:ascii="Times New Roman" w:eastAsia="Times New Roman" w:hAnsi="Times New Roman" w:cs="Times New Roman"/>
          <w:color w:val="212121"/>
          <w:sz w:val="24"/>
          <w:szCs w:val="24"/>
        </w:rPr>
        <w:t xml:space="preserve">with a </w:t>
      </w:r>
      <w:r w:rsidRPr="006B330A">
        <w:rPr>
          <w:rFonts w:ascii="Times New Roman" w:eastAsia="Times New Roman" w:hAnsi="Times New Roman" w:cs="Times New Roman"/>
          <w:color w:val="212121"/>
          <w:sz w:val="24"/>
          <w:szCs w:val="24"/>
        </w:rPr>
        <w:t xml:space="preserve">very short span of time and it has been assured by the </w:t>
      </w:r>
      <w:r w:rsidR="00104075" w:rsidRPr="006B330A">
        <w:rPr>
          <w:rFonts w:ascii="Times New Roman" w:eastAsia="Times New Roman" w:hAnsi="Times New Roman" w:cs="Times New Roman"/>
          <w:color w:val="212121"/>
          <w:sz w:val="24"/>
          <w:szCs w:val="24"/>
        </w:rPr>
        <w:t>management</w:t>
      </w:r>
      <w:r w:rsidRPr="006B330A">
        <w:rPr>
          <w:rFonts w:ascii="Times New Roman" w:eastAsia="Times New Roman" w:hAnsi="Times New Roman" w:cs="Times New Roman"/>
          <w:color w:val="212121"/>
          <w:sz w:val="24"/>
          <w:szCs w:val="24"/>
        </w:rPr>
        <w:t xml:space="preserve"> of Tesla that such plant will be able to fulfill the power need of entire SA. The given project report provides a br</w:t>
      </w:r>
      <w:r w:rsidR="00104075" w:rsidRPr="006B330A">
        <w:rPr>
          <w:rFonts w:ascii="Times New Roman" w:eastAsia="Times New Roman" w:hAnsi="Times New Roman" w:cs="Times New Roman"/>
          <w:color w:val="212121"/>
          <w:sz w:val="24"/>
          <w:szCs w:val="24"/>
        </w:rPr>
        <w:t>i</w:t>
      </w:r>
      <w:r w:rsidRPr="006B330A">
        <w:rPr>
          <w:rFonts w:ascii="Times New Roman" w:eastAsia="Times New Roman" w:hAnsi="Times New Roman" w:cs="Times New Roman"/>
          <w:color w:val="212121"/>
          <w:sz w:val="24"/>
          <w:szCs w:val="24"/>
        </w:rPr>
        <w:t xml:space="preserve">ef overview of the various aspects of project </w:t>
      </w:r>
      <w:r w:rsidR="00104075" w:rsidRPr="006B330A">
        <w:rPr>
          <w:rFonts w:ascii="Times New Roman" w:eastAsia="Times New Roman" w:hAnsi="Times New Roman" w:cs="Times New Roman"/>
          <w:color w:val="212121"/>
          <w:sz w:val="24"/>
          <w:szCs w:val="24"/>
        </w:rPr>
        <w:t>management</w:t>
      </w:r>
      <w:r w:rsidRPr="006B330A">
        <w:rPr>
          <w:rFonts w:ascii="Times New Roman" w:eastAsia="Times New Roman" w:hAnsi="Times New Roman" w:cs="Times New Roman"/>
          <w:color w:val="212121"/>
          <w:sz w:val="24"/>
          <w:szCs w:val="24"/>
        </w:rPr>
        <w:t xml:space="preserve"> of power plant at The </w:t>
      </w:r>
      <w:proofErr w:type="spellStart"/>
      <w:r w:rsidRPr="006B330A">
        <w:rPr>
          <w:rFonts w:ascii="Times New Roman" w:eastAsia="Times New Roman" w:hAnsi="Times New Roman" w:cs="Times New Roman"/>
          <w:color w:val="212121"/>
          <w:sz w:val="24"/>
          <w:szCs w:val="24"/>
        </w:rPr>
        <w:t>Hornsdale</w:t>
      </w:r>
      <w:proofErr w:type="spellEnd"/>
      <w:r w:rsidRPr="006B330A">
        <w:rPr>
          <w:rFonts w:ascii="Times New Roman" w:eastAsia="Times New Roman" w:hAnsi="Times New Roman" w:cs="Times New Roman"/>
          <w:color w:val="212121"/>
          <w:sz w:val="24"/>
          <w:szCs w:val="24"/>
        </w:rPr>
        <w:t xml:space="preserve"> Wind Farm at SA.</w:t>
      </w:r>
    </w:p>
    <w:p w14:paraId="74260E89" w14:textId="77777777" w:rsidR="000D1DEF" w:rsidRPr="006B330A" w:rsidRDefault="000D1DEF" w:rsidP="006B330A">
      <w:pPr>
        <w:shd w:val="clear" w:color="auto" w:fill="FFFFFF"/>
        <w:spacing w:after="0" w:line="360" w:lineRule="auto"/>
        <w:jc w:val="both"/>
        <w:rPr>
          <w:rFonts w:ascii="Times New Roman" w:eastAsia="Times New Roman" w:hAnsi="Times New Roman" w:cs="Times New Roman"/>
          <w:color w:val="212121"/>
          <w:sz w:val="24"/>
          <w:szCs w:val="24"/>
        </w:rPr>
      </w:pPr>
    </w:p>
    <w:p w14:paraId="73089055" w14:textId="77777777" w:rsidR="00475EAC" w:rsidRPr="006B330A" w:rsidRDefault="00475EAC" w:rsidP="006B330A">
      <w:pPr>
        <w:shd w:val="clear" w:color="auto" w:fill="FFFFFF"/>
        <w:spacing w:after="0" w:line="360" w:lineRule="auto"/>
        <w:jc w:val="both"/>
        <w:rPr>
          <w:rFonts w:ascii="Times New Roman" w:eastAsia="Times New Roman" w:hAnsi="Times New Roman" w:cs="Times New Roman"/>
          <w:color w:val="212121"/>
          <w:sz w:val="24"/>
          <w:szCs w:val="24"/>
        </w:rPr>
      </w:pPr>
    </w:p>
    <w:p w14:paraId="2A9602BE" w14:textId="77777777" w:rsidR="00F81344" w:rsidRPr="006B330A" w:rsidRDefault="0077638A" w:rsidP="006B330A">
      <w:pPr>
        <w:spacing w:line="360" w:lineRule="auto"/>
        <w:jc w:val="both"/>
        <w:rPr>
          <w:rFonts w:ascii="Times New Roman" w:eastAsia="Times New Roman" w:hAnsi="Times New Roman" w:cs="Times New Roman"/>
          <w:color w:val="212121"/>
          <w:sz w:val="24"/>
          <w:szCs w:val="24"/>
        </w:rPr>
      </w:pPr>
      <w:r w:rsidRPr="006B330A">
        <w:rPr>
          <w:rFonts w:ascii="Times New Roman" w:eastAsia="Times New Roman" w:hAnsi="Times New Roman" w:cs="Times New Roman"/>
          <w:color w:val="212121"/>
          <w:sz w:val="24"/>
          <w:szCs w:val="24"/>
        </w:rPr>
        <w:br w:type="page"/>
      </w:r>
    </w:p>
    <w:sdt>
      <w:sdtPr>
        <w:id w:val="-1355801852"/>
        <w:docPartObj>
          <w:docPartGallery w:val="Table of Contents"/>
          <w:docPartUnique/>
        </w:docPartObj>
      </w:sdtPr>
      <w:sdtEndPr>
        <w:rPr>
          <w:rFonts w:asciiTheme="minorHAnsi" w:eastAsiaTheme="minorEastAsia" w:hAnsiTheme="minorHAnsi" w:cstheme="minorBidi"/>
          <w:noProof/>
          <w:color w:val="auto"/>
          <w:sz w:val="22"/>
          <w:lang w:eastAsia="zh-CN" w:bidi="bn-IN"/>
        </w:rPr>
      </w:sdtEndPr>
      <w:sdtContent>
        <w:p w14:paraId="764FFAEB" w14:textId="3D148754" w:rsidR="007619DF" w:rsidRDefault="007619DF">
          <w:pPr>
            <w:pStyle w:val="TOCHeading"/>
          </w:pPr>
          <w:r>
            <w:t>Table of Contents</w:t>
          </w:r>
        </w:p>
        <w:p w14:paraId="700A78C4" w14:textId="098D82D8" w:rsidR="00D2062C" w:rsidRDefault="007619DF">
          <w:pPr>
            <w:pStyle w:val="TOC1"/>
            <w:tabs>
              <w:tab w:val="right" w:leader="dot" w:pos="9350"/>
            </w:tabs>
            <w:rPr>
              <w:noProof/>
              <w:szCs w:val="22"/>
              <w:lang w:eastAsia="en-US" w:bidi="ar-SA"/>
            </w:rPr>
          </w:pPr>
          <w:r>
            <w:fldChar w:fldCharType="begin"/>
          </w:r>
          <w:r>
            <w:instrText xml:space="preserve"> TOC \o "1-3" \h \z \u </w:instrText>
          </w:r>
          <w:r>
            <w:fldChar w:fldCharType="separate"/>
          </w:r>
          <w:hyperlink w:anchor="_Toc73560078" w:history="1">
            <w:r w:rsidR="00D2062C" w:rsidRPr="00D276DC">
              <w:rPr>
                <w:rStyle w:val="Hyperlink"/>
                <w:rFonts w:ascii="Times New Roman" w:hAnsi="Times New Roman" w:cs="Times New Roman"/>
                <w:noProof/>
              </w:rPr>
              <w:t>Executive Summary</w:t>
            </w:r>
            <w:r w:rsidR="00D2062C">
              <w:rPr>
                <w:noProof/>
                <w:webHidden/>
              </w:rPr>
              <w:tab/>
            </w:r>
            <w:r w:rsidR="00D2062C">
              <w:rPr>
                <w:noProof/>
                <w:webHidden/>
              </w:rPr>
              <w:fldChar w:fldCharType="begin"/>
            </w:r>
            <w:r w:rsidR="00D2062C">
              <w:rPr>
                <w:noProof/>
                <w:webHidden/>
              </w:rPr>
              <w:instrText xml:space="preserve"> PAGEREF _Toc73560078 \h </w:instrText>
            </w:r>
            <w:r w:rsidR="00D2062C">
              <w:rPr>
                <w:noProof/>
                <w:webHidden/>
              </w:rPr>
            </w:r>
            <w:r w:rsidR="00D2062C">
              <w:rPr>
                <w:noProof/>
                <w:webHidden/>
              </w:rPr>
              <w:fldChar w:fldCharType="separate"/>
            </w:r>
            <w:r w:rsidR="00D2062C">
              <w:rPr>
                <w:noProof/>
                <w:webHidden/>
              </w:rPr>
              <w:t>1</w:t>
            </w:r>
            <w:r w:rsidR="00D2062C">
              <w:rPr>
                <w:noProof/>
                <w:webHidden/>
              </w:rPr>
              <w:fldChar w:fldCharType="end"/>
            </w:r>
          </w:hyperlink>
        </w:p>
        <w:p w14:paraId="5CC7EC51" w14:textId="44C8941A" w:rsidR="00D2062C" w:rsidRDefault="00D2062C">
          <w:pPr>
            <w:pStyle w:val="TOC1"/>
            <w:tabs>
              <w:tab w:val="right" w:leader="dot" w:pos="9350"/>
            </w:tabs>
            <w:rPr>
              <w:noProof/>
              <w:szCs w:val="22"/>
              <w:lang w:eastAsia="en-US" w:bidi="ar-SA"/>
            </w:rPr>
          </w:pPr>
          <w:hyperlink w:anchor="_Toc73560079" w:history="1">
            <w:r w:rsidRPr="00D276DC">
              <w:rPr>
                <w:rStyle w:val="Hyperlink"/>
                <w:noProof/>
                <w:lang w:eastAsia="en-US"/>
              </w:rPr>
              <w:t>1.0 Integration Management</w:t>
            </w:r>
            <w:r>
              <w:rPr>
                <w:noProof/>
                <w:webHidden/>
              </w:rPr>
              <w:tab/>
            </w:r>
            <w:r>
              <w:rPr>
                <w:noProof/>
                <w:webHidden/>
              </w:rPr>
              <w:fldChar w:fldCharType="begin"/>
            </w:r>
            <w:r>
              <w:rPr>
                <w:noProof/>
                <w:webHidden/>
              </w:rPr>
              <w:instrText xml:space="preserve"> PAGEREF _Toc73560079 \h </w:instrText>
            </w:r>
            <w:r>
              <w:rPr>
                <w:noProof/>
                <w:webHidden/>
              </w:rPr>
            </w:r>
            <w:r>
              <w:rPr>
                <w:noProof/>
                <w:webHidden/>
              </w:rPr>
              <w:fldChar w:fldCharType="separate"/>
            </w:r>
            <w:r>
              <w:rPr>
                <w:noProof/>
                <w:webHidden/>
              </w:rPr>
              <w:t>4</w:t>
            </w:r>
            <w:r>
              <w:rPr>
                <w:noProof/>
                <w:webHidden/>
              </w:rPr>
              <w:fldChar w:fldCharType="end"/>
            </w:r>
          </w:hyperlink>
        </w:p>
        <w:p w14:paraId="7CC1B5AA" w14:textId="188D6E28" w:rsidR="00D2062C" w:rsidRDefault="00D2062C">
          <w:pPr>
            <w:pStyle w:val="TOC1"/>
            <w:tabs>
              <w:tab w:val="right" w:leader="dot" w:pos="9350"/>
            </w:tabs>
            <w:rPr>
              <w:noProof/>
              <w:szCs w:val="22"/>
              <w:lang w:eastAsia="en-US" w:bidi="ar-SA"/>
            </w:rPr>
          </w:pPr>
          <w:hyperlink w:anchor="_Toc73560080" w:history="1">
            <w:r w:rsidRPr="00D276DC">
              <w:rPr>
                <w:rStyle w:val="Hyperlink"/>
                <w:noProof/>
                <w:lang w:eastAsia="en-US"/>
              </w:rPr>
              <w:t>2.0 Scope Management</w:t>
            </w:r>
            <w:r>
              <w:rPr>
                <w:noProof/>
                <w:webHidden/>
              </w:rPr>
              <w:tab/>
            </w:r>
            <w:r>
              <w:rPr>
                <w:noProof/>
                <w:webHidden/>
              </w:rPr>
              <w:fldChar w:fldCharType="begin"/>
            </w:r>
            <w:r>
              <w:rPr>
                <w:noProof/>
                <w:webHidden/>
              </w:rPr>
              <w:instrText xml:space="preserve"> PAGEREF _Toc73560080 \h </w:instrText>
            </w:r>
            <w:r>
              <w:rPr>
                <w:noProof/>
                <w:webHidden/>
              </w:rPr>
            </w:r>
            <w:r>
              <w:rPr>
                <w:noProof/>
                <w:webHidden/>
              </w:rPr>
              <w:fldChar w:fldCharType="separate"/>
            </w:r>
            <w:r>
              <w:rPr>
                <w:noProof/>
                <w:webHidden/>
              </w:rPr>
              <w:t>7</w:t>
            </w:r>
            <w:r>
              <w:rPr>
                <w:noProof/>
                <w:webHidden/>
              </w:rPr>
              <w:fldChar w:fldCharType="end"/>
            </w:r>
          </w:hyperlink>
        </w:p>
        <w:p w14:paraId="2E633D96" w14:textId="61BBDD69" w:rsidR="00D2062C" w:rsidRDefault="00D2062C">
          <w:pPr>
            <w:pStyle w:val="TOC1"/>
            <w:tabs>
              <w:tab w:val="right" w:leader="dot" w:pos="9350"/>
            </w:tabs>
            <w:rPr>
              <w:noProof/>
              <w:szCs w:val="22"/>
              <w:lang w:eastAsia="en-US" w:bidi="ar-SA"/>
            </w:rPr>
          </w:pPr>
          <w:hyperlink w:anchor="_Toc73560081" w:history="1">
            <w:r w:rsidRPr="00D276DC">
              <w:rPr>
                <w:rStyle w:val="Hyperlink"/>
                <w:noProof/>
              </w:rPr>
              <w:t>3.0 Stakeholder Management</w:t>
            </w:r>
            <w:r>
              <w:rPr>
                <w:noProof/>
                <w:webHidden/>
              </w:rPr>
              <w:tab/>
            </w:r>
            <w:r>
              <w:rPr>
                <w:noProof/>
                <w:webHidden/>
              </w:rPr>
              <w:fldChar w:fldCharType="begin"/>
            </w:r>
            <w:r>
              <w:rPr>
                <w:noProof/>
                <w:webHidden/>
              </w:rPr>
              <w:instrText xml:space="preserve"> PAGEREF _Toc73560081 \h </w:instrText>
            </w:r>
            <w:r>
              <w:rPr>
                <w:noProof/>
                <w:webHidden/>
              </w:rPr>
            </w:r>
            <w:r>
              <w:rPr>
                <w:noProof/>
                <w:webHidden/>
              </w:rPr>
              <w:fldChar w:fldCharType="separate"/>
            </w:r>
            <w:r>
              <w:rPr>
                <w:noProof/>
                <w:webHidden/>
              </w:rPr>
              <w:t>8</w:t>
            </w:r>
            <w:r>
              <w:rPr>
                <w:noProof/>
                <w:webHidden/>
              </w:rPr>
              <w:fldChar w:fldCharType="end"/>
            </w:r>
          </w:hyperlink>
        </w:p>
        <w:p w14:paraId="303E5CAA" w14:textId="514D3098" w:rsidR="00D2062C" w:rsidRDefault="00D2062C">
          <w:pPr>
            <w:pStyle w:val="TOC1"/>
            <w:tabs>
              <w:tab w:val="right" w:leader="dot" w:pos="9350"/>
            </w:tabs>
            <w:rPr>
              <w:noProof/>
              <w:szCs w:val="22"/>
              <w:lang w:eastAsia="en-US" w:bidi="ar-SA"/>
            </w:rPr>
          </w:pPr>
          <w:hyperlink w:anchor="_Toc73560082" w:history="1">
            <w:r w:rsidRPr="00D276DC">
              <w:rPr>
                <w:rStyle w:val="Hyperlink"/>
                <w:noProof/>
                <w:lang w:eastAsia="en-US"/>
              </w:rPr>
              <w:t>4.0 Schedule Management</w:t>
            </w:r>
            <w:r>
              <w:rPr>
                <w:noProof/>
                <w:webHidden/>
              </w:rPr>
              <w:tab/>
            </w:r>
            <w:r>
              <w:rPr>
                <w:noProof/>
                <w:webHidden/>
              </w:rPr>
              <w:fldChar w:fldCharType="begin"/>
            </w:r>
            <w:r>
              <w:rPr>
                <w:noProof/>
                <w:webHidden/>
              </w:rPr>
              <w:instrText xml:space="preserve"> PAGEREF _Toc73560082 \h </w:instrText>
            </w:r>
            <w:r>
              <w:rPr>
                <w:noProof/>
                <w:webHidden/>
              </w:rPr>
            </w:r>
            <w:r>
              <w:rPr>
                <w:noProof/>
                <w:webHidden/>
              </w:rPr>
              <w:fldChar w:fldCharType="separate"/>
            </w:r>
            <w:r>
              <w:rPr>
                <w:noProof/>
                <w:webHidden/>
              </w:rPr>
              <w:t>11</w:t>
            </w:r>
            <w:r>
              <w:rPr>
                <w:noProof/>
                <w:webHidden/>
              </w:rPr>
              <w:fldChar w:fldCharType="end"/>
            </w:r>
          </w:hyperlink>
        </w:p>
        <w:p w14:paraId="6375AFEF" w14:textId="49EE1C50" w:rsidR="00D2062C" w:rsidRDefault="00D2062C">
          <w:pPr>
            <w:pStyle w:val="TOC1"/>
            <w:tabs>
              <w:tab w:val="right" w:leader="dot" w:pos="9350"/>
            </w:tabs>
            <w:rPr>
              <w:noProof/>
              <w:szCs w:val="22"/>
              <w:lang w:eastAsia="en-US" w:bidi="ar-SA"/>
            </w:rPr>
          </w:pPr>
          <w:hyperlink w:anchor="_Toc73560083" w:history="1">
            <w:r w:rsidRPr="00D276DC">
              <w:rPr>
                <w:rStyle w:val="Hyperlink"/>
                <w:rFonts w:ascii="Times New Roman" w:hAnsi="Times New Roman" w:cs="Times New Roman"/>
                <w:noProof/>
                <w:lang w:eastAsia="en-US"/>
              </w:rPr>
              <w:t>5.0 Cost Management</w:t>
            </w:r>
            <w:r>
              <w:rPr>
                <w:noProof/>
                <w:webHidden/>
              </w:rPr>
              <w:tab/>
            </w:r>
            <w:r>
              <w:rPr>
                <w:noProof/>
                <w:webHidden/>
              </w:rPr>
              <w:fldChar w:fldCharType="begin"/>
            </w:r>
            <w:r>
              <w:rPr>
                <w:noProof/>
                <w:webHidden/>
              </w:rPr>
              <w:instrText xml:space="preserve"> PAGEREF _Toc73560083 \h </w:instrText>
            </w:r>
            <w:r>
              <w:rPr>
                <w:noProof/>
                <w:webHidden/>
              </w:rPr>
            </w:r>
            <w:r>
              <w:rPr>
                <w:noProof/>
                <w:webHidden/>
              </w:rPr>
              <w:fldChar w:fldCharType="separate"/>
            </w:r>
            <w:r>
              <w:rPr>
                <w:noProof/>
                <w:webHidden/>
              </w:rPr>
              <w:t>12</w:t>
            </w:r>
            <w:r>
              <w:rPr>
                <w:noProof/>
                <w:webHidden/>
              </w:rPr>
              <w:fldChar w:fldCharType="end"/>
            </w:r>
          </w:hyperlink>
        </w:p>
        <w:p w14:paraId="34EB5D49" w14:textId="651E5D79" w:rsidR="00D2062C" w:rsidRDefault="00D2062C">
          <w:pPr>
            <w:pStyle w:val="TOC1"/>
            <w:tabs>
              <w:tab w:val="right" w:leader="dot" w:pos="9350"/>
            </w:tabs>
            <w:rPr>
              <w:noProof/>
              <w:szCs w:val="22"/>
              <w:lang w:eastAsia="en-US" w:bidi="ar-SA"/>
            </w:rPr>
          </w:pPr>
          <w:hyperlink w:anchor="_Toc73560084" w:history="1">
            <w:r w:rsidRPr="00D276DC">
              <w:rPr>
                <w:rStyle w:val="Hyperlink"/>
                <w:rFonts w:ascii="Times New Roman" w:hAnsi="Times New Roman" w:cs="Times New Roman"/>
                <w:noProof/>
                <w:lang w:eastAsia="en-US"/>
              </w:rPr>
              <w:t>6.0 Quality Management</w:t>
            </w:r>
            <w:r>
              <w:rPr>
                <w:noProof/>
                <w:webHidden/>
              </w:rPr>
              <w:tab/>
            </w:r>
            <w:r>
              <w:rPr>
                <w:noProof/>
                <w:webHidden/>
              </w:rPr>
              <w:fldChar w:fldCharType="begin"/>
            </w:r>
            <w:r>
              <w:rPr>
                <w:noProof/>
                <w:webHidden/>
              </w:rPr>
              <w:instrText xml:space="preserve"> PAGEREF _Toc73560084 \h </w:instrText>
            </w:r>
            <w:r>
              <w:rPr>
                <w:noProof/>
                <w:webHidden/>
              </w:rPr>
            </w:r>
            <w:r>
              <w:rPr>
                <w:noProof/>
                <w:webHidden/>
              </w:rPr>
              <w:fldChar w:fldCharType="separate"/>
            </w:r>
            <w:r>
              <w:rPr>
                <w:noProof/>
                <w:webHidden/>
              </w:rPr>
              <w:t>13</w:t>
            </w:r>
            <w:r>
              <w:rPr>
                <w:noProof/>
                <w:webHidden/>
              </w:rPr>
              <w:fldChar w:fldCharType="end"/>
            </w:r>
          </w:hyperlink>
        </w:p>
        <w:p w14:paraId="44667DDB" w14:textId="40E87031" w:rsidR="00D2062C" w:rsidRDefault="00D2062C">
          <w:pPr>
            <w:pStyle w:val="TOC2"/>
            <w:tabs>
              <w:tab w:val="right" w:leader="dot" w:pos="9350"/>
            </w:tabs>
            <w:rPr>
              <w:noProof/>
              <w:szCs w:val="22"/>
              <w:lang w:eastAsia="en-US" w:bidi="ar-SA"/>
            </w:rPr>
          </w:pPr>
          <w:hyperlink w:anchor="_Toc73560085" w:history="1">
            <w:r w:rsidRPr="00D276DC">
              <w:rPr>
                <w:rStyle w:val="Hyperlink"/>
                <w:noProof/>
                <w:lang w:eastAsia="en-US"/>
              </w:rPr>
              <w:t>Quality Standards</w:t>
            </w:r>
            <w:r>
              <w:rPr>
                <w:noProof/>
                <w:webHidden/>
              </w:rPr>
              <w:tab/>
            </w:r>
            <w:r>
              <w:rPr>
                <w:noProof/>
                <w:webHidden/>
              </w:rPr>
              <w:fldChar w:fldCharType="begin"/>
            </w:r>
            <w:r>
              <w:rPr>
                <w:noProof/>
                <w:webHidden/>
              </w:rPr>
              <w:instrText xml:space="preserve"> PAGEREF _Toc73560085 \h </w:instrText>
            </w:r>
            <w:r>
              <w:rPr>
                <w:noProof/>
                <w:webHidden/>
              </w:rPr>
            </w:r>
            <w:r>
              <w:rPr>
                <w:noProof/>
                <w:webHidden/>
              </w:rPr>
              <w:fldChar w:fldCharType="separate"/>
            </w:r>
            <w:r>
              <w:rPr>
                <w:noProof/>
                <w:webHidden/>
              </w:rPr>
              <w:t>13</w:t>
            </w:r>
            <w:r>
              <w:rPr>
                <w:noProof/>
                <w:webHidden/>
              </w:rPr>
              <w:fldChar w:fldCharType="end"/>
            </w:r>
          </w:hyperlink>
        </w:p>
        <w:p w14:paraId="2AF70736" w14:textId="44EA7CDC" w:rsidR="00D2062C" w:rsidRDefault="00D2062C">
          <w:pPr>
            <w:pStyle w:val="TOC2"/>
            <w:tabs>
              <w:tab w:val="right" w:leader="dot" w:pos="9350"/>
            </w:tabs>
            <w:rPr>
              <w:noProof/>
              <w:szCs w:val="22"/>
              <w:lang w:eastAsia="en-US" w:bidi="ar-SA"/>
            </w:rPr>
          </w:pPr>
          <w:hyperlink w:anchor="_Toc73560086" w:history="1">
            <w:r w:rsidRPr="00D276DC">
              <w:rPr>
                <w:rStyle w:val="Hyperlink"/>
                <w:noProof/>
                <w:lang w:eastAsia="en-US"/>
              </w:rPr>
              <w:t>Metrics</w:t>
            </w:r>
            <w:r>
              <w:rPr>
                <w:noProof/>
                <w:webHidden/>
              </w:rPr>
              <w:tab/>
            </w:r>
            <w:r>
              <w:rPr>
                <w:noProof/>
                <w:webHidden/>
              </w:rPr>
              <w:fldChar w:fldCharType="begin"/>
            </w:r>
            <w:r>
              <w:rPr>
                <w:noProof/>
                <w:webHidden/>
              </w:rPr>
              <w:instrText xml:space="preserve"> PAGEREF _Toc73560086 \h </w:instrText>
            </w:r>
            <w:r>
              <w:rPr>
                <w:noProof/>
                <w:webHidden/>
              </w:rPr>
            </w:r>
            <w:r>
              <w:rPr>
                <w:noProof/>
                <w:webHidden/>
              </w:rPr>
              <w:fldChar w:fldCharType="separate"/>
            </w:r>
            <w:r>
              <w:rPr>
                <w:noProof/>
                <w:webHidden/>
              </w:rPr>
              <w:t>13</w:t>
            </w:r>
            <w:r>
              <w:rPr>
                <w:noProof/>
                <w:webHidden/>
              </w:rPr>
              <w:fldChar w:fldCharType="end"/>
            </w:r>
          </w:hyperlink>
        </w:p>
        <w:p w14:paraId="61DC757C" w14:textId="257682FA" w:rsidR="00D2062C" w:rsidRDefault="00D2062C">
          <w:pPr>
            <w:pStyle w:val="TOC2"/>
            <w:tabs>
              <w:tab w:val="right" w:leader="dot" w:pos="9350"/>
            </w:tabs>
            <w:rPr>
              <w:noProof/>
              <w:szCs w:val="22"/>
              <w:lang w:eastAsia="en-US" w:bidi="ar-SA"/>
            </w:rPr>
          </w:pPr>
          <w:hyperlink w:anchor="_Toc73560087" w:history="1">
            <w:r w:rsidRPr="00D276DC">
              <w:rPr>
                <w:rStyle w:val="Hyperlink"/>
                <w:noProof/>
                <w:lang w:eastAsia="en-US"/>
              </w:rPr>
              <w:t>Problem Reporting and Corrective Action Process</w:t>
            </w:r>
            <w:r>
              <w:rPr>
                <w:noProof/>
                <w:webHidden/>
              </w:rPr>
              <w:tab/>
            </w:r>
            <w:r>
              <w:rPr>
                <w:noProof/>
                <w:webHidden/>
              </w:rPr>
              <w:fldChar w:fldCharType="begin"/>
            </w:r>
            <w:r>
              <w:rPr>
                <w:noProof/>
                <w:webHidden/>
              </w:rPr>
              <w:instrText xml:space="preserve"> PAGEREF _Toc73560087 \h </w:instrText>
            </w:r>
            <w:r>
              <w:rPr>
                <w:noProof/>
                <w:webHidden/>
              </w:rPr>
            </w:r>
            <w:r>
              <w:rPr>
                <w:noProof/>
                <w:webHidden/>
              </w:rPr>
              <w:fldChar w:fldCharType="separate"/>
            </w:r>
            <w:r>
              <w:rPr>
                <w:noProof/>
                <w:webHidden/>
              </w:rPr>
              <w:t>14</w:t>
            </w:r>
            <w:r>
              <w:rPr>
                <w:noProof/>
                <w:webHidden/>
              </w:rPr>
              <w:fldChar w:fldCharType="end"/>
            </w:r>
          </w:hyperlink>
        </w:p>
        <w:p w14:paraId="61941234" w14:textId="7AD9DE28" w:rsidR="00D2062C" w:rsidRDefault="00D2062C">
          <w:pPr>
            <w:pStyle w:val="TOC2"/>
            <w:tabs>
              <w:tab w:val="right" w:leader="dot" w:pos="9350"/>
            </w:tabs>
            <w:rPr>
              <w:noProof/>
              <w:szCs w:val="22"/>
              <w:lang w:eastAsia="en-US" w:bidi="ar-SA"/>
            </w:rPr>
          </w:pPr>
          <w:hyperlink w:anchor="_Toc73560088" w:history="1">
            <w:r w:rsidRPr="00D276DC">
              <w:rPr>
                <w:rStyle w:val="Hyperlink"/>
                <w:noProof/>
                <w:lang w:eastAsia="en-US"/>
              </w:rPr>
              <w:t>Supplier Quality and Control</w:t>
            </w:r>
            <w:r>
              <w:rPr>
                <w:noProof/>
                <w:webHidden/>
              </w:rPr>
              <w:tab/>
            </w:r>
            <w:r>
              <w:rPr>
                <w:noProof/>
                <w:webHidden/>
              </w:rPr>
              <w:fldChar w:fldCharType="begin"/>
            </w:r>
            <w:r>
              <w:rPr>
                <w:noProof/>
                <w:webHidden/>
              </w:rPr>
              <w:instrText xml:space="preserve"> PAGEREF _Toc73560088 \h </w:instrText>
            </w:r>
            <w:r>
              <w:rPr>
                <w:noProof/>
                <w:webHidden/>
              </w:rPr>
            </w:r>
            <w:r>
              <w:rPr>
                <w:noProof/>
                <w:webHidden/>
              </w:rPr>
              <w:fldChar w:fldCharType="separate"/>
            </w:r>
            <w:r>
              <w:rPr>
                <w:noProof/>
                <w:webHidden/>
              </w:rPr>
              <w:t>15</w:t>
            </w:r>
            <w:r>
              <w:rPr>
                <w:noProof/>
                <w:webHidden/>
              </w:rPr>
              <w:fldChar w:fldCharType="end"/>
            </w:r>
          </w:hyperlink>
        </w:p>
        <w:p w14:paraId="088B2DE9" w14:textId="4142EBB3" w:rsidR="00D2062C" w:rsidRDefault="00D2062C">
          <w:pPr>
            <w:pStyle w:val="TOC1"/>
            <w:tabs>
              <w:tab w:val="right" w:leader="dot" w:pos="9350"/>
            </w:tabs>
            <w:rPr>
              <w:noProof/>
              <w:szCs w:val="22"/>
              <w:lang w:eastAsia="en-US" w:bidi="ar-SA"/>
            </w:rPr>
          </w:pPr>
          <w:hyperlink w:anchor="_Toc73560089" w:history="1">
            <w:r w:rsidRPr="00D276DC">
              <w:rPr>
                <w:rStyle w:val="Hyperlink"/>
                <w:rFonts w:ascii="Times New Roman" w:hAnsi="Times New Roman" w:cs="Times New Roman"/>
                <w:noProof/>
                <w:lang w:eastAsia="en-US"/>
              </w:rPr>
              <w:t>7.0 Resource Management:</w:t>
            </w:r>
            <w:r>
              <w:rPr>
                <w:noProof/>
                <w:webHidden/>
              </w:rPr>
              <w:tab/>
            </w:r>
            <w:r>
              <w:rPr>
                <w:noProof/>
                <w:webHidden/>
              </w:rPr>
              <w:fldChar w:fldCharType="begin"/>
            </w:r>
            <w:r>
              <w:rPr>
                <w:noProof/>
                <w:webHidden/>
              </w:rPr>
              <w:instrText xml:space="preserve"> PAGEREF _Toc73560089 \h </w:instrText>
            </w:r>
            <w:r>
              <w:rPr>
                <w:noProof/>
                <w:webHidden/>
              </w:rPr>
            </w:r>
            <w:r>
              <w:rPr>
                <w:noProof/>
                <w:webHidden/>
              </w:rPr>
              <w:fldChar w:fldCharType="separate"/>
            </w:r>
            <w:r>
              <w:rPr>
                <w:noProof/>
                <w:webHidden/>
              </w:rPr>
              <w:t>16</w:t>
            </w:r>
            <w:r>
              <w:rPr>
                <w:noProof/>
                <w:webHidden/>
              </w:rPr>
              <w:fldChar w:fldCharType="end"/>
            </w:r>
          </w:hyperlink>
        </w:p>
        <w:p w14:paraId="5E6CEF07" w14:textId="61FC7D8F" w:rsidR="00D2062C" w:rsidRDefault="00D2062C">
          <w:pPr>
            <w:pStyle w:val="TOC1"/>
            <w:tabs>
              <w:tab w:val="right" w:leader="dot" w:pos="9350"/>
            </w:tabs>
            <w:rPr>
              <w:noProof/>
              <w:szCs w:val="22"/>
              <w:lang w:eastAsia="en-US" w:bidi="ar-SA"/>
            </w:rPr>
          </w:pPr>
          <w:hyperlink w:anchor="_Toc73560090" w:history="1">
            <w:r w:rsidRPr="00D276DC">
              <w:rPr>
                <w:rStyle w:val="Hyperlink"/>
                <w:rFonts w:ascii="Times New Roman" w:hAnsi="Times New Roman" w:cs="Times New Roman"/>
                <w:noProof/>
                <w:lang w:eastAsia="en-US"/>
              </w:rPr>
              <w:t>8.0 Communication Management</w:t>
            </w:r>
            <w:r>
              <w:rPr>
                <w:noProof/>
                <w:webHidden/>
              </w:rPr>
              <w:tab/>
            </w:r>
            <w:r>
              <w:rPr>
                <w:noProof/>
                <w:webHidden/>
              </w:rPr>
              <w:fldChar w:fldCharType="begin"/>
            </w:r>
            <w:r>
              <w:rPr>
                <w:noProof/>
                <w:webHidden/>
              </w:rPr>
              <w:instrText xml:space="preserve"> PAGEREF _Toc73560090 \h </w:instrText>
            </w:r>
            <w:r>
              <w:rPr>
                <w:noProof/>
                <w:webHidden/>
              </w:rPr>
            </w:r>
            <w:r>
              <w:rPr>
                <w:noProof/>
                <w:webHidden/>
              </w:rPr>
              <w:fldChar w:fldCharType="separate"/>
            </w:r>
            <w:r>
              <w:rPr>
                <w:noProof/>
                <w:webHidden/>
              </w:rPr>
              <w:t>17</w:t>
            </w:r>
            <w:r>
              <w:rPr>
                <w:noProof/>
                <w:webHidden/>
              </w:rPr>
              <w:fldChar w:fldCharType="end"/>
            </w:r>
          </w:hyperlink>
        </w:p>
        <w:p w14:paraId="141ABFE7" w14:textId="0582F692" w:rsidR="00D2062C" w:rsidRDefault="00D2062C">
          <w:pPr>
            <w:pStyle w:val="TOC1"/>
            <w:tabs>
              <w:tab w:val="right" w:leader="dot" w:pos="9350"/>
            </w:tabs>
            <w:rPr>
              <w:noProof/>
              <w:szCs w:val="22"/>
              <w:lang w:eastAsia="en-US" w:bidi="ar-SA"/>
            </w:rPr>
          </w:pPr>
          <w:hyperlink w:anchor="_Toc73560091" w:history="1">
            <w:r w:rsidRPr="00D276DC">
              <w:rPr>
                <w:rStyle w:val="Hyperlink"/>
                <w:rFonts w:ascii="Times New Roman" w:hAnsi="Times New Roman" w:cs="Times New Roman"/>
                <w:noProof/>
                <w:lang w:eastAsia="en-US"/>
              </w:rPr>
              <w:t>9.0 Risk Management</w:t>
            </w:r>
            <w:r>
              <w:rPr>
                <w:noProof/>
                <w:webHidden/>
              </w:rPr>
              <w:tab/>
            </w:r>
            <w:r>
              <w:rPr>
                <w:noProof/>
                <w:webHidden/>
              </w:rPr>
              <w:fldChar w:fldCharType="begin"/>
            </w:r>
            <w:r>
              <w:rPr>
                <w:noProof/>
                <w:webHidden/>
              </w:rPr>
              <w:instrText xml:space="preserve"> PAGEREF _Toc73560091 \h </w:instrText>
            </w:r>
            <w:r>
              <w:rPr>
                <w:noProof/>
                <w:webHidden/>
              </w:rPr>
            </w:r>
            <w:r>
              <w:rPr>
                <w:noProof/>
                <w:webHidden/>
              </w:rPr>
              <w:fldChar w:fldCharType="separate"/>
            </w:r>
            <w:r>
              <w:rPr>
                <w:noProof/>
                <w:webHidden/>
              </w:rPr>
              <w:t>18</w:t>
            </w:r>
            <w:r>
              <w:rPr>
                <w:noProof/>
                <w:webHidden/>
              </w:rPr>
              <w:fldChar w:fldCharType="end"/>
            </w:r>
          </w:hyperlink>
        </w:p>
        <w:p w14:paraId="6140CB05" w14:textId="37675839" w:rsidR="00D2062C" w:rsidRDefault="00D2062C">
          <w:pPr>
            <w:pStyle w:val="TOC1"/>
            <w:tabs>
              <w:tab w:val="right" w:leader="dot" w:pos="9350"/>
            </w:tabs>
            <w:rPr>
              <w:noProof/>
              <w:szCs w:val="22"/>
              <w:lang w:eastAsia="en-US" w:bidi="ar-SA"/>
            </w:rPr>
          </w:pPr>
          <w:hyperlink w:anchor="_Toc73560092" w:history="1">
            <w:r w:rsidRPr="00D276DC">
              <w:rPr>
                <w:rStyle w:val="Hyperlink"/>
                <w:rFonts w:ascii="Times New Roman" w:hAnsi="Times New Roman" w:cs="Times New Roman"/>
                <w:noProof/>
                <w:lang w:eastAsia="en-US"/>
              </w:rPr>
              <w:t>10.0 Procurement Management Plan</w:t>
            </w:r>
            <w:r>
              <w:rPr>
                <w:noProof/>
                <w:webHidden/>
              </w:rPr>
              <w:tab/>
            </w:r>
            <w:r>
              <w:rPr>
                <w:noProof/>
                <w:webHidden/>
              </w:rPr>
              <w:fldChar w:fldCharType="begin"/>
            </w:r>
            <w:r>
              <w:rPr>
                <w:noProof/>
                <w:webHidden/>
              </w:rPr>
              <w:instrText xml:space="preserve"> PAGEREF _Toc73560092 \h </w:instrText>
            </w:r>
            <w:r>
              <w:rPr>
                <w:noProof/>
                <w:webHidden/>
              </w:rPr>
            </w:r>
            <w:r>
              <w:rPr>
                <w:noProof/>
                <w:webHidden/>
              </w:rPr>
              <w:fldChar w:fldCharType="separate"/>
            </w:r>
            <w:r>
              <w:rPr>
                <w:noProof/>
                <w:webHidden/>
              </w:rPr>
              <w:t>19</w:t>
            </w:r>
            <w:r>
              <w:rPr>
                <w:noProof/>
                <w:webHidden/>
              </w:rPr>
              <w:fldChar w:fldCharType="end"/>
            </w:r>
          </w:hyperlink>
        </w:p>
        <w:p w14:paraId="0DB9714F" w14:textId="2A8595F5" w:rsidR="00D2062C" w:rsidRDefault="00D2062C">
          <w:pPr>
            <w:pStyle w:val="TOC2"/>
            <w:tabs>
              <w:tab w:val="right" w:leader="dot" w:pos="9350"/>
            </w:tabs>
            <w:rPr>
              <w:noProof/>
              <w:szCs w:val="22"/>
              <w:lang w:eastAsia="en-US" w:bidi="ar-SA"/>
            </w:rPr>
          </w:pPr>
          <w:hyperlink w:anchor="_Toc73560093" w:history="1">
            <w:r w:rsidRPr="00D276DC">
              <w:rPr>
                <w:rStyle w:val="Hyperlink"/>
                <w:noProof/>
                <w:lang w:eastAsia="en-US"/>
              </w:rPr>
              <w:t>Guidelines on Types of Contracts:</w:t>
            </w:r>
            <w:r>
              <w:rPr>
                <w:noProof/>
                <w:webHidden/>
              </w:rPr>
              <w:tab/>
            </w:r>
            <w:r>
              <w:rPr>
                <w:noProof/>
                <w:webHidden/>
              </w:rPr>
              <w:fldChar w:fldCharType="begin"/>
            </w:r>
            <w:r>
              <w:rPr>
                <w:noProof/>
                <w:webHidden/>
              </w:rPr>
              <w:instrText xml:space="preserve"> PAGEREF _Toc73560093 \h </w:instrText>
            </w:r>
            <w:r>
              <w:rPr>
                <w:noProof/>
                <w:webHidden/>
              </w:rPr>
            </w:r>
            <w:r>
              <w:rPr>
                <w:noProof/>
                <w:webHidden/>
              </w:rPr>
              <w:fldChar w:fldCharType="separate"/>
            </w:r>
            <w:r>
              <w:rPr>
                <w:noProof/>
                <w:webHidden/>
              </w:rPr>
              <w:t>19</w:t>
            </w:r>
            <w:r>
              <w:rPr>
                <w:noProof/>
                <w:webHidden/>
              </w:rPr>
              <w:fldChar w:fldCharType="end"/>
            </w:r>
          </w:hyperlink>
        </w:p>
        <w:p w14:paraId="1E3CAC28" w14:textId="2AD2EFF9" w:rsidR="00D2062C" w:rsidRDefault="00D2062C">
          <w:pPr>
            <w:pStyle w:val="TOC2"/>
            <w:tabs>
              <w:tab w:val="right" w:leader="dot" w:pos="9350"/>
            </w:tabs>
            <w:rPr>
              <w:noProof/>
              <w:szCs w:val="22"/>
              <w:lang w:eastAsia="en-US" w:bidi="ar-SA"/>
            </w:rPr>
          </w:pPr>
          <w:hyperlink w:anchor="_Toc73560094" w:history="1">
            <w:r w:rsidRPr="00D276DC">
              <w:rPr>
                <w:rStyle w:val="Hyperlink"/>
                <w:noProof/>
                <w:lang w:eastAsia="en-US"/>
              </w:rPr>
              <w:t>Standard procurement documents or templates:</w:t>
            </w:r>
            <w:r>
              <w:rPr>
                <w:noProof/>
                <w:webHidden/>
              </w:rPr>
              <w:tab/>
            </w:r>
            <w:r>
              <w:rPr>
                <w:noProof/>
                <w:webHidden/>
              </w:rPr>
              <w:fldChar w:fldCharType="begin"/>
            </w:r>
            <w:r>
              <w:rPr>
                <w:noProof/>
                <w:webHidden/>
              </w:rPr>
              <w:instrText xml:space="preserve"> PAGEREF _Toc73560094 \h </w:instrText>
            </w:r>
            <w:r>
              <w:rPr>
                <w:noProof/>
                <w:webHidden/>
              </w:rPr>
            </w:r>
            <w:r>
              <w:rPr>
                <w:noProof/>
                <w:webHidden/>
              </w:rPr>
              <w:fldChar w:fldCharType="separate"/>
            </w:r>
            <w:r>
              <w:rPr>
                <w:noProof/>
                <w:webHidden/>
              </w:rPr>
              <w:t>19</w:t>
            </w:r>
            <w:r>
              <w:rPr>
                <w:noProof/>
                <w:webHidden/>
              </w:rPr>
              <w:fldChar w:fldCharType="end"/>
            </w:r>
          </w:hyperlink>
        </w:p>
        <w:p w14:paraId="18A546D0" w14:textId="676BBE4C" w:rsidR="00D2062C" w:rsidRDefault="00D2062C">
          <w:pPr>
            <w:pStyle w:val="TOC2"/>
            <w:tabs>
              <w:tab w:val="right" w:leader="dot" w:pos="9350"/>
            </w:tabs>
            <w:rPr>
              <w:noProof/>
              <w:szCs w:val="22"/>
              <w:lang w:eastAsia="en-US" w:bidi="ar-SA"/>
            </w:rPr>
          </w:pPr>
          <w:hyperlink w:anchor="_Toc73560095" w:history="1">
            <w:r w:rsidRPr="00D276DC">
              <w:rPr>
                <w:rStyle w:val="Hyperlink"/>
                <w:noProof/>
                <w:lang w:eastAsia="en-US"/>
              </w:rPr>
              <w:t>Guidelines for creating procurement documents:</w:t>
            </w:r>
            <w:r>
              <w:rPr>
                <w:noProof/>
                <w:webHidden/>
              </w:rPr>
              <w:tab/>
            </w:r>
            <w:r>
              <w:rPr>
                <w:noProof/>
                <w:webHidden/>
              </w:rPr>
              <w:fldChar w:fldCharType="begin"/>
            </w:r>
            <w:r>
              <w:rPr>
                <w:noProof/>
                <w:webHidden/>
              </w:rPr>
              <w:instrText xml:space="preserve"> PAGEREF _Toc73560095 \h </w:instrText>
            </w:r>
            <w:r>
              <w:rPr>
                <w:noProof/>
                <w:webHidden/>
              </w:rPr>
            </w:r>
            <w:r>
              <w:rPr>
                <w:noProof/>
                <w:webHidden/>
              </w:rPr>
              <w:fldChar w:fldCharType="separate"/>
            </w:r>
            <w:r>
              <w:rPr>
                <w:noProof/>
                <w:webHidden/>
              </w:rPr>
              <w:t>20</w:t>
            </w:r>
            <w:r>
              <w:rPr>
                <w:noProof/>
                <w:webHidden/>
              </w:rPr>
              <w:fldChar w:fldCharType="end"/>
            </w:r>
          </w:hyperlink>
        </w:p>
        <w:p w14:paraId="179A4998" w14:textId="097BF6AA" w:rsidR="00D2062C" w:rsidRDefault="00D2062C">
          <w:pPr>
            <w:pStyle w:val="TOC1"/>
            <w:tabs>
              <w:tab w:val="right" w:leader="dot" w:pos="9350"/>
            </w:tabs>
            <w:rPr>
              <w:noProof/>
              <w:szCs w:val="22"/>
              <w:lang w:eastAsia="en-US" w:bidi="ar-SA"/>
            </w:rPr>
          </w:pPr>
          <w:hyperlink w:anchor="_Toc73560096" w:history="1">
            <w:r w:rsidRPr="00D276DC">
              <w:rPr>
                <w:rStyle w:val="Hyperlink"/>
                <w:rFonts w:ascii="Times New Roman" w:hAnsi="Times New Roman" w:cs="Times New Roman"/>
                <w:noProof/>
                <w:lang w:eastAsia="en-US"/>
              </w:rPr>
              <w:t>11.0 Conclusion</w:t>
            </w:r>
            <w:r>
              <w:rPr>
                <w:noProof/>
                <w:webHidden/>
              </w:rPr>
              <w:tab/>
            </w:r>
            <w:r>
              <w:rPr>
                <w:noProof/>
                <w:webHidden/>
              </w:rPr>
              <w:fldChar w:fldCharType="begin"/>
            </w:r>
            <w:r>
              <w:rPr>
                <w:noProof/>
                <w:webHidden/>
              </w:rPr>
              <w:instrText xml:space="preserve"> PAGEREF _Toc73560096 \h </w:instrText>
            </w:r>
            <w:r>
              <w:rPr>
                <w:noProof/>
                <w:webHidden/>
              </w:rPr>
            </w:r>
            <w:r>
              <w:rPr>
                <w:noProof/>
                <w:webHidden/>
              </w:rPr>
              <w:fldChar w:fldCharType="separate"/>
            </w:r>
            <w:r>
              <w:rPr>
                <w:noProof/>
                <w:webHidden/>
              </w:rPr>
              <w:t>21</w:t>
            </w:r>
            <w:r>
              <w:rPr>
                <w:noProof/>
                <w:webHidden/>
              </w:rPr>
              <w:fldChar w:fldCharType="end"/>
            </w:r>
          </w:hyperlink>
        </w:p>
        <w:p w14:paraId="15061042" w14:textId="0B679588" w:rsidR="00D2062C" w:rsidRDefault="00D2062C">
          <w:pPr>
            <w:pStyle w:val="TOC1"/>
            <w:tabs>
              <w:tab w:val="right" w:leader="dot" w:pos="9350"/>
            </w:tabs>
            <w:rPr>
              <w:noProof/>
              <w:szCs w:val="22"/>
              <w:lang w:eastAsia="en-US" w:bidi="ar-SA"/>
            </w:rPr>
          </w:pPr>
          <w:hyperlink w:anchor="_Toc73560097" w:history="1">
            <w:r w:rsidRPr="00D276DC">
              <w:rPr>
                <w:rStyle w:val="Hyperlink"/>
                <w:rFonts w:ascii="Times New Roman" w:hAnsi="Times New Roman" w:cs="Times New Roman"/>
                <w:noProof/>
                <w:lang w:eastAsia="en-US"/>
              </w:rPr>
              <w:t>References</w:t>
            </w:r>
            <w:r>
              <w:rPr>
                <w:noProof/>
                <w:webHidden/>
              </w:rPr>
              <w:tab/>
            </w:r>
            <w:r>
              <w:rPr>
                <w:noProof/>
                <w:webHidden/>
              </w:rPr>
              <w:fldChar w:fldCharType="begin"/>
            </w:r>
            <w:r>
              <w:rPr>
                <w:noProof/>
                <w:webHidden/>
              </w:rPr>
              <w:instrText xml:space="preserve"> PAGEREF _Toc73560097 \h </w:instrText>
            </w:r>
            <w:r>
              <w:rPr>
                <w:noProof/>
                <w:webHidden/>
              </w:rPr>
            </w:r>
            <w:r>
              <w:rPr>
                <w:noProof/>
                <w:webHidden/>
              </w:rPr>
              <w:fldChar w:fldCharType="separate"/>
            </w:r>
            <w:r>
              <w:rPr>
                <w:noProof/>
                <w:webHidden/>
              </w:rPr>
              <w:t>21</w:t>
            </w:r>
            <w:r>
              <w:rPr>
                <w:noProof/>
                <w:webHidden/>
              </w:rPr>
              <w:fldChar w:fldCharType="end"/>
            </w:r>
          </w:hyperlink>
        </w:p>
        <w:p w14:paraId="755A0DFE" w14:textId="24AA64C2" w:rsidR="007619DF" w:rsidRDefault="007619DF">
          <w:r>
            <w:rPr>
              <w:b/>
              <w:bCs/>
              <w:noProof/>
            </w:rPr>
            <w:fldChar w:fldCharType="end"/>
          </w:r>
        </w:p>
      </w:sdtContent>
    </w:sdt>
    <w:p w14:paraId="7A5C1136" w14:textId="77777777" w:rsidR="00C50DFF" w:rsidRPr="006B330A" w:rsidRDefault="00C50DFF" w:rsidP="006B330A">
      <w:pPr>
        <w:shd w:val="clear" w:color="auto" w:fill="FFFFFF"/>
        <w:spacing w:after="0" w:line="360" w:lineRule="auto"/>
        <w:jc w:val="both"/>
        <w:rPr>
          <w:rFonts w:ascii="Times New Roman" w:eastAsia="Times New Roman" w:hAnsi="Times New Roman" w:cs="Times New Roman"/>
          <w:color w:val="212121"/>
          <w:sz w:val="24"/>
          <w:szCs w:val="24"/>
        </w:rPr>
      </w:pPr>
    </w:p>
    <w:p w14:paraId="390D2B6B" w14:textId="77777777" w:rsidR="00475EAC" w:rsidRPr="006B330A" w:rsidRDefault="00475EAC" w:rsidP="006B330A">
      <w:pPr>
        <w:shd w:val="clear" w:color="auto" w:fill="FFFFFF"/>
        <w:spacing w:after="0" w:line="360" w:lineRule="auto"/>
        <w:jc w:val="both"/>
        <w:rPr>
          <w:rFonts w:ascii="Times New Roman" w:eastAsia="Times New Roman" w:hAnsi="Times New Roman" w:cs="Times New Roman"/>
          <w:color w:val="212121"/>
          <w:sz w:val="24"/>
          <w:szCs w:val="24"/>
        </w:rPr>
      </w:pPr>
    </w:p>
    <w:p w14:paraId="494789CD" w14:textId="77777777" w:rsidR="00F81344" w:rsidRPr="006B330A" w:rsidRDefault="0077638A" w:rsidP="006B330A">
      <w:pPr>
        <w:spacing w:line="360" w:lineRule="auto"/>
        <w:jc w:val="both"/>
        <w:rPr>
          <w:rFonts w:ascii="Times New Roman" w:eastAsiaTheme="majorEastAsia" w:hAnsi="Times New Roman" w:cs="Times New Roman"/>
          <w:b/>
          <w:bCs/>
          <w:color w:val="365F91" w:themeColor="accent1" w:themeShade="BF"/>
          <w:sz w:val="24"/>
          <w:szCs w:val="24"/>
        </w:rPr>
      </w:pPr>
      <w:r w:rsidRPr="006B330A">
        <w:rPr>
          <w:rFonts w:ascii="Times New Roman" w:hAnsi="Times New Roman" w:cs="Times New Roman"/>
          <w:sz w:val="24"/>
          <w:szCs w:val="24"/>
        </w:rPr>
        <w:br w:type="page"/>
      </w:r>
    </w:p>
    <w:p w14:paraId="69660659" w14:textId="78BFE25D" w:rsidR="00414EB8" w:rsidRPr="006B330A" w:rsidRDefault="00A07A53" w:rsidP="00D2062C">
      <w:pPr>
        <w:pStyle w:val="Heading1"/>
        <w:rPr>
          <w:lang w:eastAsia="en-US" w:bidi="ar-SA"/>
        </w:rPr>
      </w:pPr>
      <w:bookmarkStart w:id="1" w:name="_Toc73560079"/>
      <w:r w:rsidRPr="006B330A">
        <w:rPr>
          <w:lang w:eastAsia="en-US" w:bidi="ar-SA"/>
        </w:rPr>
        <w:lastRenderedPageBreak/>
        <w:t xml:space="preserve">1.0 </w:t>
      </w:r>
      <w:r w:rsidR="00414EB8" w:rsidRPr="006B330A">
        <w:rPr>
          <w:lang w:eastAsia="en-US" w:bidi="ar-SA"/>
        </w:rPr>
        <w:t xml:space="preserve">Integration </w:t>
      </w:r>
      <w:r w:rsidR="004544A3" w:rsidRPr="006B330A">
        <w:rPr>
          <w:lang w:eastAsia="en-US" w:bidi="ar-SA"/>
        </w:rPr>
        <w:t>M</w:t>
      </w:r>
      <w:r w:rsidR="00414EB8" w:rsidRPr="006B330A">
        <w:rPr>
          <w:lang w:eastAsia="en-US" w:bidi="ar-SA"/>
        </w:rPr>
        <w:t>anagement</w:t>
      </w:r>
      <w:bookmarkEnd w:id="1"/>
    </w:p>
    <w:p w14:paraId="6E84F083" w14:textId="05C65944" w:rsidR="00414EB8" w:rsidRPr="006B330A" w:rsidRDefault="0077638A" w:rsidP="006B330A">
      <w:pPr>
        <w:spacing w:line="360" w:lineRule="auto"/>
        <w:rPr>
          <w:rFonts w:ascii="Times New Roman" w:eastAsiaTheme="majorEastAsia" w:hAnsi="Times New Roman" w:cs="Times New Roman"/>
          <w:b/>
          <w:bCs/>
          <w:color w:val="365F91" w:themeColor="accent1" w:themeShade="BF"/>
          <w:sz w:val="28"/>
          <w:lang w:eastAsia="en-US" w:bidi="ar-SA"/>
        </w:rPr>
      </w:pPr>
      <w:r w:rsidRPr="006B330A">
        <w:rPr>
          <w:rFonts w:ascii="Times New Roman" w:eastAsiaTheme="majorEastAsia" w:hAnsi="Times New Roman" w:cs="Times New Roman"/>
          <w:b/>
          <w:bCs/>
          <w:color w:val="365F91" w:themeColor="accent1" w:themeShade="BF"/>
          <w:sz w:val="28"/>
          <w:lang w:eastAsia="en-US" w:bidi="ar-SA"/>
        </w:rPr>
        <w:t xml:space="preserve">1.1 </w:t>
      </w:r>
      <w:r w:rsidR="00414EB8" w:rsidRPr="006B330A">
        <w:rPr>
          <w:rFonts w:ascii="Times New Roman" w:eastAsiaTheme="majorEastAsia" w:hAnsi="Times New Roman" w:cs="Times New Roman"/>
          <w:b/>
          <w:bCs/>
          <w:color w:val="365F91" w:themeColor="accent1" w:themeShade="BF"/>
          <w:sz w:val="28"/>
          <w:lang w:eastAsia="en-US" w:bidi="ar-SA"/>
        </w:rPr>
        <w:t>Project Overview</w:t>
      </w:r>
    </w:p>
    <w:p w14:paraId="6DF2DAB3" w14:textId="77777777" w:rsidR="00414EB8" w:rsidRPr="006B330A" w:rsidRDefault="00414EB8" w:rsidP="006B330A">
      <w:pPr>
        <w:numPr>
          <w:ilvl w:val="0"/>
          <w:numId w:val="43"/>
        </w:numPr>
        <w:spacing w:before="100" w:beforeAutospacing="1" w:after="100" w:afterAutospacing="1" w:line="360" w:lineRule="auto"/>
        <w:jc w:val="both"/>
        <w:rPr>
          <w:rFonts w:ascii="Times New Roman" w:eastAsia="Times New Roman" w:hAnsi="Times New Roman" w:cs="Times New Roman"/>
          <w:color w:val="212121"/>
          <w:sz w:val="24"/>
          <w:szCs w:val="24"/>
        </w:rPr>
      </w:pPr>
      <w:r w:rsidRPr="006B330A">
        <w:rPr>
          <w:rFonts w:ascii="Times New Roman" w:eastAsia="Times New Roman" w:hAnsi="Times New Roman" w:cs="Times New Roman"/>
          <w:color w:val="212121"/>
          <w:sz w:val="24"/>
          <w:szCs w:val="24"/>
        </w:rPr>
        <w:t xml:space="preserve">The primary purpose of the project is to provide world's best battery storage facility to the client to balance the South Australian electricity grid, assist integration of renewable energy in the state and help in preventing load shedding events. </w:t>
      </w:r>
    </w:p>
    <w:p w14:paraId="18BCF6EC" w14:textId="747581D1" w:rsidR="00414EB8" w:rsidRPr="006B330A" w:rsidRDefault="00414EB8" w:rsidP="006B330A">
      <w:pPr>
        <w:numPr>
          <w:ilvl w:val="0"/>
          <w:numId w:val="43"/>
        </w:numPr>
        <w:spacing w:before="100" w:beforeAutospacing="1" w:after="100" w:afterAutospacing="1" w:line="360" w:lineRule="auto"/>
        <w:jc w:val="both"/>
        <w:rPr>
          <w:rFonts w:ascii="Times New Roman" w:eastAsia="Times New Roman" w:hAnsi="Times New Roman" w:cs="Times New Roman"/>
          <w:color w:val="212121"/>
          <w:sz w:val="24"/>
          <w:szCs w:val="24"/>
        </w:rPr>
      </w:pPr>
      <w:r w:rsidRPr="006B330A">
        <w:rPr>
          <w:rFonts w:ascii="Times New Roman" w:eastAsia="Times New Roman" w:hAnsi="Times New Roman" w:cs="Times New Roman"/>
          <w:color w:val="212121"/>
          <w:sz w:val="24"/>
          <w:szCs w:val="24"/>
        </w:rPr>
        <w:t xml:space="preserve">A portion of the battery will also be dedicated to trading on the electricity market. This capacity will be used to store power from the </w:t>
      </w:r>
      <w:proofErr w:type="spellStart"/>
      <w:r w:rsidRPr="006B330A">
        <w:rPr>
          <w:rFonts w:ascii="Times New Roman" w:eastAsia="Times New Roman" w:hAnsi="Times New Roman" w:cs="Times New Roman"/>
          <w:color w:val="212121"/>
          <w:sz w:val="24"/>
          <w:szCs w:val="24"/>
        </w:rPr>
        <w:t>Hornsdale</w:t>
      </w:r>
      <w:proofErr w:type="spellEnd"/>
      <w:r w:rsidRPr="006B330A">
        <w:rPr>
          <w:rFonts w:ascii="Times New Roman" w:eastAsia="Times New Roman" w:hAnsi="Times New Roman" w:cs="Times New Roman"/>
          <w:color w:val="212121"/>
          <w:sz w:val="24"/>
          <w:szCs w:val="24"/>
        </w:rPr>
        <w:t xml:space="preserve"> Wind Farm when demand is low and dispatch it when demand is high, reducing the need for expensive gas ‘peaking plants’ and placing downward pressure on power prices for South Australian consumers </w:t>
      </w:r>
    </w:p>
    <w:p w14:paraId="245972CF" w14:textId="77777777" w:rsidR="00414EB8" w:rsidRPr="006B330A" w:rsidRDefault="00414EB8" w:rsidP="006B330A">
      <w:pPr>
        <w:numPr>
          <w:ilvl w:val="0"/>
          <w:numId w:val="43"/>
        </w:numPr>
        <w:spacing w:before="100" w:beforeAutospacing="1" w:after="100" w:afterAutospacing="1" w:line="360" w:lineRule="auto"/>
        <w:jc w:val="both"/>
        <w:rPr>
          <w:rFonts w:ascii="Times New Roman" w:eastAsia="Times New Roman" w:hAnsi="Times New Roman" w:cs="Times New Roman"/>
          <w:color w:val="212121"/>
          <w:sz w:val="24"/>
          <w:szCs w:val="24"/>
        </w:rPr>
      </w:pPr>
      <w:r w:rsidRPr="006B330A">
        <w:rPr>
          <w:rFonts w:ascii="Times New Roman" w:eastAsia="Times New Roman" w:hAnsi="Times New Roman" w:cs="Times New Roman"/>
          <w:color w:val="212121"/>
          <w:sz w:val="24"/>
          <w:szCs w:val="24"/>
        </w:rPr>
        <w:t xml:space="preserve">At 100MW/129MWh, the </w:t>
      </w:r>
      <w:proofErr w:type="spellStart"/>
      <w:r w:rsidRPr="006B330A">
        <w:rPr>
          <w:rFonts w:ascii="Times New Roman" w:eastAsia="Times New Roman" w:hAnsi="Times New Roman" w:cs="Times New Roman"/>
          <w:color w:val="212121"/>
          <w:sz w:val="24"/>
          <w:szCs w:val="24"/>
        </w:rPr>
        <w:t>Hornsdale</w:t>
      </w:r>
      <w:proofErr w:type="spellEnd"/>
      <w:r w:rsidRPr="006B330A">
        <w:rPr>
          <w:rFonts w:ascii="Times New Roman" w:eastAsia="Times New Roman" w:hAnsi="Times New Roman" w:cs="Times New Roman"/>
          <w:color w:val="212121"/>
          <w:sz w:val="24"/>
          <w:szCs w:val="24"/>
        </w:rPr>
        <w:t xml:space="preserve"> Power Reserve is the largest lithium-ion battery in the world. When dispatching at peak output, the battery provides enough electricity to power the equivalent of 30,000 homes. </w:t>
      </w:r>
    </w:p>
    <w:p w14:paraId="16963616" w14:textId="77777777" w:rsidR="00414EB8" w:rsidRPr="006B330A" w:rsidRDefault="00414EB8" w:rsidP="006B330A">
      <w:pPr>
        <w:numPr>
          <w:ilvl w:val="0"/>
          <w:numId w:val="43"/>
        </w:numPr>
        <w:spacing w:before="100" w:beforeAutospacing="1" w:after="100" w:afterAutospacing="1" w:line="360" w:lineRule="auto"/>
        <w:jc w:val="both"/>
        <w:rPr>
          <w:rFonts w:ascii="Times New Roman" w:eastAsia="Times New Roman" w:hAnsi="Times New Roman" w:cs="Times New Roman"/>
          <w:color w:val="212121"/>
          <w:sz w:val="24"/>
          <w:szCs w:val="24"/>
        </w:rPr>
      </w:pPr>
      <w:r w:rsidRPr="006B330A">
        <w:rPr>
          <w:rFonts w:ascii="Times New Roman" w:eastAsia="Times New Roman" w:hAnsi="Times New Roman" w:cs="Times New Roman"/>
          <w:color w:val="212121"/>
          <w:sz w:val="24"/>
          <w:szCs w:val="24"/>
        </w:rPr>
        <w:t xml:space="preserve">The battery is privately owned by </w:t>
      </w:r>
      <w:proofErr w:type="spellStart"/>
      <w:r w:rsidRPr="006B330A">
        <w:rPr>
          <w:rFonts w:ascii="Times New Roman" w:eastAsia="Times New Roman" w:hAnsi="Times New Roman" w:cs="Times New Roman"/>
          <w:color w:val="212121"/>
          <w:sz w:val="24"/>
          <w:szCs w:val="24"/>
        </w:rPr>
        <w:t>Neoen</w:t>
      </w:r>
      <w:proofErr w:type="spellEnd"/>
      <w:r w:rsidRPr="006B330A">
        <w:rPr>
          <w:rFonts w:ascii="Times New Roman" w:eastAsia="Times New Roman" w:hAnsi="Times New Roman" w:cs="Times New Roman"/>
          <w:color w:val="212121"/>
          <w:sz w:val="24"/>
          <w:szCs w:val="24"/>
        </w:rPr>
        <w:t xml:space="preserve"> in partnership with Tesla. In normal circumstances, the battery will be charged with power from the nearby </w:t>
      </w:r>
      <w:proofErr w:type="spellStart"/>
      <w:r w:rsidRPr="006B330A">
        <w:rPr>
          <w:rFonts w:ascii="Times New Roman" w:eastAsia="Times New Roman" w:hAnsi="Times New Roman" w:cs="Times New Roman"/>
          <w:color w:val="212121"/>
          <w:sz w:val="24"/>
          <w:szCs w:val="24"/>
        </w:rPr>
        <w:t>Hornsdale</w:t>
      </w:r>
      <w:proofErr w:type="spellEnd"/>
      <w:r w:rsidRPr="006B330A">
        <w:rPr>
          <w:rFonts w:ascii="Times New Roman" w:eastAsia="Times New Roman" w:hAnsi="Times New Roman" w:cs="Times New Roman"/>
          <w:color w:val="212121"/>
          <w:sz w:val="24"/>
          <w:szCs w:val="24"/>
        </w:rPr>
        <w:t xml:space="preserve"> wind farm when power is plentiful and cheap. </w:t>
      </w:r>
    </w:p>
    <w:p w14:paraId="1BA59707" w14:textId="77777777" w:rsidR="00414EB8" w:rsidRPr="006B330A" w:rsidRDefault="00414EB8" w:rsidP="006B330A">
      <w:pPr>
        <w:numPr>
          <w:ilvl w:val="0"/>
          <w:numId w:val="43"/>
        </w:numPr>
        <w:spacing w:before="100" w:beforeAutospacing="1" w:after="100" w:afterAutospacing="1" w:line="360" w:lineRule="auto"/>
        <w:jc w:val="both"/>
        <w:rPr>
          <w:rFonts w:ascii="Times New Roman" w:eastAsia="Times New Roman" w:hAnsi="Times New Roman" w:cs="Times New Roman"/>
          <w:color w:val="212121"/>
          <w:sz w:val="24"/>
          <w:szCs w:val="24"/>
        </w:rPr>
      </w:pPr>
      <w:r w:rsidRPr="006B330A">
        <w:rPr>
          <w:rFonts w:ascii="Times New Roman" w:eastAsia="Times New Roman" w:hAnsi="Times New Roman" w:cs="Times New Roman"/>
          <w:color w:val="212121"/>
          <w:sz w:val="24"/>
          <w:szCs w:val="24"/>
        </w:rPr>
        <w:t xml:space="preserve">The operators will then have the right to sell some of it back into the grid when the supply-demand balance is tighter, and prices are higher. </w:t>
      </w:r>
    </w:p>
    <w:p w14:paraId="3A9FA163" w14:textId="77777777" w:rsidR="00414EB8" w:rsidRPr="006B330A" w:rsidRDefault="00414EB8" w:rsidP="006B330A">
      <w:pPr>
        <w:numPr>
          <w:ilvl w:val="0"/>
          <w:numId w:val="43"/>
        </w:numPr>
        <w:spacing w:before="100" w:beforeAutospacing="1" w:after="100" w:afterAutospacing="1" w:line="360" w:lineRule="auto"/>
        <w:jc w:val="both"/>
        <w:rPr>
          <w:rFonts w:ascii="Times New Roman" w:eastAsia="Times New Roman" w:hAnsi="Times New Roman" w:cs="Times New Roman"/>
          <w:color w:val="212121"/>
          <w:sz w:val="24"/>
          <w:szCs w:val="24"/>
        </w:rPr>
      </w:pPr>
      <w:r w:rsidRPr="006B330A">
        <w:rPr>
          <w:rFonts w:ascii="Times New Roman" w:eastAsia="Times New Roman" w:hAnsi="Times New Roman" w:cs="Times New Roman"/>
          <w:color w:val="212121"/>
          <w:sz w:val="24"/>
          <w:szCs w:val="24"/>
        </w:rPr>
        <w:t xml:space="preserve">The client will be able to use a portion of the battery's output to provide stability services to the grid. </w:t>
      </w:r>
    </w:p>
    <w:p w14:paraId="18FF3580" w14:textId="4DB043F5" w:rsidR="00414EB8" w:rsidRPr="006B330A" w:rsidRDefault="00414EB8" w:rsidP="006B330A">
      <w:pPr>
        <w:spacing w:line="360" w:lineRule="auto"/>
        <w:rPr>
          <w:rFonts w:ascii="Times New Roman" w:eastAsiaTheme="majorEastAsia" w:hAnsi="Times New Roman" w:cs="Times New Roman"/>
          <w:b/>
          <w:bCs/>
          <w:color w:val="365F91" w:themeColor="accent1" w:themeShade="BF"/>
          <w:sz w:val="28"/>
          <w:lang w:eastAsia="en-US" w:bidi="ar-SA"/>
        </w:rPr>
      </w:pPr>
      <w:r w:rsidRPr="006B330A">
        <w:rPr>
          <w:rFonts w:ascii="Times New Roman" w:eastAsiaTheme="majorEastAsia" w:hAnsi="Times New Roman" w:cs="Times New Roman"/>
          <w:b/>
          <w:bCs/>
          <w:color w:val="365F91" w:themeColor="accent1" w:themeShade="BF"/>
          <w:sz w:val="28"/>
          <w:lang w:eastAsia="en-US" w:bidi="ar-SA"/>
        </w:rPr>
        <w:t xml:space="preserve">1.2 Project Goal </w:t>
      </w:r>
    </w:p>
    <w:p w14:paraId="11B41D82" w14:textId="77777777" w:rsidR="00414EB8" w:rsidRPr="006B330A" w:rsidRDefault="00414EB8" w:rsidP="006B330A">
      <w:pPr>
        <w:numPr>
          <w:ilvl w:val="0"/>
          <w:numId w:val="44"/>
        </w:numPr>
        <w:spacing w:before="100" w:beforeAutospacing="1" w:after="100" w:afterAutospacing="1" w:line="360" w:lineRule="auto"/>
        <w:jc w:val="both"/>
        <w:rPr>
          <w:rFonts w:ascii="Times New Roman" w:eastAsia="Times New Roman" w:hAnsi="Times New Roman" w:cs="Times New Roman"/>
          <w:color w:val="212121"/>
          <w:sz w:val="24"/>
          <w:szCs w:val="24"/>
        </w:rPr>
      </w:pPr>
      <w:r w:rsidRPr="006B330A">
        <w:rPr>
          <w:rFonts w:ascii="Times New Roman" w:eastAsia="Times New Roman" w:hAnsi="Times New Roman" w:cs="Times New Roman"/>
          <w:color w:val="212121"/>
          <w:sz w:val="24"/>
          <w:szCs w:val="24"/>
        </w:rPr>
        <w:t>The project goal may be defined to be the creation of battery storage facility for SA region so that the nation does not suffer from a crisis of power cut. In addition, as stated earlier, the project will envisage the utilization and integration of renewable energy for the state.</w:t>
      </w:r>
    </w:p>
    <w:p w14:paraId="45DCCBEF" w14:textId="03D4C1B1" w:rsidR="00414EB8" w:rsidRPr="006B330A" w:rsidRDefault="00414EB8" w:rsidP="006B330A">
      <w:pPr>
        <w:spacing w:line="360" w:lineRule="auto"/>
        <w:rPr>
          <w:rFonts w:ascii="Times New Roman" w:eastAsiaTheme="majorEastAsia" w:hAnsi="Times New Roman" w:cs="Times New Roman"/>
          <w:b/>
          <w:bCs/>
          <w:color w:val="365F91" w:themeColor="accent1" w:themeShade="BF"/>
          <w:sz w:val="28"/>
          <w:lang w:eastAsia="en-US" w:bidi="ar-SA"/>
        </w:rPr>
      </w:pPr>
      <w:r w:rsidRPr="006B330A">
        <w:rPr>
          <w:rFonts w:ascii="Times New Roman" w:eastAsiaTheme="majorEastAsia" w:hAnsi="Times New Roman" w:cs="Times New Roman"/>
          <w:b/>
          <w:bCs/>
          <w:color w:val="365F91" w:themeColor="accent1" w:themeShade="BF"/>
          <w:sz w:val="28"/>
          <w:lang w:eastAsia="en-US" w:bidi="ar-SA"/>
        </w:rPr>
        <w:t xml:space="preserve">1.3 Project Objective </w:t>
      </w:r>
    </w:p>
    <w:p w14:paraId="42886325" w14:textId="77777777" w:rsidR="00414EB8" w:rsidRPr="006B330A" w:rsidRDefault="00414EB8" w:rsidP="006B330A">
      <w:pPr>
        <w:pStyle w:val="NormalWeb"/>
        <w:spacing w:line="360" w:lineRule="auto"/>
        <w:ind w:firstLine="360"/>
        <w:jc w:val="both"/>
        <w:rPr>
          <w:color w:val="212121"/>
          <w:lang w:eastAsia="zh-CN" w:bidi="bn-IN"/>
        </w:rPr>
      </w:pPr>
      <w:r w:rsidRPr="006B330A">
        <w:rPr>
          <w:color w:val="212121"/>
          <w:lang w:eastAsia="zh-CN" w:bidi="bn-IN"/>
        </w:rPr>
        <w:t>The objectives of the project may be enumerated briefly as below:</w:t>
      </w:r>
    </w:p>
    <w:p w14:paraId="05505BAF" w14:textId="77777777" w:rsidR="00414EB8" w:rsidRPr="006B330A" w:rsidRDefault="00414EB8" w:rsidP="006B330A">
      <w:pPr>
        <w:numPr>
          <w:ilvl w:val="0"/>
          <w:numId w:val="44"/>
        </w:numPr>
        <w:spacing w:before="100" w:beforeAutospacing="1" w:after="100" w:afterAutospacing="1" w:line="360" w:lineRule="auto"/>
        <w:jc w:val="both"/>
        <w:rPr>
          <w:rFonts w:ascii="Times New Roman" w:eastAsia="Times New Roman" w:hAnsi="Times New Roman" w:cs="Times New Roman"/>
          <w:color w:val="212121"/>
          <w:sz w:val="24"/>
          <w:szCs w:val="24"/>
        </w:rPr>
      </w:pPr>
      <w:r w:rsidRPr="006B330A">
        <w:rPr>
          <w:rFonts w:ascii="Times New Roman" w:eastAsia="Times New Roman" w:hAnsi="Times New Roman" w:cs="Times New Roman"/>
          <w:color w:val="212121"/>
          <w:sz w:val="24"/>
          <w:szCs w:val="24"/>
        </w:rPr>
        <w:lastRenderedPageBreak/>
        <w:t xml:space="preserve">To provide an output of 100 megawatts of power at a time </w:t>
      </w:r>
    </w:p>
    <w:p w14:paraId="76DA08DC" w14:textId="77777777" w:rsidR="00414EB8" w:rsidRPr="006B330A" w:rsidRDefault="00414EB8" w:rsidP="006B330A">
      <w:pPr>
        <w:numPr>
          <w:ilvl w:val="0"/>
          <w:numId w:val="44"/>
        </w:numPr>
        <w:spacing w:before="100" w:beforeAutospacing="1" w:after="100" w:afterAutospacing="1" w:line="360" w:lineRule="auto"/>
        <w:jc w:val="both"/>
        <w:rPr>
          <w:rFonts w:ascii="Times New Roman" w:eastAsia="Times New Roman" w:hAnsi="Times New Roman" w:cs="Times New Roman"/>
          <w:color w:val="212121"/>
          <w:sz w:val="24"/>
          <w:szCs w:val="24"/>
        </w:rPr>
      </w:pPr>
      <w:r w:rsidRPr="006B330A">
        <w:rPr>
          <w:rFonts w:ascii="Times New Roman" w:eastAsia="Times New Roman" w:hAnsi="Times New Roman" w:cs="Times New Roman"/>
          <w:color w:val="212121"/>
          <w:sz w:val="24"/>
          <w:szCs w:val="24"/>
        </w:rPr>
        <w:t xml:space="preserve">To produce enough energy to power about 30,000 homes for more than an hour </w:t>
      </w:r>
    </w:p>
    <w:p w14:paraId="2592DA48" w14:textId="77777777" w:rsidR="00414EB8" w:rsidRPr="006B330A" w:rsidRDefault="00414EB8" w:rsidP="006B330A">
      <w:pPr>
        <w:numPr>
          <w:ilvl w:val="0"/>
          <w:numId w:val="44"/>
        </w:numPr>
        <w:spacing w:before="100" w:beforeAutospacing="1" w:after="100" w:afterAutospacing="1" w:line="360" w:lineRule="auto"/>
        <w:jc w:val="both"/>
        <w:rPr>
          <w:rFonts w:ascii="Times New Roman" w:eastAsia="Times New Roman" w:hAnsi="Times New Roman" w:cs="Times New Roman"/>
          <w:color w:val="212121"/>
          <w:sz w:val="24"/>
          <w:szCs w:val="24"/>
        </w:rPr>
      </w:pPr>
      <w:r w:rsidRPr="006B330A">
        <w:rPr>
          <w:rFonts w:ascii="Times New Roman" w:eastAsia="Times New Roman" w:hAnsi="Times New Roman" w:cs="Times New Roman"/>
          <w:color w:val="212121"/>
          <w:sz w:val="24"/>
          <w:szCs w:val="24"/>
        </w:rPr>
        <w:t xml:space="preserve">To provide emergency backup power if a shortfall in energy is predicted. </w:t>
      </w:r>
    </w:p>
    <w:p w14:paraId="45DF3281" w14:textId="77777777" w:rsidR="00414EB8" w:rsidRPr="006B330A" w:rsidRDefault="00414EB8" w:rsidP="006B330A">
      <w:pPr>
        <w:pStyle w:val="NormalWeb"/>
        <w:spacing w:line="360" w:lineRule="auto"/>
        <w:ind w:firstLine="360"/>
        <w:jc w:val="both"/>
        <w:rPr>
          <w:color w:val="212121"/>
          <w:lang w:eastAsia="zh-CN" w:bidi="bn-IN"/>
        </w:rPr>
      </w:pPr>
      <w:r w:rsidRPr="006B330A">
        <w:rPr>
          <w:color w:val="212121"/>
          <w:lang w:eastAsia="zh-CN" w:bidi="bn-IN"/>
        </w:rPr>
        <w:t>In this context, it may be noted that the immense battery will be efficient to store 129-megawatt hours of energy so, if used at full capacity, it would be able to give its maximum output for more than an hour. It is conceived that this is the beginning of the transformation to next-generation renewable technology.</w:t>
      </w:r>
    </w:p>
    <w:p w14:paraId="13F3A70D" w14:textId="4B2CE9F4" w:rsidR="00832A2C" w:rsidRPr="006B330A" w:rsidRDefault="0077638A" w:rsidP="006B330A">
      <w:pPr>
        <w:pStyle w:val="NormalWeb"/>
        <w:spacing w:line="360" w:lineRule="auto"/>
        <w:ind w:firstLine="360"/>
        <w:jc w:val="both"/>
        <w:rPr>
          <w:color w:val="212121"/>
          <w:lang w:eastAsia="zh-CN" w:bidi="bn-IN"/>
        </w:rPr>
      </w:pPr>
      <w:r w:rsidRPr="006B330A">
        <w:rPr>
          <w:color w:val="212121"/>
          <w:lang w:eastAsia="zh-CN" w:bidi="bn-IN"/>
        </w:rPr>
        <w:t>The battery would primarily provide stability for the power grid, domain of coal gas and hydro. It has been estimated that the Tesla battery will run at full power for about one hour and twenty minutes. In addition, it will keep the lights on during a 45-degree day in Adelaide.</w:t>
      </w:r>
    </w:p>
    <w:p w14:paraId="6BD5923D" w14:textId="5D8CBE8E" w:rsidR="004544A3" w:rsidRPr="006B330A" w:rsidRDefault="004544A3" w:rsidP="006B330A">
      <w:pPr>
        <w:spacing w:line="360" w:lineRule="auto"/>
        <w:rPr>
          <w:rFonts w:ascii="Times New Roman" w:eastAsiaTheme="majorEastAsia" w:hAnsi="Times New Roman" w:cs="Times New Roman"/>
          <w:b/>
          <w:bCs/>
          <w:color w:val="365F91" w:themeColor="accent1" w:themeShade="BF"/>
          <w:sz w:val="28"/>
          <w:lang w:eastAsia="en-US" w:bidi="ar-SA"/>
        </w:rPr>
      </w:pPr>
      <w:r w:rsidRPr="006B330A">
        <w:rPr>
          <w:rFonts w:ascii="Times New Roman" w:eastAsiaTheme="majorEastAsia" w:hAnsi="Times New Roman" w:cs="Times New Roman"/>
          <w:b/>
          <w:bCs/>
          <w:color w:val="365F91" w:themeColor="accent1" w:themeShade="BF"/>
          <w:sz w:val="28"/>
          <w:lang w:eastAsia="en-US" w:bidi="ar-SA"/>
        </w:rPr>
        <w:t xml:space="preserve">1.4 Project Deliverable </w:t>
      </w:r>
    </w:p>
    <w:p w14:paraId="7B582884" w14:textId="77777777" w:rsidR="004544A3" w:rsidRPr="006B330A" w:rsidRDefault="004544A3" w:rsidP="006B330A">
      <w:pPr>
        <w:pStyle w:val="NormalWeb"/>
        <w:spacing w:line="360" w:lineRule="auto"/>
        <w:ind w:firstLine="360"/>
        <w:jc w:val="both"/>
        <w:rPr>
          <w:color w:val="212121"/>
          <w:lang w:eastAsia="zh-CN" w:bidi="bn-IN"/>
        </w:rPr>
      </w:pPr>
      <w:r w:rsidRPr="006B330A">
        <w:rPr>
          <w:color w:val="212121"/>
          <w:lang w:eastAsia="zh-CN" w:bidi="bn-IN"/>
        </w:rPr>
        <w:t>The project will have the following deliverables:</w:t>
      </w:r>
    </w:p>
    <w:p w14:paraId="001741A0" w14:textId="26461BBD" w:rsidR="004544A3" w:rsidRPr="006B330A" w:rsidRDefault="004544A3" w:rsidP="006B330A">
      <w:pPr>
        <w:numPr>
          <w:ilvl w:val="0"/>
          <w:numId w:val="46"/>
        </w:numPr>
        <w:spacing w:before="100" w:beforeAutospacing="1" w:after="100" w:afterAutospacing="1" w:line="360" w:lineRule="auto"/>
        <w:jc w:val="both"/>
        <w:rPr>
          <w:rFonts w:ascii="Times New Roman" w:eastAsia="Times New Roman" w:hAnsi="Times New Roman" w:cs="Times New Roman"/>
          <w:color w:val="212121"/>
          <w:sz w:val="24"/>
          <w:szCs w:val="24"/>
        </w:rPr>
      </w:pPr>
      <w:r w:rsidRPr="006B330A">
        <w:rPr>
          <w:rFonts w:ascii="Times New Roman" w:eastAsia="Times New Roman" w:hAnsi="Times New Roman" w:cs="Times New Roman"/>
          <w:color w:val="212121"/>
          <w:sz w:val="24"/>
          <w:szCs w:val="24"/>
        </w:rPr>
        <w:t xml:space="preserve">An array of lithium-ion batteries will be connected to the </w:t>
      </w:r>
      <w:proofErr w:type="spellStart"/>
      <w:r w:rsidRPr="006B330A">
        <w:rPr>
          <w:rFonts w:ascii="Times New Roman" w:eastAsia="Times New Roman" w:hAnsi="Times New Roman" w:cs="Times New Roman"/>
          <w:color w:val="212121"/>
          <w:sz w:val="24"/>
          <w:szCs w:val="24"/>
        </w:rPr>
        <w:t>Hornsdale</w:t>
      </w:r>
      <w:proofErr w:type="spellEnd"/>
      <w:r w:rsidRPr="006B330A">
        <w:rPr>
          <w:rFonts w:ascii="Times New Roman" w:eastAsia="Times New Roman" w:hAnsi="Times New Roman" w:cs="Times New Roman"/>
          <w:color w:val="212121"/>
          <w:sz w:val="24"/>
          <w:szCs w:val="24"/>
        </w:rPr>
        <w:t xml:space="preserve"> wind farm, which is currently under construction in SA. It will look like a field of boxes, each housing Tesla commercial-scale Power pack batteries</w:t>
      </w:r>
      <w:r w:rsidR="00762083">
        <w:rPr>
          <w:rFonts w:ascii="Times New Roman" w:eastAsia="Times New Roman" w:hAnsi="Times New Roman" w:cs="Times New Roman"/>
          <w:color w:val="212121"/>
          <w:sz w:val="24"/>
          <w:szCs w:val="24"/>
        </w:rPr>
        <w:t>.</w:t>
      </w:r>
      <w:r w:rsidRPr="006B330A">
        <w:rPr>
          <w:rFonts w:ascii="Times New Roman" w:eastAsia="Times New Roman" w:hAnsi="Times New Roman" w:cs="Times New Roman"/>
          <w:color w:val="212121"/>
          <w:sz w:val="24"/>
          <w:szCs w:val="24"/>
        </w:rPr>
        <w:t xml:space="preserve"> </w:t>
      </w:r>
    </w:p>
    <w:p w14:paraId="173D395F" w14:textId="77777777" w:rsidR="004544A3" w:rsidRPr="006B330A" w:rsidRDefault="004544A3" w:rsidP="006B330A">
      <w:pPr>
        <w:numPr>
          <w:ilvl w:val="0"/>
          <w:numId w:val="46"/>
        </w:numPr>
        <w:spacing w:before="100" w:beforeAutospacing="1" w:after="100" w:afterAutospacing="1" w:line="360" w:lineRule="auto"/>
        <w:jc w:val="both"/>
        <w:rPr>
          <w:rFonts w:ascii="Times New Roman" w:eastAsia="Times New Roman" w:hAnsi="Times New Roman" w:cs="Times New Roman"/>
          <w:color w:val="212121"/>
          <w:sz w:val="24"/>
          <w:szCs w:val="24"/>
        </w:rPr>
      </w:pPr>
      <w:r w:rsidRPr="006B330A">
        <w:rPr>
          <w:rFonts w:ascii="Times New Roman" w:eastAsia="Times New Roman" w:hAnsi="Times New Roman" w:cs="Times New Roman"/>
          <w:color w:val="212121"/>
          <w:sz w:val="24"/>
          <w:szCs w:val="24"/>
        </w:rPr>
        <w:t xml:space="preserve">It will be a modular network, with each Power pack about the size of a large fridge at 2.1 meters tall, 1.3m long and 0.8m wide. They weigh in at 1,200 kilograms each. </w:t>
      </w:r>
    </w:p>
    <w:p w14:paraId="22CEA55E" w14:textId="77777777" w:rsidR="004544A3" w:rsidRPr="006B330A" w:rsidRDefault="004544A3" w:rsidP="006B330A">
      <w:pPr>
        <w:numPr>
          <w:ilvl w:val="0"/>
          <w:numId w:val="46"/>
        </w:numPr>
        <w:spacing w:before="100" w:beforeAutospacing="1" w:after="100" w:afterAutospacing="1" w:line="360" w:lineRule="auto"/>
        <w:jc w:val="both"/>
        <w:rPr>
          <w:rFonts w:ascii="Times New Roman" w:eastAsia="Times New Roman" w:hAnsi="Times New Roman" w:cs="Times New Roman"/>
          <w:color w:val="212121"/>
          <w:sz w:val="24"/>
          <w:szCs w:val="24"/>
        </w:rPr>
      </w:pPr>
      <w:r w:rsidRPr="006B330A">
        <w:rPr>
          <w:rFonts w:ascii="Times New Roman" w:eastAsia="Times New Roman" w:hAnsi="Times New Roman" w:cs="Times New Roman"/>
          <w:color w:val="212121"/>
          <w:sz w:val="24"/>
          <w:szCs w:val="24"/>
        </w:rPr>
        <w:t xml:space="preserve">However, it has been observed that The Australian Energy Market Operator (AEMO) released an initial report a few months back on the performance of the 129MWh </w:t>
      </w:r>
      <w:proofErr w:type="spellStart"/>
      <w:r w:rsidRPr="006B330A">
        <w:rPr>
          <w:rFonts w:ascii="Times New Roman" w:eastAsia="Times New Roman" w:hAnsi="Times New Roman" w:cs="Times New Roman"/>
          <w:color w:val="212121"/>
          <w:sz w:val="24"/>
          <w:szCs w:val="24"/>
        </w:rPr>
        <w:t>Hornsdale</w:t>
      </w:r>
      <w:proofErr w:type="spellEnd"/>
      <w:r w:rsidRPr="006B330A">
        <w:rPr>
          <w:rFonts w:ascii="Times New Roman" w:eastAsia="Times New Roman" w:hAnsi="Times New Roman" w:cs="Times New Roman"/>
          <w:color w:val="212121"/>
          <w:sz w:val="24"/>
          <w:szCs w:val="24"/>
        </w:rPr>
        <w:t xml:space="preserve"> battery system that was installed by Tesla last November. It seems the market operator is pleased with the new battery, writing that the service provided by the battery system "is rapid and precise, compared to the service typically provided by a conventional synchronous generation unit." </w:t>
      </w:r>
    </w:p>
    <w:p w14:paraId="6CAABC97" w14:textId="77777777" w:rsidR="004544A3" w:rsidRPr="006B330A" w:rsidRDefault="004544A3" w:rsidP="006B330A">
      <w:pPr>
        <w:pStyle w:val="NormalWeb"/>
        <w:spacing w:line="360" w:lineRule="auto"/>
        <w:ind w:firstLine="360"/>
        <w:jc w:val="both"/>
        <w:rPr>
          <w:color w:val="212121"/>
          <w:lang w:eastAsia="zh-CN" w:bidi="bn-IN"/>
        </w:rPr>
      </w:pPr>
      <w:r w:rsidRPr="006B330A">
        <w:rPr>
          <w:color w:val="212121"/>
          <w:lang w:eastAsia="zh-CN" w:bidi="bn-IN"/>
        </w:rPr>
        <w:t>Australian Energy Market Operator (AEMO) shared a graph showing how quickly the Tesla battery responded to the 689MW plant trip. As frequency declines, the battery starts feeding power to the grid.</w:t>
      </w:r>
    </w:p>
    <w:p w14:paraId="6D11D262" w14:textId="08C75A32" w:rsidR="004544A3" w:rsidRDefault="004544A3" w:rsidP="006B330A">
      <w:pPr>
        <w:pStyle w:val="NormalWeb"/>
        <w:spacing w:line="360" w:lineRule="auto"/>
        <w:ind w:firstLine="720"/>
        <w:jc w:val="both"/>
        <w:rPr>
          <w:color w:val="212121"/>
          <w:lang w:eastAsia="zh-CN" w:bidi="bn-IN"/>
        </w:rPr>
      </w:pPr>
      <w:r w:rsidRPr="006B330A">
        <w:rPr>
          <w:color w:val="212121"/>
          <w:lang w:eastAsia="zh-CN" w:bidi="bn-IN"/>
        </w:rPr>
        <w:lastRenderedPageBreak/>
        <w:t>The battery would primarily provide stability for the power grid, domain of coal gas and hydro. It has been estimated that the Tesla battery will run at full power for about one hour and twenty minutes. In addition, it will keep the lights on</w:t>
      </w:r>
      <w:r w:rsidRPr="006B330A">
        <w:rPr>
          <w:shd w:val="clear" w:color="auto" w:fill="F0F2F4"/>
        </w:rPr>
        <w:t xml:space="preserve"> </w:t>
      </w:r>
      <w:r w:rsidRPr="006B330A">
        <w:rPr>
          <w:color w:val="212121"/>
          <w:lang w:eastAsia="zh-CN" w:bidi="bn-IN"/>
        </w:rPr>
        <w:t>during a 45-degree day in Adelaide.</w:t>
      </w:r>
    </w:p>
    <w:p w14:paraId="1DBFE121" w14:textId="2D2F536D" w:rsidR="004544A3" w:rsidRPr="00E03C9B" w:rsidRDefault="00E03C9B" w:rsidP="00E03C9B">
      <w:pPr>
        <w:rPr>
          <w:rFonts w:ascii="Times New Roman" w:eastAsia="Times New Roman" w:hAnsi="Times New Roman" w:cs="Times New Roman"/>
          <w:color w:val="212121"/>
          <w:sz w:val="24"/>
          <w:szCs w:val="24"/>
        </w:rPr>
      </w:pPr>
      <w:r>
        <w:rPr>
          <w:color w:val="212121"/>
        </w:rPr>
        <w:br w:type="page"/>
      </w:r>
    </w:p>
    <w:p w14:paraId="5941D1F7" w14:textId="5147A81F" w:rsidR="004544A3" w:rsidRPr="006B330A" w:rsidRDefault="00A07A53" w:rsidP="00D2062C">
      <w:pPr>
        <w:pStyle w:val="Heading1"/>
        <w:rPr>
          <w:lang w:eastAsia="en-US" w:bidi="ar-SA"/>
        </w:rPr>
      </w:pPr>
      <w:bookmarkStart w:id="2" w:name="_Toc73560080"/>
      <w:r w:rsidRPr="006B330A">
        <w:rPr>
          <w:lang w:eastAsia="en-US" w:bidi="ar-SA"/>
        </w:rPr>
        <w:lastRenderedPageBreak/>
        <w:t xml:space="preserve">2.0 </w:t>
      </w:r>
      <w:r w:rsidR="004544A3" w:rsidRPr="006B330A">
        <w:rPr>
          <w:lang w:eastAsia="en-US" w:bidi="ar-SA"/>
        </w:rPr>
        <w:t>Scope Management</w:t>
      </w:r>
      <w:bookmarkEnd w:id="2"/>
    </w:p>
    <w:p w14:paraId="4D20C7DF" w14:textId="77777777" w:rsidR="004544A3" w:rsidRPr="004E26F7" w:rsidRDefault="004544A3" w:rsidP="006B330A">
      <w:pPr>
        <w:spacing w:before="100" w:beforeAutospacing="1" w:after="165" w:line="360" w:lineRule="auto"/>
        <w:rPr>
          <w:rFonts w:ascii="Times New Roman" w:eastAsia="Times New Roman" w:hAnsi="Times New Roman" w:cs="Times New Roman"/>
          <w:color w:val="212121"/>
          <w:sz w:val="24"/>
          <w:szCs w:val="24"/>
        </w:rPr>
      </w:pPr>
      <w:r w:rsidRPr="004E26F7">
        <w:rPr>
          <w:rFonts w:ascii="Times New Roman" w:eastAsia="Times New Roman" w:hAnsi="Times New Roman" w:cs="Times New Roman"/>
          <w:color w:val="212121"/>
          <w:sz w:val="24"/>
          <w:szCs w:val="24"/>
        </w:rPr>
        <w:t>The primary purpose of the project is to provide world's best battery storage facility to balance the South Australian electricity grid, assist integration of renewable energy in the state. At 100MW/129MWh, the Horns dale Power Reserve is the largest lithium-ion battery in the world.</w:t>
      </w:r>
    </w:p>
    <w:p w14:paraId="7DA0995D" w14:textId="77777777" w:rsidR="004544A3" w:rsidRPr="004E26F7" w:rsidRDefault="004544A3" w:rsidP="006B330A">
      <w:pPr>
        <w:spacing w:line="360" w:lineRule="auto"/>
        <w:rPr>
          <w:rFonts w:ascii="Times New Roman" w:eastAsiaTheme="majorEastAsia" w:hAnsi="Times New Roman" w:cs="Times New Roman"/>
          <w:b/>
          <w:bCs/>
          <w:color w:val="365F91" w:themeColor="accent1" w:themeShade="BF"/>
          <w:sz w:val="28"/>
          <w:lang w:eastAsia="en-US" w:bidi="ar-SA"/>
        </w:rPr>
      </w:pPr>
      <w:r w:rsidRPr="004E26F7">
        <w:rPr>
          <w:rFonts w:ascii="Times New Roman" w:eastAsiaTheme="majorEastAsia" w:hAnsi="Times New Roman" w:cs="Times New Roman"/>
          <w:b/>
          <w:bCs/>
          <w:color w:val="365F91" w:themeColor="accent1" w:themeShade="BF"/>
          <w:sz w:val="28"/>
          <w:lang w:eastAsia="en-US" w:bidi="ar-SA"/>
        </w:rPr>
        <w:t>Product Characteristics and Requirements:</w:t>
      </w:r>
    </w:p>
    <w:p w14:paraId="15287F72" w14:textId="77777777" w:rsidR="004544A3" w:rsidRPr="004E26F7" w:rsidRDefault="004544A3" w:rsidP="006B330A">
      <w:pPr>
        <w:numPr>
          <w:ilvl w:val="0"/>
          <w:numId w:val="34"/>
        </w:numPr>
        <w:spacing w:before="100" w:beforeAutospacing="1" w:after="100" w:afterAutospacing="1" w:line="360" w:lineRule="auto"/>
        <w:rPr>
          <w:rFonts w:ascii="Times New Roman" w:eastAsia="Times New Roman" w:hAnsi="Times New Roman" w:cs="Times New Roman"/>
          <w:sz w:val="24"/>
          <w:szCs w:val="24"/>
          <w:lang w:eastAsia="en-US" w:bidi="ar-SA"/>
        </w:rPr>
      </w:pPr>
      <w:r w:rsidRPr="004E26F7">
        <w:rPr>
          <w:rFonts w:ascii="Times New Roman" w:eastAsia="Times New Roman" w:hAnsi="Times New Roman" w:cs="Times New Roman"/>
          <w:sz w:val="24"/>
          <w:szCs w:val="24"/>
          <w:lang w:eastAsia="en-US" w:bidi="ar-SA"/>
        </w:rPr>
        <w:t xml:space="preserve">The project will utilize the existing resources with the help of contract value. </w:t>
      </w:r>
    </w:p>
    <w:p w14:paraId="4DADF93A" w14:textId="77777777" w:rsidR="004544A3" w:rsidRPr="004E26F7" w:rsidRDefault="004544A3" w:rsidP="006B330A">
      <w:pPr>
        <w:numPr>
          <w:ilvl w:val="0"/>
          <w:numId w:val="34"/>
        </w:numPr>
        <w:spacing w:before="100" w:beforeAutospacing="1" w:after="100" w:afterAutospacing="1" w:line="360" w:lineRule="auto"/>
        <w:rPr>
          <w:rFonts w:ascii="Times New Roman" w:eastAsia="Times New Roman" w:hAnsi="Times New Roman" w:cs="Times New Roman"/>
          <w:sz w:val="24"/>
          <w:szCs w:val="24"/>
          <w:lang w:eastAsia="en-US" w:bidi="ar-SA"/>
        </w:rPr>
      </w:pPr>
      <w:r w:rsidRPr="004E26F7">
        <w:rPr>
          <w:rFonts w:ascii="Times New Roman" w:eastAsia="Times New Roman" w:hAnsi="Times New Roman" w:cs="Times New Roman"/>
          <w:sz w:val="24"/>
          <w:szCs w:val="24"/>
          <w:lang w:eastAsia="en-US" w:bidi="ar-SA"/>
        </w:rPr>
        <w:t xml:space="preserve">Tesla will need to buy the necessary equipment, machinery, and other necessary assets to set up the battery storage ("Tesla battery boss: We can solve client's power woes in 100 days", 2018). </w:t>
      </w:r>
    </w:p>
    <w:p w14:paraId="263F047B" w14:textId="77777777" w:rsidR="004544A3" w:rsidRPr="004E26F7" w:rsidRDefault="004544A3" w:rsidP="006B330A">
      <w:pPr>
        <w:spacing w:before="100" w:beforeAutospacing="1" w:after="165" w:line="360" w:lineRule="auto"/>
        <w:rPr>
          <w:rFonts w:ascii="Times New Roman" w:eastAsia="Times New Roman" w:hAnsi="Times New Roman" w:cs="Times New Roman"/>
          <w:sz w:val="24"/>
          <w:szCs w:val="24"/>
          <w:lang w:eastAsia="en-US" w:bidi="ar-SA"/>
        </w:rPr>
      </w:pPr>
      <w:r w:rsidRPr="004E26F7">
        <w:rPr>
          <w:rFonts w:ascii="Times New Roman" w:eastAsia="Times New Roman" w:hAnsi="Times New Roman" w:cs="Times New Roman"/>
          <w:sz w:val="24"/>
          <w:szCs w:val="24"/>
          <w:lang w:eastAsia="en-US" w:bidi="ar-SA"/>
        </w:rPr>
        <w:t>However, the technological intervention will be crucial factors as the plant will require a significant amount of technologically sound set up and related pieces of machinery.</w:t>
      </w:r>
    </w:p>
    <w:p w14:paraId="5A9BB76D" w14:textId="77777777" w:rsidR="004544A3" w:rsidRPr="004E26F7" w:rsidRDefault="004544A3" w:rsidP="006B330A">
      <w:pPr>
        <w:spacing w:line="360" w:lineRule="auto"/>
        <w:rPr>
          <w:rFonts w:ascii="Times New Roman" w:eastAsiaTheme="majorEastAsia" w:hAnsi="Times New Roman" w:cs="Times New Roman"/>
          <w:b/>
          <w:bCs/>
          <w:color w:val="365F91" w:themeColor="accent1" w:themeShade="BF"/>
          <w:sz w:val="28"/>
          <w:lang w:eastAsia="en-US" w:bidi="ar-SA"/>
        </w:rPr>
      </w:pPr>
      <w:r w:rsidRPr="004E26F7">
        <w:rPr>
          <w:rFonts w:ascii="Times New Roman" w:eastAsiaTheme="majorEastAsia" w:hAnsi="Times New Roman" w:cs="Times New Roman"/>
          <w:b/>
          <w:bCs/>
          <w:color w:val="365F91" w:themeColor="accent1" w:themeShade="BF"/>
          <w:sz w:val="28"/>
          <w:lang w:eastAsia="en-US" w:bidi="ar-SA"/>
        </w:rPr>
        <w:t>Summary of Project Deliverables</w:t>
      </w:r>
    </w:p>
    <w:p w14:paraId="22D8BB26" w14:textId="77777777" w:rsidR="004544A3" w:rsidRPr="004E26F7" w:rsidRDefault="004544A3" w:rsidP="006B330A">
      <w:pPr>
        <w:spacing w:line="360" w:lineRule="auto"/>
        <w:rPr>
          <w:rFonts w:ascii="Times New Roman" w:eastAsia="Times New Roman" w:hAnsi="Times New Roman" w:cs="Times New Roman"/>
          <w:sz w:val="24"/>
          <w:szCs w:val="24"/>
          <w:lang w:eastAsia="en-US" w:bidi="ar-SA"/>
        </w:rPr>
      </w:pPr>
      <w:r w:rsidRPr="004E26F7">
        <w:rPr>
          <w:rFonts w:ascii="Times New Roman" w:eastAsiaTheme="majorEastAsia" w:hAnsi="Times New Roman" w:cs="Times New Roman"/>
          <w:b/>
          <w:bCs/>
          <w:color w:val="365F91" w:themeColor="accent1" w:themeShade="BF"/>
          <w:sz w:val="28"/>
          <w:lang w:eastAsia="en-US" w:bidi="ar-SA"/>
        </w:rPr>
        <w:t>Project management-related deliverables:</w:t>
      </w:r>
      <w:r w:rsidRPr="004E26F7">
        <w:rPr>
          <w:rFonts w:ascii="Times New Roman" w:eastAsia="Times New Roman" w:hAnsi="Times New Roman" w:cs="Times New Roman"/>
          <w:sz w:val="24"/>
          <w:szCs w:val="24"/>
          <w:lang w:eastAsia="en-US" w:bidi="ar-SA"/>
        </w:rPr>
        <w:t xml:space="preserve"> business case, charter, team contract, scope statement, WBS, schedule, cost baseline, status reports, final project presentation, final project report, lessons-learned report, and any other documents required to manage the project.</w:t>
      </w:r>
    </w:p>
    <w:p w14:paraId="6F905F84" w14:textId="77777777" w:rsidR="004544A3" w:rsidRPr="006B330A" w:rsidRDefault="004544A3" w:rsidP="006B330A">
      <w:pPr>
        <w:spacing w:before="100" w:beforeAutospacing="1" w:after="100" w:afterAutospacing="1" w:line="360" w:lineRule="auto"/>
        <w:rPr>
          <w:rFonts w:ascii="Times New Roman" w:eastAsia="Times New Roman" w:hAnsi="Times New Roman" w:cs="Times New Roman"/>
          <w:sz w:val="24"/>
          <w:szCs w:val="24"/>
          <w:lang w:eastAsia="en-US" w:bidi="ar-SA"/>
        </w:rPr>
      </w:pPr>
      <w:r w:rsidRPr="004E26F7">
        <w:rPr>
          <w:rFonts w:ascii="Times New Roman" w:eastAsiaTheme="majorEastAsia" w:hAnsi="Times New Roman" w:cs="Times New Roman"/>
          <w:b/>
          <w:bCs/>
          <w:color w:val="365F91" w:themeColor="accent1" w:themeShade="BF"/>
          <w:sz w:val="28"/>
          <w:lang w:eastAsia="en-US" w:bidi="ar-SA"/>
        </w:rPr>
        <w:t>Product-related deliverables:</w:t>
      </w:r>
      <w:r w:rsidRPr="004E26F7">
        <w:rPr>
          <w:rFonts w:ascii="Times New Roman" w:eastAsia="Times New Roman" w:hAnsi="Times New Roman" w:cs="Times New Roman"/>
          <w:b/>
          <w:bCs/>
          <w:sz w:val="24"/>
          <w:szCs w:val="24"/>
          <w:lang w:eastAsia="en-US" w:bidi="ar-SA"/>
        </w:rPr>
        <w:t xml:space="preserve"> </w:t>
      </w:r>
      <w:r w:rsidRPr="004E26F7">
        <w:rPr>
          <w:rFonts w:ascii="Times New Roman" w:eastAsia="Times New Roman" w:hAnsi="Times New Roman" w:cs="Times New Roman"/>
          <w:sz w:val="24"/>
          <w:szCs w:val="24"/>
          <w:lang w:eastAsia="en-US" w:bidi="ar-SA"/>
        </w:rPr>
        <w:t>research reports, design documents, software code, hardware, etc.</w:t>
      </w:r>
    </w:p>
    <w:p w14:paraId="10AD4C6F" w14:textId="77777777" w:rsidR="004544A3" w:rsidRPr="004E26F7" w:rsidRDefault="004544A3" w:rsidP="006B330A">
      <w:pPr>
        <w:spacing w:before="100" w:beforeAutospacing="1" w:after="100" w:afterAutospacing="1" w:line="360" w:lineRule="auto"/>
        <w:rPr>
          <w:rFonts w:ascii="Times New Roman" w:eastAsia="Times New Roman" w:hAnsi="Times New Roman" w:cs="Times New Roman"/>
          <w:sz w:val="24"/>
          <w:szCs w:val="24"/>
          <w:lang w:eastAsia="en-US" w:bidi="ar-SA"/>
        </w:rPr>
      </w:pPr>
    </w:p>
    <w:p w14:paraId="6359ED01" w14:textId="77777777" w:rsidR="004544A3" w:rsidRPr="004E26F7" w:rsidRDefault="004544A3" w:rsidP="006B330A">
      <w:pPr>
        <w:numPr>
          <w:ilvl w:val="0"/>
          <w:numId w:val="35"/>
        </w:numPr>
        <w:spacing w:before="100" w:beforeAutospacing="1" w:after="100" w:afterAutospacing="1" w:line="360" w:lineRule="auto"/>
        <w:jc w:val="both"/>
        <w:rPr>
          <w:rFonts w:ascii="Times New Roman" w:eastAsia="Times New Roman" w:hAnsi="Times New Roman" w:cs="Times New Roman"/>
          <w:sz w:val="24"/>
          <w:szCs w:val="24"/>
          <w:lang w:eastAsia="en-US" w:bidi="ar-SA"/>
        </w:rPr>
      </w:pPr>
      <w:r w:rsidRPr="004E26F7">
        <w:rPr>
          <w:rFonts w:ascii="Times New Roman" w:eastAsia="Times New Roman" w:hAnsi="Times New Roman" w:cs="Times New Roman"/>
          <w:sz w:val="24"/>
          <w:szCs w:val="24"/>
          <w:lang w:eastAsia="en-US" w:bidi="ar-SA"/>
        </w:rPr>
        <w:t xml:space="preserve">An array of lithium-ion batteries will be connected to the Horns dale wind farm, which is currently under construction in SA. </w:t>
      </w:r>
    </w:p>
    <w:p w14:paraId="0BE61F6D" w14:textId="1FE43B1B" w:rsidR="004544A3" w:rsidRPr="004E26F7" w:rsidRDefault="004544A3" w:rsidP="006B330A">
      <w:pPr>
        <w:numPr>
          <w:ilvl w:val="0"/>
          <w:numId w:val="35"/>
        </w:numPr>
        <w:spacing w:before="100" w:beforeAutospacing="1" w:after="100" w:afterAutospacing="1" w:line="360" w:lineRule="auto"/>
        <w:jc w:val="both"/>
        <w:rPr>
          <w:rFonts w:ascii="Times New Roman" w:eastAsia="Times New Roman" w:hAnsi="Times New Roman" w:cs="Times New Roman"/>
          <w:sz w:val="24"/>
          <w:szCs w:val="24"/>
          <w:lang w:eastAsia="en-US" w:bidi="ar-SA"/>
        </w:rPr>
      </w:pPr>
      <w:r w:rsidRPr="004E26F7">
        <w:rPr>
          <w:rFonts w:ascii="Times New Roman" w:eastAsia="Times New Roman" w:hAnsi="Times New Roman" w:cs="Times New Roman"/>
          <w:sz w:val="24"/>
          <w:szCs w:val="24"/>
          <w:lang w:eastAsia="en-US" w:bidi="ar-SA"/>
        </w:rPr>
        <w:t>It will look like a field of boxes, each housing Tesla commercial-scale Power pack batteries</w:t>
      </w:r>
      <w:r w:rsidR="00762083">
        <w:rPr>
          <w:rFonts w:ascii="Times New Roman" w:eastAsia="Times New Roman" w:hAnsi="Times New Roman" w:cs="Times New Roman"/>
          <w:sz w:val="24"/>
          <w:szCs w:val="24"/>
          <w:lang w:eastAsia="en-US" w:bidi="ar-SA"/>
        </w:rPr>
        <w:t>.</w:t>
      </w:r>
    </w:p>
    <w:p w14:paraId="6FCE54F1" w14:textId="7CA6FB6C" w:rsidR="004544A3" w:rsidRPr="006B330A" w:rsidRDefault="004544A3" w:rsidP="00D11C2E">
      <w:pPr>
        <w:numPr>
          <w:ilvl w:val="0"/>
          <w:numId w:val="35"/>
        </w:numPr>
        <w:spacing w:before="100" w:beforeAutospacing="1" w:after="100" w:afterAutospacing="1" w:line="360" w:lineRule="auto"/>
        <w:jc w:val="both"/>
      </w:pPr>
      <w:r w:rsidRPr="004E26F7">
        <w:rPr>
          <w:rFonts w:ascii="Times New Roman" w:eastAsia="Times New Roman" w:hAnsi="Times New Roman" w:cs="Times New Roman"/>
          <w:sz w:val="24"/>
          <w:szCs w:val="24"/>
          <w:lang w:eastAsia="en-US" w:bidi="ar-SA"/>
        </w:rPr>
        <w:t>It will be a modular network, with each Power pack about the size of a large fridge at 2.1 meters tall, 1.3m long and 0.8m wide. They weigh in at 1,200 kilograms each</w:t>
      </w:r>
      <w:r w:rsidR="00762083">
        <w:rPr>
          <w:rFonts w:ascii="Times New Roman" w:eastAsia="Times New Roman" w:hAnsi="Times New Roman" w:cs="Times New Roman"/>
          <w:sz w:val="24"/>
          <w:szCs w:val="24"/>
          <w:lang w:eastAsia="en-US" w:bidi="ar-SA"/>
        </w:rPr>
        <w:t>.</w:t>
      </w:r>
    </w:p>
    <w:p w14:paraId="7609E2AE" w14:textId="33153EDA" w:rsidR="004544A3" w:rsidRPr="006B330A" w:rsidRDefault="00A07A53" w:rsidP="00D2062C">
      <w:pPr>
        <w:pStyle w:val="Heading1"/>
      </w:pPr>
      <w:bookmarkStart w:id="3" w:name="_Toc73560081"/>
      <w:r w:rsidRPr="006B330A">
        <w:lastRenderedPageBreak/>
        <w:t xml:space="preserve">3.0 </w:t>
      </w:r>
      <w:r w:rsidR="004544A3" w:rsidRPr="006B330A">
        <w:t>Stakeholder Management</w:t>
      </w:r>
      <w:bookmarkEnd w:id="3"/>
    </w:p>
    <w:p w14:paraId="744A2146" w14:textId="77777777" w:rsidR="004544A3" w:rsidRPr="006B330A" w:rsidRDefault="004544A3" w:rsidP="006B330A">
      <w:pPr>
        <w:spacing w:line="360" w:lineRule="auto"/>
        <w:rPr>
          <w:rFonts w:ascii="Times New Roman" w:hAnsi="Times New Roman" w:cs="Times New Roman"/>
          <w:sz w:val="24"/>
          <w:szCs w:val="24"/>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350"/>
        <w:gridCol w:w="1260"/>
        <w:gridCol w:w="4230"/>
      </w:tblGrid>
      <w:tr w:rsidR="004544A3" w:rsidRPr="006B330A" w14:paraId="00A4A8DF" w14:textId="77777777" w:rsidTr="000011D7">
        <w:tc>
          <w:tcPr>
            <w:tcW w:w="2088" w:type="dxa"/>
          </w:tcPr>
          <w:p w14:paraId="5AEB6234" w14:textId="77777777" w:rsidR="004544A3" w:rsidRPr="006B330A" w:rsidRDefault="004544A3" w:rsidP="006B330A">
            <w:pPr>
              <w:autoSpaceDE w:val="0"/>
              <w:autoSpaceDN w:val="0"/>
              <w:adjustRightInd w:val="0"/>
              <w:spacing w:line="360" w:lineRule="auto"/>
              <w:rPr>
                <w:rFonts w:ascii="Times New Roman" w:hAnsi="Times New Roman" w:cs="Times New Roman"/>
                <w:b/>
                <w:bCs/>
                <w:color w:val="000000"/>
                <w:sz w:val="24"/>
                <w:szCs w:val="24"/>
              </w:rPr>
            </w:pPr>
            <w:r w:rsidRPr="006B330A">
              <w:rPr>
                <w:rFonts w:ascii="Times New Roman" w:hAnsi="Times New Roman" w:cs="Times New Roman"/>
                <w:b/>
                <w:bCs/>
                <w:color w:val="000000"/>
                <w:sz w:val="24"/>
                <w:szCs w:val="24"/>
              </w:rPr>
              <w:t>Name</w:t>
            </w:r>
          </w:p>
        </w:tc>
        <w:tc>
          <w:tcPr>
            <w:tcW w:w="1350" w:type="dxa"/>
          </w:tcPr>
          <w:p w14:paraId="132354C3" w14:textId="77777777" w:rsidR="004544A3" w:rsidRPr="006B330A" w:rsidRDefault="004544A3" w:rsidP="006B330A">
            <w:pPr>
              <w:autoSpaceDE w:val="0"/>
              <w:autoSpaceDN w:val="0"/>
              <w:adjustRightInd w:val="0"/>
              <w:spacing w:line="360" w:lineRule="auto"/>
              <w:rPr>
                <w:rFonts w:ascii="Times New Roman" w:hAnsi="Times New Roman" w:cs="Times New Roman"/>
                <w:b/>
                <w:bCs/>
                <w:color w:val="000000"/>
                <w:sz w:val="24"/>
                <w:szCs w:val="24"/>
              </w:rPr>
            </w:pPr>
            <w:r w:rsidRPr="006B330A">
              <w:rPr>
                <w:rFonts w:ascii="Times New Roman" w:hAnsi="Times New Roman" w:cs="Times New Roman"/>
                <w:b/>
                <w:bCs/>
                <w:color w:val="000000"/>
                <w:sz w:val="24"/>
                <w:szCs w:val="24"/>
              </w:rPr>
              <w:t>Level of Interest</w:t>
            </w:r>
          </w:p>
        </w:tc>
        <w:tc>
          <w:tcPr>
            <w:tcW w:w="1260" w:type="dxa"/>
          </w:tcPr>
          <w:p w14:paraId="4D777795" w14:textId="77777777" w:rsidR="004544A3" w:rsidRPr="006B330A" w:rsidRDefault="004544A3" w:rsidP="006B330A">
            <w:pPr>
              <w:autoSpaceDE w:val="0"/>
              <w:autoSpaceDN w:val="0"/>
              <w:adjustRightInd w:val="0"/>
              <w:spacing w:line="360" w:lineRule="auto"/>
              <w:rPr>
                <w:rFonts w:ascii="Times New Roman" w:hAnsi="Times New Roman" w:cs="Times New Roman"/>
                <w:b/>
                <w:bCs/>
                <w:color w:val="000000"/>
                <w:sz w:val="24"/>
                <w:szCs w:val="24"/>
              </w:rPr>
            </w:pPr>
            <w:r w:rsidRPr="006B330A">
              <w:rPr>
                <w:rFonts w:ascii="Times New Roman" w:hAnsi="Times New Roman" w:cs="Times New Roman"/>
                <w:b/>
                <w:bCs/>
                <w:color w:val="000000"/>
                <w:sz w:val="24"/>
                <w:szCs w:val="24"/>
              </w:rPr>
              <w:t>Level of Influence</w:t>
            </w:r>
          </w:p>
        </w:tc>
        <w:tc>
          <w:tcPr>
            <w:tcW w:w="4230" w:type="dxa"/>
          </w:tcPr>
          <w:p w14:paraId="7B33788D" w14:textId="77777777" w:rsidR="004544A3" w:rsidRPr="006B330A" w:rsidRDefault="004544A3" w:rsidP="006B330A">
            <w:pPr>
              <w:autoSpaceDE w:val="0"/>
              <w:autoSpaceDN w:val="0"/>
              <w:adjustRightInd w:val="0"/>
              <w:spacing w:line="360" w:lineRule="auto"/>
              <w:rPr>
                <w:rFonts w:ascii="Times New Roman" w:hAnsi="Times New Roman" w:cs="Times New Roman"/>
                <w:b/>
                <w:bCs/>
                <w:color w:val="000000"/>
                <w:sz w:val="24"/>
                <w:szCs w:val="24"/>
              </w:rPr>
            </w:pPr>
            <w:r w:rsidRPr="006B330A">
              <w:rPr>
                <w:rFonts w:ascii="Times New Roman" w:hAnsi="Times New Roman" w:cs="Times New Roman"/>
                <w:b/>
                <w:bCs/>
                <w:color w:val="000000"/>
                <w:sz w:val="24"/>
                <w:szCs w:val="24"/>
              </w:rPr>
              <w:t>Potential Management Strategies</w:t>
            </w:r>
          </w:p>
        </w:tc>
      </w:tr>
      <w:tr w:rsidR="004544A3" w:rsidRPr="006B330A" w14:paraId="182CE0AE" w14:textId="77777777" w:rsidTr="000011D7">
        <w:tc>
          <w:tcPr>
            <w:tcW w:w="2088" w:type="dxa"/>
          </w:tcPr>
          <w:p w14:paraId="47EF1900" w14:textId="77777777" w:rsidR="004544A3" w:rsidRPr="006B330A" w:rsidRDefault="004544A3" w:rsidP="006B330A">
            <w:pPr>
              <w:autoSpaceDE w:val="0"/>
              <w:autoSpaceDN w:val="0"/>
              <w:adjustRightInd w:val="0"/>
              <w:spacing w:line="360" w:lineRule="auto"/>
              <w:rPr>
                <w:rFonts w:ascii="Times New Roman" w:hAnsi="Times New Roman" w:cs="Times New Roman"/>
                <w:b/>
                <w:bCs/>
                <w:color w:val="000000"/>
                <w:sz w:val="24"/>
                <w:szCs w:val="24"/>
              </w:rPr>
            </w:pPr>
            <w:proofErr w:type="spellStart"/>
            <w:r w:rsidRPr="006B330A">
              <w:rPr>
                <w:rFonts w:ascii="Times New Roman" w:hAnsi="Times New Roman" w:cs="Times New Roman"/>
                <w:color w:val="000000"/>
                <w:sz w:val="24"/>
                <w:szCs w:val="24"/>
              </w:rPr>
              <w:t>Himaja</w:t>
            </w:r>
            <w:proofErr w:type="spellEnd"/>
            <w:r w:rsidRPr="006B330A">
              <w:rPr>
                <w:rFonts w:ascii="Times New Roman" w:hAnsi="Times New Roman" w:cs="Times New Roman"/>
                <w:color w:val="000000"/>
                <w:sz w:val="24"/>
                <w:szCs w:val="24"/>
              </w:rPr>
              <w:t xml:space="preserve"> </w:t>
            </w:r>
            <w:proofErr w:type="spellStart"/>
            <w:r w:rsidRPr="006B330A">
              <w:rPr>
                <w:rFonts w:ascii="Times New Roman" w:hAnsi="Times New Roman" w:cs="Times New Roman"/>
                <w:color w:val="000000"/>
                <w:sz w:val="24"/>
                <w:szCs w:val="24"/>
              </w:rPr>
              <w:t>Parachuri</w:t>
            </w:r>
            <w:proofErr w:type="spellEnd"/>
          </w:p>
        </w:tc>
        <w:tc>
          <w:tcPr>
            <w:tcW w:w="1350" w:type="dxa"/>
          </w:tcPr>
          <w:p w14:paraId="3A9EF25D" w14:textId="77777777" w:rsidR="004544A3" w:rsidRPr="006B330A" w:rsidRDefault="004544A3" w:rsidP="006B330A">
            <w:pPr>
              <w:autoSpaceDE w:val="0"/>
              <w:autoSpaceDN w:val="0"/>
              <w:adjustRightInd w:val="0"/>
              <w:spacing w:line="360" w:lineRule="auto"/>
              <w:rPr>
                <w:rFonts w:ascii="Times New Roman" w:hAnsi="Times New Roman" w:cs="Times New Roman"/>
                <w:color w:val="000000"/>
                <w:sz w:val="24"/>
                <w:szCs w:val="24"/>
              </w:rPr>
            </w:pPr>
            <w:r w:rsidRPr="006B330A">
              <w:rPr>
                <w:rFonts w:ascii="Times New Roman" w:hAnsi="Times New Roman" w:cs="Times New Roman"/>
                <w:color w:val="000000"/>
                <w:sz w:val="24"/>
                <w:szCs w:val="24"/>
              </w:rPr>
              <w:t>High</w:t>
            </w:r>
          </w:p>
        </w:tc>
        <w:tc>
          <w:tcPr>
            <w:tcW w:w="1260" w:type="dxa"/>
          </w:tcPr>
          <w:p w14:paraId="7EC4A529" w14:textId="77777777" w:rsidR="004544A3" w:rsidRPr="006B330A" w:rsidRDefault="004544A3" w:rsidP="006B330A">
            <w:pPr>
              <w:autoSpaceDE w:val="0"/>
              <w:autoSpaceDN w:val="0"/>
              <w:adjustRightInd w:val="0"/>
              <w:spacing w:line="360" w:lineRule="auto"/>
              <w:rPr>
                <w:rFonts w:ascii="Times New Roman" w:hAnsi="Times New Roman" w:cs="Times New Roman"/>
                <w:color w:val="000000"/>
                <w:sz w:val="24"/>
                <w:szCs w:val="24"/>
              </w:rPr>
            </w:pPr>
            <w:r w:rsidRPr="006B330A">
              <w:rPr>
                <w:rFonts w:ascii="Times New Roman" w:hAnsi="Times New Roman" w:cs="Times New Roman"/>
                <w:color w:val="000000"/>
                <w:sz w:val="24"/>
                <w:szCs w:val="24"/>
              </w:rPr>
              <w:t>High</w:t>
            </w:r>
          </w:p>
        </w:tc>
        <w:tc>
          <w:tcPr>
            <w:tcW w:w="4230" w:type="dxa"/>
          </w:tcPr>
          <w:p w14:paraId="59010BC1" w14:textId="77777777" w:rsidR="004544A3" w:rsidRPr="006B330A" w:rsidRDefault="004544A3" w:rsidP="006B330A">
            <w:pPr>
              <w:autoSpaceDE w:val="0"/>
              <w:autoSpaceDN w:val="0"/>
              <w:adjustRightInd w:val="0"/>
              <w:spacing w:line="360" w:lineRule="auto"/>
              <w:rPr>
                <w:rFonts w:ascii="Times New Roman" w:hAnsi="Times New Roman" w:cs="Times New Roman"/>
                <w:color w:val="000000"/>
                <w:sz w:val="24"/>
                <w:szCs w:val="24"/>
              </w:rPr>
            </w:pPr>
            <w:proofErr w:type="spellStart"/>
            <w:r w:rsidRPr="006B330A">
              <w:rPr>
                <w:rFonts w:ascii="Times New Roman" w:hAnsi="Times New Roman" w:cs="Times New Roman"/>
                <w:color w:val="000000"/>
                <w:sz w:val="24"/>
                <w:szCs w:val="24"/>
              </w:rPr>
              <w:t>Himaja</w:t>
            </w:r>
            <w:proofErr w:type="spellEnd"/>
            <w:r w:rsidRPr="006B330A">
              <w:rPr>
                <w:rFonts w:ascii="Times New Roman" w:hAnsi="Times New Roman" w:cs="Times New Roman"/>
                <w:color w:val="000000"/>
                <w:sz w:val="24"/>
                <w:szCs w:val="24"/>
              </w:rPr>
              <w:t xml:space="preserve"> is the project manager, and she needs to be kept up to date on everything that is going on in the project. She has a lot of experience dealing with problems and is very easy to work with.</w:t>
            </w:r>
          </w:p>
        </w:tc>
      </w:tr>
      <w:tr w:rsidR="004544A3" w:rsidRPr="006B330A" w14:paraId="6B871127" w14:textId="77777777" w:rsidTr="000011D7">
        <w:tc>
          <w:tcPr>
            <w:tcW w:w="2088" w:type="dxa"/>
          </w:tcPr>
          <w:p w14:paraId="0CB42677" w14:textId="77777777" w:rsidR="004544A3" w:rsidRPr="006B330A" w:rsidRDefault="004544A3" w:rsidP="006B330A">
            <w:pPr>
              <w:autoSpaceDE w:val="0"/>
              <w:autoSpaceDN w:val="0"/>
              <w:adjustRightInd w:val="0"/>
              <w:spacing w:line="360" w:lineRule="auto"/>
              <w:rPr>
                <w:rFonts w:ascii="Times New Roman" w:hAnsi="Times New Roman" w:cs="Times New Roman"/>
                <w:b/>
                <w:bCs/>
                <w:color w:val="000000"/>
                <w:sz w:val="24"/>
                <w:szCs w:val="24"/>
              </w:rPr>
            </w:pPr>
            <w:r w:rsidRPr="006B330A">
              <w:rPr>
                <w:rFonts w:ascii="Times New Roman" w:hAnsi="Times New Roman" w:cs="Times New Roman"/>
                <w:color w:val="000000"/>
                <w:sz w:val="24"/>
                <w:szCs w:val="24"/>
              </w:rPr>
              <w:t>Raghavendra Reddy</w:t>
            </w:r>
          </w:p>
        </w:tc>
        <w:tc>
          <w:tcPr>
            <w:tcW w:w="1350" w:type="dxa"/>
          </w:tcPr>
          <w:p w14:paraId="76345FFF" w14:textId="77777777" w:rsidR="004544A3" w:rsidRPr="006B330A" w:rsidRDefault="004544A3" w:rsidP="006B330A">
            <w:pPr>
              <w:autoSpaceDE w:val="0"/>
              <w:autoSpaceDN w:val="0"/>
              <w:adjustRightInd w:val="0"/>
              <w:spacing w:line="360" w:lineRule="auto"/>
              <w:rPr>
                <w:rFonts w:ascii="Times New Roman" w:hAnsi="Times New Roman" w:cs="Times New Roman"/>
                <w:color w:val="000000"/>
                <w:sz w:val="24"/>
                <w:szCs w:val="24"/>
              </w:rPr>
            </w:pPr>
            <w:r w:rsidRPr="006B330A">
              <w:rPr>
                <w:rFonts w:ascii="Times New Roman" w:hAnsi="Times New Roman" w:cs="Times New Roman"/>
                <w:color w:val="000000"/>
                <w:sz w:val="24"/>
                <w:szCs w:val="24"/>
              </w:rPr>
              <w:t>High</w:t>
            </w:r>
          </w:p>
        </w:tc>
        <w:tc>
          <w:tcPr>
            <w:tcW w:w="1260" w:type="dxa"/>
          </w:tcPr>
          <w:p w14:paraId="52539F63" w14:textId="77777777" w:rsidR="004544A3" w:rsidRPr="006B330A" w:rsidRDefault="004544A3" w:rsidP="006B330A">
            <w:pPr>
              <w:autoSpaceDE w:val="0"/>
              <w:autoSpaceDN w:val="0"/>
              <w:adjustRightInd w:val="0"/>
              <w:spacing w:line="360" w:lineRule="auto"/>
              <w:rPr>
                <w:rFonts w:ascii="Times New Roman" w:hAnsi="Times New Roman" w:cs="Times New Roman"/>
                <w:color w:val="000000"/>
                <w:sz w:val="24"/>
                <w:szCs w:val="24"/>
              </w:rPr>
            </w:pPr>
            <w:r w:rsidRPr="006B330A">
              <w:rPr>
                <w:rFonts w:ascii="Times New Roman" w:hAnsi="Times New Roman" w:cs="Times New Roman"/>
                <w:color w:val="000000"/>
                <w:sz w:val="24"/>
                <w:szCs w:val="24"/>
              </w:rPr>
              <w:t>High</w:t>
            </w:r>
          </w:p>
        </w:tc>
        <w:tc>
          <w:tcPr>
            <w:tcW w:w="4230" w:type="dxa"/>
          </w:tcPr>
          <w:p w14:paraId="6D168C94" w14:textId="77777777" w:rsidR="004544A3" w:rsidRPr="006B330A" w:rsidRDefault="004544A3" w:rsidP="006B330A">
            <w:pPr>
              <w:pStyle w:val="Title"/>
              <w:spacing w:line="360" w:lineRule="auto"/>
              <w:jc w:val="left"/>
              <w:rPr>
                <w:b w:val="0"/>
                <w:bCs w:val="0"/>
                <w:color w:val="212121"/>
                <w:sz w:val="24"/>
                <w:lang w:eastAsia="zh-CN" w:bidi="bn-IN"/>
              </w:rPr>
            </w:pPr>
            <w:r w:rsidRPr="006B330A">
              <w:rPr>
                <w:b w:val="0"/>
                <w:bCs w:val="0"/>
                <w:color w:val="000000"/>
                <w:sz w:val="24"/>
              </w:rPr>
              <w:t xml:space="preserve">Raghavendra is a resource manager he is very good at resource planning and allocation; he is very helpful in hiring new employees and he is </w:t>
            </w:r>
            <w:r w:rsidRPr="006B330A">
              <w:rPr>
                <w:b w:val="0"/>
                <w:bCs w:val="0"/>
                <w:color w:val="000000"/>
                <w:sz w:val="24"/>
                <w:shd w:val="clear" w:color="auto" w:fill="FFFFFF"/>
              </w:rPr>
              <w:t>accountable for the overall delivery of the project.</w:t>
            </w:r>
          </w:p>
          <w:p w14:paraId="151BEE06" w14:textId="77777777" w:rsidR="004544A3" w:rsidRPr="006B330A" w:rsidRDefault="004544A3" w:rsidP="006B330A">
            <w:pPr>
              <w:autoSpaceDE w:val="0"/>
              <w:autoSpaceDN w:val="0"/>
              <w:adjustRightInd w:val="0"/>
              <w:spacing w:line="360" w:lineRule="auto"/>
              <w:rPr>
                <w:rFonts w:ascii="Times New Roman" w:hAnsi="Times New Roman" w:cs="Times New Roman"/>
                <w:color w:val="000000"/>
                <w:sz w:val="24"/>
                <w:szCs w:val="24"/>
              </w:rPr>
            </w:pPr>
          </w:p>
        </w:tc>
      </w:tr>
      <w:tr w:rsidR="004544A3" w:rsidRPr="006B330A" w14:paraId="13AAAE26" w14:textId="77777777" w:rsidTr="000011D7">
        <w:tc>
          <w:tcPr>
            <w:tcW w:w="2088" w:type="dxa"/>
          </w:tcPr>
          <w:p w14:paraId="37A9EF1E" w14:textId="77777777" w:rsidR="004544A3" w:rsidRPr="006B330A" w:rsidRDefault="004544A3" w:rsidP="006B330A">
            <w:pPr>
              <w:autoSpaceDE w:val="0"/>
              <w:autoSpaceDN w:val="0"/>
              <w:adjustRightInd w:val="0"/>
              <w:spacing w:line="360" w:lineRule="auto"/>
              <w:rPr>
                <w:rFonts w:ascii="Times New Roman" w:hAnsi="Times New Roman" w:cs="Times New Roman"/>
                <w:b/>
                <w:bCs/>
                <w:color w:val="000000"/>
                <w:sz w:val="24"/>
                <w:szCs w:val="24"/>
              </w:rPr>
            </w:pPr>
            <w:r w:rsidRPr="006B330A">
              <w:rPr>
                <w:rFonts w:ascii="Times New Roman" w:hAnsi="Times New Roman" w:cs="Times New Roman"/>
                <w:color w:val="000000"/>
                <w:sz w:val="24"/>
                <w:szCs w:val="24"/>
              </w:rPr>
              <w:t xml:space="preserve">Venkata Gopi Siva Sai </w:t>
            </w:r>
            <w:proofErr w:type="spellStart"/>
            <w:r w:rsidRPr="006B330A">
              <w:rPr>
                <w:rFonts w:ascii="Times New Roman" w:hAnsi="Times New Roman" w:cs="Times New Roman"/>
                <w:color w:val="000000"/>
                <w:sz w:val="24"/>
                <w:szCs w:val="24"/>
              </w:rPr>
              <w:t>Nallapati</w:t>
            </w:r>
            <w:proofErr w:type="spellEnd"/>
          </w:p>
        </w:tc>
        <w:tc>
          <w:tcPr>
            <w:tcW w:w="1350" w:type="dxa"/>
          </w:tcPr>
          <w:p w14:paraId="0D4725BF" w14:textId="77777777" w:rsidR="004544A3" w:rsidRPr="006B330A" w:rsidRDefault="004544A3" w:rsidP="006B330A">
            <w:pPr>
              <w:autoSpaceDE w:val="0"/>
              <w:autoSpaceDN w:val="0"/>
              <w:adjustRightInd w:val="0"/>
              <w:spacing w:line="360" w:lineRule="auto"/>
              <w:rPr>
                <w:rFonts w:ascii="Times New Roman" w:hAnsi="Times New Roman" w:cs="Times New Roman"/>
                <w:color w:val="000000"/>
                <w:sz w:val="24"/>
                <w:szCs w:val="24"/>
              </w:rPr>
            </w:pPr>
            <w:r w:rsidRPr="006B330A">
              <w:rPr>
                <w:rFonts w:ascii="Times New Roman" w:hAnsi="Times New Roman" w:cs="Times New Roman"/>
                <w:color w:val="000000"/>
                <w:sz w:val="24"/>
                <w:szCs w:val="24"/>
              </w:rPr>
              <w:t>High</w:t>
            </w:r>
          </w:p>
        </w:tc>
        <w:tc>
          <w:tcPr>
            <w:tcW w:w="1260" w:type="dxa"/>
          </w:tcPr>
          <w:p w14:paraId="7D7FCDAD" w14:textId="77777777" w:rsidR="004544A3" w:rsidRPr="006B330A" w:rsidRDefault="004544A3" w:rsidP="006B330A">
            <w:pPr>
              <w:autoSpaceDE w:val="0"/>
              <w:autoSpaceDN w:val="0"/>
              <w:adjustRightInd w:val="0"/>
              <w:spacing w:line="360" w:lineRule="auto"/>
              <w:rPr>
                <w:rFonts w:ascii="Times New Roman" w:hAnsi="Times New Roman" w:cs="Times New Roman"/>
                <w:color w:val="000000"/>
                <w:sz w:val="24"/>
                <w:szCs w:val="24"/>
              </w:rPr>
            </w:pPr>
            <w:r w:rsidRPr="006B330A">
              <w:rPr>
                <w:rFonts w:ascii="Times New Roman" w:hAnsi="Times New Roman" w:cs="Times New Roman"/>
                <w:color w:val="000000"/>
                <w:sz w:val="24"/>
                <w:szCs w:val="24"/>
              </w:rPr>
              <w:t>High</w:t>
            </w:r>
          </w:p>
        </w:tc>
        <w:tc>
          <w:tcPr>
            <w:tcW w:w="4230" w:type="dxa"/>
          </w:tcPr>
          <w:p w14:paraId="2B025604" w14:textId="77777777" w:rsidR="004544A3" w:rsidRPr="006B330A" w:rsidRDefault="004544A3" w:rsidP="006B330A">
            <w:pPr>
              <w:autoSpaceDE w:val="0"/>
              <w:autoSpaceDN w:val="0"/>
              <w:adjustRightInd w:val="0"/>
              <w:spacing w:line="360" w:lineRule="auto"/>
              <w:rPr>
                <w:rFonts w:ascii="Times New Roman" w:hAnsi="Times New Roman" w:cs="Times New Roman"/>
                <w:color w:val="000000"/>
                <w:sz w:val="24"/>
                <w:szCs w:val="24"/>
              </w:rPr>
            </w:pPr>
            <w:r w:rsidRPr="006B330A">
              <w:rPr>
                <w:rFonts w:ascii="Times New Roman" w:hAnsi="Times New Roman" w:cs="Times New Roman"/>
                <w:color w:val="000000"/>
                <w:sz w:val="24"/>
                <w:szCs w:val="24"/>
              </w:rPr>
              <w:t xml:space="preserve">Sai </w:t>
            </w:r>
            <w:proofErr w:type="spellStart"/>
            <w:r w:rsidRPr="006B330A">
              <w:rPr>
                <w:rFonts w:ascii="Times New Roman" w:hAnsi="Times New Roman" w:cs="Times New Roman"/>
                <w:color w:val="000000"/>
                <w:sz w:val="24"/>
                <w:szCs w:val="24"/>
              </w:rPr>
              <w:t>Nallapati</w:t>
            </w:r>
            <w:proofErr w:type="spellEnd"/>
            <w:r w:rsidRPr="006B330A">
              <w:rPr>
                <w:rFonts w:ascii="Times New Roman" w:hAnsi="Times New Roman" w:cs="Times New Roman"/>
                <w:color w:val="000000"/>
                <w:sz w:val="24"/>
                <w:szCs w:val="24"/>
              </w:rPr>
              <w:t xml:space="preserve"> is a functional manager his role is to propose projects and monitors project performance and he is also good at using resources to execute projects.</w:t>
            </w:r>
          </w:p>
        </w:tc>
      </w:tr>
      <w:tr w:rsidR="004544A3" w:rsidRPr="006B330A" w14:paraId="52A795DD" w14:textId="77777777" w:rsidTr="000011D7">
        <w:tc>
          <w:tcPr>
            <w:tcW w:w="2088" w:type="dxa"/>
          </w:tcPr>
          <w:p w14:paraId="15E7A15A" w14:textId="77777777" w:rsidR="004544A3" w:rsidRPr="006B330A" w:rsidRDefault="004544A3" w:rsidP="006B330A">
            <w:pPr>
              <w:autoSpaceDE w:val="0"/>
              <w:autoSpaceDN w:val="0"/>
              <w:adjustRightInd w:val="0"/>
              <w:spacing w:line="360" w:lineRule="auto"/>
              <w:rPr>
                <w:rFonts w:ascii="Times New Roman" w:hAnsi="Times New Roman" w:cs="Times New Roman"/>
                <w:b/>
                <w:bCs/>
                <w:color w:val="000000"/>
                <w:sz w:val="24"/>
                <w:szCs w:val="24"/>
              </w:rPr>
            </w:pPr>
            <w:proofErr w:type="spellStart"/>
            <w:r w:rsidRPr="006B330A">
              <w:rPr>
                <w:rFonts w:ascii="Times New Roman" w:hAnsi="Times New Roman" w:cs="Times New Roman"/>
                <w:color w:val="000000"/>
                <w:sz w:val="24"/>
                <w:szCs w:val="24"/>
              </w:rPr>
              <w:t>SaiKumar</w:t>
            </w:r>
            <w:proofErr w:type="spellEnd"/>
            <w:r w:rsidRPr="006B330A">
              <w:rPr>
                <w:rFonts w:ascii="Times New Roman" w:hAnsi="Times New Roman" w:cs="Times New Roman"/>
                <w:color w:val="000000"/>
                <w:sz w:val="24"/>
                <w:szCs w:val="24"/>
              </w:rPr>
              <w:t xml:space="preserve"> </w:t>
            </w:r>
            <w:proofErr w:type="spellStart"/>
            <w:r w:rsidRPr="006B330A">
              <w:rPr>
                <w:rFonts w:ascii="Times New Roman" w:hAnsi="Times New Roman" w:cs="Times New Roman"/>
                <w:color w:val="000000"/>
                <w:sz w:val="24"/>
                <w:szCs w:val="24"/>
              </w:rPr>
              <w:t>Mylavarapu</w:t>
            </w:r>
            <w:proofErr w:type="spellEnd"/>
          </w:p>
        </w:tc>
        <w:tc>
          <w:tcPr>
            <w:tcW w:w="1350" w:type="dxa"/>
          </w:tcPr>
          <w:p w14:paraId="7225C05A" w14:textId="77777777" w:rsidR="004544A3" w:rsidRPr="006B330A" w:rsidRDefault="004544A3" w:rsidP="006B330A">
            <w:pPr>
              <w:autoSpaceDE w:val="0"/>
              <w:autoSpaceDN w:val="0"/>
              <w:adjustRightInd w:val="0"/>
              <w:spacing w:line="360" w:lineRule="auto"/>
              <w:rPr>
                <w:rFonts w:ascii="Times New Roman" w:hAnsi="Times New Roman" w:cs="Times New Roman"/>
                <w:color w:val="000000"/>
                <w:sz w:val="24"/>
                <w:szCs w:val="24"/>
              </w:rPr>
            </w:pPr>
            <w:r w:rsidRPr="006B330A">
              <w:rPr>
                <w:rFonts w:ascii="Times New Roman" w:hAnsi="Times New Roman" w:cs="Times New Roman"/>
                <w:color w:val="000000"/>
                <w:sz w:val="24"/>
                <w:szCs w:val="24"/>
              </w:rPr>
              <w:t>High</w:t>
            </w:r>
          </w:p>
        </w:tc>
        <w:tc>
          <w:tcPr>
            <w:tcW w:w="1260" w:type="dxa"/>
          </w:tcPr>
          <w:p w14:paraId="2D51218D" w14:textId="77777777" w:rsidR="004544A3" w:rsidRPr="006B330A" w:rsidRDefault="004544A3" w:rsidP="006B330A">
            <w:pPr>
              <w:autoSpaceDE w:val="0"/>
              <w:autoSpaceDN w:val="0"/>
              <w:adjustRightInd w:val="0"/>
              <w:spacing w:line="360" w:lineRule="auto"/>
              <w:rPr>
                <w:rFonts w:ascii="Times New Roman" w:hAnsi="Times New Roman" w:cs="Times New Roman"/>
                <w:color w:val="000000"/>
                <w:sz w:val="24"/>
                <w:szCs w:val="24"/>
              </w:rPr>
            </w:pPr>
            <w:r w:rsidRPr="006B330A">
              <w:rPr>
                <w:rFonts w:ascii="Times New Roman" w:hAnsi="Times New Roman" w:cs="Times New Roman"/>
                <w:color w:val="000000"/>
                <w:sz w:val="24"/>
                <w:szCs w:val="24"/>
              </w:rPr>
              <w:t>High</w:t>
            </w:r>
          </w:p>
        </w:tc>
        <w:tc>
          <w:tcPr>
            <w:tcW w:w="4230" w:type="dxa"/>
          </w:tcPr>
          <w:p w14:paraId="1C80E495" w14:textId="77777777" w:rsidR="004544A3" w:rsidRPr="006B330A" w:rsidRDefault="004544A3" w:rsidP="006B330A">
            <w:pPr>
              <w:pStyle w:val="Title"/>
              <w:spacing w:line="360" w:lineRule="auto"/>
              <w:jc w:val="left"/>
              <w:rPr>
                <w:b w:val="0"/>
                <w:bCs w:val="0"/>
                <w:color w:val="212121"/>
                <w:sz w:val="24"/>
                <w:lang w:eastAsia="zh-CN" w:bidi="bn-IN"/>
              </w:rPr>
            </w:pPr>
            <w:proofErr w:type="spellStart"/>
            <w:r w:rsidRPr="006B330A">
              <w:rPr>
                <w:b w:val="0"/>
                <w:bCs w:val="0"/>
                <w:color w:val="000000"/>
                <w:sz w:val="24"/>
              </w:rPr>
              <w:t>SaiKumar</w:t>
            </w:r>
            <w:proofErr w:type="spellEnd"/>
            <w:r w:rsidRPr="006B330A">
              <w:rPr>
                <w:b w:val="0"/>
                <w:bCs w:val="0"/>
                <w:color w:val="000000"/>
                <w:sz w:val="24"/>
              </w:rPr>
              <w:t xml:space="preserve"> is business analyst where he is responsible</w:t>
            </w:r>
            <w:r w:rsidRPr="006B330A">
              <w:rPr>
                <w:b w:val="0"/>
                <w:bCs w:val="0"/>
                <w:color w:val="000000"/>
                <w:sz w:val="24"/>
                <w:shd w:val="clear" w:color="auto" w:fill="FFFFFF"/>
              </w:rPr>
              <w:t xml:space="preserve"> for investigating business systems and he is good at Identifying options for improving business systems and he is also good at bridging the needs of the business with the use of IT.</w:t>
            </w:r>
          </w:p>
          <w:p w14:paraId="17CDF11D" w14:textId="77777777" w:rsidR="004544A3" w:rsidRPr="006B330A" w:rsidRDefault="004544A3" w:rsidP="006B330A">
            <w:pPr>
              <w:autoSpaceDE w:val="0"/>
              <w:autoSpaceDN w:val="0"/>
              <w:adjustRightInd w:val="0"/>
              <w:spacing w:line="360" w:lineRule="auto"/>
              <w:rPr>
                <w:rFonts w:ascii="Times New Roman" w:hAnsi="Times New Roman" w:cs="Times New Roman"/>
                <w:color w:val="000000"/>
                <w:sz w:val="24"/>
                <w:szCs w:val="24"/>
              </w:rPr>
            </w:pPr>
          </w:p>
        </w:tc>
      </w:tr>
      <w:tr w:rsidR="004544A3" w:rsidRPr="006B330A" w14:paraId="5C984F02" w14:textId="77777777" w:rsidTr="000011D7">
        <w:tc>
          <w:tcPr>
            <w:tcW w:w="2088" w:type="dxa"/>
          </w:tcPr>
          <w:p w14:paraId="022D1F33" w14:textId="77777777" w:rsidR="004544A3" w:rsidRPr="006B330A" w:rsidRDefault="004544A3" w:rsidP="006B330A">
            <w:pPr>
              <w:autoSpaceDE w:val="0"/>
              <w:autoSpaceDN w:val="0"/>
              <w:adjustRightInd w:val="0"/>
              <w:spacing w:line="360" w:lineRule="auto"/>
              <w:rPr>
                <w:rFonts w:ascii="Times New Roman" w:hAnsi="Times New Roman" w:cs="Times New Roman"/>
                <w:b/>
                <w:bCs/>
                <w:color w:val="000000"/>
                <w:sz w:val="24"/>
                <w:szCs w:val="24"/>
              </w:rPr>
            </w:pPr>
            <w:proofErr w:type="spellStart"/>
            <w:r w:rsidRPr="006B330A">
              <w:rPr>
                <w:rFonts w:ascii="Times New Roman" w:hAnsi="Times New Roman" w:cs="Times New Roman"/>
                <w:color w:val="000000"/>
                <w:sz w:val="24"/>
                <w:szCs w:val="24"/>
              </w:rPr>
              <w:t>Nagateja</w:t>
            </w:r>
            <w:proofErr w:type="spellEnd"/>
            <w:r w:rsidRPr="006B330A">
              <w:rPr>
                <w:rFonts w:ascii="Times New Roman" w:hAnsi="Times New Roman" w:cs="Times New Roman"/>
                <w:color w:val="000000"/>
                <w:sz w:val="24"/>
                <w:szCs w:val="24"/>
              </w:rPr>
              <w:t xml:space="preserve"> </w:t>
            </w:r>
            <w:r w:rsidRPr="006B330A">
              <w:rPr>
                <w:rFonts w:ascii="Times New Roman" w:hAnsi="Times New Roman" w:cs="Times New Roman"/>
                <w:color w:val="000000"/>
                <w:sz w:val="24"/>
                <w:szCs w:val="24"/>
              </w:rPr>
              <w:lastRenderedPageBreak/>
              <w:t>Neerukonda</w:t>
            </w:r>
          </w:p>
        </w:tc>
        <w:tc>
          <w:tcPr>
            <w:tcW w:w="1350" w:type="dxa"/>
          </w:tcPr>
          <w:p w14:paraId="181287D3" w14:textId="77777777" w:rsidR="004544A3" w:rsidRPr="006B330A" w:rsidRDefault="004544A3" w:rsidP="006B330A">
            <w:pPr>
              <w:autoSpaceDE w:val="0"/>
              <w:autoSpaceDN w:val="0"/>
              <w:adjustRightInd w:val="0"/>
              <w:spacing w:line="360" w:lineRule="auto"/>
              <w:rPr>
                <w:rFonts w:ascii="Times New Roman" w:hAnsi="Times New Roman" w:cs="Times New Roman"/>
                <w:color w:val="000000"/>
                <w:sz w:val="24"/>
                <w:szCs w:val="24"/>
              </w:rPr>
            </w:pPr>
            <w:r w:rsidRPr="006B330A">
              <w:rPr>
                <w:rFonts w:ascii="Times New Roman" w:hAnsi="Times New Roman" w:cs="Times New Roman"/>
                <w:color w:val="000000"/>
                <w:sz w:val="24"/>
                <w:szCs w:val="24"/>
              </w:rPr>
              <w:lastRenderedPageBreak/>
              <w:t>High</w:t>
            </w:r>
          </w:p>
        </w:tc>
        <w:tc>
          <w:tcPr>
            <w:tcW w:w="1260" w:type="dxa"/>
          </w:tcPr>
          <w:p w14:paraId="19F16826" w14:textId="77777777" w:rsidR="004544A3" w:rsidRPr="006B330A" w:rsidRDefault="004544A3" w:rsidP="006B330A">
            <w:pPr>
              <w:autoSpaceDE w:val="0"/>
              <w:autoSpaceDN w:val="0"/>
              <w:adjustRightInd w:val="0"/>
              <w:spacing w:line="360" w:lineRule="auto"/>
              <w:rPr>
                <w:rFonts w:ascii="Times New Roman" w:hAnsi="Times New Roman" w:cs="Times New Roman"/>
                <w:color w:val="000000"/>
                <w:sz w:val="24"/>
                <w:szCs w:val="24"/>
              </w:rPr>
            </w:pPr>
            <w:r w:rsidRPr="006B330A">
              <w:rPr>
                <w:rFonts w:ascii="Times New Roman" w:hAnsi="Times New Roman" w:cs="Times New Roman"/>
                <w:color w:val="000000"/>
                <w:sz w:val="24"/>
                <w:szCs w:val="24"/>
              </w:rPr>
              <w:t>High</w:t>
            </w:r>
          </w:p>
        </w:tc>
        <w:tc>
          <w:tcPr>
            <w:tcW w:w="4230" w:type="dxa"/>
          </w:tcPr>
          <w:p w14:paraId="5D3530A7" w14:textId="77777777" w:rsidR="004544A3" w:rsidRPr="006B330A" w:rsidRDefault="004544A3" w:rsidP="006B330A">
            <w:pPr>
              <w:shd w:val="clear" w:color="auto" w:fill="FFFFFF"/>
              <w:spacing w:line="360" w:lineRule="auto"/>
              <w:rPr>
                <w:rFonts w:ascii="Times New Roman" w:hAnsi="Times New Roman" w:cs="Times New Roman"/>
                <w:color w:val="000000"/>
                <w:sz w:val="24"/>
                <w:szCs w:val="24"/>
              </w:rPr>
            </w:pPr>
            <w:proofErr w:type="spellStart"/>
            <w:r w:rsidRPr="006B330A">
              <w:rPr>
                <w:rFonts w:ascii="Times New Roman" w:hAnsi="Times New Roman" w:cs="Times New Roman"/>
                <w:color w:val="000000"/>
                <w:sz w:val="24"/>
                <w:szCs w:val="24"/>
              </w:rPr>
              <w:t>Nagateja</w:t>
            </w:r>
            <w:proofErr w:type="spellEnd"/>
            <w:r w:rsidRPr="006B330A">
              <w:rPr>
                <w:rFonts w:ascii="Times New Roman" w:hAnsi="Times New Roman" w:cs="Times New Roman"/>
                <w:color w:val="000000"/>
                <w:sz w:val="24"/>
                <w:szCs w:val="24"/>
              </w:rPr>
              <w:t xml:space="preserve"> is electrical engineer he is good at </w:t>
            </w:r>
            <w:r w:rsidRPr="006B330A">
              <w:rPr>
                <w:rFonts w:ascii="Times New Roman" w:hAnsi="Times New Roman" w:cs="Times New Roman"/>
                <w:sz w:val="24"/>
                <w:szCs w:val="24"/>
              </w:rPr>
              <w:t xml:space="preserve">designing, developing, testing, and </w:t>
            </w:r>
            <w:r w:rsidRPr="006B330A">
              <w:rPr>
                <w:rFonts w:ascii="Times New Roman" w:hAnsi="Times New Roman" w:cs="Times New Roman"/>
                <w:sz w:val="24"/>
                <w:szCs w:val="24"/>
              </w:rPr>
              <w:lastRenderedPageBreak/>
              <w:t>supervising the manufacturing. He is also responsible for developing and implementing systems that use electricity.</w:t>
            </w:r>
          </w:p>
        </w:tc>
      </w:tr>
      <w:tr w:rsidR="004544A3" w:rsidRPr="006B330A" w14:paraId="03DCBB3B" w14:textId="77777777" w:rsidTr="000011D7">
        <w:tc>
          <w:tcPr>
            <w:tcW w:w="2088" w:type="dxa"/>
          </w:tcPr>
          <w:p w14:paraId="5A1BDF7C" w14:textId="77777777" w:rsidR="004544A3" w:rsidRPr="006B330A" w:rsidRDefault="004544A3" w:rsidP="006B330A">
            <w:pPr>
              <w:autoSpaceDE w:val="0"/>
              <w:autoSpaceDN w:val="0"/>
              <w:adjustRightInd w:val="0"/>
              <w:spacing w:line="360" w:lineRule="auto"/>
              <w:rPr>
                <w:rFonts w:ascii="Times New Roman" w:hAnsi="Times New Roman" w:cs="Times New Roman"/>
                <w:b/>
                <w:bCs/>
                <w:color w:val="000000"/>
                <w:sz w:val="24"/>
                <w:szCs w:val="24"/>
              </w:rPr>
            </w:pPr>
            <w:r w:rsidRPr="006B330A">
              <w:rPr>
                <w:rFonts w:ascii="Times New Roman" w:hAnsi="Times New Roman" w:cs="Times New Roman"/>
                <w:color w:val="000000"/>
                <w:sz w:val="24"/>
                <w:szCs w:val="24"/>
              </w:rPr>
              <w:lastRenderedPageBreak/>
              <w:t>Dr.  Aziz Fellah</w:t>
            </w:r>
          </w:p>
        </w:tc>
        <w:tc>
          <w:tcPr>
            <w:tcW w:w="1350" w:type="dxa"/>
          </w:tcPr>
          <w:p w14:paraId="7A597721" w14:textId="77777777" w:rsidR="004544A3" w:rsidRPr="006B330A" w:rsidRDefault="004544A3" w:rsidP="006B330A">
            <w:pPr>
              <w:autoSpaceDE w:val="0"/>
              <w:autoSpaceDN w:val="0"/>
              <w:adjustRightInd w:val="0"/>
              <w:spacing w:line="360" w:lineRule="auto"/>
              <w:rPr>
                <w:rFonts w:ascii="Times New Roman" w:hAnsi="Times New Roman" w:cs="Times New Roman"/>
                <w:color w:val="000000"/>
                <w:sz w:val="24"/>
                <w:szCs w:val="24"/>
              </w:rPr>
            </w:pPr>
            <w:r w:rsidRPr="006B330A">
              <w:rPr>
                <w:rFonts w:ascii="Times New Roman" w:hAnsi="Times New Roman" w:cs="Times New Roman"/>
                <w:color w:val="000000"/>
                <w:sz w:val="24"/>
                <w:szCs w:val="24"/>
              </w:rPr>
              <w:t>High</w:t>
            </w:r>
          </w:p>
        </w:tc>
        <w:tc>
          <w:tcPr>
            <w:tcW w:w="1260" w:type="dxa"/>
          </w:tcPr>
          <w:p w14:paraId="553C1A15" w14:textId="77777777" w:rsidR="004544A3" w:rsidRPr="006B330A" w:rsidRDefault="004544A3" w:rsidP="006B330A">
            <w:pPr>
              <w:autoSpaceDE w:val="0"/>
              <w:autoSpaceDN w:val="0"/>
              <w:adjustRightInd w:val="0"/>
              <w:spacing w:line="360" w:lineRule="auto"/>
              <w:rPr>
                <w:rFonts w:ascii="Times New Roman" w:hAnsi="Times New Roman" w:cs="Times New Roman"/>
                <w:color w:val="000000"/>
                <w:sz w:val="24"/>
                <w:szCs w:val="24"/>
              </w:rPr>
            </w:pPr>
            <w:r w:rsidRPr="006B330A">
              <w:rPr>
                <w:rFonts w:ascii="Times New Roman" w:hAnsi="Times New Roman" w:cs="Times New Roman"/>
                <w:color w:val="000000"/>
                <w:sz w:val="24"/>
                <w:szCs w:val="24"/>
              </w:rPr>
              <w:t>high</w:t>
            </w:r>
          </w:p>
        </w:tc>
        <w:tc>
          <w:tcPr>
            <w:tcW w:w="4230" w:type="dxa"/>
          </w:tcPr>
          <w:p w14:paraId="7DC18373" w14:textId="77777777" w:rsidR="004544A3" w:rsidRPr="006B330A" w:rsidRDefault="004544A3" w:rsidP="006B330A">
            <w:pPr>
              <w:autoSpaceDE w:val="0"/>
              <w:autoSpaceDN w:val="0"/>
              <w:adjustRightInd w:val="0"/>
              <w:spacing w:line="360" w:lineRule="auto"/>
              <w:rPr>
                <w:rFonts w:ascii="Times New Roman" w:hAnsi="Times New Roman" w:cs="Times New Roman"/>
                <w:color w:val="000000"/>
                <w:sz w:val="24"/>
                <w:szCs w:val="24"/>
              </w:rPr>
            </w:pPr>
            <w:r w:rsidRPr="006B330A">
              <w:rPr>
                <w:rFonts w:ascii="Times New Roman" w:hAnsi="Times New Roman" w:cs="Times New Roman"/>
                <w:color w:val="000000"/>
                <w:sz w:val="24"/>
                <w:szCs w:val="24"/>
              </w:rPr>
              <w:t>Aziz Fellah is the client for the application and keeping him satisfied is the most important thing for the project. He is usually concerned about adhering the deadlines and the team needs to inform him earlier when there is a need to extend deadlines.</w:t>
            </w:r>
          </w:p>
        </w:tc>
      </w:tr>
      <w:tr w:rsidR="004544A3" w:rsidRPr="006B330A" w14:paraId="23F670C6" w14:textId="77777777" w:rsidTr="000011D7">
        <w:tc>
          <w:tcPr>
            <w:tcW w:w="2088" w:type="dxa"/>
          </w:tcPr>
          <w:p w14:paraId="46078200" w14:textId="77777777" w:rsidR="004544A3" w:rsidRPr="006B330A" w:rsidRDefault="004544A3" w:rsidP="006B330A">
            <w:pPr>
              <w:autoSpaceDE w:val="0"/>
              <w:autoSpaceDN w:val="0"/>
              <w:adjustRightInd w:val="0"/>
              <w:spacing w:line="360" w:lineRule="auto"/>
              <w:rPr>
                <w:rFonts w:ascii="Times New Roman" w:hAnsi="Times New Roman" w:cs="Times New Roman"/>
                <w:color w:val="000000"/>
                <w:sz w:val="24"/>
                <w:szCs w:val="24"/>
              </w:rPr>
            </w:pPr>
            <w:r w:rsidRPr="006B330A">
              <w:rPr>
                <w:rFonts w:ascii="Times New Roman" w:hAnsi="Times New Roman" w:cs="Times New Roman"/>
                <w:color w:val="000000"/>
                <w:sz w:val="24"/>
                <w:szCs w:val="24"/>
              </w:rPr>
              <w:t xml:space="preserve">Alex </w:t>
            </w:r>
            <w:proofErr w:type="spellStart"/>
            <w:r w:rsidRPr="006B330A">
              <w:rPr>
                <w:rFonts w:ascii="Times New Roman" w:hAnsi="Times New Roman" w:cs="Times New Roman"/>
                <w:color w:val="000000"/>
                <w:sz w:val="24"/>
                <w:szCs w:val="24"/>
              </w:rPr>
              <w:t>Tuffin</w:t>
            </w:r>
            <w:proofErr w:type="spellEnd"/>
          </w:p>
        </w:tc>
        <w:tc>
          <w:tcPr>
            <w:tcW w:w="1350" w:type="dxa"/>
          </w:tcPr>
          <w:p w14:paraId="2913235A" w14:textId="77777777" w:rsidR="004544A3" w:rsidRPr="006B330A" w:rsidRDefault="004544A3" w:rsidP="006B330A">
            <w:pPr>
              <w:autoSpaceDE w:val="0"/>
              <w:autoSpaceDN w:val="0"/>
              <w:adjustRightInd w:val="0"/>
              <w:spacing w:line="360" w:lineRule="auto"/>
              <w:rPr>
                <w:rFonts w:ascii="Times New Roman" w:hAnsi="Times New Roman" w:cs="Times New Roman"/>
                <w:color w:val="000000"/>
                <w:sz w:val="24"/>
                <w:szCs w:val="24"/>
              </w:rPr>
            </w:pPr>
            <w:r w:rsidRPr="006B330A">
              <w:rPr>
                <w:rFonts w:ascii="Times New Roman" w:hAnsi="Times New Roman" w:cs="Times New Roman"/>
                <w:color w:val="000000"/>
                <w:sz w:val="24"/>
                <w:szCs w:val="24"/>
              </w:rPr>
              <w:t>Medium</w:t>
            </w:r>
          </w:p>
        </w:tc>
        <w:tc>
          <w:tcPr>
            <w:tcW w:w="1260" w:type="dxa"/>
          </w:tcPr>
          <w:p w14:paraId="5E3FF601" w14:textId="77777777" w:rsidR="004544A3" w:rsidRPr="006B330A" w:rsidRDefault="004544A3" w:rsidP="006B330A">
            <w:pPr>
              <w:autoSpaceDE w:val="0"/>
              <w:autoSpaceDN w:val="0"/>
              <w:adjustRightInd w:val="0"/>
              <w:spacing w:line="360" w:lineRule="auto"/>
              <w:rPr>
                <w:rFonts w:ascii="Times New Roman" w:hAnsi="Times New Roman" w:cs="Times New Roman"/>
                <w:color w:val="000000"/>
                <w:sz w:val="24"/>
                <w:szCs w:val="24"/>
              </w:rPr>
            </w:pPr>
            <w:r w:rsidRPr="006B330A">
              <w:rPr>
                <w:rFonts w:ascii="Times New Roman" w:hAnsi="Times New Roman" w:cs="Times New Roman"/>
                <w:color w:val="000000"/>
                <w:sz w:val="24"/>
                <w:szCs w:val="24"/>
              </w:rPr>
              <w:t>Medium</w:t>
            </w:r>
          </w:p>
        </w:tc>
        <w:tc>
          <w:tcPr>
            <w:tcW w:w="4230" w:type="dxa"/>
          </w:tcPr>
          <w:p w14:paraId="56CD7B0C" w14:textId="77777777" w:rsidR="004544A3" w:rsidRPr="006B330A" w:rsidRDefault="004544A3" w:rsidP="006B330A">
            <w:pPr>
              <w:shd w:val="clear" w:color="auto" w:fill="FFFFFF"/>
              <w:spacing w:line="360" w:lineRule="auto"/>
              <w:jc w:val="both"/>
              <w:rPr>
                <w:rFonts w:ascii="Times New Roman" w:hAnsi="Times New Roman" w:cs="Times New Roman"/>
                <w:color w:val="000000"/>
                <w:sz w:val="24"/>
                <w:szCs w:val="24"/>
              </w:rPr>
            </w:pPr>
            <w:r w:rsidRPr="006B330A">
              <w:rPr>
                <w:rFonts w:ascii="Times New Roman" w:hAnsi="Times New Roman" w:cs="Times New Roman"/>
                <w:color w:val="000000"/>
                <w:sz w:val="24"/>
                <w:szCs w:val="24"/>
              </w:rPr>
              <w:t>Alex is the manager for the NEON company which is the renewable energy company mainly active in solar power and wind power, he is usually the most involved with the team and he needs to be reported about everything that’s happening in the project.</w:t>
            </w:r>
          </w:p>
        </w:tc>
      </w:tr>
      <w:tr w:rsidR="004544A3" w:rsidRPr="006B330A" w14:paraId="296E0311" w14:textId="77777777" w:rsidTr="000011D7">
        <w:tc>
          <w:tcPr>
            <w:tcW w:w="2088" w:type="dxa"/>
          </w:tcPr>
          <w:p w14:paraId="4051279C" w14:textId="77777777" w:rsidR="004544A3" w:rsidRPr="006B330A" w:rsidRDefault="004544A3" w:rsidP="006B330A">
            <w:pPr>
              <w:autoSpaceDE w:val="0"/>
              <w:autoSpaceDN w:val="0"/>
              <w:adjustRightInd w:val="0"/>
              <w:spacing w:line="360" w:lineRule="auto"/>
              <w:rPr>
                <w:rFonts w:ascii="Times New Roman" w:hAnsi="Times New Roman" w:cs="Times New Roman"/>
                <w:color w:val="000000"/>
                <w:sz w:val="24"/>
                <w:szCs w:val="24"/>
              </w:rPr>
            </w:pPr>
            <w:r w:rsidRPr="006B330A">
              <w:rPr>
                <w:rFonts w:ascii="Times New Roman" w:hAnsi="Times New Roman" w:cs="Times New Roman"/>
                <w:color w:val="000000"/>
                <w:sz w:val="24"/>
                <w:szCs w:val="24"/>
              </w:rPr>
              <w:t>Mike Hulls</w:t>
            </w:r>
          </w:p>
        </w:tc>
        <w:tc>
          <w:tcPr>
            <w:tcW w:w="1350" w:type="dxa"/>
          </w:tcPr>
          <w:p w14:paraId="046950AF" w14:textId="77777777" w:rsidR="004544A3" w:rsidRPr="006B330A" w:rsidRDefault="004544A3" w:rsidP="006B330A">
            <w:pPr>
              <w:autoSpaceDE w:val="0"/>
              <w:autoSpaceDN w:val="0"/>
              <w:adjustRightInd w:val="0"/>
              <w:spacing w:line="360" w:lineRule="auto"/>
              <w:rPr>
                <w:rFonts w:ascii="Times New Roman" w:hAnsi="Times New Roman" w:cs="Times New Roman"/>
                <w:color w:val="000000"/>
                <w:sz w:val="24"/>
                <w:szCs w:val="24"/>
              </w:rPr>
            </w:pPr>
            <w:r w:rsidRPr="006B330A">
              <w:rPr>
                <w:rFonts w:ascii="Times New Roman" w:hAnsi="Times New Roman" w:cs="Times New Roman"/>
                <w:color w:val="000000"/>
                <w:sz w:val="24"/>
                <w:szCs w:val="24"/>
              </w:rPr>
              <w:t>High</w:t>
            </w:r>
          </w:p>
        </w:tc>
        <w:tc>
          <w:tcPr>
            <w:tcW w:w="1260" w:type="dxa"/>
          </w:tcPr>
          <w:p w14:paraId="57490837" w14:textId="77777777" w:rsidR="004544A3" w:rsidRPr="006B330A" w:rsidRDefault="004544A3" w:rsidP="006B330A">
            <w:pPr>
              <w:autoSpaceDE w:val="0"/>
              <w:autoSpaceDN w:val="0"/>
              <w:adjustRightInd w:val="0"/>
              <w:spacing w:line="360" w:lineRule="auto"/>
              <w:rPr>
                <w:rFonts w:ascii="Times New Roman" w:hAnsi="Times New Roman" w:cs="Times New Roman"/>
                <w:color w:val="000000"/>
                <w:sz w:val="24"/>
                <w:szCs w:val="24"/>
              </w:rPr>
            </w:pPr>
            <w:r w:rsidRPr="006B330A">
              <w:rPr>
                <w:rFonts w:ascii="Times New Roman" w:hAnsi="Times New Roman" w:cs="Times New Roman"/>
                <w:color w:val="000000"/>
                <w:sz w:val="24"/>
                <w:szCs w:val="24"/>
              </w:rPr>
              <w:t>High</w:t>
            </w:r>
          </w:p>
        </w:tc>
        <w:tc>
          <w:tcPr>
            <w:tcW w:w="4230" w:type="dxa"/>
          </w:tcPr>
          <w:p w14:paraId="27CCFA20" w14:textId="77777777" w:rsidR="004544A3" w:rsidRPr="006B330A" w:rsidRDefault="004544A3" w:rsidP="006B330A">
            <w:pPr>
              <w:shd w:val="clear" w:color="auto" w:fill="FFFFFF"/>
              <w:spacing w:line="360" w:lineRule="auto"/>
              <w:jc w:val="both"/>
              <w:rPr>
                <w:rFonts w:ascii="Times New Roman" w:hAnsi="Times New Roman" w:cs="Times New Roman"/>
                <w:color w:val="212121"/>
                <w:sz w:val="24"/>
                <w:szCs w:val="24"/>
              </w:rPr>
            </w:pPr>
            <w:r w:rsidRPr="006B330A">
              <w:rPr>
                <w:rFonts w:ascii="Times New Roman" w:hAnsi="Times New Roman" w:cs="Times New Roman"/>
                <w:color w:val="000000"/>
                <w:sz w:val="24"/>
                <w:szCs w:val="24"/>
              </w:rPr>
              <w:t xml:space="preserve">Mike is a senior engineer for </w:t>
            </w:r>
            <w:r w:rsidRPr="006B330A">
              <w:rPr>
                <w:rFonts w:ascii="Times New Roman" w:hAnsi="Times New Roman" w:cs="Times New Roman"/>
                <w:color w:val="212121"/>
                <w:sz w:val="24"/>
                <w:szCs w:val="24"/>
              </w:rPr>
              <w:t>AEMO (Australian Energy Market Operator), his role is to perform quality control, communicate with the team and he is very good at assigning responsibilities.</w:t>
            </w:r>
          </w:p>
          <w:p w14:paraId="7DA476C9" w14:textId="77777777" w:rsidR="004544A3" w:rsidRPr="006B330A" w:rsidRDefault="004544A3" w:rsidP="006B330A">
            <w:pPr>
              <w:autoSpaceDE w:val="0"/>
              <w:autoSpaceDN w:val="0"/>
              <w:adjustRightInd w:val="0"/>
              <w:spacing w:line="360" w:lineRule="auto"/>
              <w:rPr>
                <w:rFonts w:ascii="Times New Roman" w:hAnsi="Times New Roman" w:cs="Times New Roman"/>
                <w:color w:val="000000"/>
                <w:sz w:val="24"/>
                <w:szCs w:val="24"/>
              </w:rPr>
            </w:pPr>
          </w:p>
        </w:tc>
      </w:tr>
      <w:tr w:rsidR="004544A3" w:rsidRPr="006B330A" w14:paraId="58A4E1C4" w14:textId="77777777" w:rsidTr="000011D7">
        <w:tc>
          <w:tcPr>
            <w:tcW w:w="2088" w:type="dxa"/>
          </w:tcPr>
          <w:p w14:paraId="7C787B5D" w14:textId="77777777" w:rsidR="004544A3" w:rsidRPr="006B330A" w:rsidRDefault="004544A3" w:rsidP="006B330A">
            <w:pPr>
              <w:autoSpaceDE w:val="0"/>
              <w:autoSpaceDN w:val="0"/>
              <w:adjustRightInd w:val="0"/>
              <w:spacing w:line="360" w:lineRule="auto"/>
              <w:rPr>
                <w:rFonts w:ascii="Times New Roman" w:hAnsi="Times New Roman" w:cs="Times New Roman"/>
                <w:color w:val="000000"/>
                <w:sz w:val="24"/>
                <w:szCs w:val="24"/>
              </w:rPr>
            </w:pPr>
            <w:r w:rsidRPr="006B330A">
              <w:rPr>
                <w:rFonts w:ascii="Times New Roman" w:hAnsi="Times New Roman" w:cs="Times New Roman"/>
                <w:color w:val="000000"/>
                <w:sz w:val="24"/>
                <w:szCs w:val="24"/>
              </w:rPr>
              <w:t>Adam Rugger</w:t>
            </w:r>
          </w:p>
        </w:tc>
        <w:tc>
          <w:tcPr>
            <w:tcW w:w="1350" w:type="dxa"/>
          </w:tcPr>
          <w:p w14:paraId="352196F9" w14:textId="77777777" w:rsidR="004544A3" w:rsidRPr="006B330A" w:rsidRDefault="004544A3" w:rsidP="006B330A">
            <w:pPr>
              <w:autoSpaceDE w:val="0"/>
              <w:autoSpaceDN w:val="0"/>
              <w:adjustRightInd w:val="0"/>
              <w:spacing w:line="360" w:lineRule="auto"/>
              <w:rPr>
                <w:rFonts w:ascii="Times New Roman" w:hAnsi="Times New Roman" w:cs="Times New Roman"/>
                <w:color w:val="000000"/>
                <w:sz w:val="24"/>
                <w:szCs w:val="24"/>
              </w:rPr>
            </w:pPr>
            <w:r w:rsidRPr="006B330A">
              <w:rPr>
                <w:rFonts w:ascii="Times New Roman" w:hAnsi="Times New Roman" w:cs="Times New Roman"/>
                <w:color w:val="000000"/>
                <w:sz w:val="24"/>
                <w:szCs w:val="24"/>
              </w:rPr>
              <w:t>High</w:t>
            </w:r>
          </w:p>
        </w:tc>
        <w:tc>
          <w:tcPr>
            <w:tcW w:w="1260" w:type="dxa"/>
          </w:tcPr>
          <w:p w14:paraId="64A98F6B" w14:textId="77777777" w:rsidR="004544A3" w:rsidRPr="006B330A" w:rsidRDefault="004544A3" w:rsidP="006B330A">
            <w:pPr>
              <w:autoSpaceDE w:val="0"/>
              <w:autoSpaceDN w:val="0"/>
              <w:adjustRightInd w:val="0"/>
              <w:spacing w:line="360" w:lineRule="auto"/>
              <w:rPr>
                <w:rFonts w:ascii="Times New Roman" w:hAnsi="Times New Roman" w:cs="Times New Roman"/>
                <w:color w:val="000000"/>
                <w:sz w:val="24"/>
                <w:szCs w:val="24"/>
              </w:rPr>
            </w:pPr>
            <w:r w:rsidRPr="006B330A">
              <w:rPr>
                <w:rFonts w:ascii="Times New Roman" w:hAnsi="Times New Roman" w:cs="Times New Roman"/>
                <w:color w:val="000000"/>
                <w:sz w:val="24"/>
                <w:szCs w:val="24"/>
              </w:rPr>
              <w:t>High</w:t>
            </w:r>
          </w:p>
        </w:tc>
        <w:tc>
          <w:tcPr>
            <w:tcW w:w="4230" w:type="dxa"/>
          </w:tcPr>
          <w:p w14:paraId="57EFE837" w14:textId="77777777" w:rsidR="004544A3" w:rsidRPr="006B330A" w:rsidRDefault="004544A3" w:rsidP="006B330A">
            <w:pPr>
              <w:autoSpaceDE w:val="0"/>
              <w:autoSpaceDN w:val="0"/>
              <w:adjustRightInd w:val="0"/>
              <w:spacing w:line="360" w:lineRule="auto"/>
              <w:rPr>
                <w:rFonts w:ascii="Times New Roman" w:hAnsi="Times New Roman" w:cs="Times New Roman"/>
                <w:color w:val="202124"/>
                <w:sz w:val="24"/>
                <w:szCs w:val="24"/>
                <w:shd w:val="clear" w:color="auto" w:fill="FFFFFF"/>
              </w:rPr>
            </w:pPr>
            <w:r w:rsidRPr="006B330A">
              <w:rPr>
                <w:rFonts w:ascii="Times New Roman" w:hAnsi="Times New Roman" w:cs="Times New Roman"/>
                <w:color w:val="000000"/>
                <w:sz w:val="24"/>
                <w:szCs w:val="24"/>
              </w:rPr>
              <w:t xml:space="preserve">Adam is supplier manager from Electra </w:t>
            </w:r>
            <w:proofErr w:type="gramStart"/>
            <w:r w:rsidRPr="006B330A">
              <w:rPr>
                <w:rFonts w:ascii="Times New Roman" w:hAnsi="Times New Roman" w:cs="Times New Roman"/>
                <w:color w:val="000000"/>
                <w:sz w:val="24"/>
                <w:szCs w:val="24"/>
              </w:rPr>
              <w:t>Net(</w:t>
            </w:r>
            <w:proofErr w:type="gramEnd"/>
            <w:r w:rsidRPr="006B330A">
              <w:rPr>
                <w:rFonts w:ascii="Times New Roman" w:hAnsi="Times New Roman" w:cs="Times New Roman"/>
                <w:color w:val="000000"/>
                <w:sz w:val="24"/>
                <w:szCs w:val="24"/>
              </w:rPr>
              <w:t xml:space="preserve">Australian Energy Market Operator) where he is responsible for </w:t>
            </w:r>
            <w:r w:rsidRPr="006B330A">
              <w:rPr>
                <w:rFonts w:ascii="Times New Roman" w:hAnsi="Times New Roman" w:cs="Times New Roman"/>
                <w:color w:val="202124"/>
                <w:sz w:val="24"/>
                <w:szCs w:val="24"/>
                <w:shd w:val="clear" w:color="auto" w:fill="FFFFFF"/>
              </w:rPr>
              <w:t xml:space="preserve"> ensuring that value for money is obtained from </w:t>
            </w:r>
            <w:r w:rsidRPr="006B330A">
              <w:rPr>
                <w:rFonts w:ascii="Times New Roman" w:hAnsi="Times New Roman" w:cs="Times New Roman"/>
                <w:color w:val="202124"/>
                <w:sz w:val="24"/>
                <w:szCs w:val="24"/>
                <w:shd w:val="clear" w:color="auto" w:fill="FFFFFF"/>
              </w:rPr>
              <w:lastRenderedPageBreak/>
              <w:t>all suppliers. He makes sure that contracts with suppliers support the needs of the business, and that all suppliers meet their contractual commitments.</w:t>
            </w:r>
          </w:p>
          <w:p w14:paraId="29AC78D9" w14:textId="77777777" w:rsidR="004544A3" w:rsidRPr="006B330A" w:rsidRDefault="004544A3" w:rsidP="006B330A">
            <w:pPr>
              <w:autoSpaceDE w:val="0"/>
              <w:autoSpaceDN w:val="0"/>
              <w:adjustRightInd w:val="0"/>
              <w:spacing w:line="360" w:lineRule="auto"/>
              <w:rPr>
                <w:rFonts w:ascii="Times New Roman" w:hAnsi="Times New Roman" w:cs="Times New Roman"/>
                <w:color w:val="000000"/>
                <w:sz w:val="24"/>
                <w:szCs w:val="24"/>
              </w:rPr>
            </w:pPr>
          </w:p>
        </w:tc>
      </w:tr>
      <w:tr w:rsidR="004544A3" w:rsidRPr="006B330A" w14:paraId="00B29738" w14:textId="77777777" w:rsidTr="000011D7">
        <w:tc>
          <w:tcPr>
            <w:tcW w:w="2088" w:type="dxa"/>
          </w:tcPr>
          <w:p w14:paraId="4875FA3D" w14:textId="77777777" w:rsidR="004544A3" w:rsidRPr="006B330A" w:rsidRDefault="004544A3" w:rsidP="006B330A">
            <w:pPr>
              <w:autoSpaceDE w:val="0"/>
              <w:autoSpaceDN w:val="0"/>
              <w:adjustRightInd w:val="0"/>
              <w:spacing w:line="360" w:lineRule="auto"/>
              <w:rPr>
                <w:rFonts w:ascii="Times New Roman" w:hAnsi="Times New Roman" w:cs="Times New Roman"/>
                <w:color w:val="000000"/>
                <w:sz w:val="24"/>
                <w:szCs w:val="24"/>
              </w:rPr>
            </w:pPr>
            <w:r w:rsidRPr="006B330A">
              <w:rPr>
                <w:rFonts w:ascii="Times New Roman" w:hAnsi="Times New Roman" w:cs="Times New Roman"/>
                <w:color w:val="000000"/>
                <w:sz w:val="24"/>
                <w:szCs w:val="24"/>
              </w:rPr>
              <w:lastRenderedPageBreak/>
              <w:t>Tom Halls</w:t>
            </w:r>
          </w:p>
        </w:tc>
        <w:tc>
          <w:tcPr>
            <w:tcW w:w="1350" w:type="dxa"/>
          </w:tcPr>
          <w:p w14:paraId="710DCE6C" w14:textId="77777777" w:rsidR="004544A3" w:rsidRPr="006B330A" w:rsidRDefault="004544A3" w:rsidP="006B330A">
            <w:pPr>
              <w:autoSpaceDE w:val="0"/>
              <w:autoSpaceDN w:val="0"/>
              <w:adjustRightInd w:val="0"/>
              <w:spacing w:line="360" w:lineRule="auto"/>
              <w:rPr>
                <w:rFonts w:ascii="Times New Roman" w:hAnsi="Times New Roman" w:cs="Times New Roman"/>
                <w:color w:val="000000"/>
                <w:sz w:val="24"/>
                <w:szCs w:val="24"/>
              </w:rPr>
            </w:pPr>
            <w:r w:rsidRPr="006B330A">
              <w:rPr>
                <w:rFonts w:ascii="Times New Roman" w:hAnsi="Times New Roman" w:cs="Times New Roman"/>
                <w:color w:val="000000"/>
                <w:sz w:val="24"/>
                <w:szCs w:val="24"/>
              </w:rPr>
              <w:t>High</w:t>
            </w:r>
          </w:p>
        </w:tc>
        <w:tc>
          <w:tcPr>
            <w:tcW w:w="1260" w:type="dxa"/>
          </w:tcPr>
          <w:p w14:paraId="39B50463" w14:textId="77777777" w:rsidR="004544A3" w:rsidRPr="006B330A" w:rsidRDefault="004544A3" w:rsidP="006B330A">
            <w:pPr>
              <w:autoSpaceDE w:val="0"/>
              <w:autoSpaceDN w:val="0"/>
              <w:adjustRightInd w:val="0"/>
              <w:spacing w:line="360" w:lineRule="auto"/>
              <w:rPr>
                <w:rFonts w:ascii="Times New Roman" w:hAnsi="Times New Roman" w:cs="Times New Roman"/>
                <w:color w:val="000000"/>
                <w:sz w:val="24"/>
                <w:szCs w:val="24"/>
              </w:rPr>
            </w:pPr>
            <w:r w:rsidRPr="006B330A">
              <w:rPr>
                <w:rFonts w:ascii="Times New Roman" w:hAnsi="Times New Roman" w:cs="Times New Roman"/>
                <w:color w:val="000000"/>
                <w:sz w:val="24"/>
                <w:szCs w:val="24"/>
              </w:rPr>
              <w:t>High</w:t>
            </w:r>
          </w:p>
        </w:tc>
        <w:tc>
          <w:tcPr>
            <w:tcW w:w="4230" w:type="dxa"/>
          </w:tcPr>
          <w:p w14:paraId="70762D3E" w14:textId="77777777" w:rsidR="004544A3" w:rsidRPr="006B330A" w:rsidRDefault="004544A3" w:rsidP="006B330A">
            <w:pPr>
              <w:autoSpaceDE w:val="0"/>
              <w:autoSpaceDN w:val="0"/>
              <w:adjustRightInd w:val="0"/>
              <w:spacing w:line="360" w:lineRule="auto"/>
              <w:rPr>
                <w:rFonts w:ascii="Times New Roman" w:hAnsi="Times New Roman" w:cs="Times New Roman"/>
                <w:color w:val="000000"/>
                <w:sz w:val="24"/>
                <w:szCs w:val="24"/>
              </w:rPr>
            </w:pPr>
            <w:r w:rsidRPr="006B330A">
              <w:rPr>
                <w:rFonts w:ascii="Times New Roman" w:hAnsi="Times New Roman" w:cs="Times New Roman"/>
                <w:color w:val="000000"/>
                <w:sz w:val="24"/>
                <w:szCs w:val="24"/>
              </w:rPr>
              <w:t>Tom is a client manager for the project, he is usually the most involved with the team and he needs to be reported about everything that’s happening in the project. Keeping him happy is equally important.</w:t>
            </w:r>
          </w:p>
        </w:tc>
      </w:tr>
    </w:tbl>
    <w:p w14:paraId="0AF50D3F" w14:textId="77777777" w:rsidR="004544A3" w:rsidRPr="006B330A" w:rsidRDefault="004544A3" w:rsidP="006B330A">
      <w:pPr>
        <w:pStyle w:val="NormalWeb"/>
        <w:spacing w:line="360" w:lineRule="auto"/>
        <w:jc w:val="both"/>
      </w:pPr>
    </w:p>
    <w:p w14:paraId="1CF65A73" w14:textId="0BA04F79" w:rsidR="004544A3" w:rsidRDefault="004544A3" w:rsidP="006B330A">
      <w:pPr>
        <w:pStyle w:val="NormalWeb"/>
        <w:spacing w:line="360" w:lineRule="auto"/>
        <w:ind w:firstLine="720"/>
        <w:jc w:val="both"/>
      </w:pPr>
    </w:p>
    <w:p w14:paraId="20158464" w14:textId="7484A2FA" w:rsidR="00E03C9B" w:rsidRDefault="00E03C9B" w:rsidP="006B330A">
      <w:pPr>
        <w:pStyle w:val="NormalWeb"/>
        <w:spacing w:line="360" w:lineRule="auto"/>
        <w:ind w:firstLine="720"/>
        <w:jc w:val="both"/>
      </w:pPr>
    </w:p>
    <w:p w14:paraId="4342CC44" w14:textId="74A314B5" w:rsidR="00E03C9B" w:rsidRPr="00E03C9B" w:rsidRDefault="00E03C9B" w:rsidP="00E03C9B">
      <w:pPr>
        <w:rPr>
          <w:rFonts w:ascii="Times New Roman" w:eastAsia="Times New Roman" w:hAnsi="Times New Roman" w:cs="Times New Roman"/>
          <w:sz w:val="24"/>
          <w:szCs w:val="24"/>
          <w:lang w:eastAsia="en-US" w:bidi="ar-SA"/>
        </w:rPr>
      </w:pPr>
      <w:r>
        <w:br w:type="page"/>
      </w:r>
    </w:p>
    <w:p w14:paraId="34B88095" w14:textId="6DB5EB79" w:rsidR="00C50DFF" w:rsidRPr="006B330A" w:rsidRDefault="00A07A53" w:rsidP="00D2062C">
      <w:pPr>
        <w:pStyle w:val="Heading1"/>
        <w:rPr>
          <w:lang w:eastAsia="en-US" w:bidi="ar-SA"/>
        </w:rPr>
      </w:pPr>
      <w:bookmarkStart w:id="4" w:name="_Toc73560082"/>
      <w:r w:rsidRPr="006B330A">
        <w:rPr>
          <w:lang w:eastAsia="en-US" w:bidi="ar-SA"/>
        </w:rPr>
        <w:lastRenderedPageBreak/>
        <w:t>4</w:t>
      </w:r>
      <w:r w:rsidR="0077638A" w:rsidRPr="006B330A">
        <w:rPr>
          <w:lang w:eastAsia="en-US" w:bidi="ar-SA"/>
        </w:rPr>
        <w:t xml:space="preserve">.0 Schedule </w:t>
      </w:r>
      <w:r w:rsidR="00224837" w:rsidRPr="006B330A">
        <w:rPr>
          <w:lang w:eastAsia="en-US" w:bidi="ar-SA"/>
        </w:rPr>
        <w:t>Management</w:t>
      </w:r>
      <w:bookmarkEnd w:id="4"/>
    </w:p>
    <w:p w14:paraId="0B5B7913" w14:textId="77777777" w:rsidR="004544A3" w:rsidRPr="006B330A" w:rsidRDefault="004544A3" w:rsidP="006B330A">
      <w:pPr>
        <w:pStyle w:val="ListParagraph"/>
        <w:numPr>
          <w:ilvl w:val="0"/>
          <w:numId w:val="47"/>
        </w:numPr>
        <w:spacing w:after="0" w:line="360" w:lineRule="auto"/>
        <w:rPr>
          <w:rFonts w:ascii="Times New Roman" w:eastAsia="Times New Roman" w:hAnsi="Times New Roman" w:cs="Times New Roman"/>
          <w:sz w:val="24"/>
          <w:szCs w:val="24"/>
          <w:lang w:eastAsia="en-US" w:bidi="ar-SA"/>
        </w:rPr>
      </w:pPr>
      <w:r w:rsidRPr="006B330A">
        <w:rPr>
          <w:rFonts w:ascii="Times New Roman" w:eastAsia="Times New Roman" w:hAnsi="Times New Roman" w:cs="Times New Roman"/>
          <w:sz w:val="24"/>
          <w:szCs w:val="24"/>
          <w:lang w:eastAsia="en-US" w:bidi="ar-SA"/>
        </w:rPr>
        <w:t>The interests and expectations of all the related parties must be strategically aligned with the project goals so that all the aims and objectives are in line with that of the project aims and objectives.</w:t>
      </w:r>
    </w:p>
    <w:p w14:paraId="4F407457" w14:textId="0F79E31A" w:rsidR="004544A3" w:rsidRPr="006B330A" w:rsidRDefault="004544A3" w:rsidP="006B330A">
      <w:pPr>
        <w:pStyle w:val="ListParagraph"/>
        <w:numPr>
          <w:ilvl w:val="0"/>
          <w:numId w:val="47"/>
        </w:numPr>
        <w:spacing w:after="0" w:line="360" w:lineRule="auto"/>
        <w:rPr>
          <w:rFonts w:ascii="Times New Roman" w:eastAsia="Times New Roman" w:hAnsi="Times New Roman" w:cs="Times New Roman"/>
          <w:sz w:val="24"/>
          <w:szCs w:val="24"/>
          <w:lang w:eastAsia="en-US" w:bidi="ar-SA"/>
        </w:rPr>
      </w:pPr>
      <w:r w:rsidRPr="006B330A">
        <w:rPr>
          <w:rFonts w:ascii="Times New Roman" w:eastAsia="Times New Roman" w:hAnsi="Times New Roman" w:cs="Times New Roman"/>
          <w:sz w:val="24"/>
          <w:szCs w:val="24"/>
          <w:lang w:eastAsia="en-US" w:bidi="ar-SA"/>
        </w:rPr>
        <w:t>A stakeholder register is maintained which includes basic information of all the stake holders.</w:t>
      </w:r>
    </w:p>
    <w:p w14:paraId="76BC19E9" w14:textId="520A1158" w:rsidR="004544A3" w:rsidRPr="006B330A" w:rsidRDefault="004544A3" w:rsidP="006B330A">
      <w:pPr>
        <w:pStyle w:val="ListParagraph"/>
        <w:numPr>
          <w:ilvl w:val="0"/>
          <w:numId w:val="47"/>
        </w:numPr>
        <w:spacing w:after="0" w:line="360" w:lineRule="auto"/>
        <w:rPr>
          <w:rFonts w:ascii="Times New Roman" w:eastAsia="Times New Roman" w:hAnsi="Times New Roman" w:cs="Times New Roman"/>
          <w:sz w:val="24"/>
          <w:szCs w:val="24"/>
          <w:lang w:eastAsia="en-US" w:bidi="ar-SA"/>
        </w:rPr>
      </w:pPr>
      <w:r w:rsidRPr="006B330A">
        <w:rPr>
          <w:rFonts w:ascii="Times New Roman" w:eastAsia="Times New Roman" w:hAnsi="Times New Roman" w:cs="Times New Roman"/>
          <w:sz w:val="24"/>
          <w:szCs w:val="24"/>
          <w:lang w:eastAsia="en-US" w:bidi="ar-SA"/>
        </w:rPr>
        <w:t xml:space="preserve">Cost, </w:t>
      </w:r>
      <w:proofErr w:type="gramStart"/>
      <w:r w:rsidRPr="006B330A">
        <w:rPr>
          <w:rFonts w:ascii="Times New Roman" w:eastAsia="Times New Roman" w:hAnsi="Times New Roman" w:cs="Times New Roman"/>
          <w:sz w:val="24"/>
          <w:szCs w:val="24"/>
          <w:lang w:eastAsia="en-US" w:bidi="ar-SA"/>
        </w:rPr>
        <w:t>Time</w:t>
      </w:r>
      <w:proofErr w:type="gramEnd"/>
      <w:r w:rsidRPr="006B330A">
        <w:rPr>
          <w:rFonts w:ascii="Times New Roman" w:eastAsia="Times New Roman" w:hAnsi="Times New Roman" w:cs="Times New Roman"/>
          <w:sz w:val="24"/>
          <w:szCs w:val="24"/>
          <w:lang w:eastAsia="en-US" w:bidi="ar-SA"/>
        </w:rPr>
        <w:t xml:space="preserve"> and Scope of the project is given high importance and guidelines are provided on how to balance the triple constraint.</w:t>
      </w:r>
    </w:p>
    <w:p w14:paraId="7AF20A92" w14:textId="721151EA" w:rsidR="001639D8" w:rsidRPr="006B330A" w:rsidRDefault="001639D8" w:rsidP="006B330A">
      <w:pPr>
        <w:shd w:val="clear" w:color="auto" w:fill="FFFFFF"/>
        <w:spacing w:after="0" w:line="360" w:lineRule="auto"/>
        <w:jc w:val="both"/>
        <w:rPr>
          <w:rFonts w:ascii="Times New Roman" w:eastAsia="Times New Roman" w:hAnsi="Times New Roman" w:cs="Times New Roman"/>
          <w:color w:val="212121"/>
          <w:sz w:val="24"/>
          <w:szCs w:val="24"/>
        </w:rPr>
      </w:pPr>
    </w:p>
    <w:p w14:paraId="1D807B11" w14:textId="2390852C" w:rsidR="004544A3" w:rsidRPr="006B330A" w:rsidRDefault="004544A3" w:rsidP="006B330A">
      <w:pPr>
        <w:shd w:val="clear" w:color="auto" w:fill="FFFFFF"/>
        <w:spacing w:after="0" w:line="360" w:lineRule="auto"/>
        <w:jc w:val="both"/>
        <w:rPr>
          <w:rFonts w:ascii="Times New Roman" w:eastAsia="Times New Roman" w:hAnsi="Times New Roman" w:cs="Times New Roman"/>
          <w:color w:val="212121"/>
          <w:sz w:val="24"/>
          <w:szCs w:val="24"/>
        </w:rPr>
      </w:pPr>
      <w:r w:rsidRPr="006B330A">
        <w:rPr>
          <w:rFonts w:ascii="Times New Roman" w:hAnsi="Times New Roman" w:cs="Times New Roman"/>
          <w:noProof/>
          <w:sz w:val="24"/>
          <w:szCs w:val="24"/>
        </w:rPr>
        <w:drawing>
          <wp:inline distT="0" distB="0" distL="0" distR="0" wp14:anchorId="7A51A1C7" wp14:editId="7B2E5E6B">
            <wp:extent cx="5943600" cy="2247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47265"/>
                    </a:xfrm>
                    <a:prstGeom prst="rect">
                      <a:avLst/>
                    </a:prstGeom>
                  </pic:spPr>
                </pic:pic>
              </a:graphicData>
            </a:graphic>
          </wp:inline>
        </w:drawing>
      </w:r>
    </w:p>
    <w:p w14:paraId="5F4CAC0A" w14:textId="76C56DDA" w:rsidR="00C50DFF" w:rsidRPr="006B330A" w:rsidRDefault="00224837" w:rsidP="006B330A">
      <w:pPr>
        <w:pStyle w:val="Heading1"/>
        <w:spacing w:line="360" w:lineRule="auto"/>
        <w:jc w:val="both"/>
        <w:rPr>
          <w:rFonts w:ascii="Times New Roman" w:hAnsi="Times New Roman" w:cs="Times New Roman"/>
          <w:szCs w:val="28"/>
          <w:lang w:eastAsia="en-US" w:bidi="ar-SA"/>
        </w:rPr>
      </w:pPr>
      <w:bookmarkStart w:id="5" w:name="_Toc73560083"/>
      <w:r w:rsidRPr="006B330A">
        <w:rPr>
          <w:rFonts w:ascii="Times New Roman" w:hAnsi="Times New Roman" w:cs="Times New Roman"/>
          <w:szCs w:val="28"/>
          <w:lang w:eastAsia="en-US" w:bidi="ar-SA"/>
        </w:rPr>
        <w:lastRenderedPageBreak/>
        <w:t>5</w:t>
      </w:r>
      <w:r w:rsidR="0077638A" w:rsidRPr="006B330A">
        <w:rPr>
          <w:rFonts w:ascii="Times New Roman" w:hAnsi="Times New Roman" w:cs="Times New Roman"/>
          <w:szCs w:val="28"/>
          <w:lang w:eastAsia="en-US" w:bidi="ar-SA"/>
        </w:rPr>
        <w:t>.0 Cost Management</w:t>
      </w:r>
      <w:bookmarkEnd w:id="5"/>
      <w:r w:rsidR="0077638A" w:rsidRPr="006B330A">
        <w:rPr>
          <w:rFonts w:ascii="Times New Roman" w:hAnsi="Times New Roman" w:cs="Times New Roman"/>
          <w:szCs w:val="28"/>
          <w:lang w:eastAsia="en-US" w:bidi="ar-SA"/>
        </w:rPr>
        <w:t xml:space="preserve"> </w:t>
      </w:r>
    </w:p>
    <w:p w14:paraId="6205C9B0" w14:textId="114276AA" w:rsidR="004544A3" w:rsidRPr="006B330A" w:rsidRDefault="004544A3" w:rsidP="006B330A">
      <w:pPr>
        <w:spacing w:line="360" w:lineRule="auto"/>
        <w:rPr>
          <w:rFonts w:ascii="Times New Roman" w:hAnsi="Times New Roman" w:cs="Times New Roman"/>
          <w:sz w:val="24"/>
          <w:szCs w:val="24"/>
        </w:rPr>
      </w:pPr>
      <w:r w:rsidRPr="006B330A">
        <w:rPr>
          <w:rFonts w:ascii="Times New Roman" w:hAnsi="Times New Roman" w:cs="Times New Roman"/>
          <w:noProof/>
          <w:sz w:val="24"/>
          <w:szCs w:val="24"/>
        </w:rPr>
        <w:drawing>
          <wp:inline distT="0" distB="0" distL="0" distR="0" wp14:anchorId="3DCF1832" wp14:editId="623E09A5">
            <wp:extent cx="5943600" cy="3048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48635"/>
                    </a:xfrm>
                    <a:prstGeom prst="rect">
                      <a:avLst/>
                    </a:prstGeom>
                  </pic:spPr>
                </pic:pic>
              </a:graphicData>
            </a:graphic>
          </wp:inline>
        </w:drawing>
      </w:r>
    </w:p>
    <w:p w14:paraId="5D3E08FE" w14:textId="05E3A0F7" w:rsidR="006532D0" w:rsidRPr="006B330A" w:rsidRDefault="0077638A" w:rsidP="006B330A">
      <w:pPr>
        <w:pStyle w:val="ListParagraph"/>
        <w:numPr>
          <w:ilvl w:val="0"/>
          <w:numId w:val="27"/>
        </w:numPr>
        <w:shd w:val="clear" w:color="auto" w:fill="FFFFFF"/>
        <w:spacing w:after="0" w:line="360" w:lineRule="auto"/>
        <w:jc w:val="both"/>
        <w:rPr>
          <w:rFonts w:ascii="Times New Roman" w:eastAsia="Times New Roman" w:hAnsi="Times New Roman" w:cs="Times New Roman"/>
          <w:color w:val="212121"/>
          <w:sz w:val="24"/>
          <w:szCs w:val="24"/>
        </w:rPr>
      </w:pPr>
      <w:r w:rsidRPr="006B330A">
        <w:rPr>
          <w:rFonts w:ascii="Times New Roman" w:eastAsia="Times New Roman" w:hAnsi="Times New Roman" w:cs="Times New Roman"/>
          <w:color w:val="212121"/>
          <w:sz w:val="24"/>
          <w:szCs w:val="24"/>
        </w:rPr>
        <w:t>Industry suggestions published by </w:t>
      </w:r>
      <w:r w:rsidR="00D03C29" w:rsidRPr="006B330A">
        <w:rPr>
          <w:rFonts w:ascii="Times New Roman" w:eastAsia="Times New Roman" w:hAnsi="Times New Roman" w:cs="Times New Roman"/>
          <w:color w:val="212121"/>
          <w:sz w:val="24"/>
          <w:szCs w:val="24"/>
        </w:rPr>
        <w:t xml:space="preserve">Forbes </w:t>
      </w:r>
      <w:r w:rsidRPr="006B330A">
        <w:rPr>
          <w:rFonts w:ascii="Times New Roman" w:eastAsia="Times New Roman" w:hAnsi="Times New Roman" w:cs="Times New Roman"/>
          <w:color w:val="212121"/>
          <w:sz w:val="24"/>
          <w:szCs w:val="24"/>
        </w:rPr>
        <w:t xml:space="preserve">claimed </w:t>
      </w:r>
      <w:r w:rsidR="00D03C29" w:rsidRPr="006B330A">
        <w:rPr>
          <w:rFonts w:ascii="Times New Roman" w:eastAsia="Times New Roman" w:hAnsi="Times New Roman" w:cs="Times New Roman"/>
          <w:color w:val="212121"/>
          <w:sz w:val="24"/>
          <w:szCs w:val="24"/>
        </w:rPr>
        <w:t xml:space="preserve">that the </w:t>
      </w:r>
      <w:r w:rsidRPr="006B330A">
        <w:rPr>
          <w:rFonts w:ascii="Times New Roman" w:eastAsia="Times New Roman" w:hAnsi="Times New Roman" w:cs="Times New Roman"/>
          <w:color w:val="212121"/>
          <w:sz w:val="24"/>
          <w:szCs w:val="24"/>
        </w:rPr>
        <w:t>100MW battery farm would cost between $</w:t>
      </w:r>
      <w:r w:rsidR="004544A3" w:rsidRPr="006B330A">
        <w:rPr>
          <w:rFonts w:ascii="Times New Roman" w:eastAsia="Times New Roman" w:hAnsi="Times New Roman" w:cs="Times New Roman"/>
          <w:color w:val="212121"/>
          <w:sz w:val="24"/>
          <w:szCs w:val="24"/>
        </w:rPr>
        <w:t>1Million to $1.5 Million.</w:t>
      </w:r>
      <w:r w:rsidRPr="006B330A">
        <w:rPr>
          <w:rFonts w:ascii="Times New Roman" w:eastAsia="Times New Roman" w:hAnsi="Times New Roman" w:cs="Times New Roman"/>
          <w:color w:val="212121"/>
          <w:sz w:val="24"/>
          <w:szCs w:val="24"/>
        </w:rPr>
        <w:t xml:space="preserve"> </w:t>
      </w:r>
    </w:p>
    <w:p w14:paraId="2FEBCD51" w14:textId="6C3D85DE" w:rsidR="006532D0" w:rsidRPr="006B330A" w:rsidRDefault="0077638A" w:rsidP="006B330A">
      <w:pPr>
        <w:pStyle w:val="ListParagraph"/>
        <w:numPr>
          <w:ilvl w:val="0"/>
          <w:numId w:val="27"/>
        </w:numPr>
        <w:shd w:val="clear" w:color="auto" w:fill="FFFFFF"/>
        <w:spacing w:after="0" w:line="360" w:lineRule="auto"/>
        <w:jc w:val="both"/>
        <w:rPr>
          <w:rFonts w:ascii="Times New Roman" w:eastAsia="Times New Roman" w:hAnsi="Times New Roman" w:cs="Times New Roman"/>
          <w:color w:val="212121"/>
          <w:sz w:val="24"/>
          <w:szCs w:val="24"/>
        </w:rPr>
      </w:pPr>
      <w:r w:rsidRPr="006B330A">
        <w:rPr>
          <w:rFonts w:ascii="Times New Roman" w:eastAsia="Times New Roman" w:hAnsi="Times New Roman" w:cs="Times New Roman"/>
          <w:color w:val="212121"/>
          <w:sz w:val="24"/>
          <w:szCs w:val="24"/>
        </w:rPr>
        <w:t>The management of Tesla asserted that the project would fall well within the $1</w:t>
      </w:r>
      <w:r w:rsidR="004544A3" w:rsidRPr="006B330A">
        <w:rPr>
          <w:rFonts w:ascii="Times New Roman" w:eastAsia="Times New Roman" w:hAnsi="Times New Roman" w:cs="Times New Roman"/>
          <w:color w:val="212121"/>
          <w:sz w:val="24"/>
          <w:szCs w:val="24"/>
        </w:rPr>
        <w:t>.</w:t>
      </w:r>
      <w:r w:rsidRPr="006B330A">
        <w:rPr>
          <w:rFonts w:ascii="Times New Roman" w:eastAsia="Times New Roman" w:hAnsi="Times New Roman" w:cs="Times New Roman"/>
          <w:color w:val="212121"/>
          <w:sz w:val="24"/>
          <w:szCs w:val="24"/>
        </w:rPr>
        <w:t>0 million set aside for renewable energy alternatives</w:t>
      </w:r>
      <w:r w:rsidR="004544A3" w:rsidRPr="006B330A">
        <w:rPr>
          <w:rFonts w:ascii="Times New Roman" w:eastAsia="Times New Roman" w:hAnsi="Times New Roman" w:cs="Times New Roman"/>
          <w:color w:val="212121"/>
          <w:sz w:val="24"/>
          <w:szCs w:val="24"/>
        </w:rPr>
        <w:t>.</w:t>
      </w:r>
      <w:r w:rsidR="005F4460" w:rsidRPr="006B330A">
        <w:rPr>
          <w:rFonts w:ascii="Times New Roman" w:eastAsia="Times New Roman" w:hAnsi="Times New Roman" w:cs="Times New Roman"/>
          <w:color w:val="212121"/>
          <w:sz w:val="24"/>
          <w:szCs w:val="24"/>
        </w:rPr>
        <w:t xml:space="preserve"> </w:t>
      </w:r>
    </w:p>
    <w:p w14:paraId="04307C7D" w14:textId="78B38BBB" w:rsidR="006532D0" w:rsidRPr="006B330A" w:rsidRDefault="0077638A" w:rsidP="006B330A">
      <w:pPr>
        <w:pStyle w:val="ListParagraph"/>
        <w:numPr>
          <w:ilvl w:val="0"/>
          <w:numId w:val="27"/>
        </w:numPr>
        <w:shd w:val="clear" w:color="auto" w:fill="FFFFFF"/>
        <w:spacing w:after="0" w:line="360" w:lineRule="auto"/>
        <w:jc w:val="both"/>
        <w:rPr>
          <w:rFonts w:ascii="Times New Roman" w:eastAsia="Times New Roman" w:hAnsi="Times New Roman" w:cs="Times New Roman"/>
          <w:color w:val="212121"/>
          <w:sz w:val="24"/>
          <w:szCs w:val="24"/>
        </w:rPr>
      </w:pPr>
      <w:r w:rsidRPr="006B330A">
        <w:rPr>
          <w:rFonts w:ascii="Times New Roman" w:eastAsia="Times New Roman" w:hAnsi="Times New Roman" w:cs="Times New Roman"/>
          <w:color w:val="212121"/>
          <w:sz w:val="24"/>
          <w:szCs w:val="24"/>
        </w:rPr>
        <w:t xml:space="preserve">According to another estimate, the </w:t>
      </w:r>
      <w:r w:rsidR="00000A94" w:rsidRPr="006B330A">
        <w:rPr>
          <w:rFonts w:ascii="Times New Roman" w:eastAsia="Times New Roman" w:hAnsi="Times New Roman" w:cs="Times New Roman"/>
          <w:color w:val="212121"/>
          <w:sz w:val="24"/>
          <w:szCs w:val="24"/>
        </w:rPr>
        <w:t>price</w:t>
      </w:r>
      <w:r w:rsidRPr="006B330A">
        <w:rPr>
          <w:rFonts w:ascii="Times New Roman" w:eastAsia="Times New Roman" w:hAnsi="Times New Roman" w:cs="Times New Roman"/>
          <w:color w:val="212121"/>
          <w:sz w:val="24"/>
          <w:szCs w:val="24"/>
        </w:rPr>
        <w:t xml:space="preserve"> for batteries may be around $ 250-kilowatt hours in orde</w:t>
      </w:r>
      <w:r w:rsidR="00000A94" w:rsidRPr="006B330A">
        <w:rPr>
          <w:rFonts w:ascii="Times New Roman" w:eastAsia="Times New Roman" w:hAnsi="Times New Roman" w:cs="Times New Roman"/>
          <w:color w:val="212121"/>
          <w:sz w:val="24"/>
          <w:szCs w:val="24"/>
        </w:rPr>
        <w:t>r</w:t>
      </w:r>
      <w:r w:rsidRPr="006B330A">
        <w:rPr>
          <w:rFonts w:ascii="Times New Roman" w:eastAsia="Times New Roman" w:hAnsi="Times New Roman" w:cs="Times New Roman"/>
          <w:color w:val="212121"/>
          <w:sz w:val="24"/>
          <w:szCs w:val="24"/>
        </w:rPr>
        <w:t xml:space="preserve"> to make it </w:t>
      </w:r>
      <w:proofErr w:type="gramStart"/>
      <w:r w:rsidRPr="006B330A">
        <w:rPr>
          <w:rFonts w:ascii="Times New Roman" w:eastAsia="Times New Roman" w:hAnsi="Times New Roman" w:cs="Times New Roman"/>
          <w:color w:val="212121"/>
          <w:sz w:val="24"/>
          <w:szCs w:val="24"/>
        </w:rPr>
        <w:t xml:space="preserve">profitable </w:t>
      </w:r>
      <w:r w:rsidR="004544A3" w:rsidRPr="006B330A">
        <w:rPr>
          <w:rFonts w:ascii="Times New Roman" w:eastAsia="Times New Roman" w:hAnsi="Times New Roman" w:cs="Times New Roman"/>
          <w:color w:val="212121"/>
          <w:sz w:val="24"/>
          <w:szCs w:val="24"/>
        </w:rPr>
        <w:t>.</w:t>
      </w:r>
      <w:proofErr w:type="gramEnd"/>
    </w:p>
    <w:p w14:paraId="532475A4" w14:textId="01F359B5" w:rsidR="00F81344" w:rsidRPr="006B330A" w:rsidRDefault="004544A3" w:rsidP="006B330A">
      <w:pPr>
        <w:pStyle w:val="ListParagraph"/>
        <w:numPr>
          <w:ilvl w:val="0"/>
          <w:numId w:val="27"/>
        </w:numPr>
        <w:shd w:val="clear" w:color="auto" w:fill="FFFFFF"/>
        <w:spacing w:after="0" w:line="360" w:lineRule="auto"/>
        <w:jc w:val="both"/>
        <w:rPr>
          <w:rFonts w:ascii="Times New Roman" w:eastAsia="Times New Roman" w:hAnsi="Times New Roman" w:cs="Times New Roman"/>
          <w:color w:val="212121"/>
          <w:sz w:val="24"/>
          <w:szCs w:val="24"/>
        </w:rPr>
      </w:pPr>
      <w:r w:rsidRPr="006B330A">
        <w:rPr>
          <w:rFonts w:ascii="Times New Roman" w:eastAsia="Times New Roman" w:hAnsi="Times New Roman" w:cs="Times New Roman"/>
          <w:color w:val="212121"/>
          <w:sz w:val="24"/>
          <w:szCs w:val="24"/>
        </w:rPr>
        <w:t xml:space="preserve">The </w:t>
      </w:r>
      <w:r w:rsidR="00D03C29" w:rsidRPr="006B330A">
        <w:rPr>
          <w:rFonts w:ascii="Times New Roman" w:eastAsia="Times New Roman" w:hAnsi="Times New Roman" w:cs="Times New Roman"/>
          <w:color w:val="212121"/>
          <w:sz w:val="24"/>
          <w:szCs w:val="24"/>
        </w:rPr>
        <w:t>pr</w:t>
      </w:r>
      <w:r w:rsidR="00000A94" w:rsidRPr="006B330A">
        <w:rPr>
          <w:rFonts w:ascii="Times New Roman" w:eastAsia="Times New Roman" w:hAnsi="Times New Roman" w:cs="Times New Roman"/>
          <w:color w:val="212121"/>
          <w:sz w:val="24"/>
          <w:szCs w:val="24"/>
        </w:rPr>
        <w:t>i</w:t>
      </w:r>
      <w:r w:rsidR="00D03C29" w:rsidRPr="006B330A">
        <w:rPr>
          <w:rFonts w:ascii="Times New Roman" w:eastAsia="Times New Roman" w:hAnsi="Times New Roman" w:cs="Times New Roman"/>
          <w:color w:val="212121"/>
          <w:sz w:val="24"/>
          <w:szCs w:val="24"/>
        </w:rPr>
        <w:t xml:space="preserve">ce will initially be in the range of $400 to $600 kWh </w:t>
      </w:r>
      <w:r w:rsidR="0077638A" w:rsidRPr="006B330A">
        <w:rPr>
          <w:rFonts w:ascii="Times New Roman" w:eastAsia="Times New Roman" w:hAnsi="Times New Roman" w:cs="Times New Roman"/>
          <w:color w:val="212121"/>
          <w:sz w:val="24"/>
          <w:szCs w:val="24"/>
        </w:rPr>
        <w:t>which would put the cost of the 100</w:t>
      </w:r>
      <w:r w:rsidR="00000A94" w:rsidRPr="006B330A">
        <w:rPr>
          <w:rFonts w:ascii="Times New Roman" w:eastAsia="Times New Roman" w:hAnsi="Times New Roman" w:cs="Times New Roman"/>
          <w:color w:val="212121"/>
          <w:sz w:val="24"/>
          <w:szCs w:val="24"/>
        </w:rPr>
        <w:t xml:space="preserve"> </w:t>
      </w:r>
      <w:r w:rsidR="0077638A" w:rsidRPr="006B330A">
        <w:rPr>
          <w:rFonts w:ascii="Times New Roman" w:eastAsia="Times New Roman" w:hAnsi="Times New Roman" w:cs="Times New Roman"/>
          <w:color w:val="212121"/>
          <w:sz w:val="24"/>
          <w:szCs w:val="24"/>
        </w:rPr>
        <w:t>MWh system at around $</w:t>
      </w:r>
      <w:r w:rsidR="00A07A53" w:rsidRPr="006B330A">
        <w:rPr>
          <w:rFonts w:ascii="Times New Roman" w:eastAsia="Times New Roman" w:hAnsi="Times New Roman" w:cs="Times New Roman"/>
          <w:color w:val="212121"/>
          <w:sz w:val="24"/>
          <w:szCs w:val="24"/>
        </w:rPr>
        <w:t>1.5</w:t>
      </w:r>
      <w:r w:rsidR="0077638A" w:rsidRPr="006B330A">
        <w:rPr>
          <w:rFonts w:ascii="Times New Roman" w:eastAsia="Times New Roman" w:hAnsi="Times New Roman" w:cs="Times New Roman"/>
          <w:color w:val="212121"/>
          <w:sz w:val="24"/>
          <w:szCs w:val="24"/>
        </w:rPr>
        <w:t xml:space="preserve"> million. </w:t>
      </w:r>
    </w:p>
    <w:p w14:paraId="38C1F131" w14:textId="65BFE93F" w:rsidR="00BA441F" w:rsidRPr="006B330A" w:rsidRDefault="0077638A" w:rsidP="006B330A">
      <w:pPr>
        <w:pStyle w:val="ListParagraph"/>
        <w:numPr>
          <w:ilvl w:val="0"/>
          <w:numId w:val="27"/>
        </w:numPr>
        <w:shd w:val="clear" w:color="auto" w:fill="FFFFFF"/>
        <w:spacing w:after="0" w:line="360" w:lineRule="auto"/>
        <w:jc w:val="both"/>
        <w:rPr>
          <w:rFonts w:ascii="Times New Roman" w:eastAsia="Times New Roman" w:hAnsi="Times New Roman" w:cs="Times New Roman"/>
          <w:color w:val="212121"/>
          <w:sz w:val="24"/>
          <w:szCs w:val="24"/>
        </w:rPr>
      </w:pPr>
      <w:r w:rsidRPr="006B330A">
        <w:rPr>
          <w:rFonts w:ascii="Times New Roman" w:eastAsia="Times New Roman" w:hAnsi="Times New Roman" w:cs="Times New Roman"/>
          <w:color w:val="212121"/>
          <w:sz w:val="24"/>
          <w:szCs w:val="24"/>
        </w:rPr>
        <w:t>The assessment revealed that the project’s cost would start at around $</w:t>
      </w:r>
      <w:r w:rsidR="00A07A53" w:rsidRPr="006B330A">
        <w:rPr>
          <w:rFonts w:ascii="Times New Roman" w:eastAsia="Times New Roman" w:hAnsi="Times New Roman" w:cs="Times New Roman"/>
          <w:color w:val="212121"/>
          <w:sz w:val="24"/>
          <w:szCs w:val="24"/>
        </w:rPr>
        <w:t>0.5</w:t>
      </w:r>
      <w:r w:rsidRPr="006B330A">
        <w:rPr>
          <w:rFonts w:ascii="Times New Roman" w:eastAsia="Times New Roman" w:hAnsi="Times New Roman" w:cs="Times New Roman"/>
          <w:color w:val="212121"/>
          <w:sz w:val="24"/>
          <w:szCs w:val="24"/>
        </w:rPr>
        <w:t xml:space="preserve"> million</w:t>
      </w:r>
      <w:r w:rsidR="004544A3" w:rsidRPr="006B330A">
        <w:rPr>
          <w:rFonts w:ascii="Times New Roman" w:eastAsia="Times New Roman" w:hAnsi="Times New Roman" w:cs="Times New Roman"/>
          <w:color w:val="212121"/>
          <w:sz w:val="24"/>
          <w:szCs w:val="24"/>
        </w:rPr>
        <w:t>.</w:t>
      </w:r>
    </w:p>
    <w:p w14:paraId="7B931916" w14:textId="2F5E52F3" w:rsidR="00414EB8" w:rsidRDefault="00414EB8" w:rsidP="006B330A">
      <w:pPr>
        <w:pStyle w:val="ListParagraph"/>
        <w:shd w:val="clear" w:color="auto" w:fill="FFFFFF"/>
        <w:spacing w:after="0" w:line="360" w:lineRule="auto"/>
        <w:jc w:val="both"/>
        <w:rPr>
          <w:rFonts w:ascii="Times New Roman" w:eastAsia="Times New Roman" w:hAnsi="Times New Roman" w:cs="Times New Roman"/>
          <w:color w:val="212121"/>
          <w:sz w:val="24"/>
          <w:szCs w:val="24"/>
        </w:rPr>
      </w:pPr>
    </w:p>
    <w:p w14:paraId="7BFF170E" w14:textId="5F2894A6" w:rsidR="00E03C9B" w:rsidRPr="00E03C9B" w:rsidRDefault="00E03C9B" w:rsidP="00E03C9B">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br w:type="page"/>
      </w:r>
    </w:p>
    <w:p w14:paraId="6CC9C836" w14:textId="43B68FDF" w:rsidR="00414EB8" w:rsidRPr="006B330A" w:rsidRDefault="00224837" w:rsidP="006B330A">
      <w:pPr>
        <w:pStyle w:val="Heading1"/>
        <w:spacing w:line="360" w:lineRule="auto"/>
        <w:jc w:val="both"/>
        <w:rPr>
          <w:rFonts w:ascii="Times New Roman" w:hAnsi="Times New Roman" w:cs="Times New Roman"/>
          <w:szCs w:val="28"/>
          <w:lang w:eastAsia="en-US" w:bidi="ar-SA"/>
        </w:rPr>
      </w:pPr>
      <w:bookmarkStart w:id="6" w:name="_Toc73558062"/>
      <w:bookmarkStart w:id="7" w:name="_Toc73560084"/>
      <w:r w:rsidRPr="006B330A">
        <w:rPr>
          <w:rFonts w:ascii="Times New Roman" w:hAnsi="Times New Roman" w:cs="Times New Roman"/>
          <w:szCs w:val="28"/>
          <w:lang w:eastAsia="en-US" w:bidi="ar-SA"/>
        </w:rPr>
        <w:lastRenderedPageBreak/>
        <w:t xml:space="preserve">6.0 </w:t>
      </w:r>
      <w:r w:rsidR="00414EB8" w:rsidRPr="006B330A">
        <w:rPr>
          <w:rFonts w:ascii="Times New Roman" w:hAnsi="Times New Roman" w:cs="Times New Roman"/>
          <w:szCs w:val="28"/>
          <w:lang w:eastAsia="en-US" w:bidi="ar-SA"/>
        </w:rPr>
        <w:t>Quality Management</w:t>
      </w:r>
      <w:bookmarkEnd w:id="6"/>
      <w:bookmarkEnd w:id="7"/>
    </w:p>
    <w:p w14:paraId="21FA8090" w14:textId="77777777" w:rsidR="00414EB8" w:rsidRPr="006B330A" w:rsidRDefault="00414EB8" w:rsidP="006B330A">
      <w:pPr>
        <w:spacing w:line="360" w:lineRule="auto"/>
        <w:rPr>
          <w:rFonts w:ascii="Times New Roman" w:hAnsi="Times New Roman" w:cs="Times New Roman"/>
          <w:b/>
          <w:sz w:val="24"/>
          <w:szCs w:val="24"/>
        </w:rPr>
      </w:pPr>
    </w:p>
    <w:p w14:paraId="2222CA57" w14:textId="77777777" w:rsidR="00414EB8" w:rsidRPr="006B330A" w:rsidRDefault="00414EB8" w:rsidP="006B330A">
      <w:pPr>
        <w:spacing w:line="360" w:lineRule="auto"/>
        <w:ind w:firstLine="420"/>
        <w:rPr>
          <w:rFonts w:ascii="Times New Roman" w:hAnsi="Times New Roman" w:cs="Times New Roman"/>
          <w:sz w:val="24"/>
          <w:szCs w:val="24"/>
        </w:rPr>
      </w:pPr>
      <w:r w:rsidRPr="006B330A">
        <w:rPr>
          <w:rFonts w:ascii="Times New Roman" w:hAnsi="Times New Roman" w:cs="Times New Roman"/>
          <w:sz w:val="24"/>
          <w:szCs w:val="24"/>
        </w:rPr>
        <w:t>Project quality management ensures the project will satisfy the needs for which it was undertaken. A quality management plan includes the following:</w:t>
      </w:r>
    </w:p>
    <w:p w14:paraId="2BB91DA9" w14:textId="77777777" w:rsidR="00414EB8" w:rsidRPr="006B330A" w:rsidRDefault="00414EB8" w:rsidP="006B330A">
      <w:pPr>
        <w:numPr>
          <w:ilvl w:val="0"/>
          <w:numId w:val="36"/>
        </w:numPr>
        <w:spacing w:after="0" w:line="360" w:lineRule="auto"/>
        <w:rPr>
          <w:rFonts w:ascii="Times New Roman" w:hAnsi="Times New Roman" w:cs="Times New Roman"/>
          <w:sz w:val="24"/>
          <w:szCs w:val="24"/>
        </w:rPr>
      </w:pPr>
      <w:r w:rsidRPr="006B330A">
        <w:rPr>
          <w:rFonts w:ascii="Times New Roman" w:hAnsi="Times New Roman" w:cs="Times New Roman"/>
          <w:sz w:val="24"/>
          <w:szCs w:val="24"/>
        </w:rPr>
        <w:t xml:space="preserve">Determining the clients' quality goals assisting clients in expressing their quality requirements in quantifiable, objective language. </w:t>
      </w:r>
    </w:p>
    <w:p w14:paraId="77B39CC1" w14:textId="77777777" w:rsidR="00414EB8" w:rsidRPr="006B330A" w:rsidRDefault="00414EB8" w:rsidP="006B330A">
      <w:pPr>
        <w:numPr>
          <w:ilvl w:val="0"/>
          <w:numId w:val="36"/>
        </w:numPr>
        <w:spacing w:after="0" w:line="360" w:lineRule="auto"/>
        <w:rPr>
          <w:rFonts w:ascii="Times New Roman" w:hAnsi="Times New Roman" w:cs="Times New Roman"/>
          <w:sz w:val="24"/>
          <w:szCs w:val="24"/>
        </w:rPr>
      </w:pPr>
      <w:r w:rsidRPr="006B330A">
        <w:rPr>
          <w:rFonts w:ascii="Times New Roman" w:hAnsi="Times New Roman" w:cs="Times New Roman"/>
          <w:sz w:val="24"/>
          <w:szCs w:val="24"/>
        </w:rPr>
        <w:t>Determining legal, environmental, economic, code, life safety, and health professional criteria. Customers' and stakeholders' expectations must be balanced against cost, time, and professional standards.</w:t>
      </w:r>
    </w:p>
    <w:p w14:paraId="40919971" w14:textId="77777777" w:rsidR="00414EB8" w:rsidRPr="006B330A" w:rsidRDefault="00414EB8" w:rsidP="006B330A">
      <w:pPr>
        <w:numPr>
          <w:ilvl w:val="0"/>
          <w:numId w:val="36"/>
        </w:numPr>
        <w:spacing w:after="0" w:line="360" w:lineRule="auto"/>
        <w:rPr>
          <w:rFonts w:ascii="Times New Roman" w:hAnsi="Times New Roman" w:cs="Times New Roman"/>
          <w:sz w:val="24"/>
          <w:szCs w:val="24"/>
        </w:rPr>
      </w:pPr>
      <w:r w:rsidRPr="006B330A">
        <w:rPr>
          <w:rFonts w:ascii="Times New Roman" w:hAnsi="Times New Roman" w:cs="Times New Roman"/>
          <w:sz w:val="24"/>
          <w:szCs w:val="24"/>
        </w:rPr>
        <w:t xml:space="preserve"> Examining the costs and advantages of various quality objectives, as well as the techniques that will be employed to attain them. </w:t>
      </w:r>
    </w:p>
    <w:p w14:paraId="2CB84B4F" w14:textId="77777777" w:rsidR="00414EB8" w:rsidRPr="006B330A" w:rsidRDefault="00414EB8" w:rsidP="006B330A">
      <w:pPr>
        <w:numPr>
          <w:ilvl w:val="0"/>
          <w:numId w:val="36"/>
        </w:numPr>
        <w:spacing w:after="0" w:line="360" w:lineRule="auto"/>
        <w:rPr>
          <w:rFonts w:ascii="Times New Roman" w:hAnsi="Times New Roman" w:cs="Times New Roman"/>
          <w:sz w:val="24"/>
          <w:szCs w:val="24"/>
        </w:rPr>
      </w:pPr>
      <w:r w:rsidRPr="006B330A">
        <w:rPr>
          <w:rFonts w:ascii="Times New Roman" w:hAnsi="Times New Roman" w:cs="Times New Roman"/>
          <w:sz w:val="24"/>
          <w:szCs w:val="24"/>
        </w:rPr>
        <w:t>Meet objectives, create an effective plan and processes, including quality assurance and quality control methods. Consider the project's risk/hazard elements and complexity and adjust processes to meet the required degree of quality. Any project deviations from the local QMP criteria should be documented in the risk management strategy.</w:t>
      </w:r>
    </w:p>
    <w:p w14:paraId="352DE593" w14:textId="77777777" w:rsidR="00414EB8" w:rsidRPr="006B330A" w:rsidRDefault="00414EB8" w:rsidP="006B330A">
      <w:pPr>
        <w:numPr>
          <w:ilvl w:val="0"/>
          <w:numId w:val="36"/>
        </w:numPr>
        <w:spacing w:after="0" w:line="360" w:lineRule="auto"/>
        <w:rPr>
          <w:rFonts w:ascii="Times New Roman" w:hAnsi="Times New Roman" w:cs="Times New Roman"/>
          <w:sz w:val="24"/>
          <w:szCs w:val="24"/>
        </w:rPr>
      </w:pPr>
      <w:r w:rsidRPr="006B330A">
        <w:rPr>
          <w:rFonts w:ascii="Times New Roman" w:hAnsi="Times New Roman" w:cs="Times New Roman"/>
          <w:sz w:val="24"/>
          <w:szCs w:val="24"/>
        </w:rPr>
        <w:t>Obtaining client approval for all quality goals set forth in the Quality Management Plan</w:t>
      </w:r>
    </w:p>
    <w:p w14:paraId="3CCD0401" w14:textId="77777777" w:rsidR="00414EB8" w:rsidRPr="006B330A" w:rsidRDefault="00414EB8" w:rsidP="006B330A">
      <w:pPr>
        <w:spacing w:line="360" w:lineRule="auto"/>
        <w:rPr>
          <w:rFonts w:ascii="Times New Roman" w:hAnsi="Times New Roman" w:cs="Times New Roman"/>
          <w:sz w:val="24"/>
          <w:szCs w:val="24"/>
        </w:rPr>
      </w:pPr>
    </w:p>
    <w:p w14:paraId="201F7EC5" w14:textId="27C96C89" w:rsidR="00414EB8" w:rsidRPr="006B330A" w:rsidRDefault="00414EB8" w:rsidP="00D2062C">
      <w:pPr>
        <w:pStyle w:val="Heading2"/>
        <w:rPr>
          <w:lang w:eastAsia="en-US" w:bidi="ar-SA"/>
        </w:rPr>
      </w:pPr>
      <w:bookmarkStart w:id="8" w:name="_Toc73560085"/>
      <w:r w:rsidRPr="006B330A">
        <w:rPr>
          <w:lang w:eastAsia="en-US" w:bidi="ar-SA"/>
        </w:rPr>
        <w:t>Quality Standards</w:t>
      </w:r>
      <w:bookmarkEnd w:id="8"/>
    </w:p>
    <w:p w14:paraId="734F0E53" w14:textId="77777777" w:rsidR="00414EB8" w:rsidRPr="006B330A" w:rsidRDefault="00414EB8" w:rsidP="006B330A">
      <w:pPr>
        <w:spacing w:line="360" w:lineRule="auto"/>
        <w:rPr>
          <w:rFonts w:ascii="Times New Roman" w:hAnsi="Times New Roman" w:cs="Times New Roman"/>
          <w:sz w:val="24"/>
          <w:szCs w:val="24"/>
        </w:rPr>
      </w:pPr>
      <w:r w:rsidRPr="006B330A">
        <w:rPr>
          <w:rFonts w:ascii="Times New Roman" w:hAnsi="Times New Roman" w:cs="Times New Roman"/>
          <w:sz w:val="24"/>
          <w:szCs w:val="24"/>
        </w:rPr>
        <w:tab/>
        <w:t>Quality standards are set by the quality team for each department depending upon the respective work, following are the standards which are set by the team:</w:t>
      </w:r>
    </w:p>
    <w:p w14:paraId="3AE58049" w14:textId="77777777" w:rsidR="00414EB8" w:rsidRPr="006B330A" w:rsidRDefault="00414EB8" w:rsidP="006B330A">
      <w:pPr>
        <w:numPr>
          <w:ilvl w:val="0"/>
          <w:numId w:val="37"/>
        </w:numPr>
        <w:spacing w:after="0" w:line="360" w:lineRule="auto"/>
        <w:rPr>
          <w:rFonts w:ascii="Times New Roman" w:hAnsi="Times New Roman" w:cs="Times New Roman"/>
          <w:sz w:val="24"/>
          <w:szCs w:val="24"/>
        </w:rPr>
      </w:pPr>
      <w:r w:rsidRPr="006B330A">
        <w:rPr>
          <w:rFonts w:ascii="Times New Roman" w:hAnsi="Times New Roman" w:cs="Times New Roman"/>
          <w:sz w:val="24"/>
          <w:szCs w:val="24"/>
        </w:rPr>
        <w:t>A quality test is created to check the performance of each battery, which every battery should be passed before installation.</w:t>
      </w:r>
    </w:p>
    <w:p w14:paraId="11774D5C" w14:textId="77777777" w:rsidR="00414EB8" w:rsidRPr="006B330A" w:rsidRDefault="00414EB8" w:rsidP="006B330A">
      <w:pPr>
        <w:numPr>
          <w:ilvl w:val="0"/>
          <w:numId w:val="37"/>
        </w:numPr>
        <w:spacing w:after="0" w:line="360" w:lineRule="auto"/>
        <w:rPr>
          <w:rFonts w:ascii="Times New Roman" w:hAnsi="Times New Roman" w:cs="Times New Roman"/>
          <w:sz w:val="24"/>
          <w:szCs w:val="24"/>
        </w:rPr>
      </w:pPr>
      <w:r w:rsidRPr="006B330A">
        <w:rPr>
          <w:rFonts w:ascii="Times New Roman" w:hAnsi="Times New Roman" w:cs="Times New Roman"/>
          <w:sz w:val="24"/>
          <w:szCs w:val="24"/>
        </w:rPr>
        <w:t xml:space="preserve"> Failure rates of the batteries is monitored to mitigate the wastage of the resources.</w:t>
      </w:r>
    </w:p>
    <w:p w14:paraId="28DF77EC" w14:textId="77777777" w:rsidR="00414EB8" w:rsidRPr="006B330A" w:rsidRDefault="00414EB8" w:rsidP="006B330A">
      <w:pPr>
        <w:numPr>
          <w:ilvl w:val="0"/>
          <w:numId w:val="37"/>
        </w:numPr>
        <w:spacing w:after="0" w:line="360" w:lineRule="auto"/>
        <w:rPr>
          <w:rFonts w:ascii="Times New Roman" w:hAnsi="Times New Roman" w:cs="Times New Roman"/>
          <w:sz w:val="24"/>
          <w:szCs w:val="24"/>
        </w:rPr>
      </w:pPr>
      <w:r w:rsidRPr="006B330A">
        <w:rPr>
          <w:rFonts w:ascii="Times New Roman" w:hAnsi="Times New Roman" w:cs="Times New Roman"/>
          <w:sz w:val="24"/>
          <w:szCs w:val="24"/>
        </w:rPr>
        <w:t xml:space="preserve">Availability of charging the batteries from the wind farm should be monitored frequently. </w:t>
      </w:r>
    </w:p>
    <w:p w14:paraId="200866BD" w14:textId="77777777" w:rsidR="00414EB8" w:rsidRPr="006B330A" w:rsidRDefault="00414EB8" w:rsidP="006B330A">
      <w:pPr>
        <w:spacing w:line="360" w:lineRule="auto"/>
        <w:rPr>
          <w:rFonts w:ascii="Times New Roman" w:hAnsi="Times New Roman" w:cs="Times New Roman"/>
          <w:sz w:val="24"/>
          <w:szCs w:val="24"/>
        </w:rPr>
      </w:pPr>
    </w:p>
    <w:p w14:paraId="7D5A1781" w14:textId="1DE33DC5" w:rsidR="00414EB8" w:rsidRPr="006B330A" w:rsidRDefault="00414EB8" w:rsidP="00D2062C">
      <w:pPr>
        <w:pStyle w:val="Heading2"/>
        <w:rPr>
          <w:lang w:eastAsia="en-US" w:bidi="ar-SA"/>
        </w:rPr>
      </w:pPr>
      <w:bookmarkStart w:id="9" w:name="_Toc73560086"/>
      <w:r w:rsidRPr="006B330A">
        <w:rPr>
          <w:lang w:eastAsia="en-US" w:bidi="ar-SA"/>
        </w:rPr>
        <w:t>Metrics</w:t>
      </w:r>
      <w:bookmarkEnd w:id="9"/>
    </w:p>
    <w:p w14:paraId="0444AE92" w14:textId="77777777" w:rsidR="00414EB8" w:rsidRPr="006B330A" w:rsidRDefault="00414EB8" w:rsidP="006B330A">
      <w:pPr>
        <w:spacing w:line="360" w:lineRule="auto"/>
        <w:rPr>
          <w:rFonts w:ascii="Times New Roman" w:hAnsi="Times New Roman" w:cs="Times New Roman"/>
          <w:sz w:val="24"/>
          <w:szCs w:val="24"/>
        </w:rPr>
      </w:pPr>
    </w:p>
    <w:p w14:paraId="59E9D082" w14:textId="77777777" w:rsidR="00414EB8" w:rsidRPr="006B330A" w:rsidRDefault="00414EB8" w:rsidP="006B330A">
      <w:pPr>
        <w:numPr>
          <w:ilvl w:val="0"/>
          <w:numId w:val="38"/>
        </w:numPr>
        <w:spacing w:after="0" w:line="360" w:lineRule="auto"/>
        <w:rPr>
          <w:rFonts w:ascii="Times New Roman" w:hAnsi="Times New Roman" w:cs="Times New Roman"/>
          <w:b/>
          <w:bCs/>
          <w:sz w:val="24"/>
          <w:szCs w:val="24"/>
        </w:rPr>
      </w:pPr>
      <w:r w:rsidRPr="006B330A">
        <w:rPr>
          <w:rFonts w:ascii="Times New Roman" w:eastAsiaTheme="majorEastAsia" w:hAnsi="Times New Roman" w:cs="Times New Roman"/>
          <w:b/>
          <w:bCs/>
          <w:color w:val="365F91" w:themeColor="accent1" w:themeShade="BF"/>
          <w:sz w:val="24"/>
          <w:szCs w:val="24"/>
        </w:rPr>
        <w:lastRenderedPageBreak/>
        <w:t>Accuracy:</w:t>
      </w:r>
      <w:r w:rsidRPr="006B330A">
        <w:rPr>
          <w:rFonts w:ascii="Times New Roman" w:hAnsi="Times New Roman" w:cs="Times New Roman"/>
          <w:b/>
          <w:bCs/>
          <w:sz w:val="24"/>
          <w:szCs w:val="24"/>
        </w:rPr>
        <w:t xml:space="preserve"> </w:t>
      </w:r>
      <w:r w:rsidRPr="006B330A">
        <w:rPr>
          <w:rFonts w:ascii="Times New Roman" w:hAnsi="Times New Roman" w:cs="Times New Roman"/>
          <w:sz w:val="24"/>
          <w:szCs w:val="24"/>
        </w:rPr>
        <w:t xml:space="preserve">The accuracy of the deliverable product should match with the intended objective as described in the requirements. </w:t>
      </w:r>
    </w:p>
    <w:p w14:paraId="79F0F147" w14:textId="77777777" w:rsidR="00414EB8" w:rsidRPr="006B330A" w:rsidRDefault="00414EB8" w:rsidP="006B330A">
      <w:pPr>
        <w:numPr>
          <w:ilvl w:val="0"/>
          <w:numId w:val="38"/>
        </w:numPr>
        <w:spacing w:after="0" w:line="360" w:lineRule="auto"/>
        <w:rPr>
          <w:rFonts w:ascii="Times New Roman" w:hAnsi="Times New Roman" w:cs="Times New Roman"/>
          <w:b/>
          <w:bCs/>
          <w:sz w:val="24"/>
          <w:szCs w:val="24"/>
        </w:rPr>
      </w:pPr>
      <w:r w:rsidRPr="006B330A">
        <w:rPr>
          <w:rFonts w:ascii="Times New Roman" w:eastAsiaTheme="majorEastAsia" w:hAnsi="Times New Roman" w:cs="Times New Roman"/>
          <w:b/>
          <w:bCs/>
          <w:color w:val="365F91" w:themeColor="accent1" w:themeShade="BF"/>
          <w:sz w:val="24"/>
          <w:szCs w:val="24"/>
        </w:rPr>
        <w:t>Consistency:</w:t>
      </w:r>
      <w:r w:rsidRPr="006B330A">
        <w:rPr>
          <w:rFonts w:ascii="Times New Roman" w:hAnsi="Times New Roman" w:cs="Times New Roman"/>
          <w:b/>
          <w:bCs/>
          <w:sz w:val="24"/>
          <w:szCs w:val="24"/>
        </w:rPr>
        <w:t xml:space="preserve"> </w:t>
      </w:r>
      <w:r w:rsidRPr="006B330A">
        <w:rPr>
          <w:rFonts w:ascii="Times New Roman" w:hAnsi="Times New Roman" w:cs="Times New Roman"/>
          <w:color w:val="1C1D1E"/>
          <w:sz w:val="24"/>
          <w:szCs w:val="24"/>
          <w:shd w:val="clear" w:color="auto" w:fill="FFFFFF"/>
        </w:rPr>
        <w:t>Quality consistency means the ability of an organization to bring about, dynamic quality perspective, harmonization among all employees in terms of strategy and operations, so that they share a common and uniform view of the most important areas for the company's quality program.</w:t>
      </w:r>
    </w:p>
    <w:p w14:paraId="2B6519C5" w14:textId="77777777" w:rsidR="00414EB8" w:rsidRPr="006B330A" w:rsidRDefault="00414EB8" w:rsidP="006B330A">
      <w:pPr>
        <w:numPr>
          <w:ilvl w:val="0"/>
          <w:numId w:val="38"/>
        </w:numPr>
        <w:spacing w:after="0" w:line="360" w:lineRule="auto"/>
        <w:rPr>
          <w:rFonts w:ascii="Times New Roman" w:hAnsi="Times New Roman" w:cs="Times New Roman"/>
          <w:b/>
          <w:bCs/>
          <w:sz w:val="24"/>
          <w:szCs w:val="24"/>
        </w:rPr>
      </w:pPr>
      <w:r w:rsidRPr="006B330A">
        <w:rPr>
          <w:rFonts w:ascii="Times New Roman" w:eastAsiaTheme="majorEastAsia" w:hAnsi="Times New Roman" w:cs="Times New Roman"/>
          <w:b/>
          <w:bCs/>
          <w:color w:val="365F91" w:themeColor="accent1" w:themeShade="BF"/>
          <w:sz w:val="24"/>
          <w:szCs w:val="24"/>
        </w:rPr>
        <w:t>Failure rates:</w:t>
      </w:r>
      <w:r w:rsidRPr="006B330A">
        <w:rPr>
          <w:rFonts w:ascii="Times New Roman" w:hAnsi="Times New Roman" w:cs="Times New Roman"/>
          <w:b/>
          <w:bCs/>
          <w:sz w:val="24"/>
          <w:szCs w:val="24"/>
        </w:rPr>
        <w:t xml:space="preserve"> </w:t>
      </w:r>
      <w:r w:rsidRPr="006B330A">
        <w:rPr>
          <w:rFonts w:ascii="Times New Roman" w:hAnsi="Times New Roman" w:cs="Times New Roman"/>
          <w:sz w:val="24"/>
          <w:szCs w:val="24"/>
        </w:rPr>
        <w:t>The number of items failed in test as a proportion of total number of items produced or used is taken into consider.</w:t>
      </w:r>
    </w:p>
    <w:p w14:paraId="609A6079" w14:textId="77777777" w:rsidR="00414EB8" w:rsidRPr="006B330A" w:rsidRDefault="00414EB8" w:rsidP="006B330A">
      <w:pPr>
        <w:numPr>
          <w:ilvl w:val="0"/>
          <w:numId w:val="38"/>
        </w:numPr>
        <w:spacing w:after="0" w:line="360" w:lineRule="auto"/>
        <w:rPr>
          <w:rFonts w:ascii="Times New Roman" w:hAnsi="Times New Roman" w:cs="Times New Roman"/>
          <w:b/>
          <w:bCs/>
          <w:sz w:val="24"/>
          <w:szCs w:val="24"/>
        </w:rPr>
      </w:pPr>
      <w:r w:rsidRPr="006B330A">
        <w:rPr>
          <w:rFonts w:ascii="Times New Roman" w:eastAsiaTheme="majorEastAsia" w:hAnsi="Times New Roman" w:cs="Times New Roman"/>
          <w:b/>
          <w:bCs/>
          <w:color w:val="365F91" w:themeColor="accent1" w:themeShade="BF"/>
          <w:sz w:val="24"/>
          <w:szCs w:val="24"/>
        </w:rPr>
        <w:t>Availability:</w:t>
      </w:r>
      <w:r w:rsidRPr="006B330A">
        <w:rPr>
          <w:rFonts w:ascii="Times New Roman" w:hAnsi="Times New Roman" w:cs="Times New Roman"/>
          <w:b/>
          <w:bCs/>
          <w:sz w:val="24"/>
          <w:szCs w:val="24"/>
        </w:rPr>
        <w:t xml:space="preserve"> </w:t>
      </w:r>
      <w:r w:rsidRPr="006B330A">
        <w:rPr>
          <w:rFonts w:ascii="Times New Roman" w:hAnsi="Times New Roman" w:cs="Times New Roman"/>
          <w:sz w:val="24"/>
          <w:szCs w:val="24"/>
        </w:rPr>
        <w:t>Establishing and maintaining an availability at a justifiable cost and with an efficient use of resources. Monitoring, analyzing, comprehending, and reporting on current and future service demand, resource utilization, capacity, service system performance, and service availability.</w:t>
      </w:r>
    </w:p>
    <w:p w14:paraId="1D73EDDB" w14:textId="77777777" w:rsidR="00414EB8" w:rsidRPr="006B330A" w:rsidRDefault="00414EB8" w:rsidP="006B330A">
      <w:pPr>
        <w:numPr>
          <w:ilvl w:val="0"/>
          <w:numId w:val="38"/>
        </w:numPr>
        <w:spacing w:after="0" w:line="360" w:lineRule="auto"/>
        <w:rPr>
          <w:rFonts w:ascii="Times New Roman" w:hAnsi="Times New Roman" w:cs="Times New Roman"/>
          <w:b/>
          <w:bCs/>
          <w:sz w:val="24"/>
          <w:szCs w:val="24"/>
        </w:rPr>
      </w:pPr>
      <w:r w:rsidRPr="006B330A">
        <w:rPr>
          <w:rFonts w:ascii="Times New Roman" w:eastAsiaTheme="majorEastAsia" w:hAnsi="Times New Roman" w:cs="Times New Roman"/>
          <w:b/>
          <w:bCs/>
          <w:color w:val="365F91" w:themeColor="accent1" w:themeShade="BF"/>
          <w:sz w:val="24"/>
          <w:szCs w:val="24"/>
        </w:rPr>
        <w:t>Response time:</w:t>
      </w:r>
      <w:r w:rsidRPr="006B330A">
        <w:rPr>
          <w:rFonts w:ascii="Times New Roman" w:hAnsi="Times New Roman" w:cs="Times New Roman"/>
          <w:b/>
          <w:bCs/>
          <w:sz w:val="24"/>
          <w:szCs w:val="24"/>
        </w:rPr>
        <w:t xml:space="preserve"> </w:t>
      </w:r>
      <w:r w:rsidRPr="006B330A">
        <w:rPr>
          <w:rFonts w:ascii="Times New Roman" w:hAnsi="Times New Roman" w:cs="Times New Roman"/>
          <w:sz w:val="24"/>
          <w:szCs w:val="24"/>
        </w:rPr>
        <w:t>The responsiveness of the project being developed should be high so that it should not fail when required most.</w:t>
      </w:r>
    </w:p>
    <w:p w14:paraId="0378B39E" w14:textId="77777777" w:rsidR="00414EB8" w:rsidRPr="006B330A" w:rsidRDefault="00414EB8" w:rsidP="006B330A">
      <w:pPr>
        <w:numPr>
          <w:ilvl w:val="0"/>
          <w:numId w:val="38"/>
        </w:numPr>
        <w:spacing w:after="0" w:line="360" w:lineRule="auto"/>
        <w:rPr>
          <w:rFonts w:ascii="Times New Roman" w:hAnsi="Times New Roman" w:cs="Times New Roman"/>
          <w:b/>
          <w:bCs/>
          <w:sz w:val="24"/>
          <w:szCs w:val="24"/>
        </w:rPr>
      </w:pPr>
      <w:r w:rsidRPr="006B330A">
        <w:rPr>
          <w:rFonts w:ascii="Times New Roman" w:eastAsiaTheme="majorEastAsia" w:hAnsi="Times New Roman" w:cs="Times New Roman"/>
          <w:b/>
          <w:bCs/>
          <w:color w:val="365F91" w:themeColor="accent1" w:themeShade="BF"/>
          <w:sz w:val="24"/>
          <w:szCs w:val="24"/>
        </w:rPr>
        <w:t>Reliability:</w:t>
      </w:r>
      <w:r w:rsidRPr="006B330A">
        <w:rPr>
          <w:rFonts w:ascii="Times New Roman" w:hAnsi="Times New Roman" w:cs="Times New Roman"/>
          <w:b/>
          <w:bCs/>
          <w:sz w:val="24"/>
          <w:szCs w:val="24"/>
        </w:rPr>
        <w:t xml:space="preserve"> </w:t>
      </w:r>
      <w:r w:rsidRPr="006B330A">
        <w:rPr>
          <w:rFonts w:ascii="Times New Roman" w:hAnsi="Times New Roman" w:cs="Times New Roman"/>
          <w:sz w:val="24"/>
          <w:szCs w:val="24"/>
        </w:rPr>
        <w:t xml:space="preserve">The reliability of the batteries is checked so that it will perform its intended function adequately for a specified </w:t>
      </w:r>
      <w:proofErr w:type="gramStart"/>
      <w:r w:rsidRPr="006B330A">
        <w:rPr>
          <w:rFonts w:ascii="Times New Roman" w:hAnsi="Times New Roman" w:cs="Times New Roman"/>
          <w:sz w:val="24"/>
          <w:szCs w:val="24"/>
        </w:rPr>
        <w:t>period of time</w:t>
      </w:r>
      <w:proofErr w:type="gramEnd"/>
      <w:r w:rsidRPr="006B330A">
        <w:rPr>
          <w:rFonts w:ascii="Times New Roman" w:hAnsi="Times New Roman" w:cs="Times New Roman"/>
          <w:sz w:val="24"/>
          <w:szCs w:val="24"/>
        </w:rPr>
        <w:t>.</w:t>
      </w:r>
    </w:p>
    <w:p w14:paraId="488F6BB2" w14:textId="77777777" w:rsidR="00414EB8" w:rsidRPr="006B330A" w:rsidRDefault="00414EB8" w:rsidP="006B330A">
      <w:pPr>
        <w:spacing w:line="360" w:lineRule="auto"/>
        <w:rPr>
          <w:rFonts w:ascii="Times New Roman" w:hAnsi="Times New Roman" w:cs="Times New Roman"/>
          <w:sz w:val="24"/>
          <w:szCs w:val="24"/>
        </w:rPr>
      </w:pPr>
    </w:p>
    <w:p w14:paraId="41236774" w14:textId="5E5F9572" w:rsidR="00414EB8" w:rsidRPr="006B330A" w:rsidRDefault="00414EB8" w:rsidP="00D2062C">
      <w:pPr>
        <w:pStyle w:val="Heading2"/>
        <w:rPr>
          <w:lang w:eastAsia="en-US" w:bidi="ar-SA"/>
        </w:rPr>
      </w:pPr>
      <w:bookmarkStart w:id="10" w:name="_Toc73560087"/>
      <w:r w:rsidRPr="006B330A">
        <w:rPr>
          <w:lang w:eastAsia="en-US" w:bidi="ar-SA"/>
        </w:rPr>
        <w:t>Problem Reporting and Corrective Action Process</w:t>
      </w:r>
      <w:bookmarkEnd w:id="10"/>
    </w:p>
    <w:p w14:paraId="0644942D" w14:textId="77777777" w:rsidR="00414EB8" w:rsidRPr="006B330A" w:rsidRDefault="00414EB8" w:rsidP="006B330A">
      <w:pPr>
        <w:spacing w:line="360" w:lineRule="auto"/>
        <w:rPr>
          <w:rFonts w:ascii="Times New Roman" w:hAnsi="Times New Roman" w:cs="Times New Roman"/>
          <w:b/>
          <w:sz w:val="24"/>
          <w:szCs w:val="24"/>
        </w:rPr>
      </w:pPr>
    </w:p>
    <w:p w14:paraId="0FF53D52" w14:textId="77777777" w:rsidR="00414EB8" w:rsidRPr="006B330A" w:rsidRDefault="00414EB8" w:rsidP="006B330A">
      <w:pPr>
        <w:spacing w:line="360" w:lineRule="auto"/>
        <w:rPr>
          <w:rFonts w:ascii="Times New Roman" w:hAnsi="Times New Roman" w:cs="Times New Roman"/>
          <w:bCs/>
          <w:sz w:val="24"/>
          <w:szCs w:val="24"/>
        </w:rPr>
      </w:pPr>
      <w:r w:rsidRPr="006B330A">
        <w:rPr>
          <w:rFonts w:ascii="Times New Roman" w:hAnsi="Times New Roman" w:cs="Times New Roman"/>
          <w:b/>
          <w:sz w:val="24"/>
          <w:szCs w:val="24"/>
        </w:rPr>
        <w:tab/>
      </w:r>
      <w:r w:rsidRPr="006B330A">
        <w:rPr>
          <w:rFonts w:ascii="Times New Roman" w:hAnsi="Times New Roman" w:cs="Times New Roman"/>
          <w:bCs/>
          <w:sz w:val="24"/>
          <w:szCs w:val="24"/>
        </w:rPr>
        <w:t xml:space="preserve">The following actions are undertaken to tackle failure reporting, </w:t>
      </w:r>
      <w:proofErr w:type="gramStart"/>
      <w:r w:rsidRPr="006B330A">
        <w:rPr>
          <w:rFonts w:ascii="Times New Roman" w:hAnsi="Times New Roman" w:cs="Times New Roman"/>
          <w:bCs/>
          <w:sz w:val="24"/>
          <w:szCs w:val="24"/>
        </w:rPr>
        <w:t>analysis</w:t>
      </w:r>
      <w:proofErr w:type="gramEnd"/>
      <w:r w:rsidRPr="006B330A">
        <w:rPr>
          <w:rFonts w:ascii="Times New Roman" w:hAnsi="Times New Roman" w:cs="Times New Roman"/>
          <w:bCs/>
          <w:sz w:val="24"/>
          <w:szCs w:val="24"/>
        </w:rPr>
        <w:t xml:space="preserve"> and corrective action system.</w:t>
      </w:r>
    </w:p>
    <w:p w14:paraId="4E3E2464" w14:textId="77777777" w:rsidR="00414EB8" w:rsidRPr="006B330A" w:rsidRDefault="00414EB8" w:rsidP="006B330A">
      <w:pPr>
        <w:numPr>
          <w:ilvl w:val="0"/>
          <w:numId w:val="39"/>
        </w:numPr>
        <w:spacing w:after="0" w:line="360" w:lineRule="auto"/>
        <w:rPr>
          <w:rFonts w:ascii="Times New Roman" w:hAnsi="Times New Roman" w:cs="Times New Roman"/>
          <w:bCs/>
          <w:sz w:val="24"/>
          <w:szCs w:val="24"/>
        </w:rPr>
      </w:pPr>
      <w:r w:rsidRPr="006B330A">
        <w:rPr>
          <w:rFonts w:ascii="Times New Roman" w:hAnsi="Times New Roman" w:cs="Times New Roman"/>
          <w:bCs/>
          <w:sz w:val="24"/>
          <w:szCs w:val="24"/>
        </w:rPr>
        <w:t>Report the unprecedented events.</w:t>
      </w:r>
    </w:p>
    <w:p w14:paraId="4106F39C" w14:textId="77777777" w:rsidR="00414EB8" w:rsidRPr="006B330A" w:rsidRDefault="00414EB8" w:rsidP="006B330A">
      <w:pPr>
        <w:numPr>
          <w:ilvl w:val="0"/>
          <w:numId w:val="39"/>
        </w:numPr>
        <w:spacing w:after="0" w:line="360" w:lineRule="auto"/>
        <w:rPr>
          <w:rFonts w:ascii="Times New Roman" w:hAnsi="Times New Roman" w:cs="Times New Roman"/>
          <w:bCs/>
          <w:sz w:val="24"/>
          <w:szCs w:val="24"/>
        </w:rPr>
      </w:pPr>
      <w:r w:rsidRPr="006B330A">
        <w:rPr>
          <w:rFonts w:ascii="Times New Roman" w:hAnsi="Times New Roman" w:cs="Times New Roman"/>
          <w:bCs/>
          <w:sz w:val="24"/>
          <w:szCs w:val="24"/>
        </w:rPr>
        <w:t>Once the event is report, plan, schedule and perform the required repair for the event and report repair information.</w:t>
      </w:r>
    </w:p>
    <w:p w14:paraId="42BC74FF" w14:textId="77777777" w:rsidR="00414EB8" w:rsidRPr="006B330A" w:rsidRDefault="00414EB8" w:rsidP="006B330A">
      <w:pPr>
        <w:numPr>
          <w:ilvl w:val="0"/>
          <w:numId w:val="39"/>
        </w:numPr>
        <w:spacing w:after="0" w:line="360" w:lineRule="auto"/>
        <w:rPr>
          <w:rFonts w:ascii="Times New Roman" w:hAnsi="Times New Roman" w:cs="Times New Roman"/>
          <w:bCs/>
          <w:sz w:val="24"/>
          <w:szCs w:val="24"/>
        </w:rPr>
      </w:pPr>
      <w:r w:rsidRPr="006B330A">
        <w:rPr>
          <w:rFonts w:ascii="Times New Roman" w:hAnsi="Times New Roman" w:cs="Times New Roman"/>
          <w:bCs/>
          <w:sz w:val="24"/>
          <w:szCs w:val="24"/>
        </w:rPr>
        <w:t>If the report information contains failure, then prioritize the corrective actions and plan implementations.</w:t>
      </w:r>
    </w:p>
    <w:p w14:paraId="52E145DC" w14:textId="77777777" w:rsidR="00414EB8" w:rsidRPr="006B330A" w:rsidRDefault="00414EB8" w:rsidP="006B330A">
      <w:pPr>
        <w:numPr>
          <w:ilvl w:val="0"/>
          <w:numId w:val="39"/>
        </w:numPr>
        <w:spacing w:after="0" w:line="360" w:lineRule="auto"/>
        <w:rPr>
          <w:rFonts w:ascii="Times New Roman" w:hAnsi="Times New Roman" w:cs="Times New Roman"/>
          <w:bCs/>
          <w:sz w:val="24"/>
          <w:szCs w:val="24"/>
        </w:rPr>
      </w:pPr>
      <w:r w:rsidRPr="006B330A">
        <w:rPr>
          <w:rFonts w:ascii="Times New Roman" w:hAnsi="Times New Roman" w:cs="Times New Roman"/>
          <w:bCs/>
          <w:sz w:val="24"/>
          <w:szCs w:val="24"/>
        </w:rPr>
        <w:t>Once the implementations are planned corrective actions are implemented.</w:t>
      </w:r>
    </w:p>
    <w:p w14:paraId="2741DFFE" w14:textId="77777777" w:rsidR="00414EB8" w:rsidRPr="006B330A" w:rsidRDefault="00414EB8" w:rsidP="006B330A">
      <w:pPr>
        <w:numPr>
          <w:ilvl w:val="0"/>
          <w:numId w:val="39"/>
        </w:numPr>
        <w:spacing w:after="0" w:line="360" w:lineRule="auto"/>
        <w:rPr>
          <w:rFonts w:ascii="Times New Roman" w:hAnsi="Times New Roman" w:cs="Times New Roman"/>
          <w:bCs/>
          <w:sz w:val="24"/>
          <w:szCs w:val="24"/>
        </w:rPr>
      </w:pPr>
      <w:r w:rsidRPr="006B330A">
        <w:rPr>
          <w:rFonts w:ascii="Times New Roman" w:hAnsi="Times New Roman" w:cs="Times New Roman"/>
          <w:bCs/>
          <w:sz w:val="24"/>
          <w:szCs w:val="24"/>
        </w:rPr>
        <w:t>Track and validate corrective actions.</w:t>
      </w:r>
    </w:p>
    <w:p w14:paraId="253AC94C" w14:textId="77777777" w:rsidR="00414EB8" w:rsidRPr="006B330A" w:rsidRDefault="00414EB8" w:rsidP="006B330A">
      <w:pPr>
        <w:numPr>
          <w:ilvl w:val="0"/>
          <w:numId w:val="39"/>
        </w:numPr>
        <w:spacing w:after="0" w:line="360" w:lineRule="auto"/>
        <w:rPr>
          <w:rFonts w:ascii="Times New Roman" w:hAnsi="Times New Roman" w:cs="Times New Roman"/>
          <w:bCs/>
          <w:sz w:val="24"/>
          <w:szCs w:val="24"/>
        </w:rPr>
      </w:pPr>
      <w:r w:rsidRPr="006B330A">
        <w:rPr>
          <w:rFonts w:ascii="Times New Roman" w:hAnsi="Times New Roman" w:cs="Times New Roman"/>
          <w:bCs/>
          <w:sz w:val="24"/>
          <w:szCs w:val="24"/>
        </w:rPr>
        <w:t xml:space="preserve">Revise corrective actions if required. </w:t>
      </w:r>
    </w:p>
    <w:p w14:paraId="5B494106" w14:textId="0C6F4EDA" w:rsidR="00414EB8" w:rsidRPr="006B330A" w:rsidRDefault="00414EB8" w:rsidP="006B330A">
      <w:pPr>
        <w:spacing w:line="360" w:lineRule="auto"/>
        <w:ind w:left="720"/>
        <w:rPr>
          <w:rFonts w:ascii="Times New Roman" w:hAnsi="Times New Roman" w:cs="Times New Roman"/>
          <w:sz w:val="24"/>
          <w:szCs w:val="24"/>
        </w:rPr>
      </w:pPr>
    </w:p>
    <w:p w14:paraId="7B49DBF4" w14:textId="2530B0A0" w:rsidR="00A07A53" w:rsidRPr="006B330A" w:rsidRDefault="00A07A53" w:rsidP="006B330A">
      <w:pPr>
        <w:spacing w:line="360" w:lineRule="auto"/>
        <w:rPr>
          <w:rFonts w:ascii="Times New Roman" w:hAnsi="Times New Roman" w:cs="Times New Roman"/>
          <w:sz w:val="24"/>
          <w:szCs w:val="24"/>
        </w:rPr>
      </w:pPr>
    </w:p>
    <w:p w14:paraId="57F4C324" w14:textId="77777777" w:rsidR="00A07A53" w:rsidRPr="006B330A" w:rsidRDefault="00A07A53" w:rsidP="006B330A">
      <w:pPr>
        <w:spacing w:line="360" w:lineRule="auto"/>
        <w:rPr>
          <w:rFonts w:ascii="Times New Roman" w:hAnsi="Times New Roman" w:cs="Times New Roman"/>
          <w:sz w:val="24"/>
          <w:szCs w:val="24"/>
        </w:rPr>
      </w:pPr>
    </w:p>
    <w:p w14:paraId="245069E9" w14:textId="7E4A899B" w:rsidR="00414EB8" w:rsidRPr="006B330A" w:rsidRDefault="00414EB8" w:rsidP="00D2062C">
      <w:pPr>
        <w:pStyle w:val="Heading2"/>
        <w:rPr>
          <w:lang w:eastAsia="en-US" w:bidi="ar-SA"/>
        </w:rPr>
      </w:pPr>
      <w:bookmarkStart w:id="11" w:name="_Toc73560088"/>
      <w:r w:rsidRPr="006B330A">
        <w:rPr>
          <w:lang w:eastAsia="en-US" w:bidi="ar-SA"/>
        </w:rPr>
        <w:t>Supplier Quality and Control</w:t>
      </w:r>
      <w:bookmarkEnd w:id="11"/>
    </w:p>
    <w:p w14:paraId="3BFBC43F" w14:textId="77777777" w:rsidR="00414EB8" w:rsidRPr="006B330A" w:rsidRDefault="00414EB8" w:rsidP="006B330A">
      <w:pPr>
        <w:spacing w:line="360" w:lineRule="auto"/>
        <w:rPr>
          <w:rFonts w:ascii="Times New Roman" w:hAnsi="Times New Roman" w:cs="Times New Roman"/>
          <w:b/>
          <w:sz w:val="24"/>
          <w:szCs w:val="24"/>
        </w:rPr>
      </w:pPr>
      <w:r w:rsidRPr="006B330A">
        <w:rPr>
          <w:rFonts w:ascii="Times New Roman" w:hAnsi="Times New Roman" w:cs="Times New Roman"/>
          <w:b/>
          <w:sz w:val="24"/>
          <w:szCs w:val="24"/>
        </w:rPr>
        <w:tab/>
      </w:r>
    </w:p>
    <w:p w14:paraId="44A46BFE" w14:textId="32DB8F74" w:rsidR="00414EB8" w:rsidRDefault="00414EB8" w:rsidP="006B330A">
      <w:pPr>
        <w:spacing w:line="360" w:lineRule="auto"/>
        <w:rPr>
          <w:rFonts w:ascii="Times New Roman" w:hAnsi="Times New Roman" w:cs="Times New Roman"/>
          <w:sz w:val="24"/>
          <w:szCs w:val="24"/>
        </w:rPr>
      </w:pPr>
      <w:r w:rsidRPr="006B330A">
        <w:rPr>
          <w:rFonts w:ascii="Times New Roman" w:hAnsi="Times New Roman" w:cs="Times New Roman"/>
          <w:sz w:val="24"/>
          <w:szCs w:val="24"/>
        </w:rPr>
        <w:tab/>
        <w:t>A quality control plan is designed to detail out how the supplier ensures that each feature of the components meets the required specifications. The plan includes control elements such as the manufacturing process flow, process parameters, measurement methods, statistical sampling plans, work instructions, fixtures, training etc.</w:t>
      </w:r>
    </w:p>
    <w:p w14:paraId="2C1B253E" w14:textId="3F898425" w:rsidR="00E03C9B" w:rsidRDefault="00E03C9B">
      <w:pPr>
        <w:rPr>
          <w:rFonts w:ascii="Times New Roman" w:hAnsi="Times New Roman" w:cs="Times New Roman"/>
          <w:sz w:val="24"/>
          <w:szCs w:val="24"/>
        </w:rPr>
      </w:pPr>
      <w:r>
        <w:rPr>
          <w:rFonts w:ascii="Times New Roman" w:hAnsi="Times New Roman" w:cs="Times New Roman"/>
          <w:sz w:val="24"/>
          <w:szCs w:val="24"/>
        </w:rPr>
        <w:br w:type="page"/>
      </w:r>
    </w:p>
    <w:p w14:paraId="199F48CD" w14:textId="77777777" w:rsidR="00E03C9B" w:rsidRPr="006B330A" w:rsidRDefault="00E03C9B" w:rsidP="006B330A">
      <w:pPr>
        <w:spacing w:line="360" w:lineRule="auto"/>
        <w:rPr>
          <w:rFonts w:ascii="Times New Roman" w:hAnsi="Times New Roman" w:cs="Times New Roman"/>
          <w:sz w:val="24"/>
          <w:szCs w:val="24"/>
        </w:rPr>
      </w:pPr>
    </w:p>
    <w:p w14:paraId="74731331" w14:textId="68DD6273" w:rsidR="00C50DFF" w:rsidRPr="006B330A" w:rsidRDefault="00224837" w:rsidP="006B330A">
      <w:pPr>
        <w:pStyle w:val="Heading1"/>
        <w:spacing w:line="360" w:lineRule="auto"/>
        <w:jc w:val="both"/>
        <w:rPr>
          <w:rFonts w:ascii="Times New Roman" w:hAnsi="Times New Roman" w:cs="Times New Roman"/>
          <w:szCs w:val="28"/>
          <w:lang w:eastAsia="en-US" w:bidi="ar-SA"/>
        </w:rPr>
      </w:pPr>
      <w:bookmarkStart w:id="12" w:name="_Toc73560089"/>
      <w:r w:rsidRPr="006B330A">
        <w:rPr>
          <w:rFonts w:ascii="Times New Roman" w:hAnsi="Times New Roman" w:cs="Times New Roman"/>
          <w:szCs w:val="28"/>
          <w:lang w:eastAsia="en-US" w:bidi="ar-SA"/>
        </w:rPr>
        <w:t>7</w:t>
      </w:r>
      <w:r w:rsidR="0077638A" w:rsidRPr="006B330A">
        <w:rPr>
          <w:rFonts w:ascii="Times New Roman" w:hAnsi="Times New Roman" w:cs="Times New Roman"/>
          <w:szCs w:val="28"/>
          <w:lang w:eastAsia="en-US" w:bidi="ar-SA"/>
        </w:rPr>
        <w:t>.0 Resource Management</w:t>
      </w:r>
      <w:r w:rsidR="00816529" w:rsidRPr="006B330A">
        <w:rPr>
          <w:rFonts w:ascii="Times New Roman" w:hAnsi="Times New Roman" w:cs="Times New Roman"/>
          <w:szCs w:val="28"/>
          <w:lang w:eastAsia="en-US" w:bidi="ar-SA"/>
        </w:rPr>
        <w:t>:</w:t>
      </w:r>
      <w:bookmarkEnd w:id="12"/>
    </w:p>
    <w:p w14:paraId="7DB438B5" w14:textId="77777777" w:rsidR="00F81344" w:rsidRPr="006B330A" w:rsidRDefault="0077638A" w:rsidP="006B330A">
      <w:pPr>
        <w:shd w:val="clear" w:color="auto" w:fill="FFFFFF"/>
        <w:spacing w:after="0" w:line="360" w:lineRule="auto"/>
        <w:ind w:firstLine="360"/>
        <w:jc w:val="both"/>
        <w:rPr>
          <w:rFonts w:ascii="Times New Roman" w:eastAsia="Times New Roman" w:hAnsi="Times New Roman" w:cs="Times New Roman"/>
          <w:color w:val="212121"/>
          <w:sz w:val="24"/>
          <w:szCs w:val="24"/>
        </w:rPr>
      </w:pPr>
      <w:r w:rsidRPr="006B330A">
        <w:rPr>
          <w:rFonts w:ascii="Times New Roman" w:eastAsia="Times New Roman" w:hAnsi="Times New Roman" w:cs="Times New Roman"/>
          <w:color w:val="212121"/>
          <w:sz w:val="24"/>
          <w:szCs w:val="24"/>
        </w:rPr>
        <w:t xml:space="preserve">The project will utilize various </w:t>
      </w:r>
      <w:r w:rsidR="00000A94" w:rsidRPr="006B330A">
        <w:rPr>
          <w:rFonts w:ascii="Times New Roman" w:eastAsia="Times New Roman" w:hAnsi="Times New Roman" w:cs="Times New Roman"/>
          <w:color w:val="212121"/>
          <w:sz w:val="24"/>
          <w:szCs w:val="24"/>
        </w:rPr>
        <w:t xml:space="preserve">resources </w:t>
      </w:r>
      <w:r w:rsidRPr="006B330A">
        <w:rPr>
          <w:rFonts w:ascii="Times New Roman" w:eastAsia="Times New Roman" w:hAnsi="Times New Roman" w:cs="Times New Roman"/>
          <w:color w:val="212121"/>
          <w:sz w:val="24"/>
          <w:szCs w:val="24"/>
        </w:rPr>
        <w:t>namely:</w:t>
      </w:r>
    </w:p>
    <w:p w14:paraId="05F065FA" w14:textId="77777777" w:rsidR="00816529" w:rsidRPr="006B330A" w:rsidRDefault="0077638A" w:rsidP="006B330A">
      <w:pPr>
        <w:pStyle w:val="ListParagraph"/>
        <w:numPr>
          <w:ilvl w:val="0"/>
          <w:numId w:val="31"/>
        </w:numPr>
        <w:shd w:val="clear" w:color="auto" w:fill="FFFFFF"/>
        <w:spacing w:after="0" w:line="360" w:lineRule="auto"/>
        <w:jc w:val="both"/>
        <w:rPr>
          <w:rFonts w:ascii="Times New Roman" w:eastAsia="Times New Roman" w:hAnsi="Times New Roman" w:cs="Times New Roman"/>
          <w:color w:val="212121"/>
          <w:sz w:val="24"/>
          <w:szCs w:val="24"/>
        </w:rPr>
      </w:pPr>
      <w:r w:rsidRPr="006B330A">
        <w:rPr>
          <w:rFonts w:ascii="Times New Roman" w:eastAsia="Times New Roman" w:hAnsi="Times New Roman" w:cs="Times New Roman"/>
          <w:b/>
          <w:bCs/>
          <w:i/>
          <w:iCs/>
          <w:color w:val="984806" w:themeColor="accent6" w:themeShade="80"/>
          <w:sz w:val="24"/>
          <w:szCs w:val="24"/>
        </w:rPr>
        <w:t>Financial:</w:t>
      </w:r>
      <w:r w:rsidRPr="006B330A">
        <w:rPr>
          <w:rFonts w:ascii="Times New Roman" w:eastAsia="Times New Roman" w:hAnsi="Times New Roman" w:cs="Times New Roman"/>
          <w:color w:val="212121"/>
          <w:sz w:val="24"/>
          <w:szCs w:val="24"/>
        </w:rPr>
        <w:t xml:space="preserve"> the sanctioned amount by th</w:t>
      </w:r>
      <w:r w:rsidR="00000A94" w:rsidRPr="006B330A">
        <w:rPr>
          <w:rFonts w:ascii="Times New Roman" w:eastAsia="Times New Roman" w:hAnsi="Times New Roman" w:cs="Times New Roman"/>
          <w:color w:val="212121"/>
          <w:sz w:val="24"/>
          <w:szCs w:val="24"/>
        </w:rPr>
        <w:t>e</w:t>
      </w:r>
      <w:r w:rsidRPr="006B330A">
        <w:rPr>
          <w:rFonts w:ascii="Times New Roman" w:eastAsia="Times New Roman" w:hAnsi="Times New Roman" w:cs="Times New Roman"/>
          <w:color w:val="212121"/>
          <w:sz w:val="24"/>
          <w:szCs w:val="24"/>
        </w:rPr>
        <w:t xml:space="preserve"> Government, </w:t>
      </w:r>
      <w:r w:rsidR="00000A94" w:rsidRPr="006B330A">
        <w:rPr>
          <w:rFonts w:ascii="Times New Roman" w:eastAsia="Times New Roman" w:hAnsi="Times New Roman" w:cs="Times New Roman"/>
          <w:color w:val="212121"/>
          <w:sz w:val="24"/>
          <w:szCs w:val="24"/>
        </w:rPr>
        <w:t>i</w:t>
      </w:r>
      <w:r w:rsidRPr="006B330A">
        <w:rPr>
          <w:rFonts w:ascii="Times New Roman" w:eastAsia="Times New Roman" w:hAnsi="Times New Roman" w:cs="Times New Roman"/>
          <w:color w:val="212121"/>
          <w:sz w:val="24"/>
          <w:szCs w:val="24"/>
        </w:rPr>
        <w:t>.</w:t>
      </w:r>
      <w:r w:rsidR="00000A94" w:rsidRPr="006B330A">
        <w:rPr>
          <w:rFonts w:ascii="Times New Roman" w:eastAsia="Times New Roman" w:hAnsi="Times New Roman" w:cs="Times New Roman"/>
          <w:color w:val="212121"/>
          <w:sz w:val="24"/>
          <w:szCs w:val="24"/>
        </w:rPr>
        <w:t>e.</w:t>
      </w:r>
      <w:r w:rsidRPr="006B330A">
        <w:rPr>
          <w:rFonts w:ascii="Times New Roman" w:eastAsia="Times New Roman" w:hAnsi="Times New Roman" w:cs="Times New Roman"/>
          <w:color w:val="212121"/>
          <w:sz w:val="24"/>
          <w:szCs w:val="24"/>
        </w:rPr>
        <w:t xml:space="preserve"> the project value.</w:t>
      </w:r>
    </w:p>
    <w:p w14:paraId="7284E2C9" w14:textId="77777777" w:rsidR="00816529" w:rsidRPr="006B330A" w:rsidRDefault="0077638A" w:rsidP="006B330A">
      <w:pPr>
        <w:pStyle w:val="ListParagraph"/>
        <w:numPr>
          <w:ilvl w:val="0"/>
          <w:numId w:val="31"/>
        </w:numPr>
        <w:shd w:val="clear" w:color="auto" w:fill="FFFFFF"/>
        <w:spacing w:after="0" w:line="360" w:lineRule="auto"/>
        <w:jc w:val="both"/>
        <w:rPr>
          <w:rFonts w:ascii="Times New Roman" w:eastAsia="Times New Roman" w:hAnsi="Times New Roman" w:cs="Times New Roman"/>
          <w:color w:val="212121"/>
          <w:sz w:val="24"/>
          <w:szCs w:val="24"/>
        </w:rPr>
      </w:pPr>
      <w:r w:rsidRPr="006B330A">
        <w:rPr>
          <w:rFonts w:ascii="Times New Roman" w:eastAsia="Times New Roman" w:hAnsi="Times New Roman" w:cs="Times New Roman"/>
          <w:b/>
          <w:bCs/>
          <w:i/>
          <w:iCs/>
          <w:color w:val="984806" w:themeColor="accent6" w:themeShade="80"/>
          <w:sz w:val="24"/>
          <w:szCs w:val="24"/>
        </w:rPr>
        <w:t>Human Resource:</w:t>
      </w:r>
      <w:r w:rsidRPr="006B330A">
        <w:rPr>
          <w:rFonts w:ascii="Times New Roman" w:eastAsia="Times New Roman" w:hAnsi="Times New Roman" w:cs="Times New Roman"/>
          <w:color w:val="212121"/>
          <w:sz w:val="24"/>
          <w:szCs w:val="24"/>
        </w:rPr>
        <w:t xml:space="preserve"> The personnel, staffs, management </w:t>
      </w:r>
    </w:p>
    <w:p w14:paraId="6EFD3759" w14:textId="77777777" w:rsidR="00816529" w:rsidRPr="006B330A" w:rsidRDefault="0077638A" w:rsidP="006B330A">
      <w:pPr>
        <w:pStyle w:val="ListParagraph"/>
        <w:numPr>
          <w:ilvl w:val="0"/>
          <w:numId w:val="31"/>
        </w:numPr>
        <w:shd w:val="clear" w:color="auto" w:fill="FFFFFF"/>
        <w:spacing w:after="0" w:line="360" w:lineRule="auto"/>
        <w:jc w:val="both"/>
        <w:rPr>
          <w:rFonts w:ascii="Times New Roman" w:eastAsia="Times New Roman" w:hAnsi="Times New Roman" w:cs="Times New Roman"/>
          <w:color w:val="212121"/>
          <w:sz w:val="24"/>
          <w:szCs w:val="24"/>
        </w:rPr>
      </w:pPr>
      <w:r w:rsidRPr="006B330A">
        <w:rPr>
          <w:rFonts w:ascii="Times New Roman" w:eastAsia="Times New Roman" w:hAnsi="Times New Roman" w:cs="Times New Roman"/>
          <w:b/>
          <w:bCs/>
          <w:i/>
          <w:iCs/>
          <w:color w:val="984806" w:themeColor="accent6" w:themeShade="80"/>
          <w:sz w:val="24"/>
          <w:szCs w:val="24"/>
        </w:rPr>
        <w:t>Technological:</w:t>
      </w:r>
      <w:r w:rsidRPr="006B330A">
        <w:rPr>
          <w:rFonts w:ascii="Times New Roman" w:eastAsia="Times New Roman" w:hAnsi="Times New Roman" w:cs="Times New Roman"/>
          <w:color w:val="212121"/>
          <w:sz w:val="24"/>
          <w:szCs w:val="24"/>
        </w:rPr>
        <w:t xml:space="preserve"> The highly </w:t>
      </w:r>
      <w:proofErr w:type="gramStart"/>
      <w:r w:rsidRPr="006B330A">
        <w:rPr>
          <w:rFonts w:ascii="Times New Roman" w:eastAsia="Times New Roman" w:hAnsi="Times New Roman" w:cs="Times New Roman"/>
          <w:color w:val="212121"/>
          <w:sz w:val="24"/>
          <w:szCs w:val="24"/>
        </w:rPr>
        <w:t>sophisticated  and</w:t>
      </w:r>
      <w:proofErr w:type="gramEnd"/>
      <w:r w:rsidRPr="006B330A">
        <w:rPr>
          <w:rFonts w:ascii="Times New Roman" w:eastAsia="Times New Roman" w:hAnsi="Times New Roman" w:cs="Times New Roman"/>
          <w:color w:val="212121"/>
          <w:sz w:val="24"/>
          <w:szCs w:val="24"/>
        </w:rPr>
        <w:t xml:space="preserve"> advanced technologies</w:t>
      </w:r>
    </w:p>
    <w:p w14:paraId="034134C4" w14:textId="77777777" w:rsidR="00816529" w:rsidRPr="006B330A" w:rsidRDefault="0077638A" w:rsidP="006B330A">
      <w:pPr>
        <w:shd w:val="clear" w:color="auto" w:fill="FFFFFF"/>
        <w:spacing w:after="0" w:line="360" w:lineRule="auto"/>
        <w:ind w:firstLine="360"/>
        <w:jc w:val="both"/>
        <w:rPr>
          <w:rFonts w:ascii="Times New Roman" w:eastAsia="Times New Roman" w:hAnsi="Times New Roman" w:cs="Times New Roman"/>
          <w:color w:val="212121"/>
          <w:sz w:val="24"/>
          <w:szCs w:val="24"/>
        </w:rPr>
      </w:pPr>
      <w:r w:rsidRPr="006B330A">
        <w:rPr>
          <w:rFonts w:ascii="Times New Roman" w:eastAsia="Times New Roman" w:hAnsi="Times New Roman" w:cs="Times New Roman"/>
          <w:color w:val="212121"/>
          <w:sz w:val="24"/>
          <w:szCs w:val="24"/>
        </w:rPr>
        <w:t>The project will generate following benefits:</w:t>
      </w:r>
    </w:p>
    <w:p w14:paraId="7791F82D" w14:textId="77777777" w:rsidR="00816529" w:rsidRPr="006B330A" w:rsidRDefault="0077638A" w:rsidP="006B330A">
      <w:pPr>
        <w:numPr>
          <w:ilvl w:val="0"/>
          <w:numId w:val="32"/>
        </w:numPr>
        <w:spacing w:line="360" w:lineRule="auto"/>
        <w:rPr>
          <w:rFonts w:ascii="Times New Roman" w:hAnsi="Times New Roman" w:cs="Times New Roman"/>
          <w:sz w:val="24"/>
          <w:szCs w:val="24"/>
        </w:rPr>
      </w:pPr>
      <w:r w:rsidRPr="006B330A">
        <w:rPr>
          <w:rFonts w:ascii="Times New Roman" w:hAnsi="Times New Roman" w:cs="Times New Roman"/>
          <w:sz w:val="24"/>
          <w:szCs w:val="24"/>
          <w:lang w:val="en-IN"/>
        </w:rPr>
        <w:t>Low environmental impact due to the location on agricultural land with inhibited ecological value.</w:t>
      </w:r>
    </w:p>
    <w:p w14:paraId="35EAC04D" w14:textId="77777777" w:rsidR="00816529" w:rsidRPr="006B330A" w:rsidRDefault="0077638A" w:rsidP="006B330A">
      <w:pPr>
        <w:numPr>
          <w:ilvl w:val="0"/>
          <w:numId w:val="32"/>
        </w:numPr>
        <w:spacing w:line="360" w:lineRule="auto"/>
        <w:rPr>
          <w:rFonts w:ascii="Times New Roman" w:hAnsi="Times New Roman" w:cs="Times New Roman"/>
          <w:sz w:val="24"/>
          <w:szCs w:val="24"/>
        </w:rPr>
      </w:pPr>
      <w:r w:rsidRPr="006B330A">
        <w:rPr>
          <w:rFonts w:ascii="Times New Roman" w:hAnsi="Times New Roman" w:cs="Times New Roman"/>
          <w:sz w:val="24"/>
          <w:szCs w:val="24"/>
          <w:lang w:val="en-IN"/>
        </w:rPr>
        <w:t xml:space="preserve">Coupling with the Horns dale Wind Farm provided the high cost-effective battery charging. </w:t>
      </w:r>
    </w:p>
    <w:p w14:paraId="09E00E63" w14:textId="77777777" w:rsidR="00816529" w:rsidRPr="006B330A" w:rsidRDefault="0077638A" w:rsidP="006B330A">
      <w:pPr>
        <w:numPr>
          <w:ilvl w:val="0"/>
          <w:numId w:val="32"/>
        </w:numPr>
        <w:spacing w:line="360" w:lineRule="auto"/>
        <w:rPr>
          <w:rFonts w:ascii="Times New Roman" w:hAnsi="Times New Roman" w:cs="Times New Roman"/>
          <w:sz w:val="24"/>
          <w:szCs w:val="24"/>
        </w:rPr>
      </w:pPr>
      <w:r w:rsidRPr="006B330A">
        <w:rPr>
          <w:rFonts w:ascii="Times New Roman" w:hAnsi="Times New Roman" w:cs="Times New Roman"/>
          <w:sz w:val="24"/>
          <w:szCs w:val="24"/>
          <w:lang w:val="en-IN"/>
        </w:rPr>
        <w:t xml:space="preserve">Battery components are </w:t>
      </w:r>
      <w:proofErr w:type="gramStart"/>
      <w:r w:rsidRPr="006B330A">
        <w:rPr>
          <w:rFonts w:ascii="Times New Roman" w:hAnsi="Times New Roman" w:cs="Times New Roman"/>
          <w:sz w:val="24"/>
          <w:szCs w:val="24"/>
          <w:lang w:val="en-IN"/>
        </w:rPr>
        <w:t>replaceable</w:t>
      </w:r>
      <w:proofErr w:type="gramEnd"/>
      <w:r w:rsidRPr="006B330A">
        <w:rPr>
          <w:rFonts w:ascii="Times New Roman" w:hAnsi="Times New Roman" w:cs="Times New Roman"/>
          <w:sz w:val="24"/>
          <w:szCs w:val="24"/>
          <w:lang w:val="en-IN"/>
        </w:rPr>
        <w:t xml:space="preserve"> and the circuitry should last 20 to 30 years.</w:t>
      </w:r>
    </w:p>
    <w:p w14:paraId="73949938" w14:textId="77777777" w:rsidR="00816529" w:rsidRPr="006B330A" w:rsidRDefault="0077638A" w:rsidP="006B330A">
      <w:pPr>
        <w:numPr>
          <w:ilvl w:val="0"/>
          <w:numId w:val="32"/>
        </w:numPr>
        <w:spacing w:line="360" w:lineRule="auto"/>
        <w:rPr>
          <w:rFonts w:ascii="Times New Roman" w:hAnsi="Times New Roman" w:cs="Times New Roman"/>
          <w:sz w:val="24"/>
          <w:szCs w:val="24"/>
          <w:lang w:val="en-IN"/>
        </w:rPr>
      </w:pPr>
      <w:r w:rsidRPr="006B330A">
        <w:rPr>
          <w:rFonts w:ascii="Times New Roman" w:hAnsi="Times New Roman" w:cs="Times New Roman"/>
          <w:sz w:val="24"/>
          <w:szCs w:val="24"/>
          <w:lang w:val="en-IN"/>
        </w:rPr>
        <w:t>It will provide enough power for more than 30,000 homes.</w:t>
      </w:r>
    </w:p>
    <w:p w14:paraId="26C6EE75" w14:textId="77777777" w:rsidR="00816529" w:rsidRPr="006B330A" w:rsidRDefault="0077638A" w:rsidP="006B330A">
      <w:pPr>
        <w:numPr>
          <w:ilvl w:val="0"/>
          <w:numId w:val="32"/>
        </w:numPr>
        <w:spacing w:line="360" w:lineRule="auto"/>
        <w:rPr>
          <w:rFonts w:ascii="Times New Roman" w:hAnsi="Times New Roman" w:cs="Times New Roman"/>
          <w:sz w:val="24"/>
          <w:szCs w:val="24"/>
          <w:lang w:val="en-IN"/>
        </w:rPr>
      </w:pPr>
      <w:r w:rsidRPr="006B330A">
        <w:rPr>
          <w:rFonts w:ascii="Times New Roman" w:hAnsi="Times New Roman" w:cs="Times New Roman"/>
          <w:sz w:val="24"/>
          <w:szCs w:val="24"/>
        </w:rPr>
        <w:t xml:space="preserve">Powerwall 2 will </w:t>
      </w:r>
      <w:r w:rsidR="00000A94" w:rsidRPr="006B330A">
        <w:rPr>
          <w:rFonts w:ascii="Times New Roman" w:hAnsi="Times New Roman" w:cs="Times New Roman"/>
          <w:sz w:val="24"/>
          <w:szCs w:val="24"/>
        </w:rPr>
        <w:t xml:space="preserve">make the storage capacity </w:t>
      </w:r>
      <w:r w:rsidRPr="006B330A">
        <w:rPr>
          <w:rFonts w:ascii="Times New Roman" w:hAnsi="Times New Roman" w:cs="Times New Roman"/>
          <w:sz w:val="24"/>
          <w:szCs w:val="24"/>
        </w:rPr>
        <w:t>twice and it is more compact-perfect for narrow spaces that are sides of houses.</w:t>
      </w:r>
    </w:p>
    <w:p w14:paraId="38B6D4BF" w14:textId="77777777" w:rsidR="00816529" w:rsidRPr="006B330A" w:rsidRDefault="0077638A" w:rsidP="006B330A">
      <w:pPr>
        <w:numPr>
          <w:ilvl w:val="0"/>
          <w:numId w:val="32"/>
        </w:numPr>
        <w:spacing w:line="360" w:lineRule="auto"/>
        <w:rPr>
          <w:rFonts w:ascii="Times New Roman" w:hAnsi="Times New Roman" w:cs="Times New Roman"/>
          <w:sz w:val="24"/>
          <w:szCs w:val="24"/>
        </w:rPr>
      </w:pPr>
      <w:r w:rsidRPr="006B330A">
        <w:rPr>
          <w:rFonts w:ascii="Times New Roman" w:hAnsi="Times New Roman" w:cs="Times New Roman"/>
          <w:sz w:val="24"/>
          <w:szCs w:val="24"/>
        </w:rPr>
        <w:t>No need of additional inverter.</w:t>
      </w:r>
    </w:p>
    <w:p w14:paraId="590C7FD9" w14:textId="77777777" w:rsidR="00816529" w:rsidRPr="006B330A" w:rsidRDefault="0077638A" w:rsidP="006B330A">
      <w:pPr>
        <w:numPr>
          <w:ilvl w:val="0"/>
          <w:numId w:val="32"/>
        </w:numPr>
        <w:spacing w:line="360" w:lineRule="auto"/>
        <w:rPr>
          <w:rFonts w:ascii="Times New Roman" w:hAnsi="Times New Roman" w:cs="Times New Roman"/>
          <w:sz w:val="24"/>
          <w:szCs w:val="24"/>
        </w:rPr>
      </w:pPr>
      <w:r w:rsidRPr="006B330A">
        <w:rPr>
          <w:rFonts w:ascii="Times New Roman" w:hAnsi="Times New Roman" w:cs="Times New Roman"/>
          <w:sz w:val="24"/>
          <w:szCs w:val="24"/>
        </w:rPr>
        <w:t>It is safe to touch with no exposed wires and hot vents.</w:t>
      </w:r>
    </w:p>
    <w:p w14:paraId="4F918737" w14:textId="77777777" w:rsidR="00816529" w:rsidRPr="006B330A" w:rsidRDefault="0077638A" w:rsidP="006B330A">
      <w:pPr>
        <w:numPr>
          <w:ilvl w:val="0"/>
          <w:numId w:val="32"/>
        </w:numPr>
        <w:spacing w:line="360" w:lineRule="auto"/>
        <w:rPr>
          <w:rFonts w:ascii="Times New Roman" w:hAnsi="Times New Roman" w:cs="Times New Roman"/>
          <w:sz w:val="24"/>
          <w:szCs w:val="24"/>
        </w:rPr>
      </w:pPr>
      <w:r w:rsidRPr="006B330A">
        <w:rPr>
          <w:rFonts w:ascii="Times New Roman" w:hAnsi="Times New Roman" w:cs="Times New Roman"/>
          <w:sz w:val="24"/>
          <w:szCs w:val="24"/>
        </w:rPr>
        <w:t>The lithium-ion battery is cheap and modular.</w:t>
      </w:r>
    </w:p>
    <w:p w14:paraId="377DF4D5" w14:textId="74CD4D65" w:rsidR="007828BA" w:rsidRPr="00E03C9B" w:rsidRDefault="0077638A" w:rsidP="006B330A">
      <w:pPr>
        <w:numPr>
          <w:ilvl w:val="0"/>
          <w:numId w:val="32"/>
        </w:numPr>
        <w:spacing w:line="360" w:lineRule="auto"/>
        <w:rPr>
          <w:rFonts w:ascii="Times New Roman" w:hAnsi="Times New Roman" w:cs="Times New Roman"/>
          <w:sz w:val="24"/>
          <w:szCs w:val="24"/>
        </w:rPr>
      </w:pPr>
      <w:r w:rsidRPr="006B330A">
        <w:rPr>
          <w:rFonts w:ascii="Times New Roman" w:hAnsi="Times New Roman" w:cs="Times New Roman"/>
          <w:sz w:val="24"/>
          <w:szCs w:val="24"/>
          <w:lang w:val="en-IN"/>
        </w:rPr>
        <w:t>Tesla Power Pack’s will charge using renewable energy then deliver electricity during peak hours.</w:t>
      </w:r>
    </w:p>
    <w:p w14:paraId="031F154E" w14:textId="77777777" w:rsidR="00E03C9B" w:rsidRPr="006B330A" w:rsidRDefault="00E03C9B" w:rsidP="00E03C9B">
      <w:pPr>
        <w:spacing w:line="360" w:lineRule="auto"/>
        <w:ind w:left="360"/>
        <w:rPr>
          <w:rFonts w:ascii="Times New Roman" w:hAnsi="Times New Roman" w:cs="Times New Roman"/>
          <w:sz w:val="24"/>
          <w:szCs w:val="24"/>
        </w:rPr>
      </w:pPr>
    </w:p>
    <w:p w14:paraId="70B6B835" w14:textId="67262ECF" w:rsidR="00C50DFF" w:rsidRPr="006B330A" w:rsidRDefault="00224837" w:rsidP="006B330A">
      <w:pPr>
        <w:pStyle w:val="Heading1"/>
        <w:spacing w:line="360" w:lineRule="auto"/>
        <w:jc w:val="both"/>
        <w:rPr>
          <w:rFonts w:ascii="Times New Roman" w:hAnsi="Times New Roman" w:cs="Times New Roman"/>
          <w:sz w:val="24"/>
          <w:szCs w:val="24"/>
        </w:rPr>
      </w:pPr>
      <w:bookmarkStart w:id="13" w:name="_Toc73560090"/>
      <w:r w:rsidRPr="006B330A">
        <w:rPr>
          <w:rFonts w:ascii="Times New Roman" w:hAnsi="Times New Roman" w:cs="Times New Roman"/>
          <w:szCs w:val="28"/>
          <w:lang w:eastAsia="en-US" w:bidi="ar-SA"/>
        </w:rPr>
        <w:lastRenderedPageBreak/>
        <w:t>8</w:t>
      </w:r>
      <w:r w:rsidR="0077638A" w:rsidRPr="006B330A">
        <w:rPr>
          <w:rFonts w:ascii="Times New Roman" w:hAnsi="Times New Roman" w:cs="Times New Roman"/>
          <w:szCs w:val="28"/>
          <w:lang w:eastAsia="en-US" w:bidi="ar-SA"/>
        </w:rPr>
        <w:t>.0 Communication Management</w:t>
      </w:r>
      <w:bookmarkEnd w:id="13"/>
      <w:r w:rsidR="0077638A" w:rsidRPr="006B330A">
        <w:rPr>
          <w:rFonts w:ascii="Times New Roman" w:hAnsi="Times New Roman" w:cs="Times New Roman"/>
          <w:szCs w:val="28"/>
          <w:lang w:eastAsia="en-US" w:bidi="ar-SA"/>
        </w:rPr>
        <w:t xml:space="preserve"> </w:t>
      </w:r>
    </w:p>
    <w:p w14:paraId="2CC5BBBF" w14:textId="77777777" w:rsidR="00F81344" w:rsidRPr="006B330A" w:rsidRDefault="0077638A" w:rsidP="006B330A">
      <w:pPr>
        <w:shd w:val="clear" w:color="auto" w:fill="FFFFFF"/>
        <w:spacing w:after="0" w:line="360" w:lineRule="auto"/>
        <w:ind w:firstLine="720"/>
        <w:jc w:val="both"/>
        <w:rPr>
          <w:rFonts w:ascii="Times New Roman" w:eastAsia="Times New Roman" w:hAnsi="Times New Roman" w:cs="Times New Roman"/>
          <w:color w:val="212121"/>
          <w:sz w:val="24"/>
          <w:szCs w:val="24"/>
        </w:rPr>
      </w:pPr>
      <w:r w:rsidRPr="006B330A">
        <w:rPr>
          <w:rFonts w:ascii="Times New Roman" w:eastAsia="Times New Roman" w:hAnsi="Times New Roman" w:cs="Times New Roman"/>
          <w:color w:val="212121"/>
          <w:sz w:val="24"/>
          <w:szCs w:val="24"/>
        </w:rPr>
        <w:t xml:space="preserve">The proposed </w:t>
      </w:r>
      <w:r w:rsidR="00000A94" w:rsidRPr="006B330A">
        <w:rPr>
          <w:rFonts w:ascii="Times New Roman" w:eastAsia="Times New Roman" w:hAnsi="Times New Roman" w:cs="Times New Roman"/>
          <w:color w:val="212121"/>
          <w:sz w:val="24"/>
          <w:szCs w:val="24"/>
        </w:rPr>
        <w:t>project</w:t>
      </w:r>
      <w:r w:rsidRPr="006B330A">
        <w:rPr>
          <w:rFonts w:ascii="Times New Roman" w:eastAsia="Times New Roman" w:hAnsi="Times New Roman" w:cs="Times New Roman"/>
          <w:color w:val="212121"/>
          <w:sz w:val="24"/>
          <w:szCs w:val="24"/>
        </w:rPr>
        <w:t xml:space="preserve"> </w:t>
      </w:r>
      <w:proofErr w:type="gramStart"/>
      <w:r w:rsidRPr="006B330A">
        <w:rPr>
          <w:rFonts w:ascii="Times New Roman" w:eastAsia="Times New Roman" w:hAnsi="Times New Roman" w:cs="Times New Roman"/>
          <w:color w:val="212121"/>
          <w:sz w:val="24"/>
          <w:szCs w:val="24"/>
        </w:rPr>
        <w:t xml:space="preserve">is </w:t>
      </w:r>
      <w:r w:rsidR="00000A94" w:rsidRPr="006B330A">
        <w:rPr>
          <w:rFonts w:ascii="Times New Roman" w:eastAsia="Times New Roman" w:hAnsi="Times New Roman" w:cs="Times New Roman"/>
          <w:color w:val="212121"/>
          <w:sz w:val="24"/>
          <w:szCs w:val="24"/>
        </w:rPr>
        <w:t>considered</w:t>
      </w:r>
      <w:r w:rsidRPr="006B330A">
        <w:rPr>
          <w:rFonts w:ascii="Times New Roman" w:eastAsia="Times New Roman" w:hAnsi="Times New Roman" w:cs="Times New Roman"/>
          <w:color w:val="212121"/>
          <w:sz w:val="24"/>
          <w:szCs w:val="24"/>
        </w:rPr>
        <w:t xml:space="preserve"> to be</w:t>
      </w:r>
      <w:proofErr w:type="gramEnd"/>
      <w:r w:rsidRPr="006B330A">
        <w:rPr>
          <w:rFonts w:ascii="Times New Roman" w:eastAsia="Times New Roman" w:hAnsi="Times New Roman" w:cs="Times New Roman"/>
          <w:color w:val="212121"/>
          <w:sz w:val="24"/>
          <w:szCs w:val="24"/>
        </w:rPr>
        <w:t xml:space="preserve"> </w:t>
      </w:r>
      <w:r w:rsidR="00000A94" w:rsidRPr="006B330A">
        <w:rPr>
          <w:rFonts w:ascii="Times New Roman" w:eastAsia="Times New Roman" w:hAnsi="Times New Roman" w:cs="Times New Roman"/>
          <w:color w:val="212121"/>
          <w:sz w:val="24"/>
          <w:szCs w:val="24"/>
        </w:rPr>
        <w:t>regarded</w:t>
      </w:r>
      <w:r w:rsidRPr="006B330A">
        <w:rPr>
          <w:rFonts w:ascii="Times New Roman" w:eastAsia="Times New Roman" w:hAnsi="Times New Roman" w:cs="Times New Roman"/>
          <w:color w:val="212121"/>
          <w:sz w:val="24"/>
          <w:szCs w:val="24"/>
        </w:rPr>
        <w:t xml:space="preserve"> as world’s one of the biggest </w:t>
      </w:r>
      <w:r w:rsidR="00000A94" w:rsidRPr="006B330A">
        <w:rPr>
          <w:rFonts w:ascii="Times New Roman" w:eastAsia="Times New Roman" w:hAnsi="Times New Roman" w:cs="Times New Roman"/>
          <w:color w:val="212121"/>
          <w:sz w:val="24"/>
          <w:szCs w:val="24"/>
        </w:rPr>
        <w:t>power</w:t>
      </w:r>
      <w:r w:rsidRPr="006B330A">
        <w:rPr>
          <w:rFonts w:ascii="Times New Roman" w:eastAsia="Times New Roman" w:hAnsi="Times New Roman" w:cs="Times New Roman"/>
          <w:color w:val="212121"/>
          <w:sz w:val="24"/>
          <w:szCs w:val="24"/>
        </w:rPr>
        <w:t xml:space="preserve"> plant project.  As</w:t>
      </w:r>
      <w:r w:rsidR="00000A94" w:rsidRPr="006B330A">
        <w:rPr>
          <w:rFonts w:ascii="Times New Roman" w:eastAsia="Times New Roman" w:hAnsi="Times New Roman" w:cs="Times New Roman"/>
          <w:color w:val="212121"/>
          <w:sz w:val="24"/>
          <w:szCs w:val="24"/>
        </w:rPr>
        <w:t xml:space="preserve"> a</w:t>
      </w:r>
      <w:r w:rsidRPr="006B330A">
        <w:rPr>
          <w:rFonts w:ascii="Times New Roman" w:eastAsia="Times New Roman" w:hAnsi="Times New Roman" w:cs="Times New Roman"/>
          <w:color w:val="212121"/>
          <w:sz w:val="24"/>
          <w:szCs w:val="24"/>
        </w:rPr>
        <w:t xml:space="preserve"> </w:t>
      </w:r>
      <w:r w:rsidR="00000A94" w:rsidRPr="006B330A">
        <w:rPr>
          <w:rFonts w:ascii="Times New Roman" w:eastAsia="Times New Roman" w:hAnsi="Times New Roman" w:cs="Times New Roman"/>
          <w:color w:val="212121"/>
          <w:sz w:val="24"/>
          <w:szCs w:val="24"/>
        </w:rPr>
        <w:t>result</w:t>
      </w:r>
      <w:r w:rsidRPr="006B330A">
        <w:rPr>
          <w:rFonts w:ascii="Times New Roman" w:eastAsia="Times New Roman" w:hAnsi="Times New Roman" w:cs="Times New Roman"/>
          <w:color w:val="212121"/>
          <w:sz w:val="24"/>
          <w:szCs w:val="24"/>
        </w:rPr>
        <w:t xml:space="preserve">, the need for </w:t>
      </w:r>
      <w:r w:rsidR="00000A94" w:rsidRPr="006B330A">
        <w:rPr>
          <w:rFonts w:ascii="Times New Roman" w:eastAsia="Times New Roman" w:hAnsi="Times New Roman" w:cs="Times New Roman"/>
          <w:color w:val="212121"/>
          <w:sz w:val="24"/>
          <w:szCs w:val="24"/>
        </w:rPr>
        <w:t>establishing</w:t>
      </w:r>
      <w:r w:rsidRPr="006B330A">
        <w:rPr>
          <w:rFonts w:ascii="Times New Roman" w:eastAsia="Times New Roman" w:hAnsi="Times New Roman" w:cs="Times New Roman"/>
          <w:color w:val="212121"/>
          <w:sz w:val="24"/>
          <w:szCs w:val="24"/>
        </w:rPr>
        <w:t xml:space="preserve"> a </w:t>
      </w:r>
      <w:r w:rsidR="00000A94" w:rsidRPr="006B330A">
        <w:rPr>
          <w:rFonts w:ascii="Times New Roman" w:eastAsia="Times New Roman" w:hAnsi="Times New Roman" w:cs="Times New Roman"/>
          <w:color w:val="212121"/>
          <w:sz w:val="24"/>
          <w:szCs w:val="24"/>
        </w:rPr>
        <w:t>sound communication</w:t>
      </w:r>
      <w:r w:rsidRPr="006B330A">
        <w:rPr>
          <w:rFonts w:ascii="Times New Roman" w:eastAsia="Times New Roman" w:hAnsi="Times New Roman" w:cs="Times New Roman"/>
          <w:color w:val="212121"/>
          <w:sz w:val="24"/>
          <w:szCs w:val="24"/>
        </w:rPr>
        <w:t xml:space="preserve"> plan is pre-requisite for the successful </w:t>
      </w:r>
      <w:r w:rsidR="00000A94" w:rsidRPr="006B330A">
        <w:rPr>
          <w:rFonts w:ascii="Times New Roman" w:eastAsia="Times New Roman" w:hAnsi="Times New Roman" w:cs="Times New Roman"/>
          <w:color w:val="212121"/>
          <w:sz w:val="24"/>
          <w:szCs w:val="24"/>
        </w:rPr>
        <w:t xml:space="preserve">execution </w:t>
      </w:r>
      <w:r w:rsidRPr="006B330A">
        <w:rPr>
          <w:rFonts w:ascii="Times New Roman" w:eastAsia="Times New Roman" w:hAnsi="Times New Roman" w:cs="Times New Roman"/>
          <w:color w:val="212121"/>
          <w:sz w:val="24"/>
          <w:szCs w:val="24"/>
        </w:rPr>
        <w:t xml:space="preserve">and </w:t>
      </w:r>
      <w:r w:rsidR="00000A94" w:rsidRPr="006B330A">
        <w:rPr>
          <w:rFonts w:ascii="Times New Roman" w:eastAsia="Times New Roman" w:hAnsi="Times New Roman" w:cs="Times New Roman"/>
          <w:color w:val="212121"/>
          <w:sz w:val="24"/>
          <w:szCs w:val="24"/>
        </w:rPr>
        <w:t>implementation</w:t>
      </w:r>
      <w:r w:rsidRPr="006B330A">
        <w:rPr>
          <w:rFonts w:ascii="Times New Roman" w:eastAsia="Times New Roman" w:hAnsi="Times New Roman" w:cs="Times New Roman"/>
          <w:color w:val="212121"/>
          <w:sz w:val="24"/>
          <w:szCs w:val="24"/>
        </w:rPr>
        <w:t xml:space="preserve"> of the </w:t>
      </w:r>
      <w:r w:rsidR="00000A94" w:rsidRPr="006B330A">
        <w:rPr>
          <w:rFonts w:ascii="Times New Roman" w:eastAsia="Times New Roman" w:hAnsi="Times New Roman" w:cs="Times New Roman"/>
          <w:color w:val="212121"/>
          <w:sz w:val="24"/>
          <w:szCs w:val="24"/>
        </w:rPr>
        <w:t>project</w:t>
      </w:r>
      <w:r w:rsidRPr="006B330A">
        <w:rPr>
          <w:rFonts w:ascii="Times New Roman" w:eastAsia="Times New Roman" w:hAnsi="Times New Roman" w:cs="Times New Roman"/>
          <w:color w:val="212121"/>
          <w:sz w:val="24"/>
          <w:szCs w:val="24"/>
        </w:rPr>
        <w:t xml:space="preserve">. </w:t>
      </w:r>
    </w:p>
    <w:p w14:paraId="38C056D8" w14:textId="77777777" w:rsidR="00941349" w:rsidRPr="006B330A" w:rsidRDefault="0077638A" w:rsidP="006B330A">
      <w:pPr>
        <w:shd w:val="clear" w:color="auto" w:fill="FFFFFF"/>
        <w:spacing w:after="0" w:line="360" w:lineRule="auto"/>
        <w:jc w:val="center"/>
        <w:rPr>
          <w:rFonts w:ascii="Times New Roman" w:hAnsi="Times New Roman" w:cs="Times New Roman"/>
          <w:sz w:val="24"/>
          <w:szCs w:val="24"/>
        </w:rPr>
      </w:pPr>
      <w:r w:rsidRPr="006B330A">
        <w:rPr>
          <w:rFonts w:ascii="Times New Roman" w:eastAsia="Times New Roman" w:hAnsi="Times New Roman" w:cs="Times New Roman"/>
          <w:color w:val="212121"/>
          <w:sz w:val="24"/>
          <w:szCs w:val="24"/>
        </w:rPr>
        <w:t>\</w:t>
      </w:r>
      <w:r w:rsidRPr="006B330A">
        <w:rPr>
          <w:rFonts w:ascii="Times New Roman" w:hAnsi="Times New Roman" w:cs="Times New Roman"/>
          <w:sz w:val="24"/>
          <w:szCs w:val="24"/>
        </w:rPr>
        <w:t xml:space="preserve"> </w:t>
      </w:r>
      <w:r w:rsidRPr="006B330A">
        <w:rPr>
          <w:rFonts w:ascii="Times New Roman" w:hAnsi="Times New Roman" w:cs="Times New Roman"/>
          <w:noProof/>
          <w:sz w:val="24"/>
          <w:szCs w:val="24"/>
        </w:rPr>
        <w:drawing>
          <wp:inline distT="0" distB="0" distL="0" distR="0" wp14:anchorId="2D22F3A6" wp14:editId="30E9FE73">
            <wp:extent cx="4743450" cy="3162300"/>
            <wp:effectExtent l="19050" t="0" r="0" b="0"/>
            <wp:docPr id="2" name="Picture 2" descr="https://www.thetimes.co.uk/imageserver/image/methode%2Ftimes%2Fprod%2Fweb%2Fbin%2F4b13c63a-d2e4-11e7-bdc0-bd79d749b4d5.png?crop=3000%2C2000%2C0%2C0&amp;resize=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73765" name="Picture 2" descr="https://www.thetimes.co.uk/imageserver/image/methode%2Ftimes%2Fprod%2Fweb%2Fbin%2F4b13c63a-d2e4-11e7-bdc0-bd79d749b4d5.png?crop=3000%2C2000%2C0%2C0&amp;resize=498"/>
                    <pic:cNvPicPr>
                      <a:picLocks noChangeAspect="1" noChangeArrowheads="1"/>
                    </pic:cNvPicPr>
                  </pic:nvPicPr>
                  <pic:blipFill>
                    <a:blip r:embed="rId11"/>
                    <a:stretch>
                      <a:fillRect/>
                    </a:stretch>
                  </pic:blipFill>
                  <pic:spPr bwMode="auto">
                    <a:xfrm>
                      <a:off x="0" y="0"/>
                      <a:ext cx="4743450" cy="3162300"/>
                    </a:xfrm>
                    <a:prstGeom prst="rect">
                      <a:avLst/>
                    </a:prstGeom>
                    <a:noFill/>
                    <a:ln w="9525">
                      <a:noFill/>
                      <a:miter lim="800000"/>
                      <a:headEnd/>
                      <a:tailEnd/>
                    </a:ln>
                  </pic:spPr>
                </pic:pic>
              </a:graphicData>
            </a:graphic>
          </wp:inline>
        </w:drawing>
      </w:r>
    </w:p>
    <w:p w14:paraId="674F3DC7" w14:textId="6C3BC643" w:rsidR="00941349" w:rsidRPr="006B330A" w:rsidRDefault="0077638A" w:rsidP="006B330A">
      <w:pPr>
        <w:pStyle w:val="ListParagraph"/>
        <w:numPr>
          <w:ilvl w:val="0"/>
          <w:numId w:val="28"/>
        </w:numPr>
        <w:shd w:val="clear" w:color="auto" w:fill="FFFFFF"/>
        <w:spacing w:after="0" w:line="360" w:lineRule="auto"/>
        <w:rPr>
          <w:rFonts w:ascii="Times New Roman" w:eastAsia="Times New Roman" w:hAnsi="Times New Roman" w:cs="Times New Roman"/>
          <w:color w:val="212121"/>
          <w:sz w:val="24"/>
          <w:szCs w:val="24"/>
        </w:rPr>
      </w:pPr>
      <w:r w:rsidRPr="006B330A">
        <w:rPr>
          <w:rFonts w:ascii="Times New Roman" w:eastAsia="Times New Roman" w:hAnsi="Times New Roman" w:cs="Times New Roman"/>
          <w:color w:val="212121"/>
          <w:sz w:val="24"/>
          <w:szCs w:val="24"/>
        </w:rPr>
        <w:t xml:space="preserve">The </w:t>
      </w:r>
      <w:r w:rsidR="003008F5" w:rsidRPr="006B330A">
        <w:rPr>
          <w:rFonts w:ascii="Times New Roman" w:eastAsia="Times New Roman" w:hAnsi="Times New Roman" w:cs="Times New Roman"/>
          <w:color w:val="212121"/>
          <w:sz w:val="24"/>
          <w:szCs w:val="24"/>
        </w:rPr>
        <w:t xml:space="preserve">related stakeholders </w:t>
      </w:r>
      <w:r w:rsidR="00000A94" w:rsidRPr="006B330A">
        <w:rPr>
          <w:rFonts w:ascii="Times New Roman" w:eastAsia="Times New Roman" w:hAnsi="Times New Roman" w:cs="Times New Roman"/>
          <w:color w:val="212121"/>
          <w:sz w:val="24"/>
          <w:szCs w:val="24"/>
        </w:rPr>
        <w:t>will</w:t>
      </w:r>
      <w:r w:rsidR="003008F5" w:rsidRPr="006B330A">
        <w:rPr>
          <w:rFonts w:ascii="Times New Roman" w:eastAsia="Times New Roman" w:hAnsi="Times New Roman" w:cs="Times New Roman"/>
          <w:color w:val="212121"/>
          <w:sz w:val="24"/>
          <w:szCs w:val="24"/>
        </w:rPr>
        <w:t xml:space="preserve"> be in </w:t>
      </w:r>
      <w:r w:rsidR="00000A94" w:rsidRPr="006B330A">
        <w:rPr>
          <w:rFonts w:ascii="Times New Roman" w:eastAsia="Times New Roman" w:hAnsi="Times New Roman" w:cs="Times New Roman"/>
          <w:color w:val="212121"/>
          <w:sz w:val="24"/>
          <w:szCs w:val="24"/>
        </w:rPr>
        <w:t>constant</w:t>
      </w:r>
      <w:r w:rsidR="003008F5" w:rsidRPr="006B330A">
        <w:rPr>
          <w:rFonts w:ascii="Times New Roman" w:eastAsia="Times New Roman" w:hAnsi="Times New Roman" w:cs="Times New Roman"/>
          <w:color w:val="212121"/>
          <w:sz w:val="24"/>
          <w:szCs w:val="24"/>
        </w:rPr>
        <w:t xml:space="preserve"> touch </w:t>
      </w:r>
      <w:r w:rsidR="00000A94" w:rsidRPr="006B330A">
        <w:rPr>
          <w:rFonts w:ascii="Times New Roman" w:eastAsia="Times New Roman" w:hAnsi="Times New Roman" w:cs="Times New Roman"/>
          <w:color w:val="212121"/>
          <w:sz w:val="24"/>
          <w:szCs w:val="24"/>
        </w:rPr>
        <w:t>w</w:t>
      </w:r>
      <w:r w:rsidR="003008F5" w:rsidRPr="006B330A">
        <w:rPr>
          <w:rFonts w:ascii="Times New Roman" w:eastAsia="Times New Roman" w:hAnsi="Times New Roman" w:cs="Times New Roman"/>
          <w:color w:val="212121"/>
          <w:sz w:val="24"/>
          <w:szCs w:val="24"/>
        </w:rPr>
        <w:t xml:space="preserve">ith </w:t>
      </w:r>
      <w:r w:rsidR="00000A94" w:rsidRPr="006B330A">
        <w:rPr>
          <w:rFonts w:ascii="Times New Roman" w:eastAsia="Times New Roman" w:hAnsi="Times New Roman" w:cs="Times New Roman"/>
          <w:color w:val="212121"/>
          <w:sz w:val="24"/>
          <w:szCs w:val="24"/>
        </w:rPr>
        <w:t>e</w:t>
      </w:r>
      <w:r w:rsidR="003008F5" w:rsidRPr="006B330A">
        <w:rPr>
          <w:rFonts w:ascii="Times New Roman" w:eastAsia="Times New Roman" w:hAnsi="Times New Roman" w:cs="Times New Roman"/>
          <w:color w:val="212121"/>
          <w:sz w:val="24"/>
          <w:szCs w:val="24"/>
        </w:rPr>
        <w:t xml:space="preserve">ach other </w:t>
      </w:r>
      <w:proofErr w:type="gramStart"/>
      <w:r w:rsidR="003008F5" w:rsidRPr="006B330A">
        <w:rPr>
          <w:rFonts w:ascii="Times New Roman" w:eastAsia="Times New Roman" w:hAnsi="Times New Roman" w:cs="Times New Roman"/>
          <w:color w:val="212121"/>
          <w:sz w:val="24"/>
          <w:szCs w:val="24"/>
        </w:rPr>
        <w:t>in order to</w:t>
      </w:r>
      <w:proofErr w:type="gramEnd"/>
      <w:r w:rsidR="003008F5" w:rsidRPr="006B330A">
        <w:rPr>
          <w:rFonts w:ascii="Times New Roman" w:eastAsia="Times New Roman" w:hAnsi="Times New Roman" w:cs="Times New Roman"/>
          <w:color w:val="212121"/>
          <w:sz w:val="24"/>
          <w:szCs w:val="24"/>
        </w:rPr>
        <w:t xml:space="preserve"> </w:t>
      </w:r>
      <w:r w:rsidR="00000A94" w:rsidRPr="006B330A">
        <w:rPr>
          <w:rFonts w:ascii="Times New Roman" w:eastAsia="Times New Roman" w:hAnsi="Times New Roman" w:cs="Times New Roman"/>
          <w:color w:val="212121"/>
          <w:sz w:val="24"/>
          <w:szCs w:val="24"/>
        </w:rPr>
        <w:t>execute</w:t>
      </w:r>
      <w:r w:rsidR="003008F5" w:rsidRPr="006B330A">
        <w:rPr>
          <w:rFonts w:ascii="Times New Roman" w:eastAsia="Times New Roman" w:hAnsi="Times New Roman" w:cs="Times New Roman"/>
          <w:color w:val="212121"/>
          <w:sz w:val="24"/>
          <w:szCs w:val="24"/>
        </w:rPr>
        <w:t xml:space="preserve"> the operation with </w:t>
      </w:r>
      <w:r w:rsidR="00000A94" w:rsidRPr="006B330A">
        <w:rPr>
          <w:rFonts w:ascii="Times New Roman" w:eastAsia="Times New Roman" w:hAnsi="Times New Roman" w:cs="Times New Roman"/>
          <w:color w:val="212121"/>
          <w:sz w:val="24"/>
          <w:szCs w:val="24"/>
        </w:rPr>
        <w:t xml:space="preserve">greater </w:t>
      </w:r>
      <w:r w:rsidR="003008F5" w:rsidRPr="006B330A">
        <w:rPr>
          <w:rFonts w:ascii="Times New Roman" w:eastAsia="Times New Roman" w:hAnsi="Times New Roman" w:cs="Times New Roman"/>
          <w:color w:val="212121"/>
          <w:sz w:val="24"/>
          <w:szCs w:val="24"/>
        </w:rPr>
        <w:t xml:space="preserve">efficiency. The Government have a </w:t>
      </w:r>
      <w:r w:rsidR="00000A94" w:rsidRPr="006B330A">
        <w:rPr>
          <w:rFonts w:ascii="Times New Roman" w:eastAsia="Times New Roman" w:hAnsi="Times New Roman" w:cs="Times New Roman"/>
          <w:color w:val="212121"/>
          <w:sz w:val="24"/>
          <w:szCs w:val="24"/>
        </w:rPr>
        <w:t>frequent</w:t>
      </w:r>
      <w:r w:rsidR="003008F5" w:rsidRPr="006B330A">
        <w:rPr>
          <w:rFonts w:ascii="Times New Roman" w:eastAsia="Times New Roman" w:hAnsi="Times New Roman" w:cs="Times New Roman"/>
          <w:color w:val="212121"/>
          <w:sz w:val="24"/>
          <w:szCs w:val="24"/>
        </w:rPr>
        <w:t xml:space="preserve"> meeting for the </w:t>
      </w:r>
      <w:r w:rsidR="00000A94" w:rsidRPr="006B330A">
        <w:rPr>
          <w:rFonts w:ascii="Times New Roman" w:eastAsia="Times New Roman" w:hAnsi="Times New Roman" w:cs="Times New Roman"/>
          <w:color w:val="212121"/>
          <w:sz w:val="24"/>
          <w:szCs w:val="24"/>
        </w:rPr>
        <w:t>p</w:t>
      </w:r>
      <w:r w:rsidR="003008F5" w:rsidRPr="006B330A">
        <w:rPr>
          <w:rFonts w:ascii="Times New Roman" w:eastAsia="Times New Roman" w:hAnsi="Times New Roman" w:cs="Times New Roman"/>
          <w:color w:val="212121"/>
          <w:sz w:val="24"/>
          <w:szCs w:val="24"/>
        </w:rPr>
        <w:t xml:space="preserve">urpose of </w:t>
      </w:r>
      <w:r w:rsidR="00000A94" w:rsidRPr="006B330A">
        <w:rPr>
          <w:rFonts w:ascii="Times New Roman" w:eastAsia="Times New Roman" w:hAnsi="Times New Roman" w:cs="Times New Roman"/>
          <w:color w:val="212121"/>
          <w:sz w:val="24"/>
          <w:szCs w:val="24"/>
        </w:rPr>
        <w:t>assessing</w:t>
      </w:r>
      <w:r w:rsidR="003008F5" w:rsidRPr="006B330A">
        <w:rPr>
          <w:rFonts w:ascii="Times New Roman" w:eastAsia="Times New Roman" w:hAnsi="Times New Roman" w:cs="Times New Roman"/>
          <w:color w:val="212121"/>
          <w:sz w:val="24"/>
          <w:szCs w:val="24"/>
        </w:rPr>
        <w:t xml:space="preserve"> </w:t>
      </w:r>
      <w:r w:rsidR="00000A94" w:rsidRPr="006B330A">
        <w:rPr>
          <w:rFonts w:ascii="Times New Roman" w:eastAsia="Times New Roman" w:hAnsi="Times New Roman" w:cs="Times New Roman"/>
          <w:color w:val="212121"/>
          <w:sz w:val="24"/>
          <w:szCs w:val="24"/>
        </w:rPr>
        <w:t xml:space="preserve">the </w:t>
      </w:r>
      <w:r w:rsidR="003008F5" w:rsidRPr="006B330A">
        <w:rPr>
          <w:rFonts w:ascii="Times New Roman" w:eastAsia="Times New Roman" w:hAnsi="Times New Roman" w:cs="Times New Roman"/>
          <w:color w:val="212121"/>
          <w:sz w:val="24"/>
          <w:szCs w:val="24"/>
        </w:rPr>
        <w:t>growth and progress.</w:t>
      </w:r>
    </w:p>
    <w:p w14:paraId="6601E5B0" w14:textId="77777777" w:rsidR="003008F5" w:rsidRPr="006B330A" w:rsidRDefault="0077638A" w:rsidP="006B330A">
      <w:pPr>
        <w:pStyle w:val="ListParagraph"/>
        <w:numPr>
          <w:ilvl w:val="0"/>
          <w:numId w:val="28"/>
        </w:numPr>
        <w:shd w:val="clear" w:color="auto" w:fill="FFFFFF"/>
        <w:spacing w:after="0" w:line="360" w:lineRule="auto"/>
        <w:rPr>
          <w:rFonts w:ascii="Times New Roman" w:eastAsia="Times New Roman" w:hAnsi="Times New Roman" w:cs="Times New Roman"/>
          <w:color w:val="212121"/>
          <w:sz w:val="24"/>
          <w:szCs w:val="24"/>
        </w:rPr>
      </w:pPr>
      <w:r w:rsidRPr="006B330A">
        <w:rPr>
          <w:rFonts w:ascii="Times New Roman" w:eastAsia="Times New Roman" w:hAnsi="Times New Roman" w:cs="Times New Roman"/>
          <w:color w:val="212121"/>
          <w:sz w:val="24"/>
          <w:szCs w:val="24"/>
        </w:rPr>
        <w:t xml:space="preserve">The </w:t>
      </w:r>
      <w:r w:rsidR="00000A94" w:rsidRPr="006B330A">
        <w:rPr>
          <w:rFonts w:ascii="Times New Roman" w:eastAsia="Times New Roman" w:hAnsi="Times New Roman" w:cs="Times New Roman"/>
          <w:color w:val="212121"/>
          <w:sz w:val="24"/>
          <w:szCs w:val="24"/>
        </w:rPr>
        <w:t xml:space="preserve">performance </w:t>
      </w:r>
      <w:r w:rsidRPr="006B330A">
        <w:rPr>
          <w:rFonts w:ascii="Times New Roman" w:eastAsia="Times New Roman" w:hAnsi="Times New Roman" w:cs="Times New Roman"/>
          <w:color w:val="212121"/>
          <w:sz w:val="24"/>
          <w:szCs w:val="24"/>
        </w:rPr>
        <w:t>will b</w:t>
      </w:r>
      <w:r w:rsidR="00000A94" w:rsidRPr="006B330A">
        <w:rPr>
          <w:rFonts w:ascii="Times New Roman" w:eastAsia="Times New Roman" w:hAnsi="Times New Roman" w:cs="Times New Roman"/>
          <w:color w:val="212121"/>
          <w:sz w:val="24"/>
          <w:szCs w:val="24"/>
        </w:rPr>
        <w:t>e</w:t>
      </w:r>
      <w:r w:rsidRPr="006B330A">
        <w:rPr>
          <w:rFonts w:ascii="Times New Roman" w:eastAsia="Times New Roman" w:hAnsi="Times New Roman" w:cs="Times New Roman"/>
          <w:color w:val="212121"/>
          <w:sz w:val="24"/>
          <w:szCs w:val="24"/>
        </w:rPr>
        <w:t xml:space="preserve"> strictly monitored by the </w:t>
      </w:r>
      <w:r w:rsidR="00000A94" w:rsidRPr="006B330A">
        <w:rPr>
          <w:rFonts w:ascii="Times New Roman" w:eastAsia="Times New Roman" w:hAnsi="Times New Roman" w:cs="Times New Roman"/>
          <w:color w:val="212121"/>
          <w:sz w:val="24"/>
          <w:szCs w:val="24"/>
        </w:rPr>
        <w:t>Government</w:t>
      </w:r>
      <w:r w:rsidRPr="006B330A">
        <w:rPr>
          <w:rFonts w:ascii="Times New Roman" w:eastAsia="Times New Roman" w:hAnsi="Times New Roman" w:cs="Times New Roman"/>
          <w:color w:val="212121"/>
          <w:sz w:val="24"/>
          <w:szCs w:val="24"/>
        </w:rPr>
        <w:t xml:space="preserve"> and any </w:t>
      </w:r>
      <w:r w:rsidR="00000A94" w:rsidRPr="006B330A">
        <w:rPr>
          <w:rFonts w:ascii="Times New Roman" w:eastAsia="Times New Roman" w:hAnsi="Times New Roman" w:cs="Times New Roman"/>
          <w:color w:val="212121"/>
          <w:sz w:val="24"/>
          <w:szCs w:val="24"/>
        </w:rPr>
        <w:t>variation</w:t>
      </w:r>
      <w:r w:rsidRPr="006B330A">
        <w:rPr>
          <w:rFonts w:ascii="Times New Roman" w:eastAsia="Times New Roman" w:hAnsi="Times New Roman" w:cs="Times New Roman"/>
          <w:color w:val="212121"/>
          <w:sz w:val="24"/>
          <w:szCs w:val="24"/>
        </w:rPr>
        <w:t xml:space="preserve"> will be taken up with due care.</w:t>
      </w:r>
    </w:p>
    <w:p w14:paraId="71D58E71" w14:textId="77777777" w:rsidR="003008F5" w:rsidRPr="006B330A" w:rsidRDefault="0077638A" w:rsidP="006B330A">
      <w:pPr>
        <w:pStyle w:val="ListParagraph"/>
        <w:numPr>
          <w:ilvl w:val="0"/>
          <w:numId w:val="28"/>
        </w:numPr>
        <w:shd w:val="clear" w:color="auto" w:fill="FFFFFF"/>
        <w:spacing w:after="0" w:line="360" w:lineRule="auto"/>
        <w:rPr>
          <w:rFonts w:ascii="Times New Roman" w:eastAsia="Times New Roman" w:hAnsi="Times New Roman" w:cs="Times New Roman"/>
          <w:color w:val="212121"/>
          <w:sz w:val="24"/>
          <w:szCs w:val="24"/>
        </w:rPr>
      </w:pPr>
      <w:r w:rsidRPr="006B330A">
        <w:rPr>
          <w:rFonts w:ascii="Times New Roman" w:eastAsia="Times New Roman" w:hAnsi="Times New Roman" w:cs="Times New Roman"/>
          <w:color w:val="212121"/>
          <w:sz w:val="24"/>
          <w:szCs w:val="24"/>
        </w:rPr>
        <w:t xml:space="preserve">The figure above shows that the batteries will be </w:t>
      </w:r>
      <w:r w:rsidR="00000A94" w:rsidRPr="006B330A">
        <w:rPr>
          <w:rFonts w:ascii="Times New Roman" w:eastAsia="Times New Roman" w:hAnsi="Times New Roman" w:cs="Times New Roman"/>
          <w:color w:val="212121"/>
          <w:sz w:val="24"/>
          <w:szCs w:val="24"/>
        </w:rPr>
        <w:t xml:space="preserve">manufactured </w:t>
      </w:r>
      <w:r w:rsidRPr="006B330A">
        <w:rPr>
          <w:rFonts w:ascii="Times New Roman" w:eastAsia="Times New Roman" w:hAnsi="Times New Roman" w:cs="Times New Roman"/>
          <w:color w:val="212121"/>
          <w:sz w:val="24"/>
          <w:szCs w:val="24"/>
        </w:rPr>
        <w:t>in a</w:t>
      </w:r>
      <w:r w:rsidR="00000A94" w:rsidRPr="006B330A">
        <w:rPr>
          <w:rFonts w:ascii="Times New Roman" w:eastAsia="Times New Roman" w:hAnsi="Times New Roman" w:cs="Times New Roman"/>
          <w:color w:val="212121"/>
          <w:sz w:val="24"/>
          <w:szCs w:val="24"/>
        </w:rPr>
        <w:t xml:space="preserve"> </w:t>
      </w:r>
      <w:r w:rsidRPr="006B330A">
        <w:rPr>
          <w:rFonts w:ascii="Times New Roman" w:eastAsia="Times New Roman" w:hAnsi="Times New Roman" w:cs="Times New Roman"/>
          <w:color w:val="212121"/>
          <w:sz w:val="24"/>
          <w:szCs w:val="24"/>
        </w:rPr>
        <w:t xml:space="preserve">phased manner. </w:t>
      </w:r>
      <w:r w:rsidR="00000A94" w:rsidRPr="006B330A">
        <w:rPr>
          <w:rFonts w:ascii="Times New Roman" w:eastAsia="Times New Roman" w:hAnsi="Times New Roman" w:cs="Times New Roman"/>
          <w:color w:val="212121"/>
          <w:sz w:val="24"/>
          <w:szCs w:val="24"/>
        </w:rPr>
        <w:t>Initially</w:t>
      </w:r>
      <w:r w:rsidRPr="006B330A">
        <w:rPr>
          <w:rFonts w:ascii="Times New Roman" w:eastAsia="Times New Roman" w:hAnsi="Times New Roman" w:cs="Times New Roman"/>
          <w:color w:val="212121"/>
          <w:sz w:val="24"/>
          <w:szCs w:val="24"/>
        </w:rPr>
        <w:t xml:space="preserve">, the batteries will be charged up from the nearby wind farm and the </w:t>
      </w:r>
      <w:r w:rsidR="00000A94" w:rsidRPr="006B330A">
        <w:rPr>
          <w:rFonts w:ascii="Times New Roman" w:eastAsia="Times New Roman" w:hAnsi="Times New Roman" w:cs="Times New Roman"/>
          <w:color w:val="212121"/>
          <w:sz w:val="24"/>
          <w:szCs w:val="24"/>
        </w:rPr>
        <w:t>batteries</w:t>
      </w:r>
      <w:r w:rsidRPr="006B330A">
        <w:rPr>
          <w:rFonts w:ascii="Times New Roman" w:eastAsia="Times New Roman" w:hAnsi="Times New Roman" w:cs="Times New Roman"/>
          <w:color w:val="212121"/>
          <w:sz w:val="24"/>
          <w:szCs w:val="24"/>
        </w:rPr>
        <w:t xml:space="preserve"> will store approximately 100 megawatts. </w:t>
      </w:r>
    </w:p>
    <w:p w14:paraId="28C66868" w14:textId="45AC1CC3" w:rsidR="003008F5" w:rsidRPr="006B330A" w:rsidRDefault="0077638A" w:rsidP="006B330A">
      <w:pPr>
        <w:pStyle w:val="ListParagraph"/>
        <w:numPr>
          <w:ilvl w:val="0"/>
          <w:numId w:val="28"/>
        </w:numPr>
        <w:shd w:val="clear" w:color="auto" w:fill="FFFFFF"/>
        <w:spacing w:after="0" w:line="360" w:lineRule="auto"/>
        <w:rPr>
          <w:rFonts w:ascii="Times New Roman" w:eastAsia="Times New Roman" w:hAnsi="Times New Roman" w:cs="Times New Roman"/>
          <w:color w:val="212121"/>
          <w:sz w:val="24"/>
          <w:szCs w:val="24"/>
        </w:rPr>
      </w:pPr>
      <w:r w:rsidRPr="006B330A">
        <w:rPr>
          <w:rFonts w:ascii="Times New Roman" w:eastAsia="Times New Roman" w:hAnsi="Times New Roman" w:cs="Times New Roman"/>
          <w:color w:val="212121"/>
          <w:sz w:val="24"/>
          <w:szCs w:val="24"/>
        </w:rPr>
        <w:t>Subsequently, the batteries wil</w:t>
      </w:r>
      <w:r w:rsidR="00000A94" w:rsidRPr="006B330A">
        <w:rPr>
          <w:rFonts w:ascii="Times New Roman" w:eastAsia="Times New Roman" w:hAnsi="Times New Roman" w:cs="Times New Roman"/>
          <w:color w:val="212121"/>
          <w:sz w:val="24"/>
          <w:szCs w:val="24"/>
        </w:rPr>
        <w:t>l be delivered to nearby local power</w:t>
      </w:r>
      <w:r w:rsidRPr="006B330A">
        <w:rPr>
          <w:rFonts w:ascii="Times New Roman" w:eastAsia="Times New Roman" w:hAnsi="Times New Roman" w:cs="Times New Roman"/>
          <w:color w:val="212121"/>
          <w:sz w:val="24"/>
          <w:szCs w:val="24"/>
        </w:rPr>
        <w:t xml:space="preserve"> stations to generate </w:t>
      </w:r>
      <w:r w:rsidR="00000A94" w:rsidRPr="006B330A">
        <w:rPr>
          <w:rFonts w:ascii="Times New Roman" w:eastAsia="Times New Roman" w:hAnsi="Times New Roman" w:cs="Times New Roman"/>
          <w:color w:val="212121"/>
          <w:sz w:val="24"/>
          <w:szCs w:val="24"/>
        </w:rPr>
        <w:t>electricity</w:t>
      </w:r>
      <w:r w:rsidRPr="006B330A">
        <w:rPr>
          <w:rFonts w:ascii="Times New Roman" w:eastAsia="Times New Roman" w:hAnsi="Times New Roman" w:cs="Times New Roman"/>
          <w:color w:val="212121"/>
          <w:sz w:val="24"/>
          <w:szCs w:val="24"/>
        </w:rPr>
        <w:t xml:space="preserve"> during the peak hours to power almost 30,000 homes</w:t>
      </w:r>
      <w:r w:rsidR="00A07A53" w:rsidRPr="006B330A">
        <w:rPr>
          <w:rFonts w:ascii="Times New Roman" w:eastAsia="Times New Roman" w:hAnsi="Times New Roman" w:cs="Times New Roman"/>
          <w:color w:val="212121"/>
          <w:sz w:val="24"/>
          <w:szCs w:val="24"/>
        </w:rPr>
        <w:t>.</w:t>
      </w:r>
    </w:p>
    <w:p w14:paraId="7513B3F3" w14:textId="4EE6B357" w:rsidR="00414EB8" w:rsidRPr="006B330A" w:rsidRDefault="0077638A" w:rsidP="006B330A">
      <w:pPr>
        <w:spacing w:line="360" w:lineRule="auto"/>
        <w:ind w:firstLine="360"/>
        <w:rPr>
          <w:rFonts w:ascii="Times New Roman" w:hAnsi="Times New Roman" w:cs="Times New Roman"/>
          <w:sz w:val="24"/>
          <w:szCs w:val="24"/>
        </w:rPr>
      </w:pPr>
      <w:r w:rsidRPr="006B330A">
        <w:rPr>
          <w:rFonts w:ascii="Times New Roman" w:hAnsi="Times New Roman" w:cs="Times New Roman"/>
          <w:sz w:val="24"/>
          <w:szCs w:val="24"/>
        </w:rPr>
        <w:t>In th</w:t>
      </w:r>
      <w:r w:rsidR="00000A94" w:rsidRPr="006B330A">
        <w:rPr>
          <w:rFonts w:ascii="Times New Roman" w:hAnsi="Times New Roman" w:cs="Times New Roman"/>
          <w:sz w:val="24"/>
          <w:szCs w:val="24"/>
        </w:rPr>
        <w:t>i</w:t>
      </w:r>
      <w:r w:rsidRPr="006B330A">
        <w:rPr>
          <w:rFonts w:ascii="Times New Roman" w:hAnsi="Times New Roman" w:cs="Times New Roman"/>
          <w:sz w:val="24"/>
          <w:szCs w:val="24"/>
        </w:rPr>
        <w:t xml:space="preserve">s connection, the persons responsible for successful </w:t>
      </w:r>
      <w:r w:rsidR="00000A94" w:rsidRPr="006B330A">
        <w:rPr>
          <w:rFonts w:ascii="Times New Roman" w:hAnsi="Times New Roman" w:cs="Times New Roman"/>
          <w:sz w:val="24"/>
          <w:szCs w:val="24"/>
        </w:rPr>
        <w:t>execution</w:t>
      </w:r>
      <w:r w:rsidRPr="006B330A">
        <w:rPr>
          <w:rFonts w:ascii="Times New Roman" w:hAnsi="Times New Roman" w:cs="Times New Roman"/>
          <w:sz w:val="24"/>
          <w:szCs w:val="24"/>
        </w:rPr>
        <w:t xml:space="preserve"> of the project may be specified herein. </w:t>
      </w:r>
    </w:p>
    <w:p w14:paraId="0044FFBE" w14:textId="1B09514C" w:rsidR="00414EB8" w:rsidRPr="006B330A" w:rsidRDefault="00224837" w:rsidP="006B330A">
      <w:pPr>
        <w:pStyle w:val="Heading1"/>
        <w:spacing w:line="360" w:lineRule="auto"/>
        <w:jc w:val="both"/>
        <w:rPr>
          <w:rFonts w:ascii="Times New Roman" w:hAnsi="Times New Roman" w:cs="Times New Roman"/>
          <w:szCs w:val="28"/>
          <w:lang w:eastAsia="en-US" w:bidi="ar-SA"/>
        </w:rPr>
      </w:pPr>
      <w:bookmarkStart w:id="14" w:name="_Toc73560091"/>
      <w:r w:rsidRPr="006B330A">
        <w:rPr>
          <w:rFonts w:ascii="Times New Roman" w:hAnsi="Times New Roman" w:cs="Times New Roman"/>
          <w:szCs w:val="28"/>
          <w:lang w:eastAsia="en-US" w:bidi="ar-SA"/>
        </w:rPr>
        <w:lastRenderedPageBreak/>
        <w:t>9</w:t>
      </w:r>
      <w:r w:rsidR="00414EB8" w:rsidRPr="006B330A">
        <w:rPr>
          <w:rFonts w:ascii="Times New Roman" w:hAnsi="Times New Roman" w:cs="Times New Roman"/>
          <w:szCs w:val="28"/>
          <w:lang w:eastAsia="en-US" w:bidi="ar-SA"/>
        </w:rPr>
        <w:t>.0 Risk Management</w:t>
      </w:r>
      <w:bookmarkEnd w:id="14"/>
      <w:r w:rsidR="00414EB8" w:rsidRPr="006B330A">
        <w:rPr>
          <w:rFonts w:ascii="Times New Roman" w:hAnsi="Times New Roman" w:cs="Times New Roman"/>
          <w:szCs w:val="28"/>
          <w:lang w:eastAsia="en-US" w:bidi="ar-SA"/>
        </w:rPr>
        <w:t xml:space="preserve"> </w:t>
      </w:r>
    </w:p>
    <w:p w14:paraId="7213DCFC" w14:textId="77777777" w:rsidR="00414EB8" w:rsidRPr="006B330A" w:rsidRDefault="00414EB8" w:rsidP="006B330A">
      <w:pPr>
        <w:shd w:val="clear" w:color="auto" w:fill="FFFFFF"/>
        <w:spacing w:after="0" w:line="360" w:lineRule="auto"/>
        <w:ind w:firstLine="360"/>
        <w:jc w:val="both"/>
        <w:rPr>
          <w:rFonts w:ascii="Times New Roman" w:eastAsia="Times New Roman" w:hAnsi="Times New Roman" w:cs="Times New Roman"/>
          <w:color w:val="212121"/>
          <w:sz w:val="24"/>
          <w:szCs w:val="24"/>
        </w:rPr>
      </w:pPr>
      <w:r w:rsidRPr="006B330A">
        <w:rPr>
          <w:rFonts w:ascii="Times New Roman" w:eastAsia="Times New Roman" w:hAnsi="Times New Roman" w:cs="Times New Roman"/>
          <w:color w:val="212121"/>
          <w:sz w:val="24"/>
          <w:szCs w:val="24"/>
        </w:rPr>
        <w:t xml:space="preserve">Every project management plan must accommodate a comprehensive risk management plan as well </w:t>
      </w:r>
      <w:proofErr w:type="gramStart"/>
      <w:r w:rsidRPr="006B330A">
        <w:rPr>
          <w:rFonts w:ascii="Times New Roman" w:eastAsia="Times New Roman" w:hAnsi="Times New Roman" w:cs="Times New Roman"/>
          <w:color w:val="212121"/>
          <w:sz w:val="24"/>
          <w:szCs w:val="24"/>
        </w:rPr>
        <w:t>in order to</w:t>
      </w:r>
      <w:proofErr w:type="gramEnd"/>
      <w:r w:rsidRPr="006B330A">
        <w:rPr>
          <w:rFonts w:ascii="Times New Roman" w:eastAsia="Times New Roman" w:hAnsi="Times New Roman" w:cs="Times New Roman"/>
          <w:color w:val="212121"/>
          <w:sz w:val="24"/>
          <w:szCs w:val="24"/>
        </w:rPr>
        <w:t xml:space="preserve"> devise the necessary risk mitigation strategy for unforeseen circumstances. In the given context, the stakeholders have different risks arising out of the given project.</w:t>
      </w:r>
    </w:p>
    <w:p w14:paraId="7F119BE4" w14:textId="09100B3C" w:rsidR="00414EB8" w:rsidRPr="006B330A" w:rsidRDefault="00414EB8" w:rsidP="006B330A">
      <w:pPr>
        <w:pStyle w:val="ListParagraph"/>
        <w:numPr>
          <w:ilvl w:val="0"/>
          <w:numId w:val="23"/>
        </w:numPr>
        <w:shd w:val="clear" w:color="auto" w:fill="FFFFFF"/>
        <w:spacing w:after="0" w:line="360" w:lineRule="auto"/>
        <w:jc w:val="both"/>
        <w:rPr>
          <w:rFonts w:ascii="Times New Roman" w:eastAsia="Times New Roman" w:hAnsi="Times New Roman" w:cs="Times New Roman"/>
          <w:color w:val="212121"/>
          <w:sz w:val="24"/>
          <w:szCs w:val="24"/>
        </w:rPr>
      </w:pPr>
      <w:r w:rsidRPr="006B330A">
        <w:rPr>
          <w:rFonts w:ascii="Times New Roman" w:eastAsia="Times New Roman" w:hAnsi="Times New Roman" w:cs="Times New Roman"/>
          <w:color w:val="212121"/>
          <w:sz w:val="24"/>
          <w:szCs w:val="24"/>
        </w:rPr>
        <w:t>For Tesla, the reputation may be at stake if the project does not go well. The commitment of such a short time span may be vulnerable to failure. Though there have been instances that the firm has undertaken such initiatives before also and successfully executed the entire plan, the stakeholders must formulate necessary risk mitigation strategy if the project may not be deliverable within the given time frame.</w:t>
      </w:r>
    </w:p>
    <w:p w14:paraId="61967B14" w14:textId="77777777" w:rsidR="00414EB8" w:rsidRPr="006B330A" w:rsidRDefault="00414EB8" w:rsidP="006B330A">
      <w:pPr>
        <w:pStyle w:val="ListParagraph"/>
        <w:numPr>
          <w:ilvl w:val="0"/>
          <w:numId w:val="23"/>
        </w:numPr>
        <w:shd w:val="clear" w:color="auto" w:fill="FFFFFF"/>
        <w:spacing w:after="0" w:line="360" w:lineRule="auto"/>
        <w:jc w:val="both"/>
        <w:rPr>
          <w:rFonts w:ascii="Times New Roman" w:eastAsia="Times New Roman" w:hAnsi="Times New Roman" w:cs="Times New Roman"/>
          <w:color w:val="212121"/>
          <w:sz w:val="24"/>
          <w:szCs w:val="24"/>
        </w:rPr>
      </w:pPr>
      <w:r w:rsidRPr="006B330A">
        <w:rPr>
          <w:rFonts w:ascii="Times New Roman" w:eastAsia="Times New Roman" w:hAnsi="Times New Roman" w:cs="Times New Roman"/>
          <w:color w:val="212121"/>
          <w:sz w:val="24"/>
          <w:szCs w:val="24"/>
        </w:rPr>
        <w:t>In addition, Tesla might be in a financial squeeze that limits its ability to fund.</w:t>
      </w:r>
    </w:p>
    <w:p w14:paraId="5ED555E3" w14:textId="5F662DE3" w:rsidR="00414EB8" w:rsidRPr="00762083" w:rsidRDefault="00414EB8" w:rsidP="00FE75C0">
      <w:pPr>
        <w:pStyle w:val="ListParagraph"/>
        <w:numPr>
          <w:ilvl w:val="0"/>
          <w:numId w:val="23"/>
        </w:numPr>
        <w:shd w:val="clear" w:color="auto" w:fill="FFFFFF"/>
        <w:spacing w:after="0" w:line="360" w:lineRule="auto"/>
        <w:ind w:left="360"/>
        <w:jc w:val="both"/>
        <w:rPr>
          <w:rFonts w:ascii="Times New Roman" w:eastAsiaTheme="majorEastAsia" w:hAnsi="Times New Roman" w:cs="Times New Roman"/>
          <w:b/>
          <w:bCs/>
          <w:sz w:val="24"/>
          <w:szCs w:val="24"/>
        </w:rPr>
      </w:pPr>
      <w:r w:rsidRPr="00762083">
        <w:rPr>
          <w:rFonts w:ascii="Times New Roman" w:eastAsia="Times New Roman" w:hAnsi="Times New Roman" w:cs="Times New Roman"/>
          <w:color w:val="212121"/>
          <w:sz w:val="24"/>
          <w:szCs w:val="24"/>
        </w:rPr>
        <w:t>As far as SA Government is concerned, the Government's credibility hinges on fixing the ongoing power woes that have plagued SA. If the battery is not operating by the start of summer, South Australia might be vulnerable to blackouts in the lead-up</w:t>
      </w:r>
      <w:r w:rsidR="00762083">
        <w:rPr>
          <w:rFonts w:ascii="Times New Roman" w:eastAsia="Times New Roman" w:hAnsi="Times New Roman" w:cs="Times New Roman"/>
          <w:color w:val="212121"/>
          <w:sz w:val="24"/>
          <w:szCs w:val="24"/>
        </w:rPr>
        <w:t>.</w:t>
      </w:r>
    </w:p>
    <w:p w14:paraId="5787F7AF" w14:textId="752CB764" w:rsidR="00E03C9B" w:rsidRDefault="00E03C9B">
      <w:p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br w:type="page"/>
      </w:r>
    </w:p>
    <w:p w14:paraId="4F84726F" w14:textId="77777777" w:rsidR="00E03C9B" w:rsidRPr="006B330A" w:rsidRDefault="00E03C9B" w:rsidP="006B330A">
      <w:pPr>
        <w:spacing w:line="360" w:lineRule="auto"/>
        <w:ind w:left="360"/>
        <w:rPr>
          <w:rFonts w:ascii="Times New Roman" w:eastAsiaTheme="majorEastAsia" w:hAnsi="Times New Roman" w:cs="Times New Roman"/>
          <w:b/>
          <w:bCs/>
          <w:sz w:val="24"/>
          <w:szCs w:val="24"/>
        </w:rPr>
      </w:pPr>
    </w:p>
    <w:p w14:paraId="5C21B8ED" w14:textId="38109FAE" w:rsidR="00414EB8" w:rsidRPr="006B330A" w:rsidRDefault="00224837" w:rsidP="006B330A">
      <w:pPr>
        <w:pStyle w:val="Heading1"/>
        <w:spacing w:line="360" w:lineRule="auto"/>
        <w:jc w:val="both"/>
        <w:rPr>
          <w:rFonts w:ascii="Times New Roman" w:hAnsi="Times New Roman" w:cs="Times New Roman"/>
          <w:szCs w:val="28"/>
          <w:lang w:eastAsia="en-US" w:bidi="ar-SA"/>
        </w:rPr>
      </w:pPr>
      <w:bookmarkStart w:id="15" w:name="_Toc73560092"/>
      <w:r w:rsidRPr="006B330A">
        <w:rPr>
          <w:rFonts w:ascii="Times New Roman" w:hAnsi="Times New Roman" w:cs="Times New Roman"/>
          <w:szCs w:val="28"/>
          <w:lang w:eastAsia="en-US" w:bidi="ar-SA"/>
        </w:rPr>
        <w:t xml:space="preserve">10.0 </w:t>
      </w:r>
      <w:r w:rsidR="00414EB8" w:rsidRPr="006B330A">
        <w:rPr>
          <w:rFonts w:ascii="Times New Roman" w:hAnsi="Times New Roman" w:cs="Times New Roman"/>
          <w:szCs w:val="28"/>
          <w:lang w:eastAsia="en-US" w:bidi="ar-SA"/>
        </w:rPr>
        <w:t>Procurement Management Plan</w:t>
      </w:r>
      <w:bookmarkEnd w:id="15"/>
    </w:p>
    <w:p w14:paraId="7E798E2B" w14:textId="00A46A04" w:rsidR="00414EB8" w:rsidRPr="006B330A" w:rsidRDefault="00414EB8" w:rsidP="00D2062C">
      <w:pPr>
        <w:pStyle w:val="Heading2"/>
        <w:rPr>
          <w:lang w:eastAsia="en-US" w:bidi="ar-SA"/>
        </w:rPr>
      </w:pPr>
      <w:bookmarkStart w:id="16" w:name="_Toc73560093"/>
      <w:r w:rsidRPr="006B330A">
        <w:rPr>
          <w:lang w:eastAsia="en-US" w:bidi="ar-SA"/>
        </w:rPr>
        <w:t>Guidelines on Types of Contracts:</w:t>
      </w:r>
      <w:bookmarkEnd w:id="16"/>
    </w:p>
    <w:p w14:paraId="1850117E" w14:textId="77777777" w:rsidR="00414EB8" w:rsidRPr="006B330A" w:rsidRDefault="00414EB8" w:rsidP="006B330A">
      <w:pPr>
        <w:pStyle w:val="BHD"/>
        <w:spacing w:before="0" w:after="0" w:line="360" w:lineRule="auto"/>
        <w:ind w:firstLine="720"/>
        <w:rPr>
          <w:rFonts w:ascii="Times New Roman" w:hAnsi="Times New Roman"/>
          <w:bCs/>
          <w:sz w:val="24"/>
          <w:szCs w:val="24"/>
        </w:rPr>
      </w:pPr>
      <w:r w:rsidRPr="006B330A">
        <w:rPr>
          <w:rFonts w:ascii="Times New Roman" w:hAnsi="Times New Roman"/>
          <w:bCs/>
          <w:sz w:val="24"/>
          <w:szCs w:val="24"/>
        </w:rPr>
        <w:t>Contracts for using certain commodities and services on a project are known as procurement contracts. Fixed-value, cost-reimbursable, or time-and-materials contracts are the most common types of procurement contracts. On a single purchase, certain agreements may include more than one of these payment schemes.</w:t>
      </w:r>
    </w:p>
    <w:p w14:paraId="52BBCAA4" w14:textId="77777777" w:rsidR="00414EB8" w:rsidRPr="006B330A" w:rsidRDefault="00414EB8" w:rsidP="006B330A">
      <w:pPr>
        <w:pStyle w:val="BL1st"/>
        <w:spacing w:line="360" w:lineRule="auto"/>
        <w:ind w:left="0" w:firstLine="720"/>
        <w:jc w:val="both"/>
        <w:rPr>
          <w:rFonts w:ascii="Times New Roman" w:hAnsi="Times New Roman"/>
          <w:sz w:val="24"/>
          <w:szCs w:val="24"/>
        </w:rPr>
      </w:pPr>
      <w:r w:rsidRPr="006B330A">
        <w:rPr>
          <w:rFonts w:ascii="Times New Roman" w:hAnsi="Times New Roman"/>
          <w:sz w:val="24"/>
          <w:szCs w:val="24"/>
        </w:rPr>
        <w:t>The executive acquisition process enables you to get the best temporary workers and service suppliers for the products and initiatives you need for your project. Because each type of procurement contract comes with its own set of benefits and downsides, choosing the right one can have a considerable impact on the success of a project.</w:t>
      </w:r>
    </w:p>
    <w:p w14:paraId="0959D471" w14:textId="77777777" w:rsidR="00414EB8" w:rsidRPr="006B330A" w:rsidRDefault="00414EB8" w:rsidP="006B330A">
      <w:pPr>
        <w:pStyle w:val="BL1st"/>
        <w:spacing w:line="360" w:lineRule="auto"/>
        <w:ind w:left="0" w:firstLine="0"/>
        <w:rPr>
          <w:rFonts w:ascii="Times New Roman" w:eastAsiaTheme="majorEastAsia" w:hAnsi="Times New Roman"/>
          <w:b/>
          <w:bCs/>
          <w:noProof w:val="0"/>
          <w:color w:val="365F91" w:themeColor="accent1" w:themeShade="BF"/>
          <w:sz w:val="24"/>
          <w:szCs w:val="24"/>
          <w:lang w:eastAsia="zh-CN" w:bidi="bn-IN"/>
        </w:rPr>
      </w:pPr>
    </w:p>
    <w:p w14:paraId="5637A4E1" w14:textId="2368A136" w:rsidR="00414EB8" w:rsidRPr="006B330A" w:rsidRDefault="00414EB8" w:rsidP="00D2062C">
      <w:pPr>
        <w:pStyle w:val="Heading2"/>
        <w:rPr>
          <w:lang w:eastAsia="en-US" w:bidi="ar-SA"/>
        </w:rPr>
      </w:pPr>
      <w:bookmarkStart w:id="17" w:name="_Toc73560094"/>
      <w:r w:rsidRPr="006B330A">
        <w:rPr>
          <w:lang w:eastAsia="en-US" w:bidi="ar-SA"/>
        </w:rPr>
        <w:t>Standard procurement documents or templates:</w:t>
      </w:r>
      <w:bookmarkEnd w:id="17"/>
      <w:r w:rsidRPr="006B330A">
        <w:rPr>
          <w:lang w:eastAsia="en-US" w:bidi="ar-SA"/>
        </w:rPr>
        <w:t xml:space="preserve"> </w:t>
      </w:r>
    </w:p>
    <w:p w14:paraId="2FBD1D90" w14:textId="77777777" w:rsidR="00414EB8" w:rsidRPr="006B330A" w:rsidRDefault="00414EB8" w:rsidP="006B330A">
      <w:pPr>
        <w:numPr>
          <w:ilvl w:val="0"/>
          <w:numId w:val="41"/>
        </w:numPr>
        <w:spacing w:before="240" w:after="75" w:line="360" w:lineRule="auto"/>
        <w:rPr>
          <w:rFonts w:ascii="Times New Roman" w:hAnsi="Times New Roman" w:cs="Times New Roman"/>
          <w:noProof/>
          <w:sz w:val="24"/>
          <w:szCs w:val="24"/>
        </w:rPr>
      </w:pPr>
      <w:r w:rsidRPr="006B330A">
        <w:rPr>
          <w:rFonts w:ascii="Times New Roman" w:eastAsiaTheme="majorEastAsia" w:hAnsi="Times New Roman" w:cs="Times New Roman"/>
          <w:b/>
          <w:bCs/>
          <w:color w:val="365F91" w:themeColor="accent1" w:themeShade="BF"/>
          <w:sz w:val="24"/>
          <w:szCs w:val="24"/>
        </w:rPr>
        <w:t>Minor/Low Risk Contracts:</w:t>
      </w:r>
      <w:r w:rsidRPr="006B330A">
        <w:rPr>
          <w:rFonts w:ascii="Times New Roman" w:hAnsi="Times New Roman" w:cs="Times New Roman"/>
          <w:noProof/>
          <w:sz w:val="24"/>
          <w:szCs w:val="24"/>
        </w:rPr>
        <w:t xml:space="preserve"> In this type of contract, an organization need administrations for a short amount of time, and the work is often tedious. As a result, top-of-the-line board methods aren't required for this type of arrangement.</w:t>
      </w:r>
    </w:p>
    <w:p w14:paraId="0523DE47" w14:textId="77777777" w:rsidR="00414EB8" w:rsidRPr="006B330A" w:rsidRDefault="00414EB8" w:rsidP="006B330A">
      <w:pPr>
        <w:numPr>
          <w:ilvl w:val="0"/>
          <w:numId w:val="41"/>
        </w:numPr>
        <w:spacing w:before="240" w:after="75" w:line="360" w:lineRule="auto"/>
        <w:rPr>
          <w:rFonts w:ascii="Times New Roman" w:hAnsi="Times New Roman" w:cs="Times New Roman"/>
          <w:noProof/>
          <w:sz w:val="24"/>
          <w:szCs w:val="24"/>
        </w:rPr>
      </w:pPr>
      <w:r w:rsidRPr="006B330A">
        <w:rPr>
          <w:rFonts w:ascii="Times New Roman" w:eastAsiaTheme="majorEastAsia" w:hAnsi="Times New Roman" w:cs="Times New Roman"/>
          <w:b/>
          <w:bCs/>
          <w:color w:val="365F91" w:themeColor="accent1" w:themeShade="BF"/>
          <w:sz w:val="24"/>
          <w:szCs w:val="24"/>
        </w:rPr>
        <w:t>Major/High Risk Contracts</w:t>
      </w:r>
      <w:r w:rsidRPr="006B330A">
        <w:rPr>
          <w:rFonts w:ascii="Times New Roman" w:hAnsi="Times New Roman" w:cs="Times New Roman"/>
          <w:b/>
          <w:noProof/>
          <w:sz w:val="24"/>
          <w:szCs w:val="24"/>
        </w:rPr>
        <w:t>:</w:t>
      </w:r>
      <w:r w:rsidRPr="006B330A">
        <w:rPr>
          <w:rFonts w:ascii="Times New Roman" w:hAnsi="Times New Roman" w:cs="Times New Roman"/>
          <w:noProof/>
          <w:sz w:val="24"/>
          <w:szCs w:val="24"/>
        </w:rPr>
        <w:t xml:space="preserve"> The labor required here is becoming increasingly difficult, necessitating the use of more advanced administration approaches.</w:t>
      </w:r>
    </w:p>
    <w:p w14:paraId="4C130FC7" w14:textId="77777777" w:rsidR="00414EB8" w:rsidRPr="006B330A" w:rsidRDefault="00414EB8" w:rsidP="006B330A">
      <w:pPr>
        <w:numPr>
          <w:ilvl w:val="0"/>
          <w:numId w:val="41"/>
        </w:numPr>
        <w:spacing w:before="240" w:after="240" w:line="360" w:lineRule="auto"/>
        <w:rPr>
          <w:rFonts w:ascii="Times New Roman" w:hAnsi="Times New Roman" w:cs="Times New Roman"/>
          <w:noProof/>
          <w:sz w:val="24"/>
          <w:szCs w:val="24"/>
        </w:rPr>
      </w:pPr>
      <w:r w:rsidRPr="006B330A">
        <w:rPr>
          <w:rFonts w:ascii="Times New Roman" w:eastAsiaTheme="majorEastAsia" w:hAnsi="Times New Roman" w:cs="Times New Roman"/>
          <w:b/>
          <w:bCs/>
          <w:color w:val="365F91" w:themeColor="accent1" w:themeShade="BF"/>
          <w:sz w:val="24"/>
          <w:szCs w:val="24"/>
        </w:rPr>
        <w:t>Professional:</w:t>
      </w:r>
      <w:r w:rsidRPr="006B330A">
        <w:rPr>
          <w:rFonts w:ascii="Times New Roman" w:hAnsi="Times New Roman" w:cs="Times New Roman"/>
          <w:noProof/>
          <w:sz w:val="24"/>
          <w:szCs w:val="24"/>
        </w:rPr>
        <w:t xml:space="preserve"> This necessitates a higher level of information-based skill, as well as directors who are willing to devote greater time and effort to finding new knowledge in order to meet the client's expectations.</w:t>
      </w:r>
    </w:p>
    <w:p w14:paraId="125111CC" w14:textId="77777777" w:rsidR="00414EB8" w:rsidRPr="006B330A" w:rsidRDefault="00414EB8" w:rsidP="006B330A">
      <w:pPr>
        <w:numPr>
          <w:ilvl w:val="0"/>
          <w:numId w:val="41"/>
        </w:numPr>
        <w:spacing w:before="240" w:after="240" w:line="360" w:lineRule="auto"/>
        <w:rPr>
          <w:rFonts w:ascii="Times New Roman" w:hAnsi="Times New Roman" w:cs="Times New Roman"/>
          <w:noProof/>
          <w:sz w:val="24"/>
          <w:szCs w:val="24"/>
        </w:rPr>
      </w:pPr>
      <w:r w:rsidRPr="006B330A">
        <w:rPr>
          <w:rFonts w:ascii="Times New Roman" w:eastAsiaTheme="majorEastAsia" w:hAnsi="Times New Roman" w:cs="Times New Roman"/>
          <w:b/>
          <w:bCs/>
          <w:color w:val="365F91" w:themeColor="accent1" w:themeShade="BF"/>
          <w:sz w:val="24"/>
          <w:szCs w:val="24"/>
        </w:rPr>
        <w:t>Facilities:</w:t>
      </w:r>
      <w:r w:rsidRPr="006B330A">
        <w:rPr>
          <w:rFonts w:ascii="Times New Roman" w:hAnsi="Times New Roman" w:cs="Times New Roman"/>
          <w:noProof/>
          <w:sz w:val="24"/>
          <w:szCs w:val="24"/>
        </w:rPr>
        <w:t xml:space="preserve"> Typically, the labor dispersed in this type of administration is the upkeep or activity of an existing structure or framework.</w:t>
      </w:r>
    </w:p>
    <w:p w14:paraId="4B24840B" w14:textId="77777777" w:rsidR="00414EB8" w:rsidRPr="006B330A" w:rsidRDefault="00414EB8" w:rsidP="006B330A">
      <w:pPr>
        <w:numPr>
          <w:ilvl w:val="0"/>
          <w:numId w:val="41"/>
        </w:numPr>
        <w:spacing w:before="240" w:after="240" w:line="360" w:lineRule="auto"/>
        <w:rPr>
          <w:rFonts w:ascii="Times New Roman" w:hAnsi="Times New Roman" w:cs="Times New Roman"/>
          <w:noProof/>
          <w:sz w:val="24"/>
          <w:szCs w:val="24"/>
        </w:rPr>
      </w:pPr>
      <w:r w:rsidRPr="006B330A">
        <w:rPr>
          <w:rFonts w:ascii="Times New Roman" w:eastAsiaTheme="majorEastAsia" w:hAnsi="Times New Roman" w:cs="Times New Roman"/>
          <w:b/>
          <w:bCs/>
          <w:color w:val="365F91" w:themeColor="accent1" w:themeShade="BF"/>
          <w:sz w:val="24"/>
          <w:szCs w:val="24"/>
        </w:rPr>
        <w:t>Local/Simple Purchases:</w:t>
      </w:r>
      <w:r w:rsidRPr="006B330A">
        <w:rPr>
          <w:rFonts w:ascii="Times New Roman" w:hAnsi="Times New Roman" w:cs="Times New Roman"/>
          <w:noProof/>
          <w:sz w:val="24"/>
          <w:szCs w:val="24"/>
        </w:rPr>
        <w:t xml:space="preserve"> Goods are more readily available, and hence the board of the purchasing and delivery process is not required.</w:t>
      </w:r>
    </w:p>
    <w:p w14:paraId="52EA7808" w14:textId="77777777" w:rsidR="00414EB8" w:rsidRPr="006B330A" w:rsidRDefault="00414EB8" w:rsidP="006B330A">
      <w:pPr>
        <w:numPr>
          <w:ilvl w:val="0"/>
          <w:numId w:val="41"/>
        </w:numPr>
        <w:spacing w:before="240" w:after="240" w:line="360" w:lineRule="auto"/>
        <w:rPr>
          <w:rFonts w:ascii="Times New Roman" w:hAnsi="Times New Roman" w:cs="Times New Roman"/>
          <w:noProof/>
          <w:sz w:val="24"/>
          <w:szCs w:val="24"/>
        </w:rPr>
      </w:pPr>
      <w:r w:rsidRPr="006B330A">
        <w:rPr>
          <w:rFonts w:ascii="Times New Roman" w:eastAsiaTheme="majorEastAsia" w:hAnsi="Times New Roman" w:cs="Times New Roman"/>
          <w:b/>
          <w:bCs/>
          <w:color w:val="365F91" w:themeColor="accent1" w:themeShade="BF"/>
          <w:sz w:val="24"/>
          <w:szCs w:val="24"/>
        </w:rPr>
        <w:lastRenderedPageBreak/>
        <w:t>International/Complex Purchases:</w:t>
      </w:r>
      <w:r w:rsidRPr="006B330A">
        <w:rPr>
          <w:rFonts w:ascii="Times New Roman" w:hAnsi="Times New Roman" w:cs="Times New Roman"/>
          <w:noProof/>
          <w:sz w:val="24"/>
          <w:szCs w:val="24"/>
        </w:rPr>
        <w:t xml:space="preserve"> In this case, products from several regions should be obtained. The job of an administrator is becoming increasingly taxing, and a management technique is required to purchase and deliver. Similarly, the supervisor must look into cross-border customs.</w:t>
      </w:r>
    </w:p>
    <w:p w14:paraId="080BA32D" w14:textId="6BB1AE18" w:rsidR="00414EB8" w:rsidRPr="006B330A" w:rsidRDefault="00414EB8" w:rsidP="00D2062C">
      <w:pPr>
        <w:pStyle w:val="Heading2"/>
        <w:rPr>
          <w:lang w:eastAsia="en-US" w:bidi="ar-SA"/>
        </w:rPr>
      </w:pPr>
      <w:bookmarkStart w:id="18" w:name="_Toc73560095"/>
      <w:r w:rsidRPr="006B330A">
        <w:rPr>
          <w:lang w:eastAsia="en-US" w:bidi="ar-SA"/>
        </w:rPr>
        <w:t>Guidelines for creating procurement documents:</w:t>
      </w:r>
      <w:bookmarkEnd w:id="18"/>
      <w:r w:rsidRPr="006B330A">
        <w:rPr>
          <w:lang w:eastAsia="en-US" w:bidi="ar-SA"/>
        </w:rPr>
        <w:t xml:space="preserve"> </w:t>
      </w:r>
    </w:p>
    <w:p w14:paraId="417FA7C6" w14:textId="77777777" w:rsidR="00414EB8" w:rsidRPr="006B330A" w:rsidRDefault="00414EB8" w:rsidP="006B330A">
      <w:pPr>
        <w:pStyle w:val="BHD"/>
        <w:spacing w:before="0" w:after="0" w:line="360" w:lineRule="auto"/>
        <w:ind w:firstLine="720"/>
        <w:rPr>
          <w:rFonts w:ascii="Times New Roman" w:hAnsi="Times New Roman"/>
          <w:sz w:val="24"/>
          <w:szCs w:val="24"/>
        </w:rPr>
      </w:pPr>
      <w:r w:rsidRPr="006B330A">
        <w:rPr>
          <w:rFonts w:ascii="Times New Roman" w:hAnsi="Times New Roman"/>
          <w:sz w:val="24"/>
          <w:szCs w:val="24"/>
        </w:rPr>
        <w:t xml:space="preserve">A procurement document must have a large number of reports that serve as invitations to delicate, requests for delicate foffers, and establish the terms and conditions of a contract. The purchaser's first offer and the monetarily party in question's request for concessions. </w:t>
      </w:r>
    </w:p>
    <w:p w14:paraId="59543A22" w14:textId="77777777" w:rsidR="00414EB8" w:rsidRPr="006B330A" w:rsidRDefault="00414EB8" w:rsidP="006B330A">
      <w:pPr>
        <w:pStyle w:val="BHD"/>
        <w:spacing w:before="0" w:after="0" w:line="360" w:lineRule="auto"/>
        <w:rPr>
          <w:rFonts w:ascii="Times New Roman" w:hAnsi="Times New Roman"/>
          <w:sz w:val="24"/>
          <w:szCs w:val="24"/>
        </w:rPr>
      </w:pPr>
      <w:r w:rsidRPr="006B330A">
        <w:rPr>
          <w:rFonts w:ascii="Times New Roman" w:hAnsi="Times New Roman"/>
          <w:sz w:val="24"/>
          <w:szCs w:val="24"/>
        </w:rPr>
        <w:t>Requests for data between two gatherings, as well as requests for citations and recommendations, as well as the response of the dealer, should all be included in the procurement documentation.</w:t>
      </w:r>
    </w:p>
    <w:p w14:paraId="0F471713" w14:textId="77777777" w:rsidR="00414EB8" w:rsidRPr="006B330A" w:rsidRDefault="00414EB8" w:rsidP="006B330A">
      <w:pPr>
        <w:pStyle w:val="BL1st"/>
        <w:spacing w:line="360" w:lineRule="auto"/>
        <w:ind w:left="0" w:firstLine="0"/>
        <w:rPr>
          <w:rFonts w:ascii="Times New Roman" w:hAnsi="Times New Roman"/>
          <w:sz w:val="24"/>
          <w:szCs w:val="24"/>
        </w:rPr>
      </w:pPr>
    </w:p>
    <w:p w14:paraId="354CFCE2" w14:textId="77777777" w:rsidR="00414EB8" w:rsidRPr="006B330A" w:rsidRDefault="00414EB8" w:rsidP="006B330A">
      <w:pPr>
        <w:pStyle w:val="BHD"/>
        <w:numPr>
          <w:ilvl w:val="0"/>
          <w:numId w:val="42"/>
        </w:numPr>
        <w:spacing w:before="0" w:after="0" w:line="360" w:lineRule="auto"/>
        <w:rPr>
          <w:rFonts w:ascii="Times New Roman" w:hAnsi="Times New Roman"/>
          <w:sz w:val="24"/>
          <w:szCs w:val="24"/>
        </w:rPr>
      </w:pPr>
      <w:r w:rsidRPr="006B330A">
        <w:rPr>
          <w:rFonts w:ascii="Times New Roman" w:hAnsi="Times New Roman"/>
          <w:sz w:val="24"/>
          <w:szCs w:val="24"/>
        </w:rPr>
        <w:t xml:space="preserve">Potential bidders must give all business specifics in order for the bidder to be evaluated. </w:t>
      </w:r>
    </w:p>
    <w:p w14:paraId="658E40CB" w14:textId="77777777" w:rsidR="00414EB8" w:rsidRPr="006B330A" w:rsidRDefault="00414EB8" w:rsidP="006B330A">
      <w:pPr>
        <w:pStyle w:val="BHD"/>
        <w:numPr>
          <w:ilvl w:val="0"/>
          <w:numId w:val="42"/>
        </w:numPr>
        <w:spacing w:before="0" w:after="0" w:line="360" w:lineRule="auto"/>
        <w:rPr>
          <w:rFonts w:ascii="Times New Roman" w:hAnsi="Times New Roman"/>
          <w:sz w:val="24"/>
          <w:szCs w:val="24"/>
        </w:rPr>
      </w:pPr>
      <w:r w:rsidRPr="006B330A">
        <w:rPr>
          <w:rFonts w:ascii="Times New Roman" w:hAnsi="Times New Roman"/>
          <w:sz w:val="24"/>
          <w:szCs w:val="24"/>
        </w:rPr>
        <w:t xml:space="preserve">In order to be evaluated, potential bidders must provide full business details.Clear meaning of the duties, rights and responsibilities of the two gatherings in the agreement. </w:t>
      </w:r>
    </w:p>
    <w:p w14:paraId="1D588BA8" w14:textId="77777777" w:rsidR="00414EB8" w:rsidRPr="006B330A" w:rsidRDefault="00414EB8" w:rsidP="006B330A">
      <w:pPr>
        <w:pStyle w:val="BHD"/>
        <w:numPr>
          <w:ilvl w:val="0"/>
          <w:numId w:val="42"/>
        </w:numPr>
        <w:spacing w:before="0" w:after="0" w:line="360" w:lineRule="auto"/>
        <w:rPr>
          <w:rFonts w:ascii="Times New Roman" w:hAnsi="Times New Roman"/>
          <w:sz w:val="24"/>
          <w:szCs w:val="24"/>
        </w:rPr>
      </w:pPr>
      <w:r w:rsidRPr="006B330A">
        <w:rPr>
          <w:rFonts w:ascii="Times New Roman" w:hAnsi="Times New Roman"/>
          <w:sz w:val="24"/>
          <w:szCs w:val="24"/>
        </w:rPr>
        <w:t>The nature and character of the items or services to be provided are clearly defined.</w:t>
      </w:r>
    </w:p>
    <w:p w14:paraId="68F272B0" w14:textId="77777777" w:rsidR="00414EB8" w:rsidRPr="006B330A" w:rsidRDefault="00414EB8" w:rsidP="006B330A">
      <w:pPr>
        <w:pStyle w:val="BHD"/>
        <w:numPr>
          <w:ilvl w:val="0"/>
          <w:numId w:val="42"/>
        </w:numPr>
        <w:spacing w:before="0" w:after="0" w:line="360" w:lineRule="auto"/>
        <w:rPr>
          <w:rFonts w:ascii="Times New Roman" w:hAnsi="Times New Roman"/>
          <w:sz w:val="24"/>
          <w:szCs w:val="24"/>
        </w:rPr>
      </w:pPr>
      <w:r w:rsidRPr="006B330A">
        <w:rPr>
          <w:rFonts w:ascii="Times New Roman" w:hAnsi="Times New Roman"/>
          <w:sz w:val="24"/>
          <w:szCs w:val="24"/>
        </w:rPr>
        <w:t>Provisions that aren't biased against any party's interests.</w:t>
      </w:r>
    </w:p>
    <w:p w14:paraId="3826AECB" w14:textId="77777777" w:rsidR="00414EB8" w:rsidRPr="006B330A" w:rsidRDefault="00414EB8" w:rsidP="006B330A">
      <w:pPr>
        <w:pStyle w:val="BL1st"/>
        <w:numPr>
          <w:ilvl w:val="0"/>
          <w:numId w:val="42"/>
        </w:numPr>
        <w:spacing w:line="360" w:lineRule="auto"/>
        <w:rPr>
          <w:rFonts w:ascii="Times New Roman" w:hAnsi="Times New Roman"/>
          <w:sz w:val="24"/>
          <w:szCs w:val="24"/>
        </w:rPr>
      </w:pPr>
      <w:r w:rsidRPr="006B330A">
        <w:rPr>
          <w:rFonts w:ascii="Times New Roman" w:hAnsi="Times New Roman"/>
          <w:sz w:val="24"/>
          <w:szCs w:val="24"/>
        </w:rPr>
        <w:t>The language is simple and uncomplicated.</w:t>
      </w:r>
    </w:p>
    <w:p w14:paraId="3F0C67F4" w14:textId="2726F6F3" w:rsidR="00414EB8" w:rsidRDefault="00414EB8" w:rsidP="006B330A">
      <w:pPr>
        <w:pStyle w:val="BHD"/>
        <w:spacing w:before="0" w:after="0" w:line="360" w:lineRule="auto"/>
        <w:rPr>
          <w:rFonts w:ascii="Times New Roman" w:hAnsi="Times New Roman"/>
          <w:sz w:val="24"/>
          <w:szCs w:val="24"/>
        </w:rPr>
      </w:pPr>
    </w:p>
    <w:p w14:paraId="0D24B7D8" w14:textId="579BC4F2" w:rsidR="00E03C9B" w:rsidRPr="00E03C9B" w:rsidRDefault="00E03C9B" w:rsidP="00E03C9B">
      <w:pPr>
        <w:rPr>
          <w:rFonts w:ascii="New York" w:eastAsia="Times New Roman" w:hAnsi="New York" w:cs="Times New Roman"/>
          <w:noProof/>
          <w:sz w:val="20"/>
          <w:szCs w:val="20"/>
          <w:lang w:eastAsia="en-US" w:bidi="ar-SA"/>
        </w:rPr>
      </w:pPr>
      <w:r>
        <w:br w:type="page"/>
      </w:r>
    </w:p>
    <w:p w14:paraId="25A61DF1" w14:textId="70894F40" w:rsidR="00C50DFF" w:rsidRPr="006B330A" w:rsidRDefault="006B330A" w:rsidP="006B330A">
      <w:pPr>
        <w:pStyle w:val="Heading1"/>
        <w:spacing w:line="360" w:lineRule="auto"/>
        <w:jc w:val="both"/>
        <w:rPr>
          <w:rFonts w:ascii="Times New Roman" w:hAnsi="Times New Roman" w:cs="Times New Roman"/>
          <w:szCs w:val="28"/>
          <w:lang w:eastAsia="en-US" w:bidi="ar-SA"/>
        </w:rPr>
      </w:pPr>
      <w:bookmarkStart w:id="19" w:name="_Toc73560096"/>
      <w:r>
        <w:rPr>
          <w:rFonts w:ascii="Times New Roman" w:hAnsi="Times New Roman" w:cs="Times New Roman"/>
          <w:szCs w:val="28"/>
          <w:lang w:eastAsia="en-US" w:bidi="ar-SA"/>
        </w:rPr>
        <w:lastRenderedPageBreak/>
        <w:t>11</w:t>
      </w:r>
      <w:r w:rsidR="0077638A" w:rsidRPr="006B330A">
        <w:rPr>
          <w:rFonts w:ascii="Times New Roman" w:hAnsi="Times New Roman" w:cs="Times New Roman"/>
          <w:szCs w:val="28"/>
          <w:lang w:eastAsia="en-US" w:bidi="ar-SA"/>
        </w:rPr>
        <w:t>.0 Conclusion</w:t>
      </w:r>
      <w:bookmarkEnd w:id="19"/>
      <w:r w:rsidR="0077638A" w:rsidRPr="006B330A">
        <w:rPr>
          <w:rFonts w:ascii="Times New Roman" w:hAnsi="Times New Roman" w:cs="Times New Roman"/>
          <w:szCs w:val="28"/>
          <w:lang w:eastAsia="en-US" w:bidi="ar-SA"/>
        </w:rPr>
        <w:t xml:space="preserve"> </w:t>
      </w:r>
    </w:p>
    <w:p w14:paraId="70D77167" w14:textId="6B203D88" w:rsidR="00F81344" w:rsidRPr="006B330A" w:rsidRDefault="0077638A" w:rsidP="006B330A">
      <w:pPr>
        <w:spacing w:after="0" w:line="360" w:lineRule="auto"/>
        <w:ind w:firstLine="720"/>
        <w:jc w:val="both"/>
        <w:rPr>
          <w:rFonts w:ascii="Times New Roman" w:eastAsia="Times New Roman" w:hAnsi="Times New Roman" w:cs="Times New Roman"/>
          <w:color w:val="212121"/>
          <w:sz w:val="24"/>
          <w:szCs w:val="24"/>
        </w:rPr>
      </w:pPr>
      <w:r w:rsidRPr="006B330A">
        <w:rPr>
          <w:rFonts w:ascii="Times New Roman" w:eastAsia="Times New Roman" w:hAnsi="Times New Roman" w:cs="Times New Roman"/>
          <w:color w:val="212121"/>
          <w:sz w:val="24"/>
          <w:szCs w:val="24"/>
        </w:rPr>
        <w:t xml:space="preserve">The contract signed by the Tesla and </w:t>
      </w:r>
      <w:r w:rsidR="00762083">
        <w:rPr>
          <w:rFonts w:ascii="Times New Roman" w:eastAsia="Times New Roman" w:hAnsi="Times New Roman" w:cs="Times New Roman"/>
          <w:color w:val="212121"/>
          <w:sz w:val="24"/>
          <w:szCs w:val="24"/>
        </w:rPr>
        <w:t xml:space="preserve">Client </w:t>
      </w:r>
      <w:r w:rsidRPr="006B330A">
        <w:rPr>
          <w:rFonts w:ascii="Times New Roman" w:eastAsia="Times New Roman" w:hAnsi="Times New Roman" w:cs="Times New Roman"/>
          <w:color w:val="212121"/>
          <w:sz w:val="24"/>
          <w:szCs w:val="24"/>
        </w:rPr>
        <w:t>has b</w:t>
      </w:r>
      <w:r w:rsidR="00000A94" w:rsidRPr="006B330A">
        <w:rPr>
          <w:rFonts w:ascii="Times New Roman" w:eastAsia="Times New Roman" w:hAnsi="Times New Roman" w:cs="Times New Roman"/>
          <w:color w:val="212121"/>
          <w:sz w:val="24"/>
          <w:szCs w:val="24"/>
        </w:rPr>
        <w:t>e</w:t>
      </w:r>
      <w:r w:rsidRPr="006B330A">
        <w:rPr>
          <w:rFonts w:ascii="Times New Roman" w:eastAsia="Times New Roman" w:hAnsi="Times New Roman" w:cs="Times New Roman"/>
          <w:color w:val="212121"/>
          <w:sz w:val="24"/>
          <w:szCs w:val="24"/>
        </w:rPr>
        <w:t>en a remarkable at</w:t>
      </w:r>
      <w:r w:rsidR="00000A94" w:rsidRPr="006B330A">
        <w:rPr>
          <w:rFonts w:ascii="Times New Roman" w:eastAsia="Times New Roman" w:hAnsi="Times New Roman" w:cs="Times New Roman"/>
          <w:color w:val="212121"/>
          <w:sz w:val="24"/>
          <w:szCs w:val="24"/>
        </w:rPr>
        <w:t>t</w:t>
      </w:r>
      <w:r w:rsidRPr="006B330A">
        <w:rPr>
          <w:rFonts w:ascii="Times New Roman" w:eastAsia="Times New Roman" w:hAnsi="Times New Roman" w:cs="Times New Roman"/>
          <w:color w:val="212121"/>
          <w:sz w:val="24"/>
          <w:szCs w:val="24"/>
        </w:rPr>
        <w:t>em</w:t>
      </w:r>
      <w:r w:rsidR="00000A94" w:rsidRPr="006B330A">
        <w:rPr>
          <w:rFonts w:ascii="Times New Roman" w:eastAsia="Times New Roman" w:hAnsi="Times New Roman" w:cs="Times New Roman"/>
          <w:color w:val="212121"/>
          <w:sz w:val="24"/>
          <w:szCs w:val="24"/>
        </w:rPr>
        <w:t>p</w:t>
      </w:r>
      <w:r w:rsidRPr="006B330A">
        <w:rPr>
          <w:rFonts w:ascii="Times New Roman" w:eastAsia="Times New Roman" w:hAnsi="Times New Roman" w:cs="Times New Roman"/>
          <w:color w:val="212121"/>
          <w:sz w:val="24"/>
          <w:szCs w:val="24"/>
        </w:rPr>
        <w:t>t in national ene</w:t>
      </w:r>
      <w:r w:rsidR="00000A94" w:rsidRPr="006B330A">
        <w:rPr>
          <w:rFonts w:ascii="Times New Roman" w:eastAsia="Times New Roman" w:hAnsi="Times New Roman" w:cs="Times New Roman"/>
          <w:color w:val="212121"/>
          <w:sz w:val="24"/>
          <w:szCs w:val="24"/>
        </w:rPr>
        <w:t>rgy</w:t>
      </w:r>
      <w:r w:rsidRPr="006B330A">
        <w:rPr>
          <w:rFonts w:ascii="Times New Roman" w:eastAsia="Times New Roman" w:hAnsi="Times New Roman" w:cs="Times New Roman"/>
          <w:color w:val="212121"/>
          <w:sz w:val="24"/>
          <w:szCs w:val="24"/>
        </w:rPr>
        <w:t xml:space="preserve"> scenario. It is </w:t>
      </w:r>
      <w:r w:rsidR="00000A94" w:rsidRPr="006B330A">
        <w:rPr>
          <w:rFonts w:ascii="Times New Roman" w:eastAsia="Times New Roman" w:hAnsi="Times New Roman" w:cs="Times New Roman"/>
          <w:color w:val="212121"/>
          <w:sz w:val="24"/>
          <w:szCs w:val="24"/>
        </w:rPr>
        <w:t>needless</w:t>
      </w:r>
      <w:r w:rsidRPr="006B330A">
        <w:rPr>
          <w:rFonts w:ascii="Times New Roman" w:eastAsia="Times New Roman" w:hAnsi="Times New Roman" w:cs="Times New Roman"/>
          <w:color w:val="212121"/>
          <w:sz w:val="24"/>
          <w:szCs w:val="24"/>
        </w:rPr>
        <w:t xml:space="preserve"> to mention that such </w:t>
      </w:r>
      <w:r w:rsidR="00000A94" w:rsidRPr="006B330A">
        <w:rPr>
          <w:rFonts w:ascii="Times New Roman" w:eastAsia="Times New Roman" w:hAnsi="Times New Roman" w:cs="Times New Roman"/>
          <w:color w:val="212121"/>
          <w:sz w:val="24"/>
          <w:szCs w:val="24"/>
        </w:rPr>
        <w:t>initiative</w:t>
      </w:r>
      <w:r w:rsidRPr="006B330A">
        <w:rPr>
          <w:rFonts w:ascii="Times New Roman" w:eastAsia="Times New Roman" w:hAnsi="Times New Roman" w:cs="Times New Roman"/>
          <w:color w:val="212121"/>
          <w:sz w:val="24"/>
          <w:szCs w:val="24"/>
        </w:rPr>
        <w:t xml:space="preserve"> has paved a great way to the creation of not only power but also the bigger scope for employment across the </w:t>
      </w:r>
      <w:r w:rsidR="00000A94" w:rsidRPr="006B330A">
        <w:rPr>
          <w:rFonts w:ascii="Times New Roman" w:eastAsia="Times New Roman" w:hAnsi="Times New Roman" w:cs="Times New Roman"/>
          <w:color w:val="212121"/>
          <w:sz w:val="24"/>
          <w:szCs w:val="24"/>
        </w:rPr>
        <w:t>t</w:t>
      </w:r>
      <w:r w:rsidRPr="006B330A">
        <w:rPr>
          <w:rFonts w:ascii="Times New Roman" w:eastAsia="Times New Roman" w:hAnsi="Times New Roman" w:cs="Times New Roman"/>
          <w:color w:val="212121"/>
          <w:sz w:val="24"/>
          <w:szCs w:val="24"/>
        </w:rPr>
        <w:t xml:space="preserve">erritory through various </w:t>
      </w:r>
      <w:r w:rsidR="00000A94" w:rsidRPr="006B330A">
        <w:rPr>
          <w:rFonts w:ascii="Times New Roman" w:eastAsia="Times New Roman" w:hAnsi="Times New Roman" w:cs="Times New Roman"/>
          <w:color w:val="212121"/>
          <w:sz w:val="24"/>
          <w:szCs w:val="24"/>
        </w:rPr>
        <w:t>ancillary</w:t>
      </w:r>
      <w:r w:rsidRPr="006B330A">
        <w:rPr>
          <w:rFonts w:ascii="Times New Roman" w:eastAsia="Times New Roman" w:hAnsi="Times New Roman" w:cs="Times New Roman"/>
          <w:color w:val="212121"/>
          <w:sz w:val="24"/>
          <w:szCs w:val="24"/>
        </w:rPr>
        <w:t xml:space="preserve"> services associated with such gigantic venture. The </w:t>
      </w:r>
      <w:r w:rsidR="00000A94" w:rsidRPr="006B330A">
        <w:rPr>
          <w:rFonts w:ascii="Times New Roman" w:eastAsia="Times New Roman" w:hAnsi="Times New Roman" w:cs="Times New Roman"/>
          <w:color w:val="212121"/>
          <w:sz w:val="24"/>
          <w:szCs w:val="24"/>
        </w:rPr>
        <w:t>initiative</w:t>
      </w:r>
      <w:r w:rsidRPr="006B330A">
        <w:rPr>
          <w:rFonts w:ascii="Times New Roman" w:eastAsia="Times New Roman" w:hAnsi="Times New Roman" w:cs="Times New Roman"/>
          <w:color w:val="212121"/>
          <w:sz w:val="24"/>
          <w:szCs w:val="24"/>
        </w:rPr>
        <w:t xml:space="preserve"> has been well supported by the </w:t>
      </w:r>
      <w:r w:rsidR="00000A94" w:rsidRPr="006B330A">
        <w:rPr>
          <w:rFonts w:ascii="Times New Roman" w:eastAsia="Times New Roman" w:hAnsi="Times New Roman" w:cs="Times New Roman"/>
          <w:color w:val="212121"/>
          <w:sz w:val="24"/>
          <w:szCs w:val="24"/>
        </w:rPr>
        <w:t>relevant</w:t>
      </w:r>
      <w:r w:rsidRPr="006B330A">
        <w:rPr>
          <w:rFonts w:ascii="Times New Roman" w:eastAsia="Times New Roman" w:hAnsi="Times New Roman" w:cs="Times New Roman"/>
          <w:color w:val="212121"/>
          <w:sz w:val="24"/>
          <w:szCs w:val="24"/>
        </w:rPr>
        <w:t xml:space="preserve"> stakeholders including the SA Government and hence, it is expected to yield the </w:t>
      </w:r>
      <w:r w:rsidR="00000A94" w:rsidRPr="006B330A">
        <w:rPr>
          <w:rFonts w:ascii="Times New Roman" w:eastAsia="Times New Roman" w:hAnsi="Times New Roman" w:cs="Times New Roman"/>
          <w:color w:val="212121"/>
          <w:sz w:val="24"/>
          <w:szCs w:val="24"/>
        </w:rPr>
        <w:t>desired</w:t>
      </w:r>
      <w:r w:rsidRPr="006B330A">
        <w:rPr>
          <w:rFonts w:ascii="Times New Roman" w:eastAsia="Times New Roman" w:hAnsi="Times New Roman" w:cs="Times New Roman"/>
          <w:color w:val="212121"/>
          <w:sz w:val="24"/>
          <w:szCs w:val="24"/>
        </w:rPr>
        <w:t xml:space="preserve"> value for the </w:t>
      </w:r>
      <w:r w:rsidR="00762083" w:rsidRPr="006B330A">
        <w:rPr>
          <w:rFonts w:ascii="Times New Roman" w:eastAsia="Times New Roman" w:hAnsi="Times New Roman" w:cs="Times New Roman"/>
          <w:color w:val="212121"/>
          <w:sz w:val="24"/>
          <w:szCs w:val="24"/>
        </w:rPr>
        <w:t>nation</w:t>
      </w:r>
      <w:r w:rsidRPr="006B330A">
        <w:rPr>
          <w:rFonts w:ascii="Times New Roman" w:eastAsia="Times New Roman" w:hAnsi="Times New Roman" w:cs="Times New Roman"/>
          <w:color w:val="212121"/>
          <w:sz w:val="24"/>
          <w:szCs w:val="24"/>
        </w:rPr>
        <w:t>.</w:t>
      </w:r>
    </w:p>
    <w:p w14:paraId="4250EE52" w14:textId="4AAA4CF9" w:rsidR="007828BA" w:rsidRPr="006B330A" w:rsidRDefault="007828BA" w:rsidP="006B330A">
      <w:pPr>
        <w:spacing w:line="360" w:lineRule="auto"/>
        <w:rPr>
          <w:rFonts w:ascii="Times New Roman" w:eastAsiaTheme="majorEastAsia" w:hAnsi="Times New Roman" w:cs="Times New Roman"/>
          <w:b/>
          <w:bCs/>
          <w:color w:val="365F91" w:themeColor="accent1" w:themeShade="BF"/>
          <w:sz w:val="24"/>
          <w:szCs w:val="24"/>
        </w:rPr>
      </w:pPr>
    </w:p>
    <w:p w14:paraId="35D39CB3" w14:textId="77777777" w:rsidR="00F81344" w:rsidRPr="006B330A" w:rsidRDefault="0077638A" w:rsidP="006B330A">
      <w:pPr>
        <w:pStyle w:val="Heading1"/>
        <w:spacing w:line="360" w:lineRule="auto"/>
        <w:jc w:val="both"/>
        <w:rPr>
          <w:rFonts w:ascii="Times New Roman" w:hAnsi="Times New Roman" w:cs="Times New Roman"/>
          <w:szCs w:val="28"/>
          <w:lang w:eastAsia="en-US" w:bidi="ar-SA"/>
        </w:rPr>
      </w:pPr>
      <w:bookmarkStart w:id="20" w:name="_Toc73560097"/>
      <w:r w:rsidRPr="006B330A">
        <w:rPr>
          <w:rFonts w:ascii="Times New Roman" w:hAnsi="Times New Roman" w:cs="Times New Roman"/>
          <w:szCs w:val="28"/>
          <w:lang w:eastAsia="en-US" w:bidi="ar-SA"/>
        </w:rPr>
        <w:t>References</w:t>
      </w:r>
      <w:bookmarkEnd w:id="20"/>
    </w:p>
    <w:p w14:paraId="122F61DC" w14:textId="77777777" w:rsidR="008D0567" w:rsidRPr="006B330A" w:rsidRDefault="0077638A" w:rsidP="006B330A">
      <w:pPr>
        <w:spacing w:line="360" w:lineRule="auto"/>
        <w:ind w:left="720" w:hanging="720"/>
        <w:rPr>
          <w:rFonts w:ascii="Times New Roman" w:hAnsi="Times New Roman" w:cs="Times New Roman"/>
          <w:sz w:val="24"/>
          <w:szCs w:val="24"/>
        </w:rPr>
      </w:pPr>
      <w:r w:rsidRPr="006B330A">
        <w:rPr>
          <w:rFonts w:ascii="Times New Roman" w:hAnsi="Times New Roman" w:cs="Times New Roman"/>
          <w:sz w:val="24"/>
          <w:szCs w:val="24"/>
        </w:rPr>
        <w:t xml:space="preserve">‘More details need to come out’. (2018). Retrieved from </w:t>
      </w:r>
      <w:hyperlink r:id="rId12" w:history="1">
        <w:r w:rsidRPr="006B330A">
          <w:rPr>
            <w:rStyle w:val="Hyperlink"/>
            <w:rFonts w:ascii="Times New Roman" w:hAnsi="Times New Roman" w:cs="Times New Roman"/>
            <w:sz w:val="24"/>
            <w:szCs w:val="24"/>
          </w:rPr>
          <w:t>https://www.news.com.au/national/south-australia/confusion-over-elon-musks-battery-offer-for-south-australia/news-story/0f561d440363f4c7b50818eba86d126e</w:t>
        </w:r>
      </w:hyperlink>
    </w:p>
    <w:p w14:paraId="3EC9FECD" w14:textId="77777777" w:rsidR="008D0567" w:rsidRPr="006B330A" w:rsidRDefault="0077638A" w:rsidP="006B330A">
      <w:pPr>
        <w:spacing w:line="360" w:lineRule="auto"/>
        <w:ind w:left="720" w:hanging="720"/>
        <w:rPr>
          <w:rFonts w:ascii="Times New Roman" w:hAnsi="Times New Roman" w:cs="Times New Roman"/>
          <w:sz w:val="24"/>
          <w:szCs w:val="24"/>
        </w:rPr>
      </w:pPr>
      <w:r w:rsidRPr="006B330A">
        <w:rPr>
          <w:rFonts w:ascii="Times New Roman" w:hAnsi="Times New Roman" w:cs="Times New Roman"/>
          <w:sz w:val="24"/>
          <w:szCs w:val="24"/>
        </w:rPr>
        <w:t xml:space="preserve">A month in, Tesla's SA battery is surpassing expectations. (2018). Retrieved from </w:t>
      </w:r>
      <w:hyperlink r:id="rId13" w:history="1">
        <w:r w:rsidRPr="006B330A">
          <w:rPr>
            <w:rStyle w:val="Hyperlink"/>
            <w:rFonts w:ascii="Times New Roman" w:hAnsi="Times New Roman" w:cs="Times New Roman"/>
            <w:sz w:val="24"/>
            <w:szCs w:val="24"/>
          </w:rPr>
          <w:t>http://theconversation.com/a-month-in-teslas-sa-battery-is-surpassing-expectations-89770</w:t>
        </w:r>
      </w:hyperlink>
    </w:p>
    <w:p w14:paraId="6640DC0E" w14:textId="77777777" w:rsidR="008D0567" w:rsidRPr="006B330A" w:rsidRDefault="0077638A" w:rsidP="006B330A">
      <w:pPr>
        <w:spacing w:line="360" w:lineRule="auto"/>
        <w:ind w:left="720" w:hanging="720"/>
        <w:rPr>
          <w:rFonts w:ascii="Times New Roman" w:hAnsi="Times New Roman" w:cs="Times New Roman"/>
          <w:sz w:val="24"/>
          <w:szCs w:val="24"/>
        </w:rPr>
      </w:pPr>
      <w:r w:rsidRPr="006B330A">
        <w:rPr>
          <w:rFonts w:ascii="Times New Roman" w:hAnsi="Times New Roman" w:cs="Times New Roman"/>
          <w:sz w:val="24"/>
          <w:szCs w:val="24"/>
        </w:rPr>
        <w:t xml:space="preserve">Bernard Lagan, S. (2018). Elon Musk builds biggest ever battery plugs city’s energy gap. Retrieved from </w:t>
      </w:r>
      <w:hyperlink r:id="rId14" w:history="1">
        <w:r w:rsidRPr="006B330A">
          <w:rPr>
            <w:rStyle w:val="Hyperlink"/>
            <w:rFonts w:ascii="Times New Roman" w:hAnsi="Times New Roman" w:cs="Times New Roman"/>
            <w:sz w:val="24"/>
            <w:szCs w:val="24"/>
          </w:rPr>
          <w:t>https://www.thetimes.co.uk/article/elon-musk-builds-biggest-ever-battery-plugs-citys-energy-gap-0nxl8svdh</w:t>
        </w:r>
      </w:hyperlink>
    </w:p>
    <w:p w14:paraId="61470044" w14:textId="77777777" w:rsidR="008D0567" w:rsidRPr="006B330A" w:rsidRDefault="0077638A" w:rsidP="006B330A">
      <w:pPr>
        <w:spacing w:after="0" w:line="360" w:lineRule="auto"/>
        <w:ind w:left="720" w:hanging="720"/>
        <w:rPr>
          <w:rFonts w:ascii="Times New Roman" w:eastAsia="Times New Roman" w:hAnsi="Times New Roman" w:cs="Times New Roman"/>
          <w:color w:val="212121"/>
          <w:sz w:val="24"/>
          <w:szCs w:val="24"/>
        </w:rPr>
      </w:pPr>
      <w:r w:rsidRPr="006B330A">
        <w:rPr>
          <w:rFonts w:ascii="Times New Roman" w:eastAsia="Times New Roman" w:hAnsi="Times New Roman" w:cs="Times New Roman"/>
          <w:color w:val="212121"/>
          <w:sz w:val="24"/>
          <w:szCs w:val="24"/>
        </w:rPr>
        <w:t xml:space="preserve">'I'll fix SA power problems in 100 days': Tesla boss Elon Musk. (2018). Retrieved from </w:t>
      </w:r>
      <w:hyperlink r:id="rId15" w:history="1">
        <w:r w:rsidRPr="006B330A">
          <w:rPr>
            <w:rStyle w:val="Hyperlink"/>
            <w:rFonts w:ascii="Times New Roman" w:eastAsia="Times New Roman" w:hAnsi="Times New Roman" w:cs="Times New Roman"/>
            <w:sz w:val="24"/>
            <w:szCs w:val="24"/>
          </w:rPr>
          <w:t>http://www.abc.net.au/news/2017-03-10/tesla-boss-elon-musk-pledges-to-fix-sas-electricity-woes/8344084</w:t>
        </w:r>
      </w:hyperlink>
    </w:p>
    <w:p w14:paraId="7BE22237" w14:textId="77777777" w:rsidR="008D0567" w:rsidRPr="006B330A" w:rsidRDefault="0077638A" w:rsidP="006B330A">
      <w:pPr>
        <w:spacing w:line="360" w:lineRule="auto"/>
        <w:ind w:left="720" w:hanging="720"/>
        <w:rPr>
          <w:rFonts w:ascii="Times New Roman" w:hAnsi="Times New Roman" w:cs="Times New Roman"/>
          <w:sz w:val="24"/>
          <w:szCs w:val="24"/>
        </w:rPr>
      </w:pPr>
      <w:r w:rsidRPr="006B330A">
        <w:rPr>
          <w:rFonts w:ascii="Times New Roman" w:hAnsi="Times New Roman" w:cs="Times New Roman"/>
          <w:sz w:val="24"/>
          <w:szCs w:val="24"/>
        </w:rPr>
        <w:t xml:space="preserve">Megahype over tesla battery capable of providing nameplate power for less than 80 minutes. (2018). Retrieved from </w:t>
      </w:r>
      <w:hyperlink r:id="rId16" w:anchor="365e848a4919" w:history="1">
        <w:r w:rsidRPr="006B330A">
          <w:rPr>
            <w:rStyle w:val="Hyperlink"/>
            <w:rFonts w:ascii="Times New Roman" w:hAnsi="Times New Roman" w:cs="Times New Roman"/>
            <w:sz w:val="24"/>
            <w:szCs w:val="24"/>
          </w:rPr>
          <w:t>https://www.forbes.com/forbes/welcome/?toURL=https://www.forbes.com/sites/rodadams/2017/07/07/megahype-over-tesla-battery-capable-of-providing-nameplate-power-for-less-than-80-minutes/&amp;refURL=&amp;referrer=#365e848a4919</w:t>
        </w:r>
      </w:hyperlink>
    </w:p>
    <w:p w14:paraId="2D479F4D" w14:textId="77777777" w:rsidR="008D0567" w:rsidRPr="006B330A" w:rsidRDefault="0077638A" w:rsidP="006B330A">
      <w:pPr>
        <w:spacing w:after="0" w:line="360" w:lineRule="auto"/>
        <w:ind w:left="720" w:hanging="720"/>
        <w:rPr>
          <w:rFonts w:ascii="Times New Roman" w:eastAsia="Times New Roman" w:hAnsi="Times New Roman" w:cs="Times New Roman"/>
          <w:color w:val="212121"/>
          <w:sz w:val="24"/>
          <w:szCs w:val="24"/>
        </w:rPr>
      </w:pPr>
      <w:r w:rsidRPr="006B330A">
        <w:rPr>
          <w:rFonts w:ascii="Times New Roman" w:eastAsia="Times New Roman" w:hAnsi="Times New Roman" w:cs="Times New Roman"/>
          <w:color w:val="212121"/>
          <w:sz w:val="24"/>
          <w:szCs w:val="24"/>
        </w:rPr>
        <w:lastRenderedPageBreak/>
        <w:t xml:space="preserve">SA to get world's biggest lithium-ion battery in 'historic' deal with Elon Musk. (2018). Retrieved from </w:t>
      </w:r>
      <w:hyperlink r:id="rId17" w:history="1">
        <w:r w:rsidRPr="006B330A">
          <w:rPr>
            <w:rStyle w:val="Hyperlink"/>
            <w:rFonts w:ascii="Times New Roman" w:eastAsia="Times New Roman" w:hAnsi="Times New Roman" w:cs="Times New Roman"/>
            <w:sz w:val="24"/>
            <w:szCs w:val="24"/>
          </w:rPr>
          <w:t>http://www.abc.net.au/news/2017-07-07/sa-to-get-worlds-biggest-lithium-ion-battery/8687268</w:t>
        </w:r>
      </w:hyperlink>
    </w:p>
    <w:p w14:paraId="2FB7289C" w14:textId="77777777" w:rsidR="008D0567" w:rsidRPr="006B330A" w:rsidRDefault="0077638A" w:rsidP="006B330A">
      <w:pPr>
        <w:spacing w:line="360" w:lineRule="auto"/>
        <w:ind w:left="720" w:hanging="720"/>
        <w:rPr>
          <w:rFonts w:ascii="Times New Roman" w:hAnsi="Times New Roman" w:cs="Times New Roman"/>
          <w:sz w:val="24"/>
          <w:szCs w:val="24"/>
        </w:rPr>
      </w:pPr>
      <w:r w:rsidRPr="006B330A">
        <w:rPr>
          <w:rFonts w:ascii="Times New Roman" w:hAnsi="Times New Roman" w:cs="Times New Roman"/>
          <w:sz w:val="24"/>
          <w:szCs w:val="24"/>
        </w:rPr>
        <w:t xml:space="preserve">Tesla battery boss: We can solve SA's power woes in 100 days. (2018). Retrieved from </w:t>
      </w:r>
      <w:hyperlink r:id="rId18" w:history="1">
        <w:r w:rsidRPr="006B330A">
          <w:rPr>
            <w:rStyle w:val="Hyperlink"/>
            <w:rFonts w:ascii="Times New Roman" w:hAnsi="Times New Roman" w:cs="Times New Roman"/>
            <w:sz w:val="24"/>
            <w:szCs w:val="24"/>
          </w:rPr>
          <w:t>http://www.afr.com/news/tesla-battery-boss-we-can-solve-sas-power-woes-in-100-days-20170308-gut8xh</w:t>
        </w:r>
      </w:hyperlink>
    </w:p>
    <w:p w14:paraId="209DC822" w14:textId="77777777" w:rsidR="008D0567" w:rsidRPr="006B330A" w:rsidRDefault="0077638A" w:rsidP="006B330A">
      <w:pPr>
        <w:spacing w:after="0" w:line="360" w:lineRule="auto"/>
        <w:ind w:left="720" w:hanging="720"/>
        <w:rPr>
          <w:rFonts w:ascii="Times New Roman" w:eastAsia="Times New Roman" w:hAnsi="Times New Roman" w:cs="Times New Roman"/>
          <w:color w:val="212121"/>
          <w:sz w:val="24"/>
          <w:szCs w:val="24"/>
        </w:rPr>
      </w:pPr>
      <w:r w:rsidRPr="006B330A">
        <w:rPr>
          <w:rFonts w:ascii="Times New Roman" w:eastAsia="Times New Roman" w:hAnsi="Times New Roman" w:cs="Times New Roman"/>
          <w:color w:val="212121"/>
          <w:sz w:val="24"/>
          <w:szCs w:val="24"/>
        </w:rPr>
        <w:t xml:space="preserve">Tesla switches on the world's biggest battery in Australia. (2018). Retrieved from </w:t>
      </w:r>
      <w:hyperlink r:id="rId19" w:history="1">
        <w:r w:rsidRPr="006B330A">
          <w:rPr>
            <w:rStyle w:val="Hyperlink"/>
            <w:rFonts w:ascii="Times New Roman" w:eastAsia="Times New Roman" w:hAnsi="Times New Roman" w:cs="Times New Roman"/>
            <w:sz w:val="24"/>
            <w:szCs w:val="24"/>
          </w:rPr>
          <w:t>http://www.dailymail.co.uk/sciencetech/article-5135421/Tesla-switches-giant-battery-shore-Australias-grid.html</w:t>
        </w:r>
      </w:hyperlink>
    </w:p>
    <w:p w14:paraId="60138390" w14:textId="77777777" w:rsidR="009D4758" w:rsidRPr="006B330A" w:rsidRDefault="009D4758" w:rsidP="006B330A">
      <w:pPr>
        <w:spacing w:line="360" w:lineRule="auto"/>
        <w:rPr>
          <w:rFonts w:ascii="Times New Roman" w:hAnsi="Times New Roman" w:cs="Times New Roman"/>
          <w:sz w:val="24"/>
          <w:szCs w:val="24"/>
        </w:rPr>
      </w:pPr>
    </w:p>
    <w:p w14:paraId="67AB0287" w14:textId="77777777" w:rsidR="00F81344" w:rsidRPr="006B330A" w:rsidRDefault="00F81344" w:rsidP="006B330A">
      <w:pPr>
        <w:spacing w:after="0" w:line="360" w:lineRule="auto"/>
        <w:jc w:val="both"/>
        <w:rPr>
          <w:rFonts w:ascii="Times New Roman" w:eastAsia="Times New Roman" w:hAnsi="Times New Roman" w:cs="Times New Roman"/>
          <w:color w:val="212121"/>
          <w:sz w:val="24"/>
          <w:szCs w:val="24"/>
        </w:rPr>
      </w:pPr>
    </w:p>
    <w:p w14:paraId="268CDF5E" w14:textId="77777777" w:rsidR="00C50DFF" w:rsidRPr="006B330A" w:rsidRDefault="00C50DFF" w:rsidP="006B330A">
      <w:pPr>
        <w:spacing w:after="0" w:line="360" w:lineRule="auto"/>
        <w:jc w:val="both"/>
        <w:rPr>
          <w:rFonts w:ascii="Times New Roman" w:hAnsi="Times New Roman" w:cs="Times New Roman"/>
          <w:sz w:val="24"/>
          <w:szCs w:val="24"/>
        </w:rPr>
      </w:pPr>
    </w:p>
    <w:sectPr w:rsidR="00C50DFF" w:rsidRPr="006B330A" w:rsidSect="00F81344">
      <w:footerReference w:type="default" r:id="rId20"/>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DC78F1" w14:textId="77777777" w:rsidR="00ED1155" w:rsidRDefault="00ED1155" w:rsidP="00052987">
      <w:pPr>
        <w:spacing w:after="0" w:line="240" w:lineRule="auto"/>
      </w:pPr>
      <w:r>
        <w:separator/>
      </w:r>
    </w:p>
  </w:endnote>
  <w:endnote w:type="continuationSeparator" w:id="0">
    <w:p w14:paraId="326AAD3B" w14:textId="77777777" w:rsidR="00ED1155" w:rsidRDefault="00ED1155" w:rsidP="00052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pitch w:val="variable"/>
    <w:sig w:usb0="00000003" w:usb1="00000000" w:usb2="00000000" w:usb3="00000000" w:csb0="00000001" w:csb1="00000000"/>
  </w:font>
  <w:font w:name="Font14711">
    <w:altName w:val="Times New Roman"/>
    <w:panose1 w:val="00000000000000000000"/>
    <w:charset w:val="4D"/>
    <w:family w:val="auto"/>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b/>
        <w:bCs/>
        <w:color w:val="0F243E" w:themeColor="text2" w:themeShade="80"/>
        <w:sz w:val="24"/>
        <w:szCs w:val="24"/>
      </w:rPr>
      <w:id w:val="7905040"/>
      <w:docPartObj>
        <w:docPartGallery w:val="Page Numbers (Bottom of Page)"/>
        <w:docPartUnique/>
      </w:docPartObj>
    </w:sdtPr>
    <w:sdtEndPr>
      <w:rPr>
        <w:spacing w:val="60"/>
      </w:rPr>
    </w:sdtEndPr>
    <w:sdtContent>
      <w:p w14:paraId="40D8FC93" w14:textId="77777777" w:rsidR="005F4460" w:rsidRPr="00F81344" w:rsidRDefault="00052987" w:rsidP="00F81344">
        <w:pPr>
          <w:pStyle w:val="Footer"/>
          <w:pBdr>
            <w:top w:val="single" w:sz="4" w:space="1" w:color="D9D9D9" w:themeColor="background1" w:themeShade="D9"/>
          </w:pBdr>
          <w:spacing w:line="480" w:lineRule="auto"/>
          <w:rPr>
            <w:rFonts w:ascii="Times New Roman" w:hAnsi="Times New Roman" w:cs="Times New Roman"/>
            <w:b/>
            <w:bCs/>
            <w:color w:val="0F243E" w:themeColor="text2" w:themeShade="80"/>
            <w:sz w:val="24"/>
            <w:szCs w:val="24"/>
          </w:rPr>
        </w:pPr>
        <w:r w:rsidRPr="00F81344">
          <w:rPr>
            <w:rFonts w:ascii="Times New Roman" w:hAnsi="Times New Roman" w:cs="Times New Roman"/>
            <w:b/>
            <w:bCs/>
            <w:color w:val="0F243E" w:themeColor="text2" w:themeShade="80"/>
            <w:sz w:val="24"/>
            <w:szCs w:val="24"/>
          </w:rPr>
          <w:fldChar w:fldCharType="begin"/>
        </w:r>
        <w:r w:rsidR="0077638A" w:rsidRPr="00F81344">
          <w:rPr>
            <w:rFonts w:ascii="Times New Roman" w:hAnsi="Times New Roman" w:cs="Times New Roman"/>
            <w:b/>
            <w:bCs/>
            <w:color w:val="0F243E" w:themeColor="text2" w:themeShade="80"/>
            <w:sz w:val="24"/>
            <w:szCs w:val="24"/>
          </w:rPr>
          <w:instrText xml:space="preserve"> PAGE   \* MERGEFORMAT </w:instrText>
        </w:r>
        <w:r w:rsidRPr="00F81344">
          <w:rPr>
            <w:rFonts w:ascii="Times New Roman" w:hAnsi="Times New Roman" w:cs="Times New Roman"/>
            <w:b/>
            <w:bCs/>
            <w:color w:val="0F243E" w:themeColor="text2" w:themeShade="80"/>
            <w:sz w:val="24"/>
            <w:szCs w:val="24"/>
          </w:rPr>
          <w:fldChar w:fldCharType="separate"/>
        </w:r>
        <w:r w:rsidR="00CC3FEE">
          <w:rPr>
            <w:rFonts w:ascii="Times New Roman" w:hAnsi="Times New Roman" w:cs="Times New Roman"/>
            <w:b/>
            <w:bCs/>
            <w:noProof/>
            <w:color w:val="0F243E" w:themeColor="text2" w:themeShade="80"/>
            <w:sz w:val="24"/>
            <w:szCs w:val="24"/>
          </w:rPr>
          <w:t>6</w:t>
        </w:r>
        <w:r w:rsidRPr="00F81344">
          <w:rPr>
            <w:rFonts w:ascii="Times New Roman" w:hAnsi="Times New Roman" w:cs="Times New Roman"/>
            <w:b/>
            <w:bCs/>
            <w:color w:val="0F243E" w:themeColor="text2" w:themeShade="80"/>
            <w:sz w:val="24"/>
            <w:szCs w:val="24"/>
          </w:rPr>
          <w:fldChar w:fldCharType="end"/>
        </w:r>
        <w:r w:rsidR="0077638A" w:rsidRPr="00F81344">
          <w:rPr>
            <w:rFonts w:ascii="Times New Roman" w:hAnsi="Times New Roman" w:cs="Times New Roman"/>
            <w:b/>
            <w:bCs/>
            <w:color w:val="0F243E" w:themeColor="text2" w:themeShade="80"/>
            <w:sz w:val="24"/>
            <w:szCs w:val="24"/>
          </w:rPr>
          <w:t xml:space="preserve"> | </w:t>
        </w:r>
        <w:r w:rsidR="0077638A" w:rsidRPr="00F81344">
          <w:rPr>
            <w:rFonts w:ascii="Times New Roman" w:hAnsi="Times New Roman" w:cs="Times New Roman"/>
            <w:b/>
            <w:bCs/>
            <w:color w:val="0F243E" w:themeColor="text2" w:themeShade="80"/>
            <w:spacing w:val="60"/>
            <w:sz w:val="24"/>
            <w:szCs w:val="24"/>
          </w:rPr>
          <w:t>Page</w:t>
        </w:r>
      </w:p>
    </w:sdtContent>
  </w:sdt>
  <w:p w14:paraId="5F5E7D20" w14:textId="77777777" w:rsidR="005F4460" w:rsidRDefault="005F44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582F79" w14:textId="77777777" w:rsidR="00ED1155" w:rsidRDefault="00ED1155" w:rsidP="00052987">
      <w:pPr>
        <w:spacing w:after="0" w:line="240" w:lineRule="auto"/>
      </w:pPr>
      <w:r>
        <w:separator/>
      </w:r>
    </w:p>
  </w:footnote>
  <w:footnote w:type="continuationSeparator" w:id="0">
    <w:p w14:paraId="405FEAAB" w14:textId="77777777" w:rsidR="00ED1155" w:rsidRDefault="00ED1155" w:rsidP="000529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0" type="#_x0000_t75" style="width:11.1pt;height:11.1pt" o:bullet="t">
        <v:imagedata r:id="rId1" o:title="mso4790"/>
      </v:shape>
    </w:pict>
  </w:numPicBullet>
  <w:abstractNum w:abstractNumId="0" w15:restartNumberingAfterBreak="0">
    <w:nsid w:val="076F50D9"/>
    <w:multiLevelType w:val="hybridMultilevel"/>
    <w:tmpl w:val="C5480AB0"/>
    <w:lvl w:ilvl="0" w:tplc="8CC038B8">
      <w:start w:val="1"/>
      <w:numFmt w:val="bullet"/>
      <w:lvlText w:val=""/>
      <w:lvlJc w:val="left"/>
      <w:pPr>
        <w:ind w:left="720" w:hanging="360"/>
      </w:pPr>
      <w:rPr>
        <w:rFonts w:ascii="Symbol" w:hAnsi="Symbol" w:hint="default"/>
      </w:rPr>
    </w:lvl>
    <w:lvl w:ilvl="1" w:tplc="363AC9B0" w:tentative="1">
      <w:start w:val="1"/>
      <w:numFmt w:val="bullet"/>
      <w:lvlText w:val="o"/>
      <w:lvlJc w:val="left"/>
      <w:pPr>
        <w:ind w:left="1440" w:hanging="360"/>
      </w:pPr>
      <w:rPr>
        <w:rFonts w:ascii="Courier New" w:hAnsi="Courier New" w:cs="Courier New" w:hint="default"/>
      </w:rPr>
    </w:lvl>
    <w:lvl w:ilvl="2" w:tplc="E4B45804" w:tentative="1">
      <w:start w:val="1"/>
      <w:numFmt w:val="bullet"/>
      <w:lvlText w:val=""/>
      <w:lvlJc w:val="left"/>
      <w:pPr>
        <w:ind w:left="2160" w:hanging="360"/>
      </w:pPr>
      <w:rPr>
        <w:rFonts w:ascii="Wingdings" w:hAnsi="Wingdings" w:hint="default"/>
      </w:rPr>
    </w:lvl>
    <w:lvl w:ilvl="3" w:tplc="F1DE53E6" w:tentative="1">
      <w:start w:val="1"/>
      <w:numFmt w:val="bullet"/>
      <w:lvlText w:val=""/>
      <w:lvlJc w:val="left"/>
      <w:pPr>
        <w:ind w:left="2880" w:hanging="360"/>
      </w:pPr>
      <w:rPr>
        <w:rFonts w:ascii="Symbol" w:hAnsi="Symbol" w:hint="default"/>
      </w:rPr>
    </w:lvl>
    <w:lvl w:ilvl="4" w:tplc="1A685C08" w:tentative="1">
      <w:start w:val="1"/>
      <w:numFmt w:val="bullet"/>
      <w:lvlText w:val="o"/>
      <w:lvlJc w:val="left"/>
      <w:pPr>
        <w:ind w:left="3600" w:hanging="360"/>
      </w:pPr>
      <w:rPr>
        <w:rFonts w:ascii="Courier New" w:hAnsi="Courier New" w:cs="Courier New" w:hint="default"/>
      </w:rPr>
    </w:lvl>
    <w:lvl w:ilvl="5" w:tplc="0E6CBB08" w:tentative="1">
      <w:start w:val="1"/>
      <w:numFmt w:val="bullet"/>
      <w:lvlText w:val=""/>
      <w:lvlJc w:val="left"/>
      <w:pPr>
        <w:ind w:left="4320" w:hanging="360"/>
      </w:pPr>
      <w:rPr>
        <w:rFonts w:ascii="Wingdings" w:hAnsi="Wingdings" w:hint="default"/>
      </w:rPr>
    </w:lvl>
    <w:lvl w:ilvl="6" w:tplc="ABA6AD92" w:tentative="1">
      <w:start w:val="1"/>
      <w:numFmt w:val="bullet"/>
      <w:lvlText w:val=""/>
      <w:lvlJc w:val="left"/>
      <w:pPr>
        <w:ind w:left="5040" w:hanging="360"/>
      </w:pPr>
      <w:rPr>
        <w:rFonts w:ascii="Symbol" w:hAnsi="Symbol" w:hint="default"/>
      </w:rPr>
    </w:lvl>
    <w:lvl w:ilvl="7" w:tplc="5BD46C6A" w:tentative="1">
      <w:start w:val="1"/>
      <w:numFmt w:val="bullet"/>
      <w:lvlText w:val="o"/>
      <w:lvlJc w:val="left"/>
      <w:pPr>
        <w:ind w:left="5760" w:hanging="360"/>
      </w:pPr>
      <w:rPr>
        <w:rFonts w:ascii="Courier New" w:hAnsi="Courier New" w:cs="Courier New" w:hint="default"/>
      </w:rPr>
    </w:lvl>
    <w:lvl w:ilvl="8" w:tplc="A3CAEAC0" w:tentative="1">
      <w:start w:val="1"/>
      <w:numFmt w:val="bullet"/>
      <w:lvlText w:val=""/>
      <w:lvlJc w:val="left"/>
      <w:pPr>
        <w:ind w:left="6480" w:hanging="360"/>
      </w:pPr>
      <w:rPr>
        <w:rFonts w:ascii="Wingdings" w:hAnsi="Wingdings" w:hint="default"/>
      </w:rPr>
    </w:lvl>
  </w:abstractNum>
  <w:abstractNum w:abstractNumId="1" w15:restartNumberingAfterBreak="0">
    <w:nsid w:val="07782777"/>
    <w:multiLevelType w:val="multilevel"/>
    <w:tmpl w:val="70B8D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D0FD0"/>
    <w:multiLevelType w:val="multilevel"/>
    <w:tmpl w:val="A9DC0A1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7734F10"/>
    <w:multiLevelType w:val="hybridMultilevel"/>
    <w:tmpl w:val="DF1CEDF0"/>
    <w:lvl w:ilvl="0" w:tplc="81DEC38C">
      <w:start w:val="1"/>
      <w:numFmt w:val="bullet"/>
      <w:lvlText w:val=""/>
      <w:lvlPicBulletId w:val="0"/>
      <w:lvlJc w:val="left"/>
      <w:pPr>
        <w:ind w:left="720" w:hanging="360"/>
      </w:pPr>
      <w:rPr>
        <w:rFonts w:ascii="Symbol" w:hAnsi="Symbol" w:hint="default"/>
      </w:rPr>
    </w:lvl>
    <w:lvl w:ilvl="1" w:tplc="78F001BE" w:tentative="1">
      <w:start w:val="1"/>
      <w:numFmt w:val="bullet"/>
      <w:lvlText w:val="o"/>
      <w:lvlJc w:val="left"/>
      <w:pPr>
        <w:ind w:left="1440" w:hanging="360"/>
      </w:pPr>
      <w:rPr>
        <w:rFonts w:ascii="Courier New" w:hAnsi="Courier New" w:cs="Courier New" w:hint="default"/>
      </w:rPr>
    </w:lvl>
    <w:lvl w:ilvl="2" w:tplc="200CAEF4" w:tentative="1">
      <w:start w:val="1"/>
      <w:numFmt w:val="bullet"/>
      <w:lvlText w:val=""/>
      <w:lvlJc w:val="left"/>
      <w:pPr>
        <w:ind w:left="2160" w:hanging="360"/>
      </w:pPr>
      <w:rPr>
        <w:rFonts w:ascii="Wingdings" w:hAnsi="Wingdings" w:hint="default"/>
      </w:rPr>
    </w:lvl>
    <w:lvl w:ilvl="3" w:tplc="6994C986" w:tentative="1">
      <w:start w:val="1"/>
      <w:numFmt w:val="bullet"/>
      <w:lvlText w:val=""/>
      <w:lvlJc w:val="left"/>
      <w:pPr>
        <w:ind w:left="2880" w:hanging="360"/>
      </w:pPr>
      <w:rPr>
        <w:rFonts w:ascii="Symbol" w:hAnsi="Symbol" w:hint="default"/>
      </w:rPr>
    </w:lvl>
    <w:lvl w:ilvl="4" w:tplc="D668DFF6" w:tentative="1">
      <w:start w:val="1"/>
      <w:numFmt w:val="bullet"/>
      <w:lvlText w:val="o"/>
      <w:lvlJc w:val="left"/>
      <w:pPr>
        <w:ind w:left="3600" w:hanging="360"/>
      </w:pPr>
      <w:rPr>
        <w:rFonts w:ascii="Courier New" w:hAnsi="Courier New" w:cs="Courier New" w:hint="default"/>
      </w:rPr>
    </w:lvl>
    <w:lvl w:ilvl="5" w:tplc="7C205578" w:tentative="1">
      <w:start w:val="1"/>
      <w:numFmt w:val="bullet"/>
      <w:lvlText w:val=""/>
      <w:lvlJc w:val="left"/>
      <w:pPr>
        <w:ind w:left="4320" w:hanging="360"/>
      </w:pPr>
      <w:rPr>
        <w:rFonts w:ascii="Wingdings" w:hAnsi="Wingdings" w:hint="default"/>
      </w:rPr>
    </w:lvl>
    <w:lvl w:ilvl="6" w:tplc="53C4D5EE" w:tentative="1">
      <w:start w:val="1"/>
      <w:numFmt w:val="bullet"/>
      <w:lvlText w:val=""/>
      <w:lvlJc w:val="left"/>
      <w:pPr>
        <w:ind w:left="5040" w:hanging="360"/>
      </w:pPr>
      <w:rPr>
        <w:rFonts w:ascii="Symbol" w:hAnsi="Symbol" w:hint="default"/>
      </w:rPr>
    </w:lvl>
    <w:lvl w:ilvl="7" w:tplc="827E82C8" w:tentative="1">
      <w:start w:val="1"/>
      <w:numFmt w:val="bullet"/>
      <w:lvlText w:val="o"/>
      <w:lvlJc w:val="left"/>
      <w:pPr>
        <w:ind w:left="5760" w:hanging="360"/>
      </w:pPr>
      <w:rPr>
        <w:rFonts w:ascii="Courier New" w:hAnsi="Courier New" w:cs="Courier New" w:hint="default"/>
      </w:rPr>
    </w:lvl>
    <w:lvl w:ilvl="8" w:tplc="C040F9D0" w:tentative="1">
      <w:start w:val="1"/>
      <w:numFmt w:val="bullet"/>
      <w:lvlText w:val=""/>
      <w:lvlJc w:val="left"/>
      <w:pPr>
        <w:ind w:left="6480" w:hanging="360"/>
      </w:pPr>
      <w:rPr>
        <w:rFonts w:ascii="Wingdings" w:hAnsi="Wingdings" w:hint="default"/>
      </w:rPr>
    </w:lvl>
  </w:abstractNum>
  <w:abstractNum w:abstractNumId="4" w15:restartNumberingAfterBreak="0">
    <w:nsid w:val="1A6016E8"/>
    <w:multiLevelType w:val="hybridMultilevel"/>
    <w:tmpl w:val="EBB2A5B0"/>
    <w:lvl w:ilvl="0" w:tplc="DC8A4EFC">
      <w:start w:val="1"/>
      <w:numFmt w:val="bullet"/>
      <w:lvlText w:val=""/>
      <w:lvlJc w:val="left"/>
      <w:pPr>
        <w:ind w:left="720" w:hanging="360"/>
      </w:pPr>
      <w:rPr>
        <w:rFonts w:ascii="Wingdings" w:hAnsi="Wingdings" w:hint="default"/>
      </w:rPr>
    </w:lvl>
    <w:lvl w:ilvl="1" w:tplc="9D16DD6A" w:tentative="1">
      <w:start w:val="1"/>
      <w:numFmt w:val="bullet"/>
      <w:lvlText w:val="o"/>
      <w:lvlJc w:val="left"/>
      <w:pPr>
        <w:ind w:left="1440" w:hanging="360"/>
      </w:pPr>
      <w:rPr>
        <w:rFonts w:ascii="Courier New" w:hAnsi="Courier New" w:cs="Courier New" w:hint="default"/>
      </w:rPr>
    </w:lvl>
    <w:lvl w:ilvl="2" w:tplc="AA226086" w:tentative="1">
      <w:start w:val="1"/>
      <w:numFmt w:val="bullet"/>
      <w:lvlText w:val=""/>
      <w:lvlJc w:val="left"/>
      <w:pPr>
        <w:ind w:left="2160" w:hanging="360"/>
      </w:pPr>
      <w:rPr>
        <w:rFonts w:ascii="Wingdings" w:hAnsi="Wingdings" w:hint="default"/>
      </w:rPr>
    </w:lvl>
    <w:lvl w:ilvl="3" w:tplc="49442196" w:tentative="1">
      <w:start w:val="1"/>
      <w:numFmt w:val="bullet"/>
      <w:lvlText w:val=""/>
      <w:lvlJc w:val="left"/>
      <w:pPr>
        <w:ind w:left="2880" w:hanging="360"/>
      </w:pPr>
      <w:rPr>
        <w:rFonts w:ascii="Symbol" w:hAnsi="Symbol" w:hint="default"/>
      </w:rPr>
    </w:lvl>
    <w:lvl w:ilvl="4" w:tplc="E2DA4156" w:tentative="1">
      <w:start w:val="1"/>
      <w:numFmt w:val="bullet"/>
      <w:lvlText w:val="o"/>
      <w:lvlJc w:val="left"/>
      <w:pPr>
        <w:ind w:left="3600" w:hanging="360"/>
      </w:pPr>
      <w:rPr>
        <w:rFonts w:ascii="Courier New" w:hAnsi="Courier New" w:cs="Courier New" w:hint="default"/>
      </w:rPr>
    </w:lvl>
    <w:lvl w:ilvl="5" w:tplc="F3E08F6C" w:tentative="1">
      <w:start w:val="1"/>
      <w:numFmt w:val="bullet"/>
      <w:lvlText w:val=""/>
      <w:lvlJc w:val="left"/>
      <w:pPr>
        <w:ind w:left="4320" w:hanging="360"/>
      </w:pPr>
      <w:rPr>
        <w:rFonts w:ascii="Wingdings" w:hAnsi="Wingdings" w:hint="default"/>
      </w:rPr>
    </w:lvl>
    <w:lvl w:ilvl="6" w:tplc="B9FEC73C" w:tentative="1">
      <w:start w:val="1"/>
      <w:numFmt w:val="bullet"/>
      <w:lvlText w:val=""/>
      <w:lvlJc w:val="left"/>
      <w:pPr>
        <w:ind w:left="5040" w:hanging="360"/>
      </w:pPr>
      <w:rPr>
        <w:rFonts w:ascii="Symbol" w:hAnsi="Symbol" w:hint="default"/>
      </w:rPr>
    </w:lvl>
    <w:lvl w:ilvl="7" w:tplc="C8EA47F8" w:tentative="1">
      <w:start w:val="1"/>
      <w:numFmt w:val="bullet"/>
      <w:lvlText w:val="o"/>
      <w:lvlJc w:val="left"/>
      <w:pPr>
        <w:ind w:left="5760" w:hanging="360"/>
      </w:pPr>
      <w:rPr>
        <w:rFonts w:ascii="Courier New" w:hAnsi="Courier New" w:cs="Courier New" w:hint="default"/>
      </w:rPr>
    </w:lvl>
    <w:lvl w:ilvl="8" w:tplc="410021DA" w:tentative="1">
      <w:start w:val="1"/>
      <w:numFmt w:val="bullet"/>
      <w:lvlText w:val=""/>
      <w:lvlJc w:val="left"/>
      <w:pPr>
        <w:ind w:left="6480" w:hanging="360"/>
      </w:pPr>
      <w:rPr>
        <w:rFonts w:ascii="Wingdings" w:hAnsi="Wingdings" w:hint="default"/>
      </w:rPr>
    </w:lvl>
  </w:abstractNum>
  <w:abstractNum w:abstractNumId="5" w15:restartNumberingAfterBreak="0">
    <w:nsid w:val="1CBE6CF1"/>
    <w:multiLevelType w:val="multilevel"/>
    <w:tmpl w:val="41EE973C"/>
    <w:lvl w:ilvl="0">
      <w:start w:val="3"/>
      <w:numFmt w:val="decimal"/>
      <w:lvlText w:val="%1"/>
      <w:lvlJc w:val="left"/>
      <w:pPr>
        <w:ind w:left="360" w:hanging="360"/>
      </w:pPr>
      <w:rPr>
        <w:rFonts w:ascii="Times New Roman" w:eastAsia="Times New Roman" w:hAnsi="Times New Roman" w:cs="Times New Roman" w:hint="default"/>
        <w:b w:val="0"/>
        <w:color w:val="212121"/>
        <w:sz w:val="24"/>
      </w:rPr>
    </w:lvl>
    <w:lvl w:ilvl="1">
      <w:start w:val="1"/>
      <w:numFmt w:val="decimal"/>
      <w:lvlText w:val="%1.%2"/>
      <w:lvlJc w:val="left"/>
      <w:pPr>
        <w:ind w:left="360" w:hanging="360"/>
      </w:pPr>
      <w:rPr>
        <w:rFonts w:ascii="Times New Roman" w:eastAsia="Times New Roman" w:hAnsi="Times New Roman" w:cs="Times New Roman" w:hint="default"/>
        <w:b w:val="0"/>
        <w:color w:val="212121"/>
        <w:sz w:val="24"/>
      </w:rPr>
    </w:lvl>
    <w:lvl w:ilvl="2">
      <w:start w:val="1"/>
      <w:numFmt w:val="decimal"/>
      <w:lvlText w:val="%1.%2.%3"/>
      <w:lvlJc w:val="left"/>
      <w:pPr>
        <w:ind w:left="720" w:hanging="720"/>
      </w:pPr>
      <w:rPr>
        <w:rFonts w:ascii="Times New Roman" w:eastAsia="Times New Roman" w:hAnsi="Times New Roman" w:cs="Times New Roman" w:hint="default"/>
        <w:b w:val="0"/>
        <w:color w:val="212121"/>
        <w:sz w:val="24"/>
      </w:rPr>
    </w:lvl>
    <w:lvl w:ilvl="3">
      <w:start w:val="1"/>
      <w:numFmt w:val="decimal"/>
      <w:lvlText w:val="%1.%2.%3.%4"/>
      <w:lvlJc w:val="left"/>
      <w:pPr>
        <w:ind w:left="720" w:hanging="720"/>
      </w:pPr>
      <w:rPr>
        <w:rFonts w:ascii="Times New Roman" w:eastAsia="Times New Roman" w:hAnsi="Times New Roman" w:cs="Times New Roman" w:hint="default"/>
        <w:b w:val="0"/>
        <w:color w:val="212121"/>
        <w:sz w:val="24"/>
      </w:rPr>
    </w:lvl>
    <w:lvl w:ilvl="4">
      <w:start w:val="1"/>
      <w:numFmt w:val="decimal"/>
      <w:lvlText w:val="%1.%2.%3.%4.%5"/>
      <w:lvlJc w:val="left"/>
      <w:pPr>
        <w:ind w:left="1080" w:hanging="1080"/>
      </w:pPr>
      <w:rPr>
        <w:rFonts w:ascii="Times New Roman" w:eastAsia="Times New Roman" w:hAnsi="Times New Roman" w:cs="Times New Roman" w:hint="default"/>
        <w:b w:val="0"/>
        <w:color w:val="212121"/>
        <w:sz w:val="24"/>
      </w:rPr>
    </w:lvl>
    <w:lvl w:ilvl="5">
      <w:start w:val="1"/>
      <w:numFmt w:val="decimal"/>
      <w:lvlText w:val="%1.%2.%3.%4.%5.%6"/>
      <w:lvlJc w:val="left"/>
      <w:pPr>
        <w:ind w:left="1080" w:hanging="1080"/>
      </w:pPr>
      <w:rPr>
        <w:rFonts w:ascii="Times New Roman" w:eastAsia="Times New Roman" w:hAnsi="Times New Roman" w:cs="Times New Roman" w:hint="default"/>
        <w:b w:val="0"/>
        <w:color w:val="212121"/>
        <w:sz w:val="24"/>
      </w:rPr>
    </w:lvl>
    <w:lvl w:ilvl="6">
      <w:start w:val="1"/>
      <w:numFmt w:val="decimal"/>
      <w:lvlText w:val="%1.%2.%3.%4.%5.%6.%7"/>
      <w:lvlJc w:val="left"/>
      <w:pPr>
        <w:ind w:left="1440" w:hanging="1440"/>
      </w:pPr>
      <w:rPr>
        <w:rFonts w:ascii="Times New Roman" w:eastAsia="Times New Roman" w:hAnsi="Times New Roman" w:cs="Times New Roman" w:hint="default"/>
        <w:b w:val="0"/>
        <w:color w:val="212121"/>
        <w:sz w:val="24"/>
      </w:rPr>
    </w:lvl>
    <w:lvl w:ilvl="7">
      <w:start w:val="1"/>
      <w:numFmt w:val="decimal"/>
      <w:lvlText w:val="%1.%2.%3.%4.%5.%6.%7.%8"/>
      <w:lvlJc w:val="left"/>
      <w:pPr>
        <w:ind w:left="1440" w:hanging="1440"/>
      </w:pPr>
      <w:rPr>
        <w:rFonts w:ascii="Times New Roman" w:eastAsia="Times New Roman" w:hAnsi="Times New Roman" w:cs="Times New Roman" w:hint="default"/>
        <w:b w:val="0"/>
        <w:color w:val="212121"/>
        <w:sz w:val="24"/>
      </w:rPr>
    </w:lvl>
    <w:lvl w:ilvl="8">
      <w:start w:val="1"/>
      <w:numFmt w:val="decimal"/>
      <w:lvlText w:val="%1.%2.%3.%4.%5.%6.%7.%8.%9"/>
      <w:lvlJc w:val="left"/>
      <w:pPr>
        <w:ind w:left="1800" w:hanging="1800"/>
      </w:pPr>
      <w:rPr>
        <w:rFonts w:ascii="Times New Roman" w:eastAsia="Times New Roman" w:hAnsi="Times New Roman" w:cs="Times New Roman" w:hint="default"/>
        <w:b w:val="0"/>
        <w:color w:val="212121"/>
        <w:sz w:val="24"/>
      </w:rPr>
    </w:lvl>
  </w:abstractNum>
  <w:abstractNum w:abstractNumId="6" w15:restartNumberingAfterBreak="0">
    <w:nsid w:val="1F1237F1"/>
    <w:multiLevelType w:val="hybridMultilevel"/>
    <w:tmpl w:val="C382F09E"/>
    <w:lvl w:ilvl="0" w:tplc="AA70FCB6">
      <w:start w:val="1"/>
      <w:numFmt w:val="bullet"/>
      <w:lvlText w:val=""/>
      <w:lvlJc w:val="left"/>
      <w:pPr>
        <w:ind w:left="720" w:hanging="360"/>
      </w:pPr>
      <w:rPr>
        <w:rFonts w:ascii="Wingdings" w:hAnsi="Wingdings" w:hint="default"/>
      </w:rPr>
    </w:lvl>
    <w:lvl w:ilvl="1" w:tplc="8A5A08B0" w:tentative="1">
      <w:start w:val="1"/>
      <w:numFmt w:val="bullet"/>
      <w:lvlText w:val="o"/>
      <w:lvlJc w:val="left"/>
      <w:pPr>
        <w:ind w:left="1440" w:hanging="360"/>
      </w:pPr>
      <w:rPr>
        <w:rFonts w:ascii="Courier New" w:hAnsi="Courier New" w:cs="Courier New" w:hint="default"/>
      </w:rPr>
    </w:lvl>
    <w:lvl w:ilvl="2" w:tplc="813ECF26" w:tentative="1">
      <w:start w:val="1"/>
      <w:numFmt w:val="bullet"/>
      <w:lvlText w:val=""/>
      <w:lvlJc w:val="left"/>
      <w:pPr>
        <w:ind w:left="2160" w:hanging="360"/>
      </w:pPr>
      <w:rPr>
        <w:rFonts w:ascii="Wingdings" w:hAnsi="Wingdings" w:hint="default"/>
      </w:rPr>
    </w:lvl>
    <w:lvl w:ilvl="3" w:tplc="699C1456" w:tentative="1">
      <w:start w:val="1"/>
      <w:numFmt w:val="bullet"/>
      <w:lvlText w:val=""/>
      <w:lvlJc w:val="left"/>
      <w:pPr>
        <w:ind w:left="2880" w:hanging="360"/>
      </w:pPr>
      <w:rPr>
        <w:rFonts w:ascii="Symbol" w:hAnsi="Symbol" w:hint="default"/>
      </w:rPr>
    </w:lvl>
    <w:lvl w:ilvl="4" w:tplc="75CC7D5C" w:tentative="1">
      <w:start w:val="1"/>
      <w:numFmt w:val="bullet"/>
      <w:lvlText w:val="o"/>
      <w:lvlJc w:val="left"/>
      <w:pPr>
        <w:ind w:left="3600" w:hanging="360"/>
      </w:pPr>
      <w:rPr>
        <w:rFonts w:ascii="Courier New" w:hAnsi="Courier New" w:cs="Courier New" w:hint="default"/>
      </w:rPr>
    </w:lvl>
    <w:lvl w:ilvl="5" w:tplc="C48806EA" w:tentative="1">
      <w:start w:val="1"/>
      <w:numFmt w:val="bullet"/>
      <w:lvlText w:val=""/>
      <w:lvlJc w:val="left"/>
      <w:pPr>
        <w:ind w:left="4320" w:hanging="360"/>
      </w:pPr>
      <w:rPr>
        <w:rFonts w:ascii="Wingdings" w:hAnsi="Wingdings" w:hint="default"/>
      </w:rPr>
    </w:lvl>
    <w:lvl w:ilvl="6" w:tplc="7D220166" w:tentative="1">
      <w:start w:val="1"/>
      <w:numFmt w:val="bullet"/>
      <w:lvlText w:val=""/>
      <w:lvlJc w:val="left"/>
      <w:pPr>
        <w:ind w:left="5040" w:hanging="360"/>
      </w:pPr>
      <w:rPr>
        <w:rFonts w:ascii="Symbol" w:hAnsi="Symbol" w:hint="default"/>
      </w:rPr>
    </w:lvl>
    <w:lvl w:ilvl="7" w:tplc="271E36C0" w:tentative="1">
      <w:start w:val="1"/>
      <w:numFmt w:val="bullet"/>
      <w:lvlText w:val="o"/>
      <w:lvlJc w:val="left"/>
      <w:pPr>
        <w:ind w:left="5760" w:hanging="360"/>
      </w:pPr>
      <w:rPr>
        <w:rFonts w:ascii="Courier New" w:hAnsi="Courier New" w:cs="Courier New" w:hint="default"/>
      </w:rPr>
    </w:lvl>
    <w:lvl w:ilvl="8" w:tplc="EF182B00" w:tentative="1">
      <w:start w:val="1"/>
      <w:numFmt w:val="bullet"/>
      <w:lvlText w:val=""/>
      <w:lvlJc w:val="left"/>
      <w:pPr>
        <w:ind w:left="6480" w:hanging="360"/>
      </w:pPr>
      <w:rPr>
        <w:rFonts w:ascii="Wingdings" w:hAnsi="Wingdings" w:hint="default"/>
      </w:rPr>
    </w:lvl>
  </w:abstractNum>
  <w:abstractNum w:abstractNumId="7" w15:restartNumberingAfterBreak="0">
    <w:nsid w:val="20940279"/>
    <w:multiLevelType w:val="multilevel"/>
    <w:tmpl w:val="3A10E2D4"/>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5F428C4"/>
    <w:multiLevelType w:val="hybridMultilevel"/>
    <w:tmpl w:val="BF9AF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570FCC"/>
    <w:multiLevelType w:val="multilevel"/>
    <w:tmpl w:val="7C80B09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7C26D7C"/>
    <w:multiLevelType w:val="hybridMultilevel"/>
    <w:tmpl w:val="09901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6C3DE9"/>
    <w:multiLevelType w:val="hybridMultilevel"/>
    <w:tmpl w:val="AB38FB76"/>
    <w:lvl w:ilvl="0" w:tplc="9702A8FA">
      <w:start w:val="1"/>
      <w:numFmt w:val="bullet"/>
      <w:lvlText w:val=""/>
      <w:lvlJc w:val="left"/>
      <w:pPr>
        <w:ind w:left="720" w:hanging="360"/>
      </w:pPr>
      <w:rPr>
        <w:rFonts w:ascii="Wingdings" w:hAnsi="Wingdings" w:hint="default"/>
      </w:rPr>
    </w:lvl>
    <w:lvl w:ilvl="1" w:tplc="177A2024" w:tentative="1">
      <w:start w:val="1"/>
      <w:numFmt w:val="bullet"/>
      <w:lvlText w:val="o"/>
      <w:lvlJc w:val="left"/>
      <w:pPr>
        <w:ind w:left="1440" w:hanging="360"/>
      </w:pPr>
      <w:rPr>
        <w:rFonts w:ascii="Courier New" w:hAnsi="Courier New" w:cs="Courier New" w:hint="default"/>
      </w:rPr>
    </w:lvl>
    <w:lvl w:ilvl="2" w:tplc="688639C4" w:tentative="1">
      <w:start w:val="1"/>
      <w:numFmt w:val="bullet"/>
      <w:lvlText w:val=""/>
      <w:lvlJc w:val="left"/>
      <w:pPr>
        <w:ind w:left="2160" w:hanging="360"/>
      </w:pPr>
      <w:rPr>
        <w:rFonts w:ascii="Wingdings" w:hAnsi="Wingdings" w:hint="default"/>
      </w:rPr>
    </w:lvl>
    <w:lvl w:ilvl="3" w:tplc="885EF760" w:tentative="1">
      <w:start w:val="1"/>
      <w:numFmt w:val="bullet"/>
      <w:lvlText w:val=""/>
      <w:lvlJc w:val="left"/>
      <w:pPr>
        <w:ind w:left="2880" w:hanging="360"/>
      </w:pPr>
      <w:rPr>
        <w:rFonts w:ascii="Symbol" w:hAnsi="Symbol" w:hint="default"/>
      </w:rPr>
    </w:lvl>
    <w:lvl w:ilvl="4" w:tplc="B76633A8" w:tentative="1">
      <w:start w:val="1"/>
      <w:numFmt w:val="bullet"/>
      <w:lvlText w:val="o"/>
      <w:lvlJc w:val="left"/>
      <w:pPr>
        <w:ind w:left="3600" w:hanging="360"/>
      </w:pPr>
      <w:rPr>
        <w:rFonts w:ascii="Courier New" w:hAnsi="Courier New" w:cs="Courier New" w:hint="default"/>
      </w:rPr>
    </w:lvl>
    <w:lvl w:ilvl="5" w:tplc="1494AE30" w:tentative="1">
      <w:start w:val="1"/>
      <w:numFmt w:val="bullet"/>
      <w:lvlText w:val=""/>
      <w:lvlJc w:val="left"/>
      <w:pPr>
        <w:ind w:left="4320" w:hanging="360"/>
      </w:pPr>
      <w:rPr>
        <w:rFonts w:ascii="Wingdings" w:hAnsi="Wingdings" w:hint="default"/>
      </w:rPr>
    </w:lvl>
    <w:lvl w:ilvl="6" w:tplc="119E1DA6" w:tentative="1">
      <w:start w:val="1"/>
      <w:numFmt w:val="bullet"/>
      <w:lvlText w:val=""/>
      <w:lvlJc w:val="left"/>
      <w:pPr>
        <w:ind w:left="5040" w:hanging="360"/>
      </w:pPr>
      <w:rPr>
        <w:rFonts w:ascii="Symbol" w:hAnsi="Symbol" w:hint="default"/>
      </w:rPr>
    </w:lvl>
    <w:lvl w:ilvl="7" w:tplc="CDB63FB6" w:tentative="1">
      <w:start w:val="1"/>
      <w:numFmt w:val="bullet"/>
      <w:lvlText w:val="o"/>
      <w:lvlJc w:val="left"/>
      <w:pPr>
        <w:ind w:left="5760" w:hanging="360"/>
      </w:pPr>
      <w:rPr>
        <w:rFonts w:ascii="Courier New" w:hAnsi="Courier New" w:cs="Courier New" w:hint="default"/>
      </w:rPr>
    </w:lvl>
    <w:lvl w:ilvl="8" w:tplc="9F7E185E" w:tentative="1">
      <w:start w:val="1"/>
      <w:numFmt w:val="bullet"/>
      <w:lvlText w:val=""/>
      <w:lvlJc w:val="left"/>
      <w:pPr>
        <w:ind w:left="6480" w:hanging="360"/>
      </w:pPr>
      <w:rPr>
        <w:rFonts w:ascii="Wingdings" w:hAnsi="Wingdings" w:hint="default"/>
      </w:rPr>
    </w:lvl>
  </w:abstractNum>
  <w:abstractNum w:abstractNumId="12" w15:restartNumberingAfterBreak="0">
    <w:nsid w:val="29EF78DD"/>
    <w:multiLevelType w:val="hybridMultilevel"/>
    <w:tmpl w:val="1E226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BF6750"/>
    <w:multiLevelType w:val="multilevel"/>
    <w:tmpl w:val="5626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0935C7"/>
    <w:multiLevelType w:val="multilevel"/>
    <w:tmpl w:val="A294B31A"/>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03A53CC"/>
    <w:multiLevelType w:val="multilevel"/>
    <w:tmpl w:val="04A2364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0BC53DB"/>
    <w:multiLevelType w:val="hybridMultilevel"/>
    <w:tmpl w:val="6E009242"/>
    <w:lvl w:ilvl="0" w:tplc="9894FA60">
      <w:start w:val="1"/>
      <w:numFmt w:val="bullet"/>
      <w:lvlText w:val=""/>
      <w:lvlJc w:val="left"/>
      <w:pPr>
        <w:ind w:left="720" w:hanging="360"/>
      </w:pPr>
      <w:rPr>
        <w:rFonts w:ascii="Wingdings" w:hAnsi="Wingdings" w:hint="default"/>
      </w:rPr>
    </w:lvl>
    <w:lvl w:ilvl="1" w:tplc="BB6A62BE" w:tentative="1">
      <w:start w:val="1"/>
      <w:numFmt w:val="bullet"/>
      <w:lvlText w:val="o"/>
      <w:lvlJc w:val="left"/>
      <w:pPr>
        <w:ind w:left="1440" w:hanging="360"/>
      </w:pPr>
      <w:rPr>
        <w:rFonts w:ascii="Courier New" w:hAnsi="Courier New" w:cs="Courier New" w:hint="default"/>
      </w:rPr>
    </w:lvl>
    <w:lvl w:ilvl="2" w:tplc="9CBC8136" w:tentative="1">
      <w:start w:val="1"/>
      <w:numFmt w:val="bullet"/>
      <w:lvlText w:val=""/>
      <w:lvlJc w:val="left"/>
      <w:pPr>
        <w:ind w:left="2160" w:hanging="360"/>
      </w:pPr>
      <w:rPr>
        <w:rFonts w:ascii="Wingdings" w:hAnsi="Wingdings" w:hint="default"/>
      </w:rPr>
    </w:lvl>
    <w:lvl w:ilvl="3" w:tplc="552849E0" w:tentative="1">
      <w:start w:val="1"/>
      <w:numFmt w:val="bullet"/>
      <w:lvlText w:val=""/>
      <w:lvlJc w:val="left"/>
      <w:pPr>
        <w:ind w:left="2880" w:hanging="360"/>
      </w:pPr>
      <w:rPr>
        <w:rFonts w:ascii="Symbol" w:hAnsi="Symbol" w:hint="default"/>
      </w:rPr>
    </w:lvl>
    <w:lvl w:ilvl="4" w:tplc="82A43698" w:tentative="1">
      <w:start w:val="1"/>
      <w:numFmt w:val="bullet"/>
      <w:lvlText w:val="o"/>
      <w:lvlJc w:val="left"/>
      <w:pPr>
        <w:ind w:left="3600" w:hanging="360"/>
      </w:pPr>
      <w:rPr>
        <w:rFonts w:ascii="Courier New" w:hAnsi="Courier New" w:cs="Courier New" w:hint="default"/>
      </w:rPr>
    </w:lvl>
    <w:lvl w:ilvl="5" w:tplc="D6262A78" w:tentative="1">
      <w:start w:val="1"/>
      <w:numFmt w:val="bullet"/>
      <w:lvlText w:val=""/>
      <w:lvlJc w:val="left"/>
      <w:pPr>
        <w:ind w:left="4320" w:hanging="360"/>
      </w:pPr>
      <w:rPr>
        <w:rFonts w:ascii="Wingdings" w:hAnsi="Wingdings" w:hint="default"/>
      </w:rPr>
    </w:lvl>
    <w:lvl w:ilvl="6" w:tplc="87B81EAE" w:tentative="1">
      <w:start w:val="1"/>
      <w:numFmt w:val="bullet"/>
      <w:lvlText w:val=""/>
      <w:lvlJc w:val="left"/>
      <w:pPr>
        <w:ind w:left="5040" w:hanging="360"/>
      </w:pPr>
      <w:rPr>
        <w:rFonts w:ascii="Symbol" w:hAnsi="Symbol" w:hint="default"/>
      </w:rPr>
    </w:lvl>
    <w:lvl w:ilvl="7" w:tplc="3F16B2B6" w:tentative="1">
      <w:start w:val="1"/>
      <w:numFmt w:val="bullet"/>
      <w:lvlText w:val="o"/>
      <w:lvlJc w:val="left"/>
      <w:pPr>
        <w:ind w:left="5760" w:hanging="360"/>
      </w:pPr>
      <w:rPr>
        <w:rFonts w:ascii="Courier New" w:hAnsi="Courier New" w:cs="Courier New" w:hint="default"/>
      </w:rPr>
    </w:lvl>
    <w:lvl w:ilvl="8" w:tplc="6610E660" w:tentative="1">
      <w:start w:val="1"/>
      <w:numFmt w:val="bullet"/>
      <w:lvlText w:val=""/>
      <w:lvlJc w:val="left"/>
      <w:pPr>
        <w:ind w:left="6480" w:hanging="360"/>
      </w:pPr>
      <w:rPr>
        <w:rFonts w:ascii="Wingdings" w:hAnsi="Wingdings" w:hint="default"/>
      </w:rPr>
    </w:lvl>
  </w:abstractNum>
  <w:abstractNum w:abstractNumId="17" w15:restartNumberingAfterBreak="0">
    <w:nsid w:val="3223248A"/>
    <w:multiLevelType w:val="hybridMultilevel"/>
    <w:tmpl w:val="E0C6B6E0"/>
    <w:lvl w:ilvl="0" w:tplc="F29038C4">
      <w:start w:val="1"/>
      <w:numFmt w:val="bullet"/>
      <w:lvlText w:val=""/>
      <w:lvlJc w:val="left"/>
      <w:pPr>
        <w:ind w:left="720" w:hanging="360"/>
      </w:pPr>
      <w:rPr>
        <w:rFonts w:ascii="Wingdings" w:hAnsi="Wingdings" w:hint="default"/>
      </w:rPr>
    </w:lvl>
    <w:lvl w:ilvl="1" w:tplc="47C25FA6" w:tentative="1">
      <w:start w:val="1"/>
      <w:numFmt w:val="bullet"/>
      <w:lvlText w:val="o"/>
      <w:lvlJc w:val="left"/>
      <w:pPr>
        <w:ind w:left="1440" w:hanging="360"/>
      </w:pPr>
      <w:rPr>
        <w:rFonts w:ascii="Courier New" w:hAnsi="Courier New" w:cs="Courier New" w:hint="default"/>
      </w:rPr>
    </w:lvl>
    <w:lvl w:ilvl="2" w:tplc="FF425126" w:tentative="1">
      <w:start w:val="1"/>
      <w:numFmt w:val="bullet"/>
      <w:lvlText w:val=""/>
      <w:lvlJc w:val="left"/>
      <w:pPr>
        <w:ind w:left="2160" w:hanging="360"/>
      </w:pPr>
      <w:rPr>
        <w:rFonts w:ascii="Wingdings" w:hAnsi="Wingdings" w:hint="default"/>
      </w:rPr>
    </w:lvl>
    <w:lvl w:ilvl="3" w:tplc="B35672C2" w:tentative="1">
      <w:start w:val="1"/>
      <w:numFmt w:val="bullet"/>
      <w:lvlText w:val=""/>
      <w:lvlJc w:val="left"/>
      <w:pPr>
        <w:ind w:left="2880" w:hanging="360"/>
      </w:pPr>
      <w:rPr>
        <w:rFonts w:ascii="Symbol" w:hAnsi="Symbol" w:hint="default"/>
      </w:rPr>
    </w:lvl>
    <w:lvl w:ilvl="4" w:tplc="0B12F8B6" w:tentative="1">
      <w:start w:val="1"/>
      <w:numFmt w:val="bullet"/>
      <w:lvlText w:val="o"/>
      <w:lvlJc w:val="left"/>
      <w:pPr>
        <w:ind w:left="3600" w:hanging="360"/>
      </w:pPr>
      <w:rPr>
        <w:rFonts w:ascii="Courier New" w:hAnsi="Courier New" w:cs="Courier New" w:hint="default"/>
      </w:rPr>
    </w:lvl>
    <w:lvl w:ilvl="5" w:tplc="EAE4C1EC" w:tentative="1">
      <w:start w:val="1"/>
      <w:numFmt w:val="bullet"/>
      <w:lvlText w:val=""/>
      <w:lvlJc w:val="left"/>
      <w:pPr>
        <w:ind w:left="4320" w:hanging="360"/>
      </w:pPr>
      <w:rPr>
        <w:rFonts w:ascii="Wingdings" w:hAnsi="Wingdings" w:hint="default"/>
      </w:rPr>
    </w:lvl>
    <w:lvl w:ilvl="6" w:tplc="135AC1AE" w:tentative="1">
      <w:start w:val="1"/>
      <w:numFmt w:val="bullet"/>
      <w:lvlText w:val=""/>
      <w:lvlJc w:val="left"/>
      <w:pPr>
        <w:ind w:left="5040" w:hanging="360"/>
      </w:pPr>
      <w:rPr>
        <w:rFonts w:ascii="Symbol" w:hAnsi="Symbol" w:hint="default"/>
      </w:rPr>
    </w:lvl>
    <w:lvl w:ilvl="7" w:tplc="AC7A69EA" w:tentative="1">
      <w:start w:val="1"/>
      <w:numFmt w:val="bullet"/>
      <w:lvlText w:val="o"/>
      <w:lvlJc w:val="left"/>
      <w:pPr>
        <w:ind w:left="5760" w:hanging="360"/>
      </w:pPr>
      <w:rPr>
        <w:rFonts w:ascii="Courier New" w:hAnsi="Courier New" w:cs="Courier New" w:hint="default"/>
      </w:rPr>
    </w:lvl>
    <w:lvl w:ilvl="8" w:tplc="A11AEE32" w:tentative="1">
      <w:start w:val="1"/>
      <w:numFmt w:val="bullet"/>
      <w:lvlText w:val=""/>
      <w:lvlJc w:val="left"/>
      <w:pPr>
        <w:ind w:left="6480" w:hanging="360"/>
      </w:pPr>
      <w:rPr>
        <w:rFonts w:ascii="Wingdings" w:hAnsi="Wingdings" w:hint="default"/>
      </w:rPr>
    </w:lvl>
  </w:abstractNum>
  <w:abstractNum w:abstractNumId="18" w15:restartNumberingAfterBreak="0">
    <w:nsid w:val="351D68A5"/>
    <w:multiLevelType w:val="multilevel"/>
    <w:tmpl w:val="B234235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375E5785"/>
    <w:multiLevelType w:val="multilevel"/>
    <w:tmpl w:val="BFA22500"/>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39384FA1"/>
    <w:multiLevelType w:val="hybridMultilevel"/>
    <w:tmpl w:val="103C1310"/>
    <w:lvl w:ilvl="0" w:tplc="46E6392E">
      <w:start w:val="1"/>
      <w:numFmt w:val="bullet"/>
      <w:lvlText w:val=""/>
      <w:lvlJc w:val="left"/>
      <w:pPr>
        <w:tabs>
          <w:tab w:val="num" w:pos="720"/>
        </w:tabs>
        <w:ind w:left="720" w:hanging="360"/>
      </w:pPr>
      <w:rPr>
        <w:rFonts w:ascii="Wingdings" w:hAnsi="Wingdings" w:hint="default"/>
      </w:rPr>
    </w:lvl>
    <w:lvl w:ilvl="1" w:tplc="2708AFF8" w:tentative="1">
      <w:start w:val="1"/>
      <w:numFmt w:val="bullet"/>
      <w:lvlText w:val=""/>
      <w:lvlJc w:val="left"/>
      <w:pPr>
        <w:tabs>
          <w:tab w:val="num" w:pos="1440"/>
        </w:tabs>
        <w:ind w:left="1440" w:hanging="360"/>
      </w:pPr>
      <w:rPr>
        <w:rFonts w:ascii="Wingdings" w:hAnsi="Wingdings" w:hint="default"/>
      </w:rPr>
    </w:lvl>
    <w:lvl w:ilvl="2" w:tplc="342E3D3C" w:tentative="1">
      <w:start w:val="1"/>
      <w:numFmt w:val="bullet"/>
      <w:lvlText w:val=""/>
      <w:lvlJc w:val="left"/>
      <w:pPr>
        <w:tabs>
          <w:tab w:val="num" w:pos="2160"/>
        </w:tabs>
        <w:ind w:left="2160" w:hanging="360"/>
      </w:pPr>
      <w:rPr>
        <w:rFonts w:ascii="Wingdings" w:hAnsi="Wingdings" w:hint="default"/>
      </w:rPr>
    </w:lvl>
    <w:lvl w:ilvl="3" w:tplc="A9F6BF8E" w:tentative="1">
      <w:start w:val="1"/>
      <w:numFmt w:val="bullet"/>
      <w:lvlText w:val=""/>
      <w:lvlJc w:val="left"/>
      <w:pPr>
        <w:tabs>
          <w:tab w:val="num" w:pos="2880"/>
        </w:tabs>
        <w:ind w:left="2880" w:hanging="360"/>
      </w:pPr>
      <w:rPr>
        <w:rFonts w:ascii="Wingdings" w:hAnsi="Wingdings" w:hint="default"/>
      </w:rPr>
    </w:lvl>
    <w:lvl w:ilvl="4" w:tplc="3A84240E" w:tentative="1">
      <w:start w:val="1"/>
      <w:numFmt w:val="bullet"/>
      <w:lvlText w:val=""/>
      <w:lvlJc w:val="left"/>
      <w:pPr>
        <w:tabs>
          <w:tab w:val="num" w:pos="3600"/>
        </w:tabs>
        <w:ind w:left="3600" w:hanging="360"/>
      </w:pPr>
      <w:rPr>
        <w:rFonts w:ascii="Wingdings" w:hAnsi="Wingdings" w:hint="default"/>
      </w:rPr>
    </w:lvl>
    <w:lvl w:ilvl="5" w:tplc="A0149DDC" w:tentative="1">
      <w:start w:val="1"/>
      <w:numFmt w:val="bullet"/>
      <w:lvlText w:val=""/>
      <w:lvlJc w:val="left"/>
      <w:pPr>
        <w:tabs>
          <w:tab w:val="num" w:pos="4320"/>
        </w:tabs>
        <w:ind w:left="4320" w:hanging="360"/>
      </w:pPr>
      <w:rPr>
        <w:rFonts w:ascii="Wingdings" w:hAnsi="Wingdings" w:hint="default"/>
      </w:rPr>
    </w:lvl>
    <w:lvl w:ilvl="6" w:tplc="A6386340" w:tentative="1">
      <w:start w:val="1"/>
      <w:numFmt w:val="bullet"/>
      <w:lvlText w:val=""/>
      <w:lvlJc w:val="left"/>
      <w:pPr>
        <w:tabs>
          <w:tab w:val="num" w:pos="5040"/>
        </w:tabs>
        <w:ind w:left="5040" w:hanging="360"/>
      </w:pPr>
      <w:rPr>
        <w:rFonts w:ascii="Wingdings" w:hAnsi="Wingdings" w:hint="default"/>
      </w:rPr>
    </w:lvl>
    <w:lvl w:ilvl="7" w:tplc="2E8404EE" w:tentative="1">
      <w:start w:val="1"/>
      <w:numFmt w:val="bullet"/>
      <w:lvlText w:val=""/>
      <w:lvlJc w:val="left"/>
      <w:pPr>
        <w:tabs>
          <w:tab w:val="num" w:pos="5760"/>
        </w:tabs>
        <w:ind w:left="5760" w:hanging="360"/>
      </w:pPr>
      <w:rPr>
        <w:rFonts w:ascii="Wingdings" w:hAnsi="Wingdings" w:hint="default"/>
      </w:rPr>
    </w:lvl>
    <w:lvl w:ilvl="8" w:tplc="83FCBA4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992DBE"/>
    <w:multiLevelType w:val="multilevel"/>
    <w:tmpl w:val="257436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3C72B3"/>
    <w:multiLevelType w:val="hybridMultilevel"/>
    <w:tmpl w:val="2E365B2E"/>
    <w:lvl w:ilvl="0" w:tplc="79C264B4">
      <w:start w:val="1"/>
      <w:numFmt w:val="bullet"/>
      <w:lvlText w:val=""/>
      <w:lvlJc w:val="left"/>
      <w:pPr>
        <w:ind w:left="720" w:hanging="360"/>
      </w:pPr>
      <w:rPr>
        <w:rFonts w:ascii="Wingdings" w:hAnsi="Wingdings" w:hint="default"/>
      </w:rPr>
    </w:lvl>
    <w:lvl w:ilvl="1" w:tplc="B1D6F778" w:tentative="1">
      <w:start w:val="1"/>
      <w:numFmt w:val="bullet"/>
      <w:lvlText w:val="o"/>
      <w:lvlJc w:val="left"/>
      <w:pPr>
        <w:ind w:left="1440" w:hanging="360"/>
      </w:pPr>
      <w:rPr>
        <w:rFonts w:ascii="Courier New" w:hAnsi="Courier New" w:cs="Courier New" w:hint="default"/>
      </w:rPr>
    </w:lvl>
    <w:lvl w:ilvl="2" w:tplc="7F9A9A8E" w:tentative="1">
      <w:start w:val="1"/>
      <w:numFmt w:val="bullet"/>
      <w:lvlText w:val=""/>
      <w:lvlJc w:val="left"/>
      <w:pPr>
        <w:ind w:left="2160" w:hanging="360"/>
      </w:pPr>
      <w:rPr>
        <w:rFonts w:ascii="Wingdings" w:hAnsi="Wingdings" w:hint="default"/>
      </w:rPr>
    </w:lvl>
    <w:lvl w:ilvl="3" w:tplc="B0C049F0" w:tentative="1">
      <w:start w:val="1"/>
      <w:numFmt w:val="bullet"/>
      <w:lvlText w:val=""/>
      <w:lvlJc w:val="left"/>
      <w:pPr>
        <w:ind w:left="2880" w:hanging="360"/>
      </w:pPr>
      <w:rPr>
        <w:rFonts w:ascii="Symbol" w:hAnsi="Symbol" w:hint="default"/>
      </w:rPr>
    </w:lvl>
    <w:lvl w:ilvl="4" w:tplc="017C4858" w:tentative="1">
      <w:start w:val="1"/>
      <w:numFmt w:val="bullet"/>
      <w:lvlText w:val="o"/>
      <w:lvlJc w:val="left"/>
      <w:pPr>
        <w:ind w:left="3600" w:hanging="360"/>
      </w:pPr>
      <w:rPr>
        <w:rFonts w:ascii="Courier New" w:hAnsi="Courier New" w:cs="Courier New" w:hint="default"/>
      </w:rPr>
    </w:lvl>
    <w:lvl w:ilvl="5" w:tplc="CF3472F8" w:tentative="1">
      <w:start w:val="1"/>
      <w:numFmt w:val="bullet"/>
      <w:lvlText w:val=""/>
      <w:lvlJc w:val="left"/>
      <w:pPr>
        <w:ind w:left="4320" w:hanging="360"/>
      </w:pPr>
      <w:rPr>
        <w:rFonts w:ascii="Wingdings" w:hAnsi="Wingdings" w:hint="default"/>
      </w:rPr>
    </w:lvl>
    <w:lvl w:ilvl="6" w:tplc="03344976" w:tentative="1">
      <w:start w:val="1"/>
      <w:numFmt w:val="bullet"/>
      <w:lvlText w:val=""/>
      <w:lvlJc w:val="left"/>
      <w:pPr>
        <w:ind w:left="5040" w:hanging="360"/>
      </w:pPr>
      <w:rPr>
        <w:rFonts w:ascii="Symbol" w:hAnsi="Symbol" w:hint="default"/>
      </w:rPr>
    </w:lvl>
    <w:lvl w:ilvl="7" w:tplc="8000E544" w:tentative="1">
      <w:start w:val="1"/>
      <w:numFmt w:val="bullet"/>
      <w:lvlText w:val="o"/>
      <w:lvlJc w:val="left"/>
      <w:pPr>
        <w:ind w:left="5760" w:hanging="360"/>
      </w:pPr>
      <w:rPr>
        <w:rFonts w:ascii="Courier New" w:hAnsi="Courier New" w:cs="Courier New" w:hint="default"/>
      </w:rPr>
    </w:lvl>
    <w:lvl w:ilvl="8" w:tplc="045A6BD6" w:tentative="1">
      <w:start w:val="1"/>
      <w:numFmt w:val="bullet"/>
      <w:lvlText w:val=""/>
      <w:lvlJc w:val="left"/>
      <w:pPr>
        <w:ind w:left="6480" w:hanging="360"/>
      </w:pPr>
      <w:rPr>
        <w:rFonts w:ascii="Wingdings" w:hAnsi="Wingdings" w:hint="default"/>
      </w:rPr>
    </w:lvl>
  </w:abstractNum>
  <w:abstractNum w:abstractNumId="23" w15:restartNumberingAfterBreak="0">
    <w:nsid w:val="470A7EA9"/>
    <w:multiLevelType w:val="multilevel"/>
    <w:tmpl w:val="C100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6657DB"/>
    <w:multiLevelType w:val="multilevel"/>
    <w:tmpl w:val="257436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489377E5"/>
    <w:multiLevelType w:val="multilevel"/>
    <w:tmpl w:val="C1E0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F43B59"/>
    <w:multiLevelType w:val="hybridMultilevel"/>
    <w:tmpl w:val="03308CC2"/>
    <w:lvl w:ilvl="0" w:tplc="F5AC56F6">
      <w:start w:val="1"/>
      <w:numFmt w:val="bullet"/>
      <w:lvlText w:val="o"/>
      <w:lvlJc w:val="left"/>
      <w:pPr>
        <w:ind w:left="720" w:hanging="360"/>
      </w:pPr>
      <w:rPr>
        <w:rFonts w:ascii="Courier New" w:hAnsi="Courier New" w:cs="Courier New" w:hint="default"/>
      </w:rPr>
    </w:lvl>
    <w:lvl w:ilvl="1" w:tplc="927299D0" w:tentative="1">
      <w:start w:val="1"/>
      <w:numFmt w:val="bullet"/>
      <w:lvlText w:val="o"/>
      <w:lvlJc w:val="left"/>
      <w:pPr>
        <w:ind w:left="1440" w:hanging="360"/>
      </w:pPr>
      <w:rPr>
        <w:rFonts w:ascii="Courier New" w:hAnsi="Courier New" w:cs="Courier New" w:hint="default"/>
      </w:rPr>
    </w:lvl>
    <w:lvl w:ilvl="2" w:tplc="4156FBEA" w:tentative="1">
      <w:start w:val="1"/>
      <w:numFmt w:val="bullet"/>
      <w:lvlText w:val=""/>
      <w:lvlJc w:val="left"/>
      <w:pPr>
        <w:ind w:left="2160" w:hanging="360"/>
      </w:pPr>
      <w:rPr>
        <w:rFonts w:ascii="Wingdings" w:hAnsi="Wingdings" w:hint="default"/>
      </w:rPr>
    </w:lvl>
    <w:lvl w:ilvl="3" w:tplc="FB2C4A46" w:tentative="1">
      <w:start w:val="1"/>
      <w:numFmt w:val="bullet"/>
      <w:lvlText w:val=""/>
      <w:lvlJc w:val="left"/>
      <w:pPr>
        <w:ind w:left="2880" w:hanging="360"/>
      </w:pPr>
      <w:rPr>
        <w:rFonts w:ascii="Symbol" w:hAnsi="Symbol" w:hint="default"/>
      </w:rPr>
    </w:lvl>
    <w:lvl w:ilvl="4" w:tplc="F376ABCC" w:tentative="1">
      <w:start w:val="1"/>
      <w:numFmt w:val="bullet"/>
      <w:lvlText w:val="o"/>
      <w:lvlJc w:val="left"/>
      <w:pPr>
        <w:ind w:left="3600" w:hanging="360"/>
      </w:pPr>
      <w:rPr>
        <w:rFonts w:ascii="Courier New" w:hAnsi="Courier New" w:cs="Courier New" w:hint="default"/>
      </w:rPr>
    </w:lvl>
    <w:lvl w:ilvl="5" w:tplc="619C33A4" w:tentative="1">
      <w:start w:val="1"/>
      <w:numFmt w:val="bullet"/>
      <w:lvlText w:val=""/>
      <w:lvlJc w:val="left"/>
      <w:pPr>
        <w:ind w:left="4320" w:hanging="360"/>
      </w:pPr>
      <w:rPr>
        <w:rFonts w:ascii="Wingdings" w:hAnsi="Wingdings" w:hint="default"/>
      </w:rPr>
    </w:lvl>
    <w:lvl w:ilvl="6" w:tplc="66BE0DE8" w:tentative="1">
      <w:start w:val="1"/>
      <w:numFmt w:val="bullet"/>
      <w:lvlText w:val=""/>
      <w:lvlJc w:val="left"/>
      <w:pPr>
        <w:ind w:left="5040" w:hanging="360"/>
      </w:pPr>
      <w:rPr>
        <w:rFonts w:ascii="Symbol" w:hAnsi="Symbol" w:hint="default"/>
      </w:rPr>
    </w:lvl>
    <w:lvl w:ilvl="7" w:tplc="CD109114" w:tentative="1">
      <w:start w:val="1"/>
      <w:numFmt w:val="bullet"/>
      <w:lvlText w:val="o"/>
      <w:lvlJc w:val="left"/>
      <w:pPr>
        <w:ind w:left="5760" w:hanging="360"/>
      </w:pPr>
      <w:rPr>
        <w:rFonts w:ascii="Courier New" w:hAnsi="Courier New" w:cs="Courier New" w:hint="default"/>
      </w:rPr>
    </w:lvl>
    <w:lvl w:ilvl="8" w:tplc="2D046714" w:tentative="1">
      <w:start w:val="1"/>
      <w:numFmt w:val="bullet"/>
      <w:lvlText w:val=""/>
      <w:lvlJc w:val="left"/>
      <w:pPr>
        <w:ind w:left="6480" w:hanging="360"/>
      </w:pPr>
      <w:rPr>
        <w:rFonts w:ascii="Wingdings" w:hAnsi="Wingdings" w:hint="default"/>
      </w:rPr>
    </w:lvl>
  </w:abstractNum>
  <w:abstractNum w:abstractNumId="27" w15:restartNumberingAfterBreak="0">
    <w:nsid w:val="4B874E4A"/>
    <w:multiLevelType w:val="hybridMultilevel"/>
    <w:tmpl w:val="85D0FA7A"/>
    <w:lvl w:ilvl="0" w:tplc="C2F6FD1C">
      <w:start w:val="1"/>
      <w:numFmt w:val="bullet"/>
      <w:lvlText w:val=""/>
      <w:lvlJc w:val="left"/>
      <w:pPr>
        <w:ind w:left="720" w:hanging="360"/>
      </w:pPr>
      <w:rPr>
        <w:rFonts w:ascii="Wingdings" w:hAnsi="Wingdings" w:hint="default"/>
      </w:rPr>
    </w:lvl>
    <w:lvl w:ilvl="1" w:tplc="BA781BCA" w:tentative="1">
      <w:start w:val="1"/>
      <w:numFmt w:val="bullet"/>
      <w:lvlText w:val="o"/>
      <w:lvlJc w:val="left"/>
      <w:pPr>
        <w:ind w:left="1440" w:hanging="360"/>
      </w:pPr>
      <w:rPr>
        <w:rFonts w:ascii="Courier New" w:hAnsi="Courier New" w:cs="Courier New" w:hint="default"/>
      </w:rPr>
    </w:lvl>
    <w:lvl w:ilvl="2" w:tplc="78DAD8EC" w:tentative="1">
      <w:start w:val="1"/>
      <w:numFmt w:val="bullet"/>
      <w:lvlText w:val=""/>
      <w:lvlJc w:val="left"/>
      <w:pPr>
        <w:ind w:left="2160" w:hanging="360"/>
      </w:pPr>
      <w:rPr>
        <w:rFonts w:ascii="Wingdings" w:hAnsi="Wingdings" w:hint="default"/>
      </w:rPr>
    </w:lvl>
    <w:lvl w:ilvl="3" w:tplc="6FE894A6" w:tentative="1">
      <w:start w:val="1"/>
      <w:numFmt w:val="bullet"/>
      <w:lvlText w:val=""/>
      <w:lvlJc w:val="left"/>
      <w:pPr>
        <w:ind w:left="2880" w:hanging="360"/>
      </w:pPr>
      <w:rPr>
        <w:rFonts w:ascii="Symbol" w:hAnsi="Symbol" w:hint="default"/>
      </w:rPr>
    </w:lvl>
    <w:lvl w:ilvl="4" w:tplc="2F9CDCEE" w:tentative="1">
      <w:start w:val="1"/>
      <w:numFmt w:val="bullet"/>
      <w:lvlText w:val="o"/>
      <w:lvlJc w:val="left"/>
      <w:pPr>
        <w:ind w:left="3600" w:hanging="360"/>
      </w:pPr>
      <w:rPr>
        <w:rFonts w:ascii="Courier New" w:hAnsi="Courier New" w:cs="Courier New" w:hint="default"/>
      </w:rPr>
    </w:lvl>
    <w:lvl w:ilvl="5" w:tplc="103C2C08" w:tentative="1">
      <w:start w:val="1"/>
      <w:numFmt w:val="bullet"/>
      <w:lvlText w:val=""/>
      <w:lvlJc w:val="left"/>
      <w:pPr>
        <w:ind w:left="4320" w:hanging="360"/>
      </w:pPr>
      <w:rPr>
        <w:rFonts w:ascii="Wingdings" w:hAnsi="Wingdings" w:hint="default"/>
      </w:rPr>
    </w:lvl>
    <w:lvl w:ilvl="6" w:tplc="B2C25FF6" w:tentative="1">
      <w:start w:val="1"/>
      <w:numFmt w:val="bullet"/>
      <w:lvlText w:val=""/>
      <w:lvlJc w:val="left"/>
      <w:pPr>
        <w:ind w:left="5040" w:hanging="360"/>
      </w:pPr>
      <w:rPr>
        <w:rFonts w:ascii="Symbol" w:hAnsi="Symbol" w:hint="default"/>
      </w:rPr>
    </w:lvl>
    <w:lvl w:ilvl="7" w:tplc="CA000E7C" w:tentative="1">
      <w:start w:val="1"/>
      <w:numFmt w:val="bullet"/>
      <w:lvlText w:val="o"/>
      <w:lvlJc w:val="left"/>
      <w:pPr>
        <w:ind w:left="5760" w:hanging="360"/>
      </w:pPr>
      <w:rPr>
        <w:rFonts w:ascii="Courier New" w:hAnsi="Courier New" w:cs="Courier New" w:hint="default"/>
      </w:rPr>
    </w:lvl>
    <w:lvl w:ilvl="8" w:tplc="13C02D12" w:tentative="1">
      <w:start w:val="1"/>
      <w:numFmt w:val="bullet"/>
      <w:lvlText w:val=""/>
      <w:lvlJc w:val="left"/>
      <w:pPr>
        <w:ind w:left="6480" w:hanging="360"/>
      </w:pPr>
      <w:rPr>
        <w:rFonts w:ascii="Wingdings" w:hAnsi="Wingdings" w:hint="default"/>
      </w:rPr>
    </w:lvl>
  </w:abstractNum>
  <w:abstractNum w:abstractNumId="28" w15:restartNumberingAfterBreak="0">
    <w:nsid w:val="4CB74CE5"/>
    <w:multiLevelType w:val="multilevel"/>
    <w:tmpl w:val="698EE93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512E0F39"/>
    <w:multiLevelType w:val="hybridMultilevel"/>
    <w:tmpl w:val="DA3251A0"/>
    <w:lvl w:ilvl="0" w:tplc="5EC40620">
      <w:start w:val="1"/>
      <w:numFmt w:val="bullet"/>
      <w:lvlText w:val=""/>
      <w:lvlJc w:val="left"/>
      <w:pPr>
        <w:tabs>
          <w:tab w:val="num" w:pos="720"/>
        </w:tabs>
        <w:ind w:left="720" w:hanging="360"/>
      </w:pPr>
      <w:rPr>
        <w:rFonts w:ascii="Wingdings" w:hAnsi="Wingdings" w:hint="default"/>
      </w:rPr>
    </w:lvl>
    <w:lvl w:ilvl="1" w:tplc="5AC6D06C" w:tentative="1">
      <w:start w:val="1"/>
      <w:numFmt w:val="bullet"/>
      <w:lvlText w:val=""/>
      <w:lvlJc w:val="left"/>
      <w:pPr>
        <w:tabs>
          <w:tab w:val="num" w:pos="1440"/>
        </w:tabs>
        <w:ind w:left="1440" w:hanging="360"/>
      </w:pPr>
      <w:rPr>
        <w:rFonts w:ascii="Wingdings" w:hAnsi="Wingdings" w:hint="default"/>
      </w:rPr>
    </w:lvl>
    <w:lvl w:ilvl="2" w:tplc="738ADE9E" w:tentative="1">
      <w:start w:val="1"/>
      <w:numFmt w:val="bullet"/>
      <w:lvlText w:val=""/>
      <w:lvlJc w:val="left"/>
      <w:pPr>
        <w:tabs>
          <w:tab w:val="num" w:pos="2160"/>
        </w:tabs>
        <w:ind w:left="2160" w:hanging="360"/>
      </w:pPr>
      <w:rPr>
        <w:rFonts w:ascii="Wingdings" w:hAnsi="Wingdings" w:hint="default"/>
      </w:rPr>
    </w:lvl>
    <w:lvl w:ilvl="3" w:tplc="0E1C9BB2" w:tentative="1">
      <w:start w:val="1"/>
      <w:numFmt w:val="bullet"/>
      <w:lvlText w:val=""/>
      <w:lvlJc w:val="left"/>
      <w:pPr>
        <w:tabs>
          <w:tab w:val="num" w:pos="2880"/>
        </w:tabs>
        <w:ind w:left="2880" w:hanging="360"/>
      </w:pPr>
      <w:rPr>
        <w:rFonts w:ascii="Wingdings" w:hAnsi="Wingdings" w:hint="default"/>
      </w:rPr>
    </w:lvl>
    <w:lvl w:ilvl="4" w:tplc="64266C52" w:tentative="1">
      <w:start w:val="1"/>
      <w:numFmt w:val="bullet"/>
      <w:lvlText w:val=""/>
      <w:lvlJc w:val="left"/>
      <w:pPr>
        <w:tabs>
          <w:tab w:val="num" w:pos="3600"/>
        </w:tabs>
        <w:ind w:left="3600" w:hanging="360"/>
      </w:pPr>
      <w:rPr>
        <w:rFonts w:ascii="Wingdings" w:hAnsi="Wingdings" w:hint="default"/>
      </w:rPr>
    </w:lvl>
    <w:lvl w:ilvl="5" w:tplc="DEC86186" w:tentative="1">
      <w:start w:val="1"/>
      <w:numFmt w:val="bullet"/>
      <w:lvlText w:val=""/>
      <w:lvlJc w:val="left"/>
      <w:pPr>
        <w:tabs>
          <w:tab w:val="num" w:pos="4320"/>
        </w:tabs>
        <w:ind w:left="4320" w:hanging="360"/>
      </w:pPr>
      <w:rPr>
        <w:rFonts w:ascii="Wingdings" w:hAnsi="Wingdings" w:hint="default"/>
      </w:rPr>
    </w:lvl>
    <w:lvl w:ilvl="6" w:tplc="C352A6AE" w:tentative="1">
      <w:start w:val="1"/>
      <w:numFmt w:val="bullet"/>
      <w:lvlText w:val=""/>
      <w:lvlJc w:val="left"/>
      <w:pPr>
        <w:tabs>
          <w:tab w:val="num" w:pos="5040"/>
        </w:tabs>
        <w:ind w:left="5040" w:hanging="360"/>
      </w:pPr>
      <w:rPr>
        <w:rFonts w:ascii="Wingdings" w:hAnsi="Wingdings" w:hint="default"/>
      </w:rPr>
    </w:lvl>
    <w:lvl w:ilvl="7" w:tplc="F7C86E48" w:tentative="1">
      <w:start w:val="1"/>
      <w:numFmt w:val="bullet"/>
      <w:lvlText w:val=""/>
      <w:lvlJc w:val="left"/>
      <w:pPr>
        <w:tabs>
          <w:tab w:val="num" w:pos="5760"/>
        </w:tabs>
        <w:ind w:left="5760" w:hanging="360"/>
      </w:pPr>
      <w:rPr>
        <w:rFonts w:ascii="Wingdings" w:hAnsi="Wingdings" w:hint="default"/>
      </w:rPr>
    </w:lvl>
    <w:lvl w:ilvl="8" w:tplc="4628BFF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2F95AAC"/>
    <w:multiLevelType w:val="multilevel"/>
    <w:tmpl w:val="987E982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B5A58EF"/>
    <w:multiLevelType w:val="multilevel"/>
    <w:tmpl w:val="257436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5B674F4B"/>
    <w:multiLevelType w:val="multilevel"/>
    <w:tmpl w:val="5FCEF60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AB55FFA"/>
    <w:multiLevelType w:val="hybridMultilevel"/>
    <w:tmpl w:val="84A40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D84AE0"/>
    <w:multiLevelType w:val="multilevel"/>
    <w:tmpl w:val="4B3A432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37634F7"/>
    <w:multiLevelType w:val="multilevel"/>
    <w:tmpl w:val="710C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847269"/>
    <w:multiLevelType w:val="hybridMultilevel"/>
    <w:tmpl w:val="EA541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9F4FA1"/>
    <w:multiLevelType w:val="hybridMultilevel"/>
    <w:tmpl w:val="510247A2"/>
    <w:lvl w:ilvl="0" w:tplc="75745300">
      <w:start w:val="1"/>
      <w:numFmt w:val="bullet"/>
      <w:lvlText w:val="•"/>
      <w:lvlJc w:val="left"/>
      <w:pPr>
        <w:tabs>
          <w:tab w:val="num" w:pos="720"/>
        </w:tabs>
        <w:ind w:left="720" w:hanging="360"/>
      </w:pPr>
      <w:rPr>
        <w:rFonts w:ascii="Arial" w:hAnsi="Arial" w:hint="default"/>
      </w:rPr>
    </w:lvl>
    <w:lvl w:ilvl="1" w:tplc="9F981D0A" w:tentative="1">
      <w:start w:val="1"/>
      <w:numFmt w:val="bullet"/>
      <w:lvlText w:val="•"/>
      <w:lvlJc w:val="left"/>
      <w:pPr>
        <w:tabs>
          <w:tab w:val="num" w:pos="1440"/>
        </w:tabs>
        <w:ind w:left="1440" w:hanging="360"/>
      </w:pPr>
      <w:rPr>
        <w:rFonts w:ascii="Arial" w:hAnsi="Arial" w:hint="default"/>
      </w:rPr>
    </w:lvl>
    <w:lvl w:ilvl="2" w:tplc="91A84A70" w:tentative="1">
      <w:start w:val="1"/>
      <w:numFmt w:val="bullet"/>
      <w:lvlText w:val="•"/>
      <w:lvlJc w:val="left"/>
      <w:pPr>
        <w:tabs>
          <w:tab w:val="num" w:pos="2160"/>
        </w:tabs>
        <w:ind w:left="2160" w:hanging="360"/>
      </w:pPr>
      <w:rPr>
        <w:rFonts w:ascii="Arial" w:hAnsi="Arial" w:hint="default"/>
      </w:rPr>
    </w:lvl>
    <w:lvl w:ilvl="3" w:tplc="20FE2E86" w:tentative="1">
      <w:start w:val="1"/>
      <w:numFmt w:val="bullet"/>
      <w:lvlText w:val="•"/>
      <w:lvlJc w:val="left"/>
      <w:pPr>
        <w:tabs>
          <w:tab w:val="num" w:pos="2880"/>
        </w:tabs>
        <w:ind w:left="2880" w:hanging="360"/>
      </w:pPr>
      <w:rPr>
        <w:rFonts w:ascii="Arial" w:hAnsi="Arial" w:hint="default"/>
      </w:rPr>
    </w:lvl>
    <w:lvl w:ilvl="4" w:tplc="3B1CF2CE" w:tentative="1">
      <w:start w:val="1"/>
      <w:numFmt w:val="bullet"/>
      <w:lvlText w:val="•"/>
      <w:lvlJc w:val="left"/>
      <w:pPr>
        <w:tabs>
          <w:tab w:val="num" w:pos="3600"/>
        </w:tabs>
        <w:ind w:left="3600" w:hanging="360"/>
      </w:pPr>
      <w:rPr>
        <w:rFonts w:ascii="Arial" w:hAnsi="Arial" w:hint="default"/>
      </w:rPr>
    </w:lvl>
    <w:lvl w:ilvl="5" w:tplc="6F20A5C8" w:tentative="1">
      <w:start w:val="1"/>
      <w:numFmt w:val="bullet"/>
      <w:lvlText w:val="•"/>
      <w:lvlJc w:val="left"/>
      <w:pPr>
        <w:tabs>
          <w:tab w:val="num" w:pos="4320"/>
        </w:tabs>
        <w:ind w:left="4320" w:hanging="360"/>
      </w:pPr>
      <w:rPr>
        <w:rFonts w:ascii="Arial" w:hAnsi="Arial" w:hint="default"/>
      </w:rPr>
    </w:lvl>
    <w:lvl w:ilvl="6" w:tplc="6C3EF19E" w:tentative="1">
      <w:start w:val="1"/>
      <w:numFmt w:val="bullet"/>
      <w:lvlText w:val="•"/>
      <w:lvlJc w:val="left"/>
      <w:pPr>
        <w:tabs>
          <w:tab w:val="num" w:pos="5040"/>
        </w:tabs>
        <w:ind w:left="5040" w:hanging="360"/>
      </w:pPr>
      <w:rPr>
        <w:rFonts w:ascii="Arial" w:hAnsi="Arial" w:hint="default"/>
      </w:rPr>
    </w:lvl>
    <w:lvl w:ilvl="7" w:tplc="E786965E" w:tentative="1">
      <w:start w:val="1"/>
      <w:numFmt w:val="bullet"/>
      <w:lvlText w:val="•"/>
      <w:lvlJc w:val="left"/>
      <w:pPr>
        <w:tabs>
          <w:tab w:val="num" w:pos="5760"/>
        </w:tabs>
        <w:ind w:left="5760" w:hanging="360"/>
      </w:pPr>
      <w:rPr>
        <w:rFonts w:ascii="Arial" w:hAnsi="Arial" w:hint="default"/>
      </w:rPr>
    </w:lvl>
    <w:lvl w:ilvl="8" w:tplc="2C2CEB16"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7A00A89"/>
    <w:multiLevelType w:val="multilevel"/>
    <w:tmpl w:val="BBE032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A5C70C7"/>
    <w:multiLevelType w:val="multilevel"/>
    <w:tmpl w:val="C8B2D498"/>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7B065DEC"/>
    <w:multiLevelType w:val="multilevel"/>
    <w:tmpl w:val="DF5435C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C477230"/>
    <w:multiLevelType w:val="multilevel"/>
    <w:tmpl w:val="C95452EA"/>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2" w15:restartNumberingAfterBreak="0">
    <w:nsid w:val="7C6745E2"/>
    <w:multiLevelType w:val="hybridMultilevel"/>
    <w:tmpl w:val="76AC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487E11"/>
    <w:multiLevelType w:val="hybridMultilevel"/>
    <w:tmpl w:val="2DF21D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1"/>
  </w:num>
  <w:num w:numId="2">
    <w:abstractNumId w:val="2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2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2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24"/>
  </w:num>
  <w:num w:numId="6">
    <w:abstractNumId w:val="31"/>
  </w:num>
  <w:num w:numId="7">
    <w:abstractNumId w:val="7"/>
  </w:num>
  <w:num w:numId="8">
    <w:abstractNumId w:val="34"/>
  </w:num>
  <w:num w:numId="9">
    <w:abstractNumId w:val="15"/>
  </w:num>
  <w:num w:numId="10">
    <w:abstractNumId w:val="5"/>
  </w:num>
  <w:num w:numId="11">
    <w:abstractNumId w:val="14"/>
  </w:num>
  <w:num w:numId="12">
    <w:abstractNumId w:val="28"/>
  </w:num>
  <w:num w:numId="13">
    <w:abstractNumId w:val="19"/>
  </w:num>
  <w:num w:numId="14">
    <w:abstractNumId w:val="39"/>
  </w:num>
  <w:num w:numId="15">
    <w:abstractNumId w:val="40"/>
  </w:num>
  <w:num w:numId="16">
    <w:abstractNumId w:val="2"/>
  </w:num>
  <w:num w:numId="17">
    <w:abstractNumId w:val="38"/>
  </w:num>
  <w:num w:numId="18">
    <w:abstractNumId w:val="41"/>
  </w:num>
  <w:num w:numId="19">
    <w:abstractNumId w:val="9"/>
  </w:num>
  <w:num w:numId="20">
    <w:abstractNumId w:val="32"/>
  </w:num>
  <w:num w:numId="21">
    <w:abstractNumId w:val="30"/>
  </w:num>
  <w:num w:numId="22">
    <w:abstractNumId w:val="0"/>
  </w:num>
  <w:num w:numId="23">
    <w:abstractNumId w:val="26"/>
  </w:num>
  <w:num w:numId="24">
    <w:abstractNumId w:val="3"/>
  </w:num>
  <w:num w:numId="25">
    <w:abstractNumId w:val="4"/>
  </w:num>
  <w:num w:numId="26">
    <w:abstractNumId w:val="6"/>
  </w:num>
  <w:num w:numId="27">
    <w:abstractNumId w:val="22"/>
  </w:num>
  <w:num w:numId="28">
    <w:abstractNumId w:val="27"/>
  </w:num>
  <w:num w:numId="29">
    <w:abstractNumId w:val="20"/>
  </w:num>
  <w:num w:numId="30">
    <w:abstractNumId w:val="29"/>
  </w:num>
  <w:num w:numId="31">
    <w:abstractNumId w:val="11"/>
  </w:num>
  <w:num w:numId="32">
    <w:abstractNumId w:val="16"/>
  </w:num>
  <w:num w:numId="33">
    <w:abstractNumId w:val="17"/>
  </w:num>
  <w:num w:numId="34">
    <w:abstractNumId w:val="1"/>
  </w:num>
  <w:num w:numId="35">
    <w:abstractNumId w:val="25"/>
  </w:num>
  <w:num w:numId="36">
    <w:abstractNumId w:val="43"/>
  </w:num>
  <w:num w:numId="37">
    <w:abstractNumId w:val="36"/>
  </w:num>
  <w:num w:numId="38">
    <w:abstractNumId w:val="10"/>
  </w:num>
  <w:num w:numId="39">
    <w:abstractNumId w:val="42"/>
  </w:num>
  <w:num w:numId="40">
    <w:abstractNumId w:val="37"/>
  </w:num>
  <w:num w:numId="41">
    <w:abstractNumId w:val="8"/>
  </w:num>
  <w:num w:numId="42">
    <w:abstractNumId w:val="33"/>
  </w:num>
  <w:num w:numId="43">
    <w:abstractNumId w:val="13"/>
  </w:num>
  <w:num w:numId="44">
    <w:abstractNumId w:val="23"/>
  </w:num>
  <w:num w:numId="45">
    <w:abstractNumId w:val="18"/>
  </w:num>
  <w:num w:numId="46">
    <w:abstractNumId w:val="35"/>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50DFF"/>
    <w:rsid w:val="00000A94"/>
    <w:rsid w:val="00052987"/>
    <w:rsid w:val="000B3F23"/>
    <w:rsid w:val="000D1DEF"/>
    <w:rsid w:val="000D7179"/>
    <w:rsid w:val="00104075"/>
    <w:rsid w:val="00114E15"/>
    <w:rsid w:val="00135009"/>
    <w:rsid w:val="0014535E"/>
    <w:rsid w:val="00146629"/>
    <w:rsid w:val="001639D8"/>
    <w:rsid w:val="001B3E71"/>
    <w:rsid w:val="00224837"/>
    <w:rsid w:val="002A591A"/>
    <w:rsid w:val="003008F5"/>
    <w:rsid w:val="003B7323"/>
    <w:rsid w:val="003F7678"/>
    <w:rsid w:val="00414EB8"/>
    <w:rsid w:val="004544A3"/>
    <w:rsid w:val="00475EAC"/>
    <w:rsid w:val="004B06A3"/>
    <w:rsid w:val="004E26F7"/>
    <w:rsid w:val="00530997"/>
    <w:rsid w:val="005F4460"/>
    <w:rsid w:val="006532D0"/>
    <w:rsid w:val="00674F8C"/>
    <w:rsid w:val="006B330A"/>
    <w:rsid w:val="006B377A"/>
    <w:rsid w:val="007619DF"/>
    <w:rsid w:val="00762083"/>
    <w:rsid w:val="00766297"/>
    <w:rsid w:val="00767B8A"/>
    <w:rsid w:val="0077638A"/>
    <w:rsid w:val="007828BA"/>
    <w:rsid w:val="007C122D"/>
    <w:rsid w:val="007E334E"/>
    <w:rsid w:val="00816529"/>
    <w:rsid w:val="00832A2C"/>
    <w:rsid w:val="00846760"/>
    <w:rsid w:val="00860301"/>
    <w:rsid w:val="00873862"/>
    <w:rsid w:val="008D0567"/>
    <w:rsid w:val="008D7F1D"/>
    <w:rsid w:val="00941349"/>
    <w:rsid w:val="00954D9F"/>
    <w:rsid w:val="009D4758"/>
    <w:rsid w:val="00A07A53"/>
    <w:rsid w:val="00A17566"/>
    <w:rsid w:val="00A36725"/>
    <w:rsid w:val="00A42706"/>
    <w:rsid w:val="00A56A37"/>
    <w:rsid w:val="00A734D5"/>
    <w:rsid w:val="00AB1811"/>
    <w:rsid w:val="00B13FB7"/>
    <w:rsid w:val="00BA441F"/>
    <w:rsid w:val="00C02AC5"/>
    <w:rsid w:val="00C50DFF"/>
    <w:rsid w:val="00CC3FEE"/>
    <w:rsid w:val="00CD7902"/>
    <w:rsid w:val="00D03C29"/>
    <w:rsid w:val="00D2062C"/>
    <w:rsid w:val="00DF009F"/>
    <w:rsid w:val="00DF29AC"/>
    <w:rsid w:val="00E02E7B"/>
    <w:rsid w:val="00E03C9B"/>
    <w:rsid w:val="00E40211"/>
    <w:rsid w:val="00E66362"/>
    <w:rsid w:val="00ED1155"/>
    <w:rsid w:val="00F81344"/>
    <w:rsid w:val="00FB3D76"/>
    <w:rsid w:val="00FC60FD"/>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F56D"/>
  <w15:docId w15:val="{0BAFF95D-852F-4036-85BA-B898EB251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US" w:eastAsia="zh-CN" w:bidi="b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987"/>
  </w:style>
  <w:style w:type="paragraph" w:styleId="Heading1">
    <w:name w:val="heading 1"/>
    <w:basedOn w:val="Normal"/>
    <w:next w:val="Normal"/>
    <w:link w:val="Heading1Char"/>
    <w:uiPriority w:val="9"/>
    <w:qFormat/>
    <w:rsid w:val="00F81344"/>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F81344"/>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344"/>
    <w:pPr>
      <w:ind w:left="720"/>
      <w:contextualSpacing/>
    </w:pPr>
  </w:style>
  <w:style w:type="character" w:customStyle="1" w:styleId="Heading1Char">
    <w:name w:val="Heading 1 Char"/>
    <w:basedOn w:val="DefaultParagraphFont"/>
    <w:link w:val="Heading1"/>
    <w:uiPriority w:val="9"/>
    <w:rsid w:val="00F81344"/>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F81344"/>
    <w:rPr>
      <w:rFonts w:asciiTheme="majorHAnsi" w:eastAsiaTheme="majorEastAsia" w:hAnsiTheme="majorHAnsi" w:cstheme="majorBidi"/>
      <w:b/>
      <w:bCs/>
      <w:color w:val="4F81BD" w:themeColor="accent1"/>
      <w:sz w:val="26"/>
      <w:szCs w:val="33"/>
    </w:rPr>
  </w:style>
  <w:style w:type="paragraph" w:styleId="TOCHeading">
    <w:name w:val="TOC Heading"/>
    <w:basedOn w:val="Heading1"/>
    <w:next w:val="Normal"/>
    <w:uiPriority w:val="39"/>
    <w:unhideWhenUsed/>
    <w:qFormat/>
    <w:rsid w:val="00F81344"/>
    <w:pPr>
      <w:outlineLvl w:val="9"/>
    </w:pPr>
    <w:rPr>
      <w:szCs w:val="28"/>
      <w:lang w:eastAsia="en-US" w:bidi="ar-SA"/>
    </w:rPr>
  </w:style>
  <w:style w:type="paragraph" w:styleId="TOC1">
    <w:name w:val="toc 1"/>
    <w:basedOn w:val="Normal"/>
    <w:next w:val="Normal"/>
    <w:autoRedefine/>
    <w:uiPriority w:val="39"/>
    <w:unhideWhenUsed/>
    <w:rsid w:val="00F81344"/>
    <w:pPr>
      <w:spacing w:after="100"/>
    </w:pPr>
  </w:style>
  <w:style w:type="paragraph" w:styleId="TOC2">
    <w:name w:val="toc 2"/>
    <w:basedOn w:val="Normal"/>
    <w:next w:val="Normal"/>
    <w:autoRedefine/>
    <w:uiPriority w:val="39"/>
    <w:unhideWhenUsed/>
    <w:rsid w:val="00F81344"/>
    <w:pPr>
      <w:spacing w:after="100"/>
      <w:ind w:left="220"/>
    </w:pPr>
  </w:style>
  <w:style w:type="character" w:styleId="Hyperlink">
    <w:name w:val="Hyperlink"/>
    <w:basedOn w:val="DefaultParagraphFont"/>
    <w:uiPriority w:val="99"/>
    <w:unhideWhenUsed/>
    <w:rsid w:val="00F81344"/>
    <w:rPr>
      <w:color w:val="0000FF" w:themeColor="hyperlink"/>
      <w:u w:val="single"/>
    </w:rPr>
  </w:style>
  <w:style w:type="paragraph" w:styleId="BalloonText">
    <w:name w:val="Balloon Text"/>
    <w:basedOn w:val="Normal"/>
    <w:link w:val="BalloonTextChar"/>
    <w:uiPriority w:val="99"/>
    <w:semiHidden/>
    <w:unhideWhenUsed/>
    <w:rsid w:val="00F81344"/>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F81344"/>
    <w:rPr>
      <w:rFonts w:ascii="Tahoma" w:hAnsi="Tahoma" w:cs="Tahoma"/>
      <w:sz w:val="16"/>
      <w:szCs w:val="20"/>
    </w:rPr>
  </w:style>
  <w:style w:type="paragraph" w:styleId="Header">
    <w:name w:val="header"/>
    <w:basedOn w:val="Normal"/>
    <w:link w:val="HeaderChar"/>
    <w:uiPriority w:val="99"/>
    <w:semiHidden/>
    <w:unhideWhenUsed/>
    <w:rsid w:val="00F813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1344"/>
  </w:style>
  <w:style w:type="paragraph" w:styleId="Footer">
    <w:name w:val="footer"/>
    <w:basedOn w:val="Normal"/>
    <w:link w:val="FooterChar"/>
    <w:uiPriority w:val="99"/>
    <w:unhideWhenUsed/>
    <w:rsid w:val="00F81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344"/>
  </w:style>
  <w:style w:type="character" w:styleId="FollowedHyperlink">
    <w:name w:val="FollowedHyperlink"/>
    <w:basedOn w:val="DefaultParagraphFont"/>
    <w:uiPriority w:val="99"/>
    <w:semiHidden/>
    <w:unhideWhenUsed/>
    <w:rsid w:val="006532D0"/>
    <w:rPr>
      <w:color w:val="800080" w:themeColor="followedHyperlink"/>
      <w:u w:val="single"/>
    </w:rPr>
  </w:style>
  <w:style w:type="paragraph" w:styleId="NormalWeb">
    <w:name w:val="Normal (Web)"/>
    <w:basedOn w:val="Normal"/>
    <w:uiPriority w:val="99"/>
    <w:unhideWhenUsed/>
    <w:rsid w:val="004E26F7"/>
    <w:pPr>
      <w:spacing w:before="100" w:beforeAutospacing="1" w:after="100" w:afterAutospacing="1" w:line="240" w:lineRule="auto"/>
    </w:pPr>
    <w:rPr>
      <w:rFonts w:ascii="Times New Roman" w:eastAsia="Times New Roman" w:hAnsi="Times New Roman" w:cs="Times New Roman"/>
      <w:sz w:val="24"/>
      <w:szCs w:val="24"/>
      <w:lang w:eastAsia="en-US" w:bidi="ar-SA"/>
    </w:rPr>
  </w:style>
  <w:style w:type="paragraph" w:customStyle="1" w:styleId="BL1st">
    <w:name w:val="BL 1st"/>
    <w:basedOn w:val="Normal"/>
    <w:next w:val="Normal"/>
    <w:uiPriority w:val="99"/>
    <w:rsid w:val="00414EB8"/>
    <w:pPr>
      <w:spacing w:before="120" w:after="0" w:line="240" w:lineRule="exact"/>
      <w:ind w:left="1180" w:hanging="220"/>
    </w:pPr>
    <w:rPr>
      <w:rFonts w:ascii="New York" w:eastAsia="Times New Roman" w:hAnsi="New York" w:cs="Times New Roman"/>
      <w:noProof/>
      <w:sz w:val="20"/>
      <w:szCs w:val="20"/>
      <w:lang w:eastAsia="en-US" w:bidi="ar-SA"/>
    </w:rPr>
  </w:style>
  <w:style w:type="paragraph" w:customStyle="1" w:styleId="BHD">
    <w:name w:val="B HD"/>
    <w:basedOn w:val="Normal"/>
    <w:next w:val="BL1st"/>
    <w:uiPriority w:val="99"/>
    <w:rsid w:val="00414EB8"/>
    <w:pPr>
      <w:spacing w:before="360" w:after="240" w:line="320" w:lineRule="exact"/>
    </w:pPr>
    <w:rPr>
      <w:rFonts w:ascii="Font14711" w:eastAsia="Times New Roman" w:hAnsi="Font14711" w:cs="Times New Roman"/>
      <w:noProof/>
      <w:sz w:val="28"/>
      <w:szCs w:val="20"/>
      <w:lang w:eastAsia="en-US" w:bidi="ar-SA"/>
    </w:rPr>
  </w:style>
  <w:style w:type="paragraph" w:customStyle="1" w:styleId="SHTB">
    <w:name w:val="SH/TB"/>
    <w:basedOn w:val="Normal"/>
    <w:next w:val="Normal"/>
    <w:rsid w:val="00414EB8"/>
    <w:pPr>
      <w:pBdr>
        <w:bottom w:val="single" w:sz="6" w:space="0" w:color="auto"/>
      </w:pBdr>
      <w:spacing w:before="130" w:after="0" w:line="200" w:lineRule="exact"/>
    </w:pPr>
    <w:rPr>
      <w:rFonts w:ascii="New York" w:eastAsia="Times New Roman" w:hAnsi="New York" w:cs="Times New Roman"/>
      <w:sz w:val="16"/>
      <w:szCs w:val="20"/>
      <w:lang w:eastAsia="en-US" w:bidi="ar-SA"/>
    </w:rPr>
  </w:style>
  <w:style w:type="paragraph" w:styleId="Title">
    <w:name w:val="Title"/>
    <w:basedOn w:val="Normal"/>
    <w:link w:val="TitleChar"/>
    <w:qFormat/>
    <w:rsid w:val="00414EB8"/>
    <w:pPr>
      <w:spacing w:after="0" w:line="240" w:lineRule="auto"/>
      <w:jc w:val="center"/>
    </w:pPr>
    <w:rPr>
      <w:rFonts w:ascii="Times New Roman" w:eastAsia="Times New Roman" w:hAnsi="Times New Roman" w:cs="Times New Roman"/>
      <w:b/>
      <w:bCs/>
      <w:sz w:val="36"/>
      <w:szCs w:val="24"/>
      <w:lang w:eastAsia="en-US" w:bidi="ar-SA"/>
    </w:rPr>
  </w:style>
  <w:style w:type="character" w:customStyle="1" w:styleId="TitleChar">
    <w:name w:val="Title Char"/>
    <w:basedOn w:val="DefaultParagraphFont"/>
    <w:link w:val="Title"/>
    <w:rsid w:val="00414EB8"/>
    <w:rPr>
      <w:rFonts w:ascii="Times New Roman" w:eastAsia="Times New Roman" w:hAnsi="Times New Roman" w:cs="Times New Roman"/>
      <w:b/>
      <w:bCs/>
      <w:sz w:val="36"/>
      <w:szCs w:val="24"/>
      <w:lang w:eastAsia="en-US" w:bidi="ar-SA"/>
    </w:rPr>
  </w:style>
  <w:style w:type="paragraph" w:styleId="TOC3">
    <w:name w:val="toc 3"/>
    <w:basedOn w:val="Normal"/>
    <w:next w:val="Normal"/>
    <w:autoRedefine/>
    <w:uiPriority w:val="39"/>
    <w:unhideWhenUsed/>
    <w:rsid w:val="00A07A53"/>
    <w:pPr>
      <w:spacing w:after="100" w:line="259" w:lineRule="auto"/>
      <w:ind w:left="440"/>
    </w:pPr>
    <w:rPr>
      <w:rFonts w:cs="Times New Roman"/>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674438">
      <w:bodyDiv w:val="1"/>
      <w:marLeft w:val="0"/>
      <w:marRight w:val="0"/>
      <w:marTop w:val="0"/>
      <w:marBottom w:val="0"/>
      <w:divBdr>
        <w:top w:val="none" w:sz="0" w:space="0" w:color="auto"/>
        <w:left w:val="none" w:sz="0" w:space="0" w:color="auto"/>
        <w:bottom w:val="none" w:sz="0" w:space="0" w:color="auto"/>
        <w:right w:val="none" w:sz="0" w:space="0" w:color="auto"/>
      </w:divBdr>
      <w:divsChild>
        <w:div w:id="312223240">
          <w:marLeft w:val="0"/>
          <w:marRight w:val="0"/>
          <w:marTop w:val="0"/>
          <w:marBottom w:val="0"/>
          <w:divBdr>
            <w:top w:val="none" w:sz="0" w:space="0" w:color="auto"/>
            <w:left w:val="none" w:sz="0" w:space="0" w:color="auto"/>
            <w:bottom w:val="none" w:sz="0" w:space="0" w:color="auto"/>
            <w:right w:val="none" w:sz="0" w:space="0" w:color="auto"/>
          </w:divBdr>
          <w:divsChild>
            <w:div w:id="1980111519">
              <w:marLeft w:val="1080"/>
              <w:marRight w:val="0"/>
              <w:marTop w:val="105"/>
              <w:marBottom w:val="0"/>
              <w:divBdr>
                <w:top w:val="none" w:sz="0" w:space="0" w:color="auto"/>
                <w:left w:val="none" w:sz="0" w:space="0" w:color="auto"/>
                <w:bottom w:val="none" w:sz="0" w:space="0" w:color="auto"/>
                <w:right w:val="none" w:sz="0" w:space="0" w:color="auto"/>
              </w:divBdr>
            </w:div>
            <w:div w:id="1519461366">
              <w:marLeft w:val="1080"/>
              <w:marRight w:val="0"/>
              <w:marTop w:val="105"/>
              <w:marBottom w:val="0"/>
              <w:divBdr>
                <w:top w:val="none" w:sz="0" w:space="0" w:color="auto"/>
                <w:left w:val="none" w:sz="0" w:space="0" w:color="auto"/>
                <w:bottom w:val="none" w:sz="0" w:space="0" w:color="auto"/>
                <w:right w:val="none" w:sz="0" w:space="0" w:color="auto"/>
              </w:divBdr>
            </w:div>
            <w:div w:id="930049389">
              <w:marLeft w:val="1080"/>
              <w:marRight w:val="0"/>
              <w:marTop w:val="105"/>
              <w:marBottom w:val="0"/>
              <w:divBdr>
                <w:top w:val="none" w:sz="0" w:space="0" w:color="auto"/>
                <w:left w:val="none" w:sz="0" w:space="0" w:color="auto"/>
                <w:bottom w:val="none" w:sz="0" w:space="0" w:color="auto"/>
                <w:right w:val="none" w:sz="0" w:space="0" w:color="auto"/>
              </w:divBdr>
            </w:div>
          </w:divsChild>
        </w:div>
      </w:divsChild>
    </w:div>
    <w:div w:id="1116102537">
      <w:bodyDiv w:val="1"/>
      <w:marLeft w:val="0"/>
      <w:marRight w:val="0"/>
      <w:marTop w:val="0"/>
      <w:marBottom w:val="0"/>
      <w:divBdr>
        <w:top w:val="none" w:sz="0" w:space="0" w:color="auto"/>
        <w:left w:val="none" w:sz="0" w:space="0" w:color="auto"/>
        <w:bottom w:val="none" w:sz="0" w:space="0" w:color="auto"/>
        <w:right w:val="none" w:sz="0" w:space="0" w:color="auto"/>
      </w:divBdr>
      <w:divsChild>
        <w:div w:id="875580987">
          <w:marLeft w:val="0"/>
          <w:marRight w:val="0"/>
          <w:marTop w:val="0"/>
          <w:marBottom w:val="0"/>
          <w:divBdr>
            <w:top w:val="none" w:sz="0" w:space="0" w:color="auto"/>
            <w:left w:val="none" w:sz="0" w:space="0" w:color="auto"/>
            <w:bottom w:val="none" w:sz="0" w:space="0" w:color="auto"/>
            <w:right w:val="none" w:sz="0" w:space="0" w:color="auto"/>
          </w:divBdr>
        </w:div>
      </w:divsChild>
    </w:div>
    <w:div w:id="1403289453">
      <w:bodyDiv w:val="1"/>
      <w:marLeft w:val="0"/>
      <w:marRight w:val="0"/>
      <w:marTop w:val="0"/>
      <w:marBottom w:val="0"/>
      <w:divBdr>
        <w:top w:val="none" w:sz="0" w:space="0" w:color="auto"/>
        <w:left w:val="none" w:sz="0" w:space="0" w:color="auto"/>
        <w:bottom w:val="none" w:sz="0" w:space="0" w:color="auto"/>
        <w:right w:val="none" w:sz="0" w:space="0" w:color="auto"/>
      </w:divBdr>
      <w:divsChild>
        <w:div w:id="1849054943">
          <w:marLeft w:val="0"/>
          <w:marRight w:val="0"/>
          <w:marTop w:val="0"/>
          <w:marBottom w:val="0"/>
          <w:divBdr>
            <w:top w:val="none" w:sz="0" w:space="0" w:color="auto"/>
            <w:left w:val="none" w:sz="0" w:space="0" w:color="auto"/>
            <w:bottom w:val="none" w:sz="0" w:space="0" w:color="auto"/>
            <w:right w:val="none" w:sz="0" w:space="0" w:color="auto"/>
          </w:divBdr>
        </w:div>
      </w:divsChild>
    </w:div>
    <w:div w:id="2010326035">
      <w:bodyDiv w:val="1"/>
      <w:marLeft w:val="0"/>
      <w:marRight w:val="0"/>
      <w:marTop w:val="0"/>
      <w:marBottom w:val="0"/>
      <w:divBdr>
        <w:top w:val="none" w:sz="0" w:space="0" w:color="auto"/>
        <w:left w:val="none" w:sz="0" w:space="0" w:color="auto"/>
        <w:bottom w:val="none" w:sz="0" w:space="0" w:color="auto"/>
        <w:right w:val="none" w:sz="0" w:space="0" w:color="auto"/>
      </w:divBdr>
      <w:divsChild>
        <w:div w:id="1756515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theconversation.com/a-month-in-teslas-sa-battery-is-surpassing-expectations-89770" TargetMode="External"/><Relationship Id="rId18" Type="http://schemas.openxmlformats.org/officeDocument/2006/relationships/hyperlink" Target="http://www.afr.com/news/tesla-battery-boss-we-can-solve-sas-power-woes-in-100-days-20170308-gut8xh"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news.com.au/national/south-australia/confusion-over-elon-musks-battery-offer-for-south-australia/news-story/0f561d440363f4c7b50818eba86d126e" TargetMode="External"/><Relationship Id="rId17" Type="http://schemas.openxmlformats.org/officeDocument/2006/relationships/hyperlink" Target="http://www.abc.net.au/news/2017-07-07/sa-to-get-worlds-biggest-lithium-ion-battery/8687268" TargetMode="External"/><Relationship Id="rId2" Type="http://schemas.openxmlformats.org/officeDocument/2006/relationships/numbering" Target="numbering.xml"/><Relationship Id="rId16" Type="http://schemas.openxmlformats.org/officeDocument/2006/relationships/hyperlink" Target="https://www.forbes.com/forbes/welcome/?toURL=https://www.forbes.com/sites/rodadams/2017/07/07/megahype-over-tesla-battery-capable-of-providing-nameplate-power-for-less-than-80-minutes/&amp;refURL=&amp;referr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abc.net.au/news/2017-03-10/tesla-boss-elon-musk-pledges-to-fix-sas-electricity-woes/8344084" TargetMode="External"/><Relationship Id="rId10" Type="http://schemas.openxmlformats.org/officeDocument/2006/relationships/image" Target="media/image4.png"/><Relationship Id="rId19" Type="http://schemas.openxmlformats.org/officeDocument/2006/relationships/hyperlink" Target="http://www.dailymail.co.uk/sciencetech/article-5135421/Tesla-switches-giant-battery-shore-Australias-grid.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thetimes.co.uk/article/elon-musk-builds-biggest-ever-battery-plugs-citys-energy-gap-0nxl8svdh"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0B3E10-D519-467F-933C-28ADCD375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22</Pages>
  <Words>3756</Words>
  <Characters>21415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Neerukonda,NagaTeja</cp:lastModifiedBy>
  <cp:revision>13</cp:revision>
  <dcterms:created xsi:type="dcterms:W3CDTF">2021-06-03T01:45:00Z</dcterms:created>
  <dcterms:modified xsi:type="dcterms:W3CDTF">2021-06-03T02:01:00Z</dcterms:modified>
</cp:coreProperties>
</file>