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93"/>
        <w:gridCol w:w="111"/>
        <w:gridCol w:w="484"/>
        <w:gridCol w:w="95"/>
        <w:gridCol w:w="535"/>
        <w:gridCol w:w="24"/>
        <w:gridCol w:w="236"/>
        <w:gridCol w:w="370"/>
        <w:gridCol w:w="540"/>
        <w:gridCol w:w="488"/>
        <w:gridCol w:w="52"/>
        <w:gridCol w:w="363"/>
        <w:gridCol w:w="177"/>
        <w:gridCol w:w="540"/>
        <w:gridCol w:w="542"/>
        <w:gridCol w:w="540"/>
        <w:gridCol w:w="540"/>
        <w:gridCol w:w="900"/>
        <w:gridCol w:w="810"/>
        <w:gridCol w:w="630"/>
        <w:gridCol w:w="540"/>
        <w:gridCol w:w="558"/>
      </w:tblGrid>
      <w:tr w:rsidR="0088139E" w:rsidRPr="0088139E" w:rsidTr="00653863">
        <w:trPr>
          <w:trHeight w:val="1620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-658495</wp:posOffset>
                  </wp:positionV>
                  <wp:extent cx="556895" cy="587375"/>
                  <wp:effectExtent l="1905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 of the college, a simple blue-white shield with the letters &quot;R&quot; and &quot;V&quot; on a red background.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R.V. College of Engineering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</w:rPr>
              <w:t>(</w:t>
            </w:r>
            <w:r w:rsidRPr="0088139E">
              <w:rPr>
                <w:rFonts w:ascii="Arial" w:eastAsia="Times New Roman" w:hAnsi="Arial" w:cs="Arial"/>
                <w:b/>
                <w:bCs/>
                <w:i/>
                <w:color w:val="000000"/>
                <w:sz w:val="16"/>
                <w:szCs w:val="24"/>
              </w:rPr>
              <w:t>Autonomous Institute affiliated to VTU, Belagavi)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 of Chemistry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Sub: Engineering Chemistry (16CH22)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II S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ester,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‘G’ Sec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tion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‘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EIE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’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branch</w:t>
            </w:r>
          </w:p>
          <w:p w:rsidR="00F50790" w:rsidRPr="0088139E" w:rsidRDefault="00F50790" w:rsidP="00F507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Quiz-2 (</w:t>
            </w:r>
            <w:r w:rsidR="001557C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For </w:t>
            </w:r>
            <w:r w:rsidR="005D6AC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Absentees</w:t>
            </w:r>
            <w:r w:rsidRPr="008813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53863" w:rsidRPr="0088139E" w:rsidTr="00653863">
        <w:trPr>
          <w:trHeight w:val="387"/>
        </w:trPr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Date: </w:t>
            </w:r>
            <w:r w:rsidR="005D6AC3">
              <w:rPr>
                <w:rFonts w:ascii="Calibri" w:eastAsia="Times New Roman" w:hAnsi="Calibri" w:cs="Calibri"/>
                <w:b/>
                <w:bCs/>
                <w:color w:val="000000"/>
              </w:rPr>
              <w:t>08/04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/2017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2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</w:t>
            </w:r>
            <w:r w:rsidR="005D6AC3">
              <w:rPr>
                <w:rFonts w:ascii="Calibri" w:eastAsia="Times New Roman" w:hAnsi="Calibri" w:cs="Calibri"/>
                <w:b/>
                <w:bCs/>
                <w:color w:val="000000"/>
              </w:rPr>
              <w:t>Duration: 15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Max Mark: 10</w:t>
            </w:r>
          </w:p>
        </w:tc>
      </w:tr>
      <w:tr w:rsidR="00653863" w:rsidRPr="0088139E" w:rsidTr="00653863">
        <w:trPr>
          <w:trHeight w:val="543"/>
        </w:trPr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Section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27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: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F50790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Signature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653863" w:rsidRPr="0088139E" w:rsidTr="00965030">
        <w:trPr>
          <w:trHeight w:val="332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 No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Total Marks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Signature of Faculty</w:t>
            </w:r>
          </w:p>
        </w:tc>
      </w:tr>
      <w:tr w:rsidR="00653863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813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C0215B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0215B">
              <w:rPr>
                <w:rFonts w:ascii="Calibri" w:eastAsia="Times New Roman" w:hAnsi="Calibri" w:cs="Calibri"/>
                <w:b/>
                <w:color w:val="000000"/>
                <w:sz w:val="44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3863" w:rsidRPr="0088139E" w:rsidTr="00965030">
        <w:trPr>
          <w:trHeight w:val="573"/>
        </w:trPr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3863" w:rsidRPr="0088139E" w:rsidTr="00965030">
        <w:trPr>
          <w:trHeight w:val="573"/>
        </w:trPr>
        <w:tc>
          <w:tcPr>
            <w:tcW w:w="83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863" w:rsidRPr="00653863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Instruction: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r w:rsidRPr="00653863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Answer ALL the questions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3863" w:rsidRPr="0088139E" w:rsidTr="00965030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</w:t>
            </w: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Questions </w:t>
            </w:r>
          </w:p>
          <w:p w:rsidR="00653863" w:rsidRPr="0088139E" w:rsidRDefault="00653863" w:rsidP="006538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BT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863" w:rsidRPr="0088139E" w:rsidRDefault="00653863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88139E" w:rsidRPr="0088139E" w:rsidTr="00965030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653863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Write the </w:t>
            </w:r>
            <w:r w:rsidR="005D6AC3">
              <w:rPr>
                <w:rFonts w:ascii="Calibri" w:eastAsia="Times New Roman" w:hAnsi="Calibri" w:cs="Calibri"/>
                <w:color w:val="000000"/>
              </w:rPr>
              <w:t>cell reaction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for the foll</w:t>
            </w:r>
            <w:r w:rsidR="00653863">
              <w:rPr>
                <w:rFonts w:ascii="Calibri" w:eastAsia="Times New Roman" w:hAnsi="Calibri" w:cs="Calibri"/>
                <w:color w:val="000000"/>
              </w:rPr>
              <w:t>o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wing cell: </w:t>
            </w:r>
            <w:r w:rsidR="005D6AC3">
              <w:rPr>
                <w:rFonts w:ascii="Calibri" w:eastAsia="Times New Roman" w:hAnsi="Calibri" w:cs="Calibri"/>
                <w:color w:val="000000"/>
              </w:rPr>
              <w:t>Fe</w:t>
            </w:r>
            <w:r w:rsidR="00653863"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r w:rsidR="005D6AC3">
              <w:rPr>
                <w:rFonts w:ascii="Calibri" w:eastAsia="Times New Roman" w:hAnsi="Calibri" w:cs="Calibri"/>
                <w:color w:val="000000"/>
              </w:rPr>
              <w:t>Fe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proofErr w:type="gramStart"/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proofErr w:type="gramEnd"/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// </w:t>
            </w:r>
            <w:r w:rsidR="005D6AC3">
              <w:rPr>
                <w:rFonts w:ascii="Calibri" w:eastAsia="Times New Roman" w:hAnsi="Calibri" w:cs="Calibri"/>
                <w:color w:val="000000"/>
              </w:rPr>
              <w:t>Al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3+</w:t>
            </w:r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="00653863"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)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/</w:t>
            </w:r>
            <w:r w:rsidR="005D6AC3">
              <w:rPr>
                <w:rFonts w:ascii="Calibri" w:eastAsia="Times New Roman" w:hAnsi="Calibri" w:cs="Calibri"/>
                <w:color w:val="000000"/>
              </w:rPr>
              <w:t>Al</w:t>
            </w:r>
            <w:r w:rsidR="00653863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(s).</w:t>
            </w:r>
          </w:p>
          <w:p w:rsidR="00653863" w:rsidRPr="0088139E" w:rsidRDefault="00653863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8139E" w:rsidRPr="0088139E" w:rsidTr="00965030">
        <w:trPr>
          <w:trHeight w:val="11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5D6AC3" w:rsidP="005D6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Mention the type hydrocarbons, which increase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 xml:space="preserve"> the ignition delay in diesel.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5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88139E" w:rsidP="005D6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potentiometric titration of FAS against </w:t>
            </w:r>
            <w:r w:rsidR="00F50790">
              <w:rPr>
                <w:rFonts w:ascii="Calibri" w:eastAsia="Times New Roman" w:hAnsi="Calibri" w:cs="Calibri"/>
                <w:color w:val="000000"/>
              </w:rPr>
              <w:t>acidified</w:t>
            </w:r>
            <w:r w:rsidR="00F50790"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K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8139E">
              <w:rPr>
                <w:rFonts w:ascii="Calibri" w:eastAsia="Times New Roman" w:hAnsi="Calibri" w:cs="Calibri"/>
                <w:color w:val="000000"/>
              </w:rPr>
              <w:t>Cr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8139E">
              <w:rPr>
                <w:rFonts w:ascii="Calibri" w:eastAsia="Times New Roman" w:hAnsi="Calibri" w:cs="Calibri"/>
                <w:color w:val="000000"/>
              </w:rPr>
              <w:t>O</w:t>
            </w:r>
            <w:r w:rsidRPr="00653863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  <w:r w:rsidRPr="0088139E">
              <w:rPr>
                <w:rFonts w:ascii="Calibri" w:eastAsia="Times New Roman" w:hAnsi="Calibri" w:cs="Calibri"/>
                <w:color w:val="000000"/>
              </w:rPr>
              <w:t>, the EMF doubles after the complete oxidation of Fe</w:t>
            </w:r>
            <w:r w:rsidRPr="00653863">
              <w:rPr>
                <w:rFonts w:ascii="Calibri" w:eastAsia="Times New Roman" w:hAnsi="Calibri" w:cs="Calibri"/>
                <w:color w:val="000000"/>
                <w:vertAlign w:val="superscript"/>
              </w:rPr>
              <w:t>2+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. Write the </w:t>
            </w:r>
            <w:r w:rsidR="005D6AC3">
              <w:rPr>
                <w:rFonts w:ascii="Calibri" w:eastAsia="Times New Roman" w:hAnsi="Calibri" w:cs="Calibri"/>
                <w:color w:val="000000"/>
              </w:rPr>
              <w:t>Nernst equation</w:t>
            </w:r>
            <w:r w:rsidR="00F24BA3">
              <w:rPr>
                <w:rFonts w:ascii="Calibri" w:eastAsia="Times New Roman" w:hAnsi="Calibri" w:cs="Calibri"/>
                <w:color w:val="000000"/>
              </w:rPr>
              <w:t xml:space="preserve"> of a redox electrode which exists 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before </w:t>
            </w:r>
            <w:r w:rsidR="00F24BA3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653863" w:rsidRPr="0088139E">
              <w:rPr>
                <w:rFonts w:ascii="Calibri" w:eastAsia="Times New Roman" w:hAnsi="Calibri" w:cs="Calibri"/>
                <w:color w:val="000000"/>
              </w:rPr>
              <w:t>equivalence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point.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8139E" w:rsidRPr="0088139E" w:rsidTr="00965030">
        <w:trPr>
          <w:trHeight w:val="13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617702" w:rsidP="00617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octane number of petrol sample is 70</w:t>
            </w:r>
            <w:r w:rsidR="00F24BA3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What is the percentage of n-heptane in the standard mixture, which has same knocking tendency as that of the petrol sample?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0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617702" w:rsidP="0086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alkaline error of glass electrode?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L1,L2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8139E" w:rsidRPr="0088139E" w:rsidTr="00965030">
        <w:trPr>
          <w:trHeight w:val="22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88139E" w:rsidP="00D1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the nerve cell membrane, </w:t>
            </w:r>
            <w:r w:rsidR="00D15E98">
              <w:rPr>
                <w:rFonts w:ascii="Calibri" w:eastAsia="Times New Roman" w:hAnsi="Calibri" w:cs="Calibri"/>
                <w:color w:val="000000"/>
              </w:rPr>
              <w:t>How resting potential is different than action potential?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8139E" w:rsidRPr="0088139E" w:rsidTr="00965030">
        <w:trPr>
          <w:trHeight w:val="17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1557CE" w:rsidP="00D1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the membrane technology for RO process, the membrane consists of </w:t>
            </w:r>
            <w:proofErr w:type="spellStart"/>
            <w:r w:rsidRPr="0088139E">
              <w:rPr>
                <w:rFonts w:ascii="Calibri" w:eastAsia="Times New Roman" w:hAnsi="Calibri" w:cs="Calibri"/>
                <w:color w:val="000000"/>
              </w:rPr>
              <w:t>polys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88139E">
              <w:rPr>
                <w:rFonts w:ascii="Calibri" w:eastAsia="Times New Roman" w:hAnsi="Calibri" w:cs="Calibri"/>
                <w:color w:val="000000"/>
              </w:rPr>
              <w:t>lfone</w:t>
            </w:r>
            <w:proofErr w:type="spellEnd"/>
            <w:r w:rsidRPr="0088139E">
              <w:rPr>
                <w:rFonts w:ascii="Calibri" w:eastAsia="Times New Roman" w:hAnsi="Calibri" w:cs="Calibri"/>
                <w:color w:val="000000"/>
              </w:rPr>
              <w:t xml:space="preserve"> and po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lyurethane polymers. Write the </w:t>
            </w:r>
            <w:r w:rsidRPr="0088139E">
              <w:rPr>
                <w:rFonts w:ascii="Calibri" w:eastAsia="Times New Roman" w:hAnsi="Calibri" w:cs="Calibri"/>
                <w:color w:val="000000"/>
              </w:rPr>
              <w:t>structure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polysu</w:t>
            </w:r>
            <w:r w:rsidRPr="0088139E">
              <w:rPr>
                <w:rFonts w:ascii="Calibri" w:eastAsia="Times New Roman" w:hAnsi="Calibri" w:cs="Calibri"/>
                <w:color w:val="000000"/>
              </w:rPr>
              <w:t>lfone</w:t>
            </w:r>
            <w:proofErr w:type="spellEnd"/>
            <w:r w:rsidRPr="0088139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8139E" w:rsidRPr="0088139E" w:rsidTr="00965030">
        <w:trPr>
          <w:trHeight w:val="14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D15E98" w:rsidP="00D15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Write the reaction taking place at anode i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direct </w:t>
            </w:r>
            <w:r>
              <w:rPr>
                <w:rFonts w:ascii="Calibri" w:eastAsia="Times New Roman" w:hAnsi="Calibri" w:cs="Calibri"/>
                <w:color w:val="000000"/>
              </w:rPr>
              <w:t>methanol-oxygen fuel cell.</w:t>
            </w:r>
            <w:r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L2,L3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8139E" w:rsidRPr="0088139E" w:rsidTr="00965030">
        <w:trPr>
          <w:trHeight w:val="188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8139E" w:rsidRPr="0088139E" w:rsidRDefault="0086632A" w:rsidP="004861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the given galvanic cell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: Cr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/Cr</w:t>
            </w:r>
            <w:r w:rsidR="0088139E"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proofErr w:type="gramStart"/>
            <w:r w:rsidR="0088139E"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+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proofErr w:type="gramEnd"/>
            <w:r w:rsidR="004861D9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// I</w:t>
            </w:r>
            <w:r w:rsidR="0088139E" w:rsidRPr="0086632A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E92CFA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(s)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/I</w:t>
            </w:r>
            <w:r w:rsidR="0088139E" w:rsidRPr="0086632A">
              <w:rPr>
                <w:rFonts w:ascii="Calibri" w:eastAsia="Times New Roman" w:hAnsi="Calibri" w:cs="Calibri"/>
                <w:color w:val="000000"/>
                <w:vertAlign w:val="superscript"/>
              </w:rPr>
              <w:t>-</w:t>
            </w:r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(</w:t>
            </w:r>
            <w:proofErr w:type="spellStart"/>
            <w:r w:rsidR="004861D9">
              <w:rPr>
                <w:rFonts w:ascii="Calibri" w:eastAsia="Times New Roman" w:hAnsi="Calibri" w:cs="Calibri"/>
                <w:color w:val="000000"/>
                <w:vertAlign w:val="subscript"/>
              </w:rPr>
              <w:t>aq</w:t>
            </w:r>
            <w:proofErr w:type="spellEnd"/>
            <w:r w:rsidR="004861D9" w:rsidRPr="004861D9">
              <w:rPr>
                <w:rFonts w:ascii="Calibri" w:eastAsia="Times New Roman" w:hAnsi="Calibri" w:cs="Calibri"/>
                <w:color w:val="000000"/>
                <w:vertAlign w:val="subscript"/>
              </w:rPr>
              <w:t>)</w:t>
            </w:r>
            <w:r w:rsidR="004861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="0088139E" w:rsidRPr="0088139E">
              <w:rPr>
                <w:rFonts w:ascii="Calibri" w:eastAsia="Times New Roman" w:hAnsi="Calibri" w:cs="Calibri"/>
                <w:color w:val="000000"/>
              </w:rPr>
              <w:t>Pt</w:t>
            </w:r>
            <w:proofErr w:type="spellEnd"/>
            <w:r w:rsidR="0088139E" w:rsidRPr="0088139E">
              <w:rPr>
                <w:rFonts w:ascii="Calibri" w:eastAsia="Times New Roman" w:hAnsi="Calibri" w:cs="Calibri"/>
                <w:color w:val="000000"/>
              </w:rPr>
              <w:t xml:space="preserve">; give the equilibrium constant </w:t>
            </w:r>
            <w:r w:rsidR="00396D97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396D97">
              <w:rPr>
                <w:rFonts w:ascii="Calibri" w:eastAsia="Times New Roman" w:hAnsi="Calibri" w:cs="Calibri"/>
                <w:color w:val="000000"/>
              </w:rPr>
              <w:t>K</w:t>
            </w:r>
            <w:r w:rsidR="00396D97" w:rsidRPr="00396D97">
              <w:rPr>
                <w:rFonts w:ascii="Calibri" w:eastAsia="Times New Roman" w:hAnsi="Calibri" w:cs="Calibri"/>
                <w:color w:val="000000"/>
                <w:vertAlign w:val="subscript"/>
              </w:rPr>
              <w:t>eq</w:t>
            </w:r>
            <w:proofErr w:type="spellEnd"/>
            <w:r w:rsidR="00396D9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 w:rsidR="0088139E" w:rsidRPr="0088139E">
              <w:rPr>
                <w:rFonts w:ascii="Calibri" w:eastAsia="Times New Roman" w:hAnsi="Calibri" w:cs="Calibri"/>
                <w:color w:val="000000"/>
              </w:rPr>
              <w:t>expression.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L4,L5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8139E" w:rsidRPr="0088139E" w:rsidTr="00965030">
        <w:trPr>
          <w:trHeight w:val="179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4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557CE" w:rsidRDefault="001557CE" w:rsidP="0086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 xml:space="preserve">In a rechargeable Li ion battery, </w:t>
            </w:r>
            <w:r>
              <w:rPr>
                <w:rFonts w:ascii="Calibri" w:eastAsia="Times New Roman" w:hAnsi="Calibri" w:cs="Calibri"/>
                <w:color w:val="000000"/>
              </w:rPr>
              <w:t>no-aqueous electrolytes are used.  Suggest suitable electrolyte.</w:t>
            </w:r>
          </w:p>
          <w:p w:rsidR="0088139E" w:rsidRPr="0088139E" w:rsidRDefault="0088139E" w:rsidP="0086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L3,L4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70E2D" w:rsidRPr="0088139E" w:rsidTr="004861D9">
        <w:trPr>
          <w:trHeight w:val="54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E2D" w:rsidRPr="0088139E" w:rsidRDefault="00D70E2D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39E">
              <w:rPr>
                <w:rFonts w:ascii="Calibri" w:eastAsia="Times New Roman" w:hAnsi="Calibri" w:cs="Calibri"/>
                <w:b/>
                <w:bCs/>
                <w:color w:val="000000"/>
              </w:rPr>
              <w:t>Course Outcomes (As per Bloom’s revised taxonomy)</w:t>
            </w:r>
          </w:p>
        </w:tc>
      </w:tr>
      <w:tr w:rsidR="0088139E" w:rsidRPr="0088139E" w:rsidTr="00D70E2D">
        <w:trPr>
          <w:trHeight w:val="43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5D6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="005D6A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Explain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principles of Chemistry in Engineering (L1).</w:t>
            </w:r>
          </w:p>
        </w:tc>
      </w:tr>
      <w:tr w:rsidR="0088139E" w:rsidRPr="0088139E" w:rsidTr="00D70E2D">
        <w:trPr>
          <w:trHeight w:val="711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5D6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="005D6A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Apply 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knowledge of Chemistry in solving societal problems related public health, safety and environmental issues (L2, L3).</w:t>
            </w:r>
          </w:p>
        </w:tc>
      </w:tr>
      <w:tr w:rsidR="0088139E" w:rsidRPr="0088139E" w:rsidTr="00653863">
        <w:trPr>
          <w:trHeight w:val="573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</w:t>
            </w:r>
            <w:r w:rsidRPr="0088139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5D6A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Identify, analyze and interpret Engineering problems associated with chemistry to achieve solutions (L3, L4).</w:t>
            </w:r>
          </w:p>
        </w:tc>
      </w:tr>
      <w:tr w:rsidR="0088139E" w:rsidRPr="0088139E" w:rsidTr="00653863">
        <w:trPr>
          <w:trHeight w:val="1222"/>
        </w:trPr>
        <w:tc>
          <w:tcPr>
            <w:tcW w:w="10098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139E" w:rsidRPr="0088139E" w:rsidRDefault="0088139E" w:rsidP="008813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  Developing solutions for problems associated with water, fuel, corrosion, battery, </w:t>
            </w:r>
            <w:r w:rsidR="00D70E2D"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nanomaterial</w:t>
            </w:r>
            <w:r w:rsidRPr="0088139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polymer technologies (L4).</w:t>
            </w:r>
          </w:p>
        </w:tc>
      </w:tr>
    </w:tbl>
    <w:p w:rsidR="0088139E" w:rsidRDefault="0088139E" w:rsidP="00F5003A"/>
    <w:sectPr w:rsidR="0088139E" w:rsidSect="006538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9E"/>
    <w:rsid w:val="00122E90"/>
    <w:rsid w:val="001557CE"/>
    <w:rsid w:val="0016152F"/>
    <w:rsid w:val="001E3115"/>
    <w:rsid w:val="00221CCB"/>
    <w:rsid w:val="002372B9"/>
    <w:rsid w:val="00396D97"/>
    <w:rsid w:val="004861D9"/>
    <w:rsid w:val="004B0890"/>
    <w:rsid w:val="004C047D"/>
    <w:rsid w:val="004E054E"/>
    <w:rsid w:val="0055520D"/>
    <w:rsid w:val="005D6AC3"/>
    <w:rsid w:val="005F6480"/>
    <w:rsid w:val="006032F2"/>
    <w:rsid w:val="00617702"/>
    <w:rsid w:val="00653863"/>
    <w:rsid w:val="0068225F"/>
    <w:rsid w:val="006E53EE"/>
    <w:rsid w:val="00795FBF"/>
    <w:rsid w:val="007B350F"/>
    <w:rsid w:val="007D277C"/>
    <w:rsid w:val="00816083"/>
    <w:rsid w:val="0086632A"/>
    <w:rsid w:val="0088139E"/>
    <w:rsid w:val="00917D9F"/>
    <w:rsid w:val="00922E69"/>
    <w:rsid w:val="00944DFB"/>
    <w:rsid w:val="00965030"/>
    <w:rsid w:val="00992E97"/>
    <w:rsid w:val="009B6478"/>
    <w:rsid w:val="00A4152B"/>
    <w:rsid w:val="00A42BD8"/>
    <w:rsid w:val="00C0215B"/>
    <w:rsid w:val="00D15E98"/>
    <w:rsid w:val="00D70E2D"/>
    <w:rsid w:val="00E37A4F"/>
    <w:rsid w:val="00E92CFA"/>
    <w:rsid w:val="00EE5647"/>
    <w:rsid w:val="00F24BA3"/>
    <w:rsid w:val="00F5003A"/>
    <w:rsid w:val="00F50790"/>
    <w:rsid w:val="00F51BAB"/>
    <w:rsid w:val="00F9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CHEM5</cp:lastModifiedBy>
  <cp:revision>6</cp:revision>
  <dcterms:created xsi:type="dcterms:W3CDTF">2017-04-08T03:41:00Z</dcterms:created>
  <dcterms:modified xsi:type="dcterms:W3CDTF">2017-04-08T03:56:00Z</dcterms:modified>
</cp:coreProperties>
</file>