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93"/>
        <w:gridCol w:w="111"/>
        <w:gridCol w:w="484"/>
        <w:gridCol w:w="95"/>
        <w:gridCol w:w="535"/>
        <w:gridCol w:w="24"/>
        <w:gridCol w:w="236"/>
        <w:gridCol w:w="370"/>
        <w:gridCol w:w="540"/>
        <w:gridCol w:w="488"/>
        <w:gridCol w:w="52"/>
        <w:gridCol w:w="363"/>
        <w:gridCol w:w="177"/>
        <w:gridCol w:w="540"/>
        <w:gridCol w:w="542"/>
        <w:gridCol w:w="540"/>
        <w:gridCol w:w="540"/>
        <w:gridCol w:w="900"/>
        <w:gridCol w:w="810"/>
        <w:gridCol w:w="630"/>
        <w:gridCol w:w="540"/>
        <w:gridCol w:w="558"/>
      </w:tblGrid>
      <w:tr w:rsidR="0088139E" w:rsidRPr="0088139E" w:rsidTr="00653863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Quiz-2 (Even semester)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53863" w:rsidRPr="0088139E" w:rsidTr="00653863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06/03/2017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10 minutes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653863" w:rsidRPr="0088139E" w:rsidTr="00653863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653863" w:rsidRPr="0088139E" w:rsidTr="00965030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653863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C0215B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0215B">
              <w:rPr>
                <w:rFonts w:ascii="Calibri" w:eastAsia="Times New Roman" w:hAnsi="Calibri" w:cs="Calibri"/>
                <w:b/>
                <w:color w:val="000000"/>
                <w:sz w:val="4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3863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3863" w:rsidRPr="0088139E" w:rsidTr="00965030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63" w:rsidRPr="00653863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3863" w:rsidRPr="0088139E" w:rsidTr="00965030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653863" w:rsidRPr="0088139E" w:rsidRDefault="00653863" w:rsidP="006538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88139E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653863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Write the Nernst' Equation for the foll</w:t>
            </w:r>
            <w:r w:rsidR="00653863">
              <w:rPr>
                <w:rFonts w:ascii="Calibri" w:eastAsia="Times New Roman" w:hAnsi="Calibri" w:cs="Calibri"/>
                <w:color w:val="000000"/>
              </w:rPr>
              <w:t>o</w:t>
            </w:r>
            <w:r w:rsidRPr="0088139E">
              <w:rPr>
                <w:rFonts w:ascii="Calibri" w:eastAsia="Times New Roman" w:hAnsi="Calibri" w:cs="Calibri"/>
                <w:color w:val="000000"/>
              </w:rPr>
              <w:t>wing cell: M</w:t>
            </w:r>
            <w:r w:rsidR="00653863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/M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proofErr w:type="gramStart"/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// </w:t>
            </w:r>
            <w:r w:rsidR="00922E69">
              <w:rPr>
                <w:rFonts w:ascii="Calibri" w:eastAsia="Times New Roman" w:hAnsi="Calibri" w:cs="Calibri"/>
                <w:color w:val="000000"/>
              </w:rPr>
              <w:t>X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3+</w:t>
            </w:r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 w:rsidR="00922E69">
              <w:rPr>
                <w:rFonts w:ascii="Calibri" w:eastAsia="Times New Roman" w:hAnsi="Calibri" w:cs="Calibri"/>
                <w:color w:val="000000"/>
              </w:rPr>
              <w:t>X</w:t>
            </w:r>
            <w:r w:rsid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(s).</w:t>
            </w:r>
          </w:p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8139E" w:rsidRPr="0088139E" w:rsidTr="00965030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a suitable</w:t>
            </w:r>
            <w:r w:rsidR="00F24BA3">
              <w:rPr>
                <w:rFonts w:ascii="Calibri" w:eastAsia="Times New Roman" w:hAnsi="Calibri" w:cs="Calibri"/>
                <w:color w:val="000000"/>
              </w:rPr>
              <w:t xml:space="preserve"> organic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additive, which can be used to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decrease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 the ignition delay in diesel.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8139E" w:rsidP="00F24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potentiometric titration of FAS against </w:t>
            </w:r>
            <w:r w:rsidR="00F50790">
              <w:rPr>
                <w:rFonts w:ascii="Calibri" w:eastAsia="Times New Roman" w:hAnsi="Calibri" w:cs="Calibri"/>
                <w:color w:val="000000"/>
              </w:rPr>
              <w:t>acidified</w:t>
            </w:r>
            <w:r w:rsidR="00F50790"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K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Cr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O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  <w:r w:rsidRPr="0088139E">
              <w:rPr>
                <w:rFonts w:ascii="Calibri" w:eastAsia="Times New Roman" w:hAnsi="Calibri" w:cs="Calibri"/>
                <w:color w:val="000000"/>
              </w:rPr>
              <w:t>, the EMF doubles after the complete oxidation of Fe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2+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. Write the </w:t>
            </w:r>
            <w:r w:rsidR="00F24BA3">
              <w:rPr>
                <w:rFonts w:ascii="Calibri" w:eastAsia="Times New Roman" w:hAnsi="Calibri" w:cs="Calibri"/>
                <w:color w:val="000000"/>
              </w:rPr>
              <w:t xml:space="preserve">symbolic </w:t>
            </w:r>
            <w:r w:rsidR="00F24BA3" w:rsidRPr="0088139E">
              <w:rPr>
                <w:rFonts w:ascii="Calibri" w:eastAsia="Times New Roman" w:hAnsi="Calibri" w:cs="Calibri"/>
                <w:color w:val="000000"/>
              </w:rPr>
              <w:t>notation</w:t>
            </w:r>
            <w:r w:rsidR="00F24BA3">
              <w:rPr>
                <w:rFonts w:ascii="Calibri" w:eastAsia="Times New Roman" w:hAnsi="Calibri" w:cs="Calibri"/>
                <w:color w:val="000000"/>
              </w:rPr>
              <w:t xml:space="preserve"> of a redox electrode which exists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before </w:t>
            </w:r>
            <w:r w:rsidR="00F24BA3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653863" w:rsidRPr="0088139E">
              <w:rPr>
                <w:rFonts w:ascii="Calibri" w:eastAsia="Times New Roman" w:hAnsi="Calibri" w:cs="Calibri"/>
                <w:color w:val="000000"/>
              </w:rPr>
              <w:t>equivalence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point.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8139E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53863" w:rsidP="00F24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branched </w:t>
            </w:r>
            <w:r w:rsidR="00F24BA3">
              <w:rPr>
                <w:rFonts w:ascii="Calibri" w:eastAsia="Times New Roman" w:hAnsi="Calibri" w:cs="Calibri"/>
                <w:color w:val="000000"/>
              </w:rPr>
              <w:t>hydrocarbon</w:t>
            </w:r>
            <w:r w:rsidR="00F24BA3" w:rsidRPr="0088139E">
              <w:rPr>
                <w:rFonts w:ascii="Calibri" w:eastAsia="Times New Roman" w:hAnsi="Calibri" w:cs="Calibri"/>
                <w:color w:val="000000"/>
              </w:rPr>
              <w:t xml:space="preserve">s </w:t>
            </w:r>
            <w:r w:rsidR="00F24BA3">
              <w:rPr>
                <w:rFonts w:ascii="Calibri" w:eastAsia="Times New Roman" w:hAnsi="Calibri" w:cs="Calibri"/>
                <w:color w:val="000000"/>
              </w:rPr>
              <w:t>show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 high octane number. Draw the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structure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 of the standard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hydrocarbon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exhibits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 high octane number</w:t>
            </w:r>
            <w:r w:rsidR="00F24BA3">
              <w:rPr>
                <w:rFonts w:ascii="Calibri" w:eastAsia="Times New Roman" w:hAnsi="Calibri" w:cs="Calibri"/>
                <w:color w:val="000000"/>
              </w:rPr>
              <w:t xml:space="preserve"> in octane number scale.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0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4861D9" w:rsidP="0086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glass electrode readings of alkaline water are not accurate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after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pH&gt;10</w:t>
            </w:r>
            <w:r w:rsidRPr="0088139E">
              <w:rPr>
                <w:rFonts w:ascii="Calibri" w:eastAsia="Times New Roman" w:hAnsi="Calibri" w:cs="Calibri"/>
                <w:color w:val="000000"/>
              </w:rPr>
              <w:t>. Give reason.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8139E" w:rsidRPr="0088139E" w:rsidTr="00965030">
        <w:trPr>
          <w:trHeight w:val="22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8139E" w:rsidP="0086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the nerve cell membrane, </w:t>
            </w:r>
            <w:r w:rsidR="0086632A">
              <w:rPr>
                <w:rFonts w:ascii="Calibri" w:eastAsia="Times New Roman" w:hAnsi="Calibri" w:cs="Calibri"/>
                <w:color w:val="000000"/>
              </w:rPr>
              <w:t xml:space="preserve">by </w:t>
            </w:r>
            <w:proofErr w:type="gramStart"/>
            <w:r w:rsidR="0086632A">
              <w:rPr>
                <w:rFonts w:ascii="Calibri" w:eastAsia="Times New Roman" w:hAnsi="Calibri" w:cs="Calibri"/>
                <w:color w:val="000000"/>
              </w:rPr>
              <w:t xml:space="preserve">assuming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the</w:t>
            </w:r>
            <w:proofErr w:type="gram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6632A">
              <w:rPr>
                <w:rFonts w:ascii="Calibri" w:eastAsia="Times New Roman" w:hAnsi="Calibri" w:cs="Calibri"/>
                <w:color w:val="000000"/>
              </w:rPr>
              <w:t>concentration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 w:rsidR="0086632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[K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perscript"/>
              </w:rPr>
              <w:t>+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]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bscript"/>
              </w:rPr>
              <w:t xml:space="preserve">inside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=120 </w:t>
            </w:r>
            <w:proofErr w:type="spellStart"/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mM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, and 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[K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perscript"/>
              </w:rPr>
              <w:t>+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]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bscript"/>
              </w:rPr>
              <w:t>outside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 = 4.5 </w:t>
            </w:r>
            <w:proofErr w:type="spellStart"/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mM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r w:rsidR="0086632A" w:rsidRPr="0088139E">
              <w:rPr>
                <w:rFonts w:ascii="Calibri" w:eastAsia="Times New Roman" w:hAnsi="Calibri" w:cs="Calibri"/>
                <w:color w:val="000000"/>
              </w:rPr>
              <w:t>semi permeable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membrane  at 37 </w:t>
            </w:r>
            <w:r w:rsidR="00EE5647">
              <w:rPr>
                <w:rFonts w:ascii="Calibri" w:eastAsia="Times New Roman" w:hAnsi="Calibri" w:cs="Calibri"/>
                <w:color w:val="000000"/>
              </w:rPr>
              <w:t>⁰C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, Evaluate the Resting </w:t>
            </w:r>
            <w:r w:rsidR="0086632A" w:rsidRPr="0088139E">
              <w:rPr>
                <w:rFonts w:ascii="Calibri" w:eastAsia="Times New Roman" w:hAnsi="Calibri" w:cs="Calibri"/>
                <w:color w:val="000000"/>
              </w:rPr>
              <w:t>potential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of the membrane  using  Nernst's Equation.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8139E" w:rsidRPr="0088139E" w:rsidTr="00965030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a </w:t>
            </w:r>
            <w:r w:rsidR="0086632A" w:rsidRPr="0088139E">
              <w:rPr>
                <w:rFonts w:ascii="Calibri" w:eastAsia="Times New Roman" w:hAnsi="Calibri" w:cs="Calibri"/>
                <w:color w:val="000000"/>
              </w:rPr>
              <w:t>rechargeable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Li ion battery, Li</w:t>
            </w:r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ions migrate from anode to cathode compartment during </w:t>
            </w:r>
            <w:r w:rsidR="0086632A">
              <w:rPr>
                <w:rFonts w:ascii="Calibri" w:eastAsia="Times New Roman" w:hAnsi="Calibri" w:cs="Calibri"/>
                <w:color w:val="000000"/>
              </w:rPr>
              <w:t xml:space="preserve">discharging. Write the overall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reaction during discharging.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8139E" w:rsidRPr="0088139E" w:rsidTr="00965030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8139E" w:rsidP="009B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="009B6478">
              <w:rPr>
                <w:rFonts w:ascii="Calibri" w:eastAsia="Times New Roman" w:hAnsi="Calibri" w:cs="Calibri"/>
                <w:color w:val="000000"/>
              </w:rPr>
              <w:t xml:space="preserve">direct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methanol-oxygen fuel cells, </w:t>
            </w:r>
            <w:r w:rsidR="009B6478">
              <w:rPr>
                <w:rFonts w:ascii="Calibri" w:eastAsia="Times New Roman" w:hAnsi="Calibri" w:cs="Calibri"/>
                <w:color w:val="000000"/>
              </w:rPr>
              <w:t>H</w:t>
            </w:r>
            <w:r w:rsidR="009B6478" w:rsidRPr="009B6478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9B6478">
              <w:rPr>
                <w:rFonts w:ascii="Calibri" w:eastAsia="Times New Roman" w:hAnsi="Calibri" w:cs="Calibri"/>
                <w:color w:val="000000"/>
              </w:rPr>
              <w:t>SO</w:t>
            </w:r>
            <w:r w:rsidR="009B6478" w:rsidRPr="009B6478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 w:rsidR="009B6478">
              <w:rPr>
                <w:rFonts w:ascii="Calibri" w:eastAsia="Times New Roman" w:hAnsi="Calibri" w:cs="Calibri"/>
                <w:color w:val="000000"/>
              </w:rPr>
              <w:t xml:space="preserve"> is preferred as an electrolyte instead of potassium hydroxide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9B6478">
              <w:rPr>
                <w:rFonts w:ascii="Calibri" w:eastAsia="Times New Roman" w:hAnsi="Calibri" w:cs="Calibri"/>
                <w:color w:val="000000"/>
              </w:rPr>
              <w:t>Why?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8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6632A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the given galvanic cell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: Cr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/Cr</w:t>
            </w:r>
            <w:r w:rsidR="0088139E"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proofErr w:type="gramStart"/>
            <w:r w:rsidR="0088139E"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="004861D9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// I</w:t>
            </w:r>
            <w:r w:rsidR="0088139E" w:rsidRPr="0086632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E92CFA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/I</w:t>
            </w:r>
            <w:r w:rsidR="0088139E"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-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="004861D9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="0088139E" w:rsidRPr="0088139E">
              <w:rPr>
                <w:rFonts w:ascii="Calibri" w:eastAsia="Times New Roman" w:hAnsi="Calibri" w:cs="Calibri"/>
                <w:color w:val="000000"/>
              </w:rPr>
              <w:t>Pt</w:t>
            </w:r>
            <w:proofErr w:type="spellEnd"/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; give the equilibrium constant </w:t>
            </w:r>
            <w:r w:rsidR="00396D9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396D97">
              <w:rPr>
                <w:rFonts w:ascii="Calibri" w:eastAsia="Times New Roman" w:hAnsi="Calibri" w:cs="Calibri"/>
                <w:color w:val="000000"/>
              </w:rPr>
              <w:t>K</w:t>
            </w:r>
            <w:r w:rsidR="00396D97" w:rsidRPr="00396D97">
              <w:rPr>
                <w:rFonts w:ascii="Calibri" w:eastAsia="Times New Roman" w:hAnsi="Calibri" w:cs="Calibri"/>
                <w:color w:val="000000"/>
                <w:vertAlign w:val="subscript"/>
              </w:rPr>
              <w:t>eq</w:t>
            </w:r>
            <w:proofErr w:type="spellEnd"/>
            <w:r w:rsidR="00396D9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expression.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8139E" w:rsidRPr="0088139E" w:rsidTr="00965030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8139E" w:rsidP="0086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the membrane technology for RO process, the membrane consists of polys</w:t>
            </w:r>
            <w:r w:rsidR="0086632A">
              <w:rPr>
                <w:rFonts w:ascii="Calibri" w:eastAsia="Times New Roman" w:hAnsi="Calibri" w:cs="Calibri"/>
                <w:color w:val="000000"/>
              </w:rPr>
              <w:t>u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lfone and po</w:t>
            </w:r>
            <w:r w:rsidR="0086632A">
              <w:rPr>
                <w:rFonts w:ascii="Calibri" w:eastAsia="Times New Roman" w:hAnsi="Calibri" w:cs="Calibri"/>
                <w:color w:val="000000"/>
              </w:rPr>
              <w:t xml:space="preserve">lyurethane polymers. Write the </w:t>
            </w:r>
            <w:r w:rsidR="0086632A" w:rsidRPr="0088139E">
              <w:rPr>
                <w:rFonts w:ascii="Calibri" w:eastAsia="Times New Roman" w:hAnsi="Calibri" w:cs="Calibri"/>
                <w:color w:val="000000"/>
              </w:rPr>
              <w:t>structure</w:t>
            </w:r>
            <w:r w:rsidR="0086632A">
              <w:rPr>
                <w:rFonts w:ascii="Calibri" w:eastAsia="Times New Roman" w:hAnsi="Calibri" w:cs="Calibri"/>
                <w:color w:val="000000"/>
              </w:rPr>
              <w:t xml:space="preserve"> of the polysu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lfone.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70E2D" w:rsidRPr="0088139E" w:rsidTr="004861D9">
        <w:trPr>
          <w:trHeight w:val="54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E2D" w:rsidRPr="0088139E" w:rsidRDefault="00D70E2D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88139E" w:rsidRPr="0088139E" w:rsidTr="00D70E2D">
        <w:trPr>
          <w:trHeight w:val="43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principles of Chemistry in Engineering (L1).</w:t>
            </w:r>
          </w:p>
        </w:tc>
      </w:tr>
      <w:tr w:rsidR="0088139E" w:rsidRPr="0088139E" w:rsidTr="00D70E2D">
        <w:trPr>
          <w:trHeight w:val="711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Applying the knowledge of Chemistry in solving societal problems related public health, safety and environmental issues (L2, L3).</w:t>
            </w:r>
          </w:p>
        </w:tc>
      </w:tr>
      <w:tr w:rsidR="0088139E" w:rsidRPr="0088139E" w:rsidTr="00653863">
        <w:trPr>
          <w:trHeight w:val="57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Identify, analyze and interpret Engineering problems associated with chemistry to achieve solutions (L3, L4).</w:t>
            </w:r>
          </w:p>
        </w:tc>
      </w:tr>
      <w:tr w:rsidR="0088139E" w:rsidRPr="0088139E" w:rsidTr="00653863">
        <w:trPr>
          <w:trHeight w:val="122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  Developing solutions for problems associated with water, fuel, corrosion, battery, </w:t>
            </w:r>
            <w:r w:rsidR="00D70E2D"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nanomaterial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polymer technologies (L4).</w:t>
            </w:r>
          </w:p>
        </w:tc>
      </w:tr>
    </w:tbl>
    <w:p w:rsidR="00917D9F" w:rsidRDefault="00917D9F"/>
    <w:tbl>
      <w:tblPr>
        <w:tblW w:w="100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93"/>
        <w:gridCol w:w="111"/>
        <w:gridCol w:w="484"/>
        <w:gridCol w:w="95"/>
        <w:gridCol w:w="535"/>
        <w:gridCol w:w="24"/>
        <w:gridCol w:w="236"/>
        <w:gridCol w:w="370"/>
        <w:gridCol w:w="540"/>
        <w:gridCol w:w="488"/>
        <w:gridCol w:w="52"/>
        <w:gridCol w:w="363"/>
        <w:gridCol w:w="177"/>
        <w:gridCol w:w="540"/>
        <w:gridCol w:w="542"/>
        <w:gridCol w:w="540"/>
        <w:gridCol w:w="540"/>
        <w:gridCol w:w="900"/>
        <w:gridCol w:w="810"/>
        <w:gridCol w:w="630"/>
        <w:gridCol w:w="540"/>
        <w:gridCol w:w="558"/>
      </w:tblGrid>
      <w:tr w:rsidR="00965030" w:rsidRPr="0088139E" w:rsidTr="004861D9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965030" w:rsidRPr="0088139E" w:rsidRDefault="00F5079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</w:t>
            </w:r>
          </w:p>
          <w:p w:rsidR="00965030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Quiz-2 (Even semester)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65030" w:rsidRPr="0088139E" w:rsidTr="004861D9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06/03/2017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10 minutes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965030" w:rsidRPr="0088139E" w:rsidTr="004861D9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965030" w:rsidRPr="0088139E" w:rsidTr="00965030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965030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C0215B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0215B">
              <w:rPr>
                <w:rFonts w:ascii="Calibri" w:eastAsia="Times New Roman" w:hAnsi="Calibri" w:cs="Calibri"/>
                <w:b/>
                <w:color w:val="000000"/>
                <w:sz w:val="4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65030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5030" w:rsidRPr="0088139E" w:rsidTr="00965030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5030" w:rsidRPr="00653863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5030" w:rsidRPr="0088139E" w:rsidTr="00965030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965030" w:rsidRPr="0088139E" w:rsidTr="00965030">
        <w:trPr>
          <w:trHeight w:val="10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glass electrode ca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n't be used in </w:t>
            </w:r>
            <w:r>
              <w:rPr>
                <w:rFonts w:ascii="Calibri" w:eastAsia="Times New Roman" w:hAnsi="Calibri" w:cs="Calibri"/>
                <w:color w:val="000000"/>
              </w:rPr>
              <w:t>water containing f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lu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8139E">
              <w:rPr>
                <w:rFonts w:ascii="Calibri" w:eastAsia="Times New Roman" w:hAnsi="Calibri" w:cs="Calibri"/>
                <w:color w:val="000000"/>
              </w:rPr>
              <w:t>ride ion. Give reason.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65030" w:rsidRPr="0088139E" w:rsidTr="00965030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methanol-oxygen fuel cells, KOH can't be used as an electrolyte. Mention reason.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65030" w:rsidRPr="0088139E" w:rsidTr="00965030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88139E" w:rsidRDefault="00965030" w:rsidP="0092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a rechargeable Li ion battery, Li</w:t>
            </w:r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ions migrate from anode to cathode compartment during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discharging. Write the overall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reaction during charging.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65030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88139E" w:rsidRDefault="004861D9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a suitable eco-friendly additive, which can be used to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increase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anti-knocking property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>
              <w:rPr>
                <w:rFonts w:ascii="Calibri" w:eastAsia="Times New Roman" w:hAnsi="Calibri" w:cs="Calibri"/>
                <w:color w:val="000000"/>
              </w:rPr>
              <w:t>petrol</w:t>
            </w:r>
            <w:r w:rsidRPr="0088139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65030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653863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Write the Nernst' Equation for the foll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wing cell: </w:t>
            </w:r>
            <w:r w:rsidR="00922E69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 w:rsidR="00922E69">
              <w:rPr>
                <w:rFonts w:ascii="Calibri" w:eastAsia="Times New Roman" w:hAnsi="Calibri" w:cs="Calibri"/>
                <w:color w:val="000000"/>
              </w:rPr>
              <w:t>A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proofErr w:type="gramStart"/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// M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3+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/M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(s).</w:t>
            </w:r>
          </w:p>
          <w:p w:rsidR="00965030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65030" w:rsidRPr="0088139E" w:rsidTr="00965030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88139E" w:rsidRDefault="00965030" w:rsidP="0039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the given galvanic cell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922E69">
              <w:rPr>
                <w:rFonts w:ascii="Calibri" w:eastAsia="Times New Roman" w:hAnsi="Calibri" w:cs="Calibri"/>
                <w:color w:val="000000"/>
              </w:rPr>
              <w:t>Fe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 w:rsidR="00922E69">
              <w:rPr>
                <w:rFonts w:ascii="Calibri" w:eastAsia="Times New Roman" w:hAnsi="Calibri" w:cs="Calibri"/>
                <w:color w:val="000000"/>
              </w:rPr>
              <w:t>Fe</w:t>
            </w:r>
            <w:r w:rsidR="00922E69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proofErr w:type="gramStart"/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="004861D9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861D9">
              <w:rPr>
                <w:rFonts w:ascii="Calibri" w:eastAsia="Times New Roman" w:hAnsi="Calibri" w:cs="Calibri"/>
                <w:color w:val="000000"/>
                <w:vertAlign w:val="superscript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// I</w:t>
            </w:r>
            <w:r w:rsidRPr="0086632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4861D9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/I</w:t>
            </w:r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-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="004861D9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="00922E69" w:rsidRPr="0088139E">
              <w:rPr>
                <w:rFonts w:ascii="Calibri" w:eastAsia="Times New Roman" w:hAnsi="Calibri" w:cs="Calibri"/>
                <w:color w:val="000000"/>
              </w:rPr>
              <w:t>Pt</w:t>
            </w:r>
            <w:proofErr w:type="spellEnd"/>
            <w:r w:rsidR="00922E69">
              <w:rPr>
                <w:rFonts w:ascii="Calibri" w:eastAsia="Times New Roman" w:hAnsi="Calibri" w:cs="Calibri"/>
                <w:color w:val="000000"/>
              </w:rPr>
              <w:t>;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give the equilibrium constant </w:t>
            </w:r>
            <w:r w:rsidR="00396D9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396D97">
              <w:rPr>
                <w:rFonts w:ascii="Calibri" w:eastAsia="Times New Roman" w:hAnsi="Calibri" w:cs="Calibri"/>
                <w:color w:val="000000"/>
              </w:rPr>
              <w:t>K</w:t>
            </w:r>
            <w:r w:rsidR="00396D97" w:rsidRPr="00396D97">
              <w:rPr>
                <w:rFonts w:ascii="Calibri" w:eastAsia="Times New Roman" w:hAnsi="Calibri" w:cs="Calibri"/>
                <w:color w:val="000000"/>
                <w:vertAlign w:val="subscript"/>
              </w:rPr>
              <w:t>eq</w:t>
            </w:r>
            <w:proofErr w:type="spellEnd"/>
            <w:r w:rsidR="00396D9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expression.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65030" w:rsidRPr="0088139E" w:rsidTr="00965030">
        <w:trPr>
          <w:trHeight w:val="21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88139E" w:rsidRDefault="00F24BA3" w:rsidP="00F24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potentiometric titration of FAS against </w:t>
            </w:r>
            <w:r>
              <w:rPr>
                <w:rFonts w:ascii="Calibri" w:eastAsia="Times New Roman" w:hAnsi="Calibri" w:cs="Calibri"/>
                <w:color w:val="000000"/>
              </w:rPr>
              <w:t>acidified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K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Cr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O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  <w:r w:rsidRPr="0088139E">
              <w:rPr>
                <w:rFonts w:ascii="Calibri" w:eastAsia="Times New Roman" w:hAnsi="Calibri" w:cs="Calibri"/>
                <w:color w:val="000000"/>
              </w:rPr>
              <w:t>, the EMF doubles after the complete oxidation of Fe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2+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. Write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symbolic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notation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a redox electrode which exists after the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equivalence point.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65030" w:rsidRPr="0088139E" w:rsidTr="00965030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032F2" w:rsidRDefault="006032F2" w:rsidP="00603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aromatic hydrocarbon</w:t>
            </w:r>
            <w:r w:rsidRPr="0088139E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show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low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cetane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number. Draw the structure of the standard hydrocarbon exhibits </w:t>
            </w:r>
            <w:r>
              <w:rPr>
                <w:rFonts w:ascii="Calibri" w:eastAsia="Times New Roman" w:hAnsi="Calibri" w:cs="Calibri"/>
                <w:color w:val="000000"/>
              </w:rPr>
              <w:t>low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cetane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cetane number scale</w:t>
            </w:r>
            <w:r w:rsidRPr="0088139E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965030" w:rsidRPr="0088139E" w:rsidRDefault="00965030" w:rsidP="00F24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65030" w:rsidRPr="0088139E" w:rsidTr="00965030">
        <w:trPr>
          <w:trHeight w:val="22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the nerve cell membrane,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by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assuming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the</w:t>
            </w:r>
            <w:proofErr w:type="gram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concentration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[K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perscript"/>
              </w:rPr>
              <w:t>+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]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bscript"/>
              </w:rPr>
              <w:t xml:space="preserve">inside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=120 </w:t>
            </w:r>
            <w:proofErr w:type="spellStart"/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mM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, and 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[K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perscript"/>
              </w:rPr>
              <w:t>+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]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bscript"/>
              </w:rPr>
              <w:t>outside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 = 4.5 </w:t>
            </w:r>
            <w:proofErr w:type="spellStart"/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mM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 in semi permeable membrane  at 37 </w:t>
            </w:r>
            <w:r w:rsidR="00EE5647">
              <w:rPr>
                <w:rFonts w:ascii="Calibri" w:eastAsia="Times New Roman" w:hAnsi="Calibri" w:cs="Calibri"/>
                <w:color w:val="000000"/>
              </w:rPr>
              <w:t>⁰C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, Evaluate the Resting potential of the membrane  using  Nernst's Equation.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65030" w:rsidRPr="0088139E" w:rsidTr="00965030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5030" w:rsidRPr="0088139E" w:rsidRDefault="00965030" w:rsidP="0092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the membrane technology for RO process, the membrane consists of polys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lfone and po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lyurethane polymers. Write the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structure</w:t>
            </w:r>
            <w:r w:rsidR="00922E69">
              <w:rPr>
                <w:rFonts w:ascii="Calibri" w:eastAsia="Times New Roman" w:hAnsi="Calibri" w:cs="Calibri"/>
                <w:color w:val="000000"/>
              </w:rPr>
              <w:t xml:space="preserve"> of the polyurethane</w:t>
            </w:r>
            <w:r w:rsidRPr="0088139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65030" w:rsidRPr="0088139E" w:rsidTr="004861D9">
        <w:trPr>
          <w:trHeight w:val="54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965030" w:rsidRPr="0088139E" w:rsidTr="004861D9">
        <w:trPr>
          <w:trHeight w:val="43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principles of Chemistry in Engineering (L1).</w:t>
            </w:r>
          </w:p>
        </w:tc>
      </w:tr>
      <w:tr w:rsidR="00965030" w:rsidRPr="0088139E" w:rsidTr="004861D9">
        <w:trPr>
          <w:trHeight w:val="711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Applying the knowledge of Chemistry in solving societal problems related public health, safety and environmental issues (L2, L3).</w:t>
            </w:r>
          </w:p>
        </w:tc>
      </w:tr>
      <w:tr w:rsidR="00965030" w:rsidRPr="0088139E" w:rsidTr="004861D9">
        <w:trPr>
          <w:trHeight w:val="57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Identify, analyze and interpret Engineering problems associated with chemistry to achieve solutions (L3, L4).</w:t>
            </w:r>
          </w:p>
        </w:tc>
      </w:tr>
      <w:tr w:rsidR="00965030" w:rsidRPr="0088139E" w:rsidTr="004861D9">
        <w:trPr>
          <w:trHeight w:val="122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2F2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   Developing solutions for problems associated with water, fuel, corrosion, battery, nanomaterial and polymer technologies (L4).</w:t>
            </w:r>
            <w:r w:rsidR="006032F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215B" w:rsidRPr="0088139E" w:rsidTr="004861D9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F50790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 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Quiz-2 (Even semester)</w:t>
            </w:r>
          </w:p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215B" w:rsidRPr="0088139E" w:rsidTr="004861D9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06/03/2017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10 minutes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C0215B" w:rsidRPr="0088139E" w:rsidTr="004861D9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C0215B" w:rsidRPr="0088139E" w:rsidTr="004861D9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C0215B" w:rsidRPr="0088139E" w:rsidTr="004861D9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6403D4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03D4">
              <w:rPr>
                <w:rFonts w:ascii="Calibri" w:eastAsia="Times New Roman" w:hAnsi="Calibri" w:cs="Calibri"/>
                <w:b/>
                <w:color w:val="000000"/>
                <w:sz w:val="4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0215B" w:rsidRPr="0088139E" w:rsidTr="004861D9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215B" w:rsidRPr="0088139E" w:rsidTr="004861D9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15B" w:rsidRPr="00653863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215B" w:rsidRPr="0088139E" w:rsidTr="004861D9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C0215B" w:rsidRPr="0088139E" w:rsidTr="004861D9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215B" w:rsidRPr="0088139E" w:rsidRDefault="00C0215B" w:rsidP="0023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glass electrode </w:t>
            </w:r>
            <w:r w:rsidR="002372B9">
              <w:rPr>
                <w:rFonts w:ascii="Calibri" w:eastAsia="Times New Roman" w:hAnsi="Calibri" w:cs="Calibri"/>
                <w:color w:val="000000"/>
              </w:rPr>
              <w:t xml:space="preserve">readings </w:t>
            </w:r>
            <w:r w:rsidR="00122E90">
              <w:rPr>
                <w:rFonts w:ascii="Calibri" w:eastAsia="Times New Roman" w:hAnsi="Calibri" w:cs="Calibri"/>
                <w:color w:val="000000"/>
              </w:rPr>
              <w:t xml:space="preserve">of </w:t>
            </w:r>
            <w:r w:rsidR="002372B9">
              <w:rPr>
                <w:rFonts w:ascii="Calibri" w:eastAsia="Times New Roman" w:hAnsi="Calibri" w:cs="Calibri"/>
                <w:color w:val="000000"/>
              </w:rPr>
              <w:t>alkaline water are not accurate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372B9">
              <w:rPr>
                <w:rFonts w:ascii="Calibri" w:eastAsia="Times New Roman" w:hAnsi="Calibri" w:cs="Calibri"/>
                <w:color w:val="000000"/>
              </w:rPr>
              <w:t>after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372B9">
              <w:rPr>
                <w:rFonts w:ascii="Calibri" w:eastAsia="Times New Roman" w:hAnsi="Calibri" w:cs="Calibri"/>
                <w:color w:val="000000"/>
              </w:rPr>
              <w:t>pH&gt;10</w:t>
            </w:r>
            <w:r w:rsidRPr="0088139E">
              <w:rPr>
                <w:rFonts w:ascii="Calibri" w:eastAsia="Times New Roman" w:hAnsi="Calibri" w:cs="Calibri"/>
                <w:color w:val="000000"/>
              </w:rPr>
              <w:t>. Give reason.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0215B" w:rsidRPr="0088139E" w:rsidTr="004861D9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4BA3" w:rsidRPr="0088139E" w:rsidRDefault="0068225F" w:rsidP="00F24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5F">
              <w:rPr>
                <w:rFonts w:ascii="Calibri" w:eastAsia="Times New Roman" w:hAnsi="Calibri" w:cs="Calibri"/>
                <w:color w:val="000000"/>
              </w:rPr>
              <w:t>The branched hydrocarbons show high octane number. Draw the structure of the standard hydrocarbon exhibits high octane number in octane number scale.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0215B" w:rsidRPr="0088139E" w:rsidTr="004861D9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the membrane technology for RO process, the membrane consists of polys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lfone and po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lyurethane polymers. Write the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structure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the polysu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lfone.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6478" w:rsidRPr="0088139E" w:rsidTr="004861D9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6478" w:rsidRPr="0088139E" w:rsidRDefault="009B6478" w:rsidP="00B84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direct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methanol-oxygen fuel cells, 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9B6478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SO</w:t>
            </w:r>
            <w:r w:rsidRPr="009B6478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is preferred as an electrolyte instead of potassium hydroxide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Why?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B6478" w:rsidRPr="0088139E" w:rsidTr="004861D9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6478" w:rsidRPr="00653863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Write the Nernst' Equation for the foll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wing cell: </w:t>
            </w:r>
            <w:r>
              <w:rPr>
                <w:rFonts w:ascii="Calibri" w:eastAsia="Times New Roman" w:hAnsi="Calibri" w:cs="Calibri"/>
                <w:color w:val="000000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proofErr w:type="gramStart"/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// 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(s).</w:t>
            </w:r>
          </w:p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B6478" w:rsidRPr="0088139E" w:rsidTr="004861D9">
        <w:trPr>
          <w:trHeight w:val="19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6478" w:rsidRPr="0088139E" w:rsidRDefault="009B6478" w:rsidP="004B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the given galvanic cell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Zn</w:t>
            </w:r>
            <w:r w:rsidRPr="00F51BAB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Zn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 xml:space="preserve"> </w:t>
            </w:r>
            <w:r w:rsidRPr="00F51BAB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Pr="00F51BAB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F51BAB">
              <w:rPr>
                <w:rFonts w:ascii="Calibri" w:eastAsia="Times New Roman" w:hAnsi="Calibri" w:cs="Calibri"/>
                <w:color w:val="000000"/>
                <w:vertAlign w:val="subscript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// </w:t>
            </w:r>
            <w:r>
              <w:rPr>
                <w:rFonts w:ascii="Calibri" w:eastAsia="Times New Roman" w:hAnsi="Calibri" w:cs="Calibri"/>
                <w:color w:val="000000"/>
              </w:rPr>
              <w:t>Cl</w:t>
            </w:r>
            <w:r w:rsidRPr="0086632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(g)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</w:t>
            </w:r>
            <w:proofErr w:type="spellEnd"/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 xml:space="preserve"> </w:t>
            </w:r>
            <w:r w:rsidRPr="00F51BAB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Pr="00F51BAB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F51BAB">
              <w:rPr>
                <w:rFonts w:ascii="Calibri" w:eastAsia="Times New Roman" w:hAnsi="Calibri" w:cs="Calibri"/>
                <w:color w:val="000000"/>
                <w:vertAlign w:val="subscript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8139E">
              <w:rPr>
                <w:rFonts w:ascii="Calibri" w:eastAsia="Times New Roman" w:hAnsi="Calibri" w:cs="Calibri"/>
                <w:color w:val="000000"/>
              </w:rPr>
              <w:t>Pt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; give the equilibrium constant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Pr="00396D97">
              <w:rPr>
                <w:rFonts w:ascii="Calibri" w:eastAsia="Times New Roman" w:hAnsi="Calibri" w:cs="Calibri"/>
                <w:color w:val="000000"/>
                <w:vertAlign w:val="subscript"/>
              </w:rPr>
              <w:t>eq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expression.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B6478" w:rsidRPr="0088139E" w:rsidTr="004861D9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potentiometric titration of FAS against </w:t>
            </w:r>
            <w:r>
              <w:rPr>
                <w:rFonts w:ascii="Calibri" w:eastAsia="Times New Roman" w:hAnsi="Calibri" w:cs="Calibri"/>
                <w:color w:val="000000"/>
              </w:rPr>
              <w:t>acidified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K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Cr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O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  <w:r w:rsidRPr="0088139E">
              <w:rPr>
                <w:rFonts w:ascii="Calibri" w:eastAsia="Times New Roman" w:hAnsi="Calibri" w:cs="Calibri"/>
                <w:color w:val="000000"/>
              </w:rPr>
              <w:t>, the EMF doubles after the complete oxidation of Fe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2+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. Write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symbolic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notation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a redox electrode which exists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before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equivalence point.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6478" w:rsidRPr="0088139E" w:rsidTr="004861D9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a suitable additive, which can be used to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decrease the ignition delay in diesel.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B6478" w:rsidRPr="0088139E" w:rsidTr="004861D9">
        <w:trPr>
          <w:trHeight w:val="21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the nerve cell membrane,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by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assuming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the</w:t>
            </w:r>
            <w:proofErr w:type="gram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concentration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[K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perscript"/>
              </w:rPr>
              <w:t>+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]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bscript"/>
              </w:rPr>
              <w:t xml:space="preserve">inside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=120 </w:t>
            </w:r>
            <w:proofErr w:type="spellStart"/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mM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, and 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[K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perscript"/>
              </w:rPr>
              <w:t>+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]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bscript"/>
              </w:rPr>
              <w:t>outside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 = 4.5 </w:t>
            </w:r>
            <w:proofErr w:type="spellStart"/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mM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 in semi permeable membrane  at 37 </w:t>
            </w:r>
            <w:r w:rsidR="00EE5647">
              <w:rPr>
                <w:rFonts w:ascii="Calibri" w:eastAsia="Times New Roman" w:hAnsi="Calibri" w:cs="Calibri"/>
                <w:color w:val="000000"/>
              </w:rPr>
              <w:t>⁰C</w:t>
            </w:r>
            <w:r w:rsidRPr="0088139E">
              <w:rPr>
                <w:rFonts w:ascii="Calibri" w:eastAsia="Times New Roman" w:hAnsi="Calibri" w:cs="Calibri"/>
                <w:color w:val="000000"/>
              </w:rPr>
              <w:t>, Evaluate the Resting potential of the membrane  using  Nernst's Equation.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B6478" w:rsidRPr="0088139E" w:rsidTr="004861D9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a rechargeable Li ion battery, Li</w:t>
            </w:r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ions migrate from anode to cathode compartment during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discharging. Write the overall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reaction during </w:t>
            </w:r>
            <w:r w:rsidR="00795FBF">
              <w:rPr>
                <w:rFonts w:ascii="Calibri" w:eastAsia="Times New Roman" w:hAnsi="Calibri" w:cs="Calibri"/>
                <w:color w:val="000000"/>
              </w:rPr>
              <w:t>dis</w:t>
            </w:r>
            <w:r w:rsidRPr="0088139E">
              <w:rPr>
                <w:rFonts w:ascii="Calibri" w:eastAsia="Times New Roman" w:hAnsi="Calibri" w:cs="Calibri"/>
                <w:color w:val="000000"/>
              </w:rPr>
              <w:t>charging.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6478" w:rsidRPr="0088139E" w:rsidTr="004861D9">
        <w:trPr>
          <w:trHeight w:val="54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9B6478" w:rsidRPr="0088139E" w:rsidTr="004861D9">
        <w:trPr>
          <w:trHeight w:val="43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principles of Chemistry in Engineering (L1).</w:t>
            </w:r>
          </w:p>
        </w:tc>
      </w:tr>
      <w:tr w:rsidR="009B6478" w:rsidRPr="0088139E" w:rsidTr="004861D9">
        <w:trPr>
          <w:trHeight w:val="711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Applying the knowledge of Chemistry in solving societal problems related public health, safety and environmental issues (L2, L3).</w:t>
            </w:r>
          </w:p>
        </w:tc>
      </w:tr>
      <w:tr w:rsidR="009B6478" w:rsidRPr="0088139E" w:rsidTr="004861D9">
        <w:trPr>
          <w:trHeight w:val="57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Identify, analyze and interpret Engineering problems associated with chemistry to achieve solutions (L3, L4).</w:t>
            </w:r>
          </w:p>
        </w:tc>
      </w:tr>
      <w:tr w:rsidR="009B6478" w:rsidRPr="0088139E" w:rsidTr="004861D9">
        <w:trPr>
          <w:trHeight w:val="122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6478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   Developing solutions for problems associated with water, fuel, corrosion, battery, nanomaterial and polymer technologies (L4).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8139E" w:rsidRDefault="0088139E"/>
    <w:tbl>
      <w:tblPr>
        <w:tblW w:w="102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93"/>
        <w:gridCol w:w="111"/>
        <w:gridCol w:w="484"/>
        <w:gridCol w:w="95"/>
        <w:gridCol w:w="535"/>
        <w:gridCol w:w="24"/>
        <w:gridCol w:w="236"/>
        <w:gridCol w:w="370"/>
        <w:gridCol w:w="540"/>
        <w:gridCol w:w="488"/>
        <w:gridCol w:w="52"/>
        <w:gridCol w:w="363"/>
        <w:gridCol w:w="177"/>
        <w:gridCol w:w="540"/>
        <w:gridCol w:w="542"/>
        <w:gridCol w:w="540"/>
        <w:gridCol w:w="540"/>
        <w:gridCol w:w="900"/>
        <w:gridCol w:w="810"/>
        <w:gridCol w:w="630"/>
        <w:gridCol w:w="540"/>
        <w:gridCol w:w="720"/>
      </w:tblGrid>
      <w:tr w:rsidR="00816083" w:rsidRPr="0088139E" w:rsidTr="00816083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1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2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F50790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Quiz-2 (Even semester)</w:t>
            </w:r>
          </w:p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6083" w:rsidRPr="0088139E" w:rsidTr="00816083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06/03/2017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10 minutes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816083" w:rsidRPr="0088139E" w:rsidTr="00816083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F50790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816083" w:rsidRPr="0088139E" w:rsidTr="00816083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816083" w:rsidRPr="0088139E" w:rsidTr="00816083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6403D4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44"/>
              </w:rPr>
              <w:t>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16083" w:rsidRPr="0088139E" w:rsidTr="00816083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6083" w:rsidRPr="0088139E" w:rsidTr="00816083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6083" w:rsidRPr="00653863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6083" w:rsidRPr="0088139E" w:rsidTr="00816083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816083" w:rsidRPr="0088139E" w:rsidTr="00816083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16083" w:rsidRPr="00653863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Write the Nernst' Equation for the foll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wing cell: </w:t>
            </w:r>
            <w:r w:rsidR="004861D9">
              <w:rPr>
                <w:rFonts w:ascii="Calibri" w:eastAsia="Times New Roman" w:hAnsi="Calibri" w:cs="Calibri"/>
                <w:color w:val="000000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 w:rsidR="004861D9">
              <w:rPr>
                <w:rFonts w:ascii="Calibri" w:eastAsia="Times New Roman" w:hAnsi="Calibri" w:cs="Calibri"/>
                <w:color w:val="000000"/>
              </w:rPr>
              <w:t>Q</w:t>
            </w:r>
            <w:proofErr w:type="gramStart"/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// </w:t>
            </w:r>
            <w:r w:rsidR="004861D9">
              <w:rPr>
                <w:rFonts w:ascii="Calibri" w:eastAsia="Times New Roman" w:hAnsi="Calibri" w:cs="Calibri"/>
                <w:color w:val="000000"/>
              </w:rPr>
              <w:t>Z</w:t>
            </w:r>
            <w:r w:rsidR="004861D9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 w:rsidR="004861D9">
              <w:rPr>
                <w:rFonts w:ascii="Calibri" w:eastAsia="Times New Roman" w:hAnsi="Calibri" w:cs="Calibri"/>
                <w:color w:val="000000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(s).</w:t>
            </w:r>
          </w:p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16083" w:rsidRPr="0088139E" w:rsidTr="00816083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methanol-oxygen fuel cells, KOH can't be used as an electrolyte. Mention reason.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16083" w:rsidRPr="0088139E" w:rsidTr="00816083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16083" w:rsidRPr="0088139E" w:rsidRDefault="00816083" w:rsidP="0079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a rechargeable Li ion battery, Li</w:t>
            </w:r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ions migrate from anode to cathode compartment during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discharging. Write the overall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react</w:t>
            </w:r>
            <w:r w:rsidR="00795FBF">
              <w:rPr>
                <w:rFonts w:ascii="Calibri" w:eastAsia="Times New Roman" w:hAnsi="Calibri" w:cs="Calibri"/>
                <w:color w:val="000000"/>
              </w:rPr>
              <w:t xml:space="preserve">ion during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charging.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16083" w:rsidRPr="0088139E" w:rsidTr="00816083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16083" w:rsidRPr="0088139E" w:rsidRDefault="006032F2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a suitable eco-friendly additive, which can be used to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increase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anti-knocking property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>
              <w:rPr>
                <w:rFonts w:ascii="Calibri" w:eastAsia="Times New Roman" w:hAnsi="Calibri" w:cs="Calibri"/>
                <w:color w:val="000000"/>
              </w:rPr>
              <w:t>petrol</w:t>
            </w:r>
            <w:r w:rsidRPr="0088139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16083" w:rsidRPr="0088139E" w:rsidTr="00816083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glass electrode ca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n't be used in </w:t>
            </w:r>
            <w:r>
              <w:rPr>
                <w:rFonts w:ascii="Calibri" w:eastAsia="Times New Roman" w:hAnsi="Calibri" w:cs="Calibri"/>
                <w:color w:val="000000"/>
              </w:rPr>
              <w:t>water containing f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lu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8139E">
              <w:rPr>
                <w:rFonts w:ascii="Calibri" w:eastAsia="Times New Roman" w:hAnsi="Calibri" w:cs="Calibri"/>
                <w:color w:val="000000"/>
              </w:rPr>
              <w:t>ride ion. Give reason.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16083" w:rsidRPr="0088139E" w:rsidTr="00816083">
        <w:trPr>
          <w:trHeight w:val="19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16083" w:rsidRPr="0088139E" w:rsidRDefault="00816083" w:rsidP="00EE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the nerve cell membrane,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by </w:t>
            </w:r>
            <w:r w:rsidR="00EE5647">
              <w:rPr>
                <w:rFonts w:ascii="Calibri" w:eastAsia="Times New Roman" w:hAnsi="Calibri" w:cs="Calibri"/>
                <w:color w:val="000000"/>
              </w:rPr>
              <w:t xml:space="preserve">assuming </w:t>
            </w:r>
            <w:r w:rsidR="00EE5647" w:rsidRPr="0088139E">
              <w:rPr>
                <w:rFonts w:ascii="Calibri" w:eastAsia="Times New Roman" w:hAnsi="Calibri" w:cs="Calibri"/>
                <w:color w:val="000000"/>
              </w:rPr>
              <w:t>the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concentration</w:t>
            </w:r>
            <w:r w:rsidR="00EE5647">
              <w:rPr>
                <w:rFonts w:ascii="Calibri" w:eastAsia="Times New Roman" w:hAnsi="Calibri" w:cs="Calibri"/>
                <w:color w:val="000000"/>
              </w:rPr>
              <w:t xml:space="preserve">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[K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perscript"/>
              </w:rPr>
              <w:t>+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]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bscript"/>
              </w:rPr>
              <w:t xml:space="preserve">inside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=120 </w:t>
            </w:r>
            <w:proofErr w:type="spellStart"/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mM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, and  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[K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perscript"/>
              </w:rPr>
              <w:t>+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]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  <w:vertAlign w:val="subscript"/>
              </w:rPr>
              <w:t>outside</w:t>
            </w:r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 = 4.5 </w:t>
            </w:r>
            <w:proofErr w:type="spellStart"/>
            <w:r w:rsidRPr="0086632A">
              <w:rPr>
                <w:rFonts w:ascii="Calibri" w:eastAsia="Times New Roman" w:hAnsi="Calibri" w:cs="Calibri"/>
                <w:b/>
                <w:i/>
                <w:color w:val="000000"/>
              </w:rPr>
              <w:t>mM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 in semi permeable membrane  at 37</w:t>
            </w:r>
            <w:r w:rsidR="00EE5647">
              <w:rPr>
                <w:rFonts w:ascii="Calibri" w:eastAsia="Times New Roman" w:hAnsi="Calibri" w:cs="Calibri"/>
                <w:color w:val="000000"/>
              </w:rPr>
              <w:t xml:space="preserve"> ⁰C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, Evaluate the Resting potential </w:t>
            </w:r>
            <w:bookmarkStart w:id="0" w:name="_GoBack"/>
            <w:bookmarkEnd w:id="0"/>
            <w:r w:rsidRPr="0088139E">
              <w:rPr>
                <w:rFonts w:ascii="Calibri" w:eastAsia="Times New Roman" w:hAnsi="Calibri" w:cs="Calibri"/>
                <w:color w:val="000000"/>
              </w:rPr>
              <w:t xml:space="preserve">of the membrane  using  Nernst's Equation.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16083" w:rsidRPr="0088139E" w:rsidTr="00816083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In the membrane technology for RO process, the membrane consists of polys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lfone and po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lyurethane polymers. Write the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structure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the </w:t>
            </w:r>
            <w:r w:rsidR="004861D9">
              <w:rPr>
                <w:rFonts w:ascii="Calibri" w:eastAsia="Times New Roman" w:hAnsi="Calibri" w:cs="Calibri"/>
                <w:color w:val="000000"/>
              </w:rPr>
              <w:t>polyurethane</w:t>
            </w:r>
            <w:r w:rsidRPr="0088139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8225F" w:rsidRPr="0088139E" w:rsidTr="00816083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21CCB" w:rsidRDefault="00221CCB" w:rsidP="00221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aromatic hydrocarbon</w:t>
            </w:r>
            <w:r w:rsidRPr="0088139E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show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low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cetane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number. Draw the structure of the standard hydrocarbon exhibits </w:t>
            </w:r>
            <w:r>
              <w:rPr>
                <w:rFonts w:ascii="Calibri" w:eastAsia="Times New Roman" w:hAnsi="Calibri" w:cs="Calibri"/>
                <w:color w:val="000000"/>
              </w:rPr>
              <w:t>low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cetane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cetane number scale</w:t>
            </w:r>
            <w:r w:rsidRPr="0088139E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68225F" w:rsidRPr="0088139E" w:rsidRDefault="0068225F" w:rsidP="00603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8225F" w:rsidRPr="0088139E" w:rsidTr="00816083">
        <w:trPr>
          <w:trHeight w:val="21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8225F" w:rsidRPr="0088139E" w:rsidRDefault="0068225F" w:rsidP="00E9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the given galvanic cell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Mg</w:t>
            </w:r>
            <w:r w:rsidRPr="00E92CFA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proofErr w:type="gramStart"/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Pr="00E92CFA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Pr="00E92CFA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E92CFA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// I</w:t>
            </w:r>
            <w:r w:rsidRPr="0086632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(s)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/I</w:t>
            </w:r>
            <w:r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-</w:t>
            </w:r>
            <w:r w:rsidRPr="00E92CFA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Pr="00E92CFA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Pr="00E92CFA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/Pt; give the equilibrium constant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Pr="00396D97">
              <w:rPr>
                <w:rFonts w:ascii="Calibri" w:eastAsia="Times New Roman" w:hAnsi="Calibri" w:cs="Calibri"/>
                <w:color w:val="000000"/>
                <w:vertAlign w:val="subscript"/>
              </w:rPr>
              <w:t>eq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expression.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8225F" w:rsidRPr="0088139E" w:rsidTr="00816083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8225F" w:rsidRPr="0088139E" w:rsidRDefault="0068225F" w:rsidP="00F24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potentiometric titration of FAS against </w:t>
            </w:r>
            <w:r>
              <w:rPr>
                <w:rFonts w:ascii="Calibri" w:eastAsia="Times New Roman" w:hAnsi="Calibri" w:cs="Calibri"/>
                <w:color w:val="000000"/>
              </w:rPr>
              <w:t>acidified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K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Cr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O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  <w:r w:rsidRPr="0088139E">
              <w:rPr>
                <w:rFonts w:ascii="Calibri" w:eastAsia="Times New Roman" w:hAnsi="Calibri" w:cs="Calibri"/>
                <w:color w:val="000000"/>
              </w:rPr>
              <w:t>, the EMF doubles after the complete oxidation of Fe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2+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. Write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symbolic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notation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a redox electrode which exists after the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equivalence point.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8225F" w:rsidRPr="0088139E" w:rsidTr="00816083">
        <w:trPr>
          <w:trHeight w:val="543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68225F" w:rsidRPr="0088139E" w:rsidTr="00816083">
        <w:trPr>
          <w:trHeight w:val="432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principles of Chemistry in Engineering (L1).</w:t>
            </w:r>
          </w:p>
        </w:tc>
      </w:tr>
      <w:tr w:rsidR="0068225F" w:rsidRPr="0088139E" w:rsidTr="00816083">
        <w:trPr>
          <w:trHeight w:val="711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Applying the knowledge of Chemistry in solving societal problems related public health, safety and environmental issues (L2, L3).</w:t>
            </w:r>
          </w:p>
        </w:tc>
      </w:tr>
      <w:tr w:rsidR="0068225F" w:rsidRPr="0088139E" w:rsidTr="00816083">
        <w:trPr>
          <w:trHeight w:val="573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Identify, analyze and interpret Engineering problems associated with chemistry to achieve solutions (L3, L4).</w:t>
            </w:r>
          </w:p>
        </w:tc>
      </w:tr>
      <w:tr w:rsidR="0068225F" w:rsidRPr="0088139E" w:rsidTr="00816083">
        <w:trPr>
          <w:trHeight w:val="1222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   Developing solutions for problems associated with water, fuel, corrosion, battery, nanomaterial and polymer technologies (L4).</w:t>
            </w:r>
          </w:p>
        </w:tc>
      </w:tr>
    </w:tbl>
    <w:p w:rsidR="0088139E" w:rsidRDefault="0088139E" w:rsidP="00816083"/>
    <w:sectPr w:rsidR="0088139E" w:rsidSect="006538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139E"/>
    <w:rsid w:val="00122E90"/>
    <w:rsid w:val="0016152F"/>
    <w:rsid w:val="001E3115"/>
    <w:rsid w:val="00221CCB"/>
    <w:rsid w:val="002372B9"/>
    <w:rsid w:val="00396D97"/>
    <w:rsid w:val="004861D9"/>
    <w:rsid w:val="004B0890"/>
    <w:rsid w:val="004C047D"/>
    <w:rsid w:val="004E054E"/>
    <w:rsid w:val="0055520D"/>
    <w:rsid w:val="006032F2"/>
    <w:rsid w:val="00653863"/>
    <w:rsid w:val="0068225F"/>
    <w:rsid w:val="006E53EE"/>
    <w:rsid w:val="00795FBF"/>
    <w:rsid w:val="007B350F"/>
    <w:rsid w:val="007D277C"/>
    <w:rsid w:val="00816083"/>
    <w:rsid w:val="0086632A"/>
    <w:rsid w:val="0088139E"/>
    <w:rsid w:val="00917D9F"/>
    <w:rsid w:val="00922E69"/>
    <w:rsid w:val="00944DFB"/>
    <w:rsid w:val="00965030"/>
    <w:rsid w:val="00992E97"/>
    <w:rsid w:val="009B6478"/>
    <w:rsid w:val="00A4152B"/>
    <w:rsid w:val="00A42BD8"/>
    <w:rsid w:val="00C0215B"/>
    <w:rsid w:val="00D70E2D"/>
    <w:rsid w:val="00E37A4F"/>
    <w:rsid w:val="00E92CFA"/>
    <w:rsid w:val="00EE5647"/>
    <w:rsid w:val="00F24BA3"/>
    <w:rsid w:val="00F50790"/>
    <w:rsid w:val="00F51BAB"/>
    <w:rsid w:val="00F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7979078</TotalTime>
  <Pages>8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CHEM5</cp:lastModifiedBy>
  <cp:revision>25</cp:revision>
  <dcterms:created xsi:type="dcterms:W3CDTF">2001-12-31T18:35:00Z</dcterms:created>
  <dcterms:modified xsi:type="dcterms:W3CDTF">2017-03-06T03:28:00Z</dcterms:modified>
</cp:coreProperties>
</file>