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93"/>
        <w:gridCol w:w="111"/>
        <w:gridCol w:w="484"/>
        <w:gridCol w:w="95"/>
        <w:gridCol w:w="535"/>
        <w:gridCol w:w="24"/>
        <w:gridCol w:w="236"/>
        <w:gridCol w:w="370"/>
        <w:gridCol w:w="540"/>
        <w:gridCol w:w="488"/>
        <w:gridCol w:w="52"/>
        <w:gridCol w:w="363"/>
        <w:gridCol w:w="177"/>
        <w:gridCol w:w="540"/>
        <w:gridCol w:w="542"/>
        <w:gridCol w:w="540"/>
        <w:gridCol w:w="540"/>
        <w:gridCol w:w="900"/>
        <w:gridCol w:w="810"/>
        <w:gridCol w:w="630"/>
        <w:gridCol w:w="540"/>
        <w:gridCol w:w="558"/>
      </w:tblGrid>
      <w:tr w:rsidR="0088139E" w:rsidRPr="0088139E" w:rsidTr="00653863">
        <w:trPr>
          <w:trHeight w:val="1620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-658495</wp:posOffset>
                  </wp:positionV>
                  <wp:extent cx="556895" cy="587375"/>
                  <wp:effectExtent l="1905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 of the college, a simple blue-white shield with the letters &quot;R&quot; and &quot;V&quot; on a red background.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" cy="58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R.V. College of Engineering</w:t>
            </w:r>
          </w:p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(</w:t>
            </w:r>
            <w:r w:rsidRPr="0088139E"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  <w:t>Autonomous Institute affiliated to VTU, Belagavi)</w:t>
            </w:r>
          </w:p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Department of Chemistry</w:t>
            </w:r>
          </w:p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Sub: Engineering Chemistry (16CH22)</w:t>
            </w:r>
          </w:p>
          <w:p w:rsidR="00F50790" w:rsidRPr="0088139E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II S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ester,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‘G’ Sec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tion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‘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EIE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’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branch</w:t>
            </w:r>
          </w:p>
          <w:p w:rsidR="00F50790" w:rsidRPr="0088139E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Quiz-</w:t>
            </w:r>
            <w:r w:rsidR="001D4A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(Even semester)</w:t>
            </w:r>
          </w:p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53863" w:rsidRPr="0088139E" w:rsidTr="00653863">
        <w:trPr>
          <w:trHeight w:val="387"/>
        </w:trPr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Date: </w:t>
            </w:r>
            <w:r w:rsidR="001D4AD3">
              <w:rPr>
                <w:rFonts w:ascii="Calibri" w:eastAsia="Times New Roman" w:hAnsi="Calibri" w:cs="Calibri"/>
                <w:b/>
                <w:bCs/>
                <w:color w:val="000000"/>
              </w:rPr>
              <w:t>05/04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/2017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1D4AD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Duration: 15</w:t>
            </w:r>
            <w:r w:rsidR="00653863"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minutes</w:t>
            </w: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Max Mark: 10</w:t>
            </w:r>
          </w:p>
        </w:tc>
      </w:tr>
      <w:tr w:rsidR="00653863" w:rsidRPr="0088139E" w:rsidTr="00653863">
        <w:trPr>
          <w:trHeight w:val="543"/>
        </w:trPr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Roll No.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Section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27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: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Signature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</w:tr>
      <w:tr w:rsidR="00653863" w:rsidRPr="0088139E" w:rsidTr="00965030">
        <w:trPr>
          <w:trHeight w:val="332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 No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Version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Total Marks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Signature of Faculty</w:t>
            </w:r>
          </w:p>
        </w:tc>
      </w:tr>
      <w:tr w:rsidR="00653863" w:rsidRPr="0088139E" w:rsidTr="00965030">
        <w:trPr>
          <w:trHeight w:val="573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C0215B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0215B">
              <w:rPr>
                <w:rFonts w:ascii="Calibri" w:eastAsia="Times New Roman" w:hAnsi="Calibri" w:cs="Calibri"/>
                <w:b/>
                <w:color w:val="000000"/>
                <w:sz w:val="44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3863" w:rsidRPr="0088139E" w:rsidTr="00965030">
        <w:trPr>
          <w:trHeight w:val="573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3863" w:rsidRPr="0088139E" w:rsidTr="00965030">
        <w:trPr>
          <w:trHeight w:val="573"/>
        </w:trPr>
        <w:tc>
          <w:tcPr>
            <w:tcW w:w="837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63" w:rsidRPr="00653863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Instruction: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Answer ALL the questions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3863" w:rsidRPr="0088139E" w:rsidTr="00965030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. </w:t>
            </w: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Questions </w:t>
            </w:r>
          </w:p>
          <w:p w:rsidR="00653863" w:rsidRPr="0088139E" w:rsidRDefault="00653863" w:rsidP="006538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863" w:rsidRPr="0088139E" w:rsidRDefault="00653863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863" w:rsidRPr="0088139E" w:rsidRDefault="00653863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BT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863" w:rsidRPr="0088139E" w:rsidRDefault="00653863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88139E" w:rsidRPr="0088139E" w:rsidTr="00965030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53863" w:rsidRPr="0088139E" w:rsidRDefault="00027B32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Nanocomposite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material </w:t>
            </w:r>
            <w:r w:rsidR="00AB2E2B">
              <w:rPr>
                <w:rFonts w:ascii="Calibri" w:eastAsia="Times New Roman" w:hAnsi="Calibri" w:cs="Calibri"/>
                <w:color w:val="000000"/>
              </w:rPr>
              <w:t>consisting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ZnO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nanowire,</w:t>
            </w:r>
            <w:r w:rsidR="00DA08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DA0803">
              <w:rPr>
                <w:rFonts w:ascii="Calibri" w:eastAsia="Times New Roman" w:hAnsi="Calibri" w:cs="Calibri"/>
                <w:color w:val="000000"/>
              </w:rPr>
              <w:t>CdS</w:t>
            </w:r>
            <w:proofErr w:type="spellEnd"/>
            <w:r w:rsidR="00DA0803">
              <w:rPr>
                <w:rFonts w:ascii="Calibri" w:eastAsia="Times New Roman" w:hAnsi="Calibri" w:cs="Calibri"/>
                <w:color w:val="000000"/>
              </w:rPr>
              <w:t xml:space="preserve"> nanoparticles and a graphen</w:t>
            </w:r>
            <w:r>
              <w:rPr>
                <w:rFonts w:ascii="Calibri" w:eastAsia="Times New Roman" w:hAnsi="Calibri" w:cs="Calibri"/>
                <w:color w:val="000000"/>
              </w:rPr>
              <w:t>e. Identify the 2D nanomaterial in this composite.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8139E" w:rsidRPr="0088139E" w:rsidTr="00965030">
        <w:trPr>
          <w:trHeight w:val="116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653863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Suggest a </w:t>
            </w:r>
            <w:r w:rsidR="00027B32">
              <w:rPr>
                <w:rFonts w:ascii="Calibri" w:eastAsia="Times New Roman" w:hAnsi="Calibri" w:cs="Calibri"/>
                <w:color w:val="000000"/>
              </w:rPr>
              <w:t xml:space="preserve">best </w:t>
            </w:r>
            <w:r w:rsidR="00000CB2">
              <w:rPr>
                <w:rFonts w:ascii="Calibri" w:eastAsia="Times New Roman" w:hAnsi="Calibri" w:cs="Calibri"/>
                <w:color w:val="000000"/>
              </w:rPr>
              <w:t xml:space="preserve">wet chemical method </w:t>
            </w:r>
            <w:r w:rsidR="00027B32">
              <w:rPr>
                <w:rFonts w:ascii="Calibri" w:eastAsia="Times New Roman" w:hAnsi="Calibri" w:cs="Calibri"/>
                <w:color w:val="000000"/>
              </w:rPr>
              <w:t>for the preparation of TiO</w:t>
            </w:r>
            <w:r w:rsidR="00027B32"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027B32">
              <w:rPr>
                <w:rFonts w:ascii="Calibri" w:eastAsia="Times New Roman" w:hAnsi="Calibri" w:cs="Calibri"/>
                <w:color w:val="000000"/>
              </w:rPr>
              <w:t xml:space="preserve"> nanoparticles from Titanium </w:t>
            </w:r>
            <w:proofErr w:type="spellStart"/>
            <w:r w:rsidR="00027B32">
              <w:rPr>
                <w:rFonts w:ascii="Calibri" w:eastAsia="Times New Roman" w:hAnsi="Calibri" w:cs="Calibri"/>
                <w:color w:val="000000"/>
              </w:rPr>
              <w:t>isopropoxide</w:t>
            </w:r>
            <w:proofErr w:type="spellEnd"/>
            <w:r w:rsidR="00027B3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139E" w:rsidRPr="0088139E" w:rsidTr="00965030">
        <w:trPr>
          <w:trHeight w:val="15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AB2E2B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Among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Mg(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HCO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, ZnSO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(NO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FeCl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Which metal precursor is </w:t>
            </w:r>
            <w:r w:rsidR="00BE5474">
              <w:rPr>
                <w:rFonts w:ascii="Calibri" w:eastAsia="Times New Roman" w:hAnsi="Calibri" w:cs="Calibri"/>
                <w:color w:val="000000"/>
              </w:rPr>
              <w:t xml:space="preserve">more suitable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to prepare corresponding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nano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metal oxid</w:t>
            </w:r>
            <w:r w:rsidR="00656A77">
              <w:rPr>
                <w:rFonts w:ascii="Calibri" w:eastAsia="Times New Roman" w:hAnsi="Calibri" w:cs="Calibri"/>
                <w:color w:val="000000"/>
              </w:rPr>
              <w:t>e in solution combustion method?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8139E" w:rsidRPr="0088139E" w:rsidTr="00965030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FA12FB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the significance of Argon gas in CVD method used for CNT preparation?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139E" w:rsidRPr="0088139E" w:rsidTr="00965030">
        <w:trPr>
          <w:trHeight w:val="10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FA12FB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How does the band gap of nanomaterial vary with decrease in the particle size?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L1,L2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8139E" w:rsidRPr="0088139E" w:rsidTr="00965030">
        <w:trPr>
          <w:trHeight w:val="22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656A77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Interpret the effect of covalent functionalization on the structure of CNT</w:t>
            </w:r>
            <w:r w:rsidR="006E5B47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8139E" w:rsidRPr="0088139E" w:rsidTr="00965030">
        <w:trPr>
          <w:trHeight w:val="17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E92868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optical property of metal nanoparticles is largely depending on the particle size and band gap. Propose the phenomenon from which the optical property of gold nanoparticles could be explained.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8139E" w:rsidRPr="0088139E" w:rsidTr="00965030">
        <w:trPr>
          <w:trHeight w:val="14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6E5B47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Suggest the suitable organometallic catalyst used in CVD for CNT preparation.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139E" w:rsidRPr="0088139E" w:rsidTr="00965030">
        <w:trPr>
          <w:trHeight w:val="188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Default="00B401A6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B3BD4">
              <w:rPr>
                <w:rFonts w:ascii="Calibri" w:eastAsia="Times New Roman" w:hAnsi="Calibri" w:cs="Calibri"/>
                <w:color w:val="000000"/>
              </w:rPr>
              <w:t xml:space="preserve">Propose a suitable </w:t>
            </w:r>
            <w:r w:rsidR="00AD5D60">
              <w:rPr>
                <w:rFonts w:ascii="Calibri" w:eastAsia="Times New Roman" w:hAnsi="Calibri" w:cs="Calibri"/>
                <w:color w:val="000000"/>
              </w:rPr>
              <w:t xml:space="preserve">chemical </w:t>
            </w:r>
            <w:r w:rsidR="008B3BD4">
              <w:rPr>
                <w:rFonts w:ascii="Calibri" w:eastAsia="Times New Roman" w:hAnsi="Calibri" w:cs="Calibri"/>
                <w:color w:val="000000"/>
              </w:rPr>
              <w:t>method for making non-polar graphene into polar graphene.</w:t>
            </w:r>
          </w:p>
          <w:p w:rsidR="00F16132" w:rsidRPr="0088139E" w:rsidRDefault="00F16132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L4,L5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8139E" w:rsidRPr="0088139E" w:rsidTr="00965030">
        <w:trPr>
          <w:trHeight w:val="1799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B401A6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Highlight </w:t>
            </w:r>
            <w:r w:rsidR="005B1C9F">
              <w:rPr>
                <w:rFonts w:ascii="Calibri" w:eastAsia="Times New Roman" w:hAnsi="Calibri" w:cs="Calibri"/>
                <w:color w:val="000000"/>
              </w:rPr>
              <w:t>the</w:t>
            </w:r>
            <w:r w:rsidR="00511D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structural difference between </w:t>
            </w:r>
            <w:r w:rsidR="00511DF2">
              <w:rPr>
                <w:rFonts w:ascii="Calibri" w:eastAsia="Times New Roman" w:hAnsi="Calibri" w:cs="Calibri"/>
                <w:color w:val="000000"/>
              </w:rPr>
              <w:t xml:space="preserve">CNT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and </w:t>
            </w:r>
            <w:r w:rsidR="00511DF2">
              <w:rPr>
                <w:rFonts w:ascii="Calibri" w:eastAsia="Times New Roman" w:hAnsi="Calibri" w:cs="Calibri"/>
                <w:color w:val="000000"/>
              </w:rPr>
              <w:t>graphene?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70E2D" w:rsidRPr="0088139E" w:rsidTr="004861D9">
        <w:trPr>
          <w:trHeight w:val="543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E2D" w:rsidRPr="0088139E" w:rsidRDefault="00D70E2D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Course Outcomes (As per Bloom’s revised taxonomy)</w:t>
            </w:r>
          </w:p>
        </w:tc>
      </w:tr>
      <w:tr w:rsidR="0088139E" w:rsidRPr="0088139E" w:rsidTr="00D70E2D">
        <w:trPr>
          <w:trHeight w:val="432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Understand the principles of Chemistry in Engineering (L1).</w:t>
            </w:r>
          </w:p>
        </w:tc>
      </w:tr>
      <w:tr w:rsidR="0088139E" w:rsidRPr="0088139E" w:rsidTr="00D70E2D">
        <w:trPr>
          <w:trHeight w:val="711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Applying the knowledge of Chemistry in solving societal problems related public health, safety and environmental issues (L2, L3).</w:t>
            </w:r>
          </w:p>
        </w:tc>
      </w:tr>
      <w:tr w:rsidR="0088139E" w:rsidRPr="0088139E" w:rsidTr="00653863">
        <w:trPr>
          <w:trHeight w:val="573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Identify, analyze and interpret Engineering problems associated with chemistry to achieve solutions (L3, L4).</w:t>
            </w:r>
          </w:p>
        </w:tc>
      </w:tr>
      <w:tr w:rsidR="0088139E" w:rsidRPr="0088139E" w:rsidTr="00653863">
        <w:trPr>
          <w:trHeight w:val="1222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  Developing solutions for problems associated with water, fuel, corrosion, battery, </w:t>
            </w:r>
            <w:r w:rsidR="00D70E2D"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nanomaterial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polymer technologies (L4).</w:t>
            </w:r>
          </w:p>
        </w:tc>
      </w:tr>
    </w:tbl>
    <w:p w:rsidR="00917D9F" w:rsidRDefault="00917D9F"/>
    <w:tbl>
      <w:tblPr>
        <w:tblW w:w="100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93"/>
        <w:gridCol w:w="111"/>
        <w:gridCol w:w="484"/>
        <w:gridCol w:w="95"/>
        <w:gridCol w:w="535"/>
        <w:gridCol w:w="24"/>
        <w:gridCol w:w="236"/>
        <w:gridCol w:w="370"/>
        <w:gridCol w:w="540"/>
        <w:gridCol w:w="488"/>
        <w:gridCol w:w="52"/>
        <w:gridCol w:w="363"/>
        <w:gridCol w:w="177"/>
        <w:gridCol w:w="540"/>
        <w:gridCol w:w="542"/>
        <w:gridCol w:w="540"/>
        <w:gridCol w:w="540"/>
        <w:gridCol w:w="900"/>
        <w:gridCol w:w="810"/>
        <w:gridCol w:w="630"/>
        <w:gridCol w:w="540"/>
        <w:gridCol w:w="558"/>
      </w:tblGrid>
      <w:tr w:rsidR="00965030" w:rsidRPr="0088139E" w:rsidTr="004861D9">
        <w:trPr>
          <w:trHeight w:val="1620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N" w:eastAsia="en-IN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-658495</wp:posOffset>
                  </wp:positionV>
                  <wp:extent cx="556895" cy="587375"/>
                  <wp:effectExtent l="19050" t="0" r="0" b="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 of the college, a simple blue-white shield with the letters &quot;R&quot; and &quot;V&quot; on a red background.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" cy="58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R.V. College of Engineering</w:t>
            </w:r>
          </w:p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(</w:t>
            </w:r>
            <w:r w:rsidRPr="0088139E"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  <w:t>Autonomous Institute affiliated to VTU, Belagavi)</w:t>
            </w:r>
          </w:p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Department of Chemistry</w:t>
            </w:r>
          </w:p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Sub: Engineering Chemistry (16CH22)</w:t>
            </w:r>
          </w:p>
          <w:p w:rsidR="00965030" w:rsidRPr="0088139E" w:rsidRDefault="00F50790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II S</w:t>
            </w:r>
            <w:r w:rsidR="00965030"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ester,</w:t>
            </w:r>
            <w:r w:rsidR="00965030"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‘G’ Sec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tion</w:t>
            </w:r>
            <w:r w:rsidR="00965030"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‘</w:t>
            </w:r>
            <w:r w:rsidR="00965030"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EIE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’</w:t>
            </w:r>
            <w:r w:rsidR="00965030"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branch</w:t>
            </w:r>
          </w:p>
          <w:p w:rsidR="00965030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Quiz-</w:t>
            </w:r>
            <w:r w:rsidR="001D4A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(Even semester)</w:t>
            </w:r>
          </w:p>
          <w:p w:rsidR="00F50790" w:rsidRPr="0088139E" w:rsidRDefault="00F50790" w:rsidP="00F50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65030" w:rsidRPr="0088139E" w:rsidTr="004861D9">
        <w:trPr>
          <w:trHeight w:val="387"/>
        </w:trPr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Date: </w:t>
            </w:r>
            <w:r w:rsidR="001D4AD3">
              <w:rPr>
                <w:rFonts w:ascii="Calibri" w:eastAsia="Times New Roman" w:hAnsi="Calibri" w:cs="Calibri"/>
                <w:b/>
                <w:bCs/>
                <w:color w:val="000000"/>
              </w:rPr>
              <w:t>05/04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/2017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1D4AD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Duration: 15</w:t>
            </w:r>
            <w:r w:rsidR="00965030"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minutes</w:t>
            </w: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Max Mark: 10</w:t>
            </w:r>
          </w:p>
        </w:tc>
      </w:tr>
      <w:tr w:rsidR="00965030" w:rsidRPr="0088139E" w:rsidTr="004861D9">
        <w:trPr>
          <w:trHeight w:val="543"/>
        </w:trPr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Roll No.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5030" w:rsidRPr="0088139E" w:rsidRDefault="00965030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5030" w:rsidRPr="0088139E" w:rsidRDefault="00965030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Section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27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: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Signature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</w:tr>
      <w:tr w:rsidR="00965030" w:rsidRPr="0088139E" w:rsidTr="00965030">
        <w:trPr>
          <w:trHeight w:val="332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 No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Version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Total Marks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Signature of Faculty</w:t>
            </w:r>
          </w:p>
        </w:tc>
      </w:tr>
      <w:tr w:rsidR="00965030" w:rsidRPr="0088139E" w:rsidTr="00965030">
        <w:trPr>
          <w:trHeight w:val="573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C0215B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0215B">
              <w:rPr>
                <w:rFonts w:ascii="Calibri" w:eastAsia="Times New Roman" w:hAnsi="Calibri" w:cs="Calibri"/>
                <w:b/>
                <w:color w:val="000000"/>
                <w:sz w:val="44"/>
              </w:rPr>
              <w:t>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65030" w:rsidRPr="0088139E" w:rsidTr="00965030">
        <w:trPr>
          <w:trHeight w:val="573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5030" w:rsidRPr="0088139E" w:rsidTr="00965030">
        <w:trPr>
          <w:trHeight w:val="573"/>
        </w:trPr>
        <w:tc>
          <w:tcPr>
            <w:tcW w:w="837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5030" w:rsidRPr="00653863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Instruction: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Answer ALL the questions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5030" w:rsidRPr="0088139E" w:rsidTr="00965030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. </w:t>
            </w: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Questions </w:t>
            </w:r>
          </w:p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BT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965030" w:rsidRPr="0088139E" w:rsidTr="00BE5474">
        <w:trPr>
          <w:trHeight w:val="10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65030" w:rsidRPr="0088139E" w:rsidRDefault="00AD5D60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How does the band gap of</w:t>
            </w:r>
            <w:r w:rsidR="001E38B9">
              <w:rPr>
                <w:rFonts w:ascii="Calibri" w:eastAsia="Times New Roman" w:hAnsi="Calibri" w:cs="Calibri"/>
                <w:color w:val="000000"/>
              </w:rPr>
              <w:t xml:space="preserve"> nanomaterial vary with increase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the particle size?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65030" w:rsidRPr="0088139E" w:rsidTr="00BE5474">
        <w:trPr>
          <w:trHeight w:val="116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65030" w:rsidRPr="0088139E" w:rsidRDefault="00F139DE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Suggest the suitable </w:t>
            </w:r>
            <w:r w:rsidR="001E38B9">
              <w:rPr>
                <w:rFonts w:ascii="Calibri" w:eastAsia="Times New Roman" w:hAnsi="Calibri" w:cs="Calibri"/>
                <w:color w:val="000000"/>
              </w:rPr>
              <w:t>hydrocarbon source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used in CVD for CNT preparation.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65030" w:rsidRPr="0088139E" w:rsidTr="00BE5474">
        <w:trPr>
          <w:trHeight w:val="15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65030" w:rsidRPr="0088139E" w:rsidRDefault="00F139DE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optical property of metal nanoparticles is largely depending on the particle size and band gap. Propose the phenomenon from which the optical property of gold nanoparticles could be explained.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65030" w:rsidRPr="0088139E" w:rsidTr="00BE5474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65030" w:rsidRPr="0088139E" w:rsidRDefault="00AD5D60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Suggest a best wet chemical method for the preparation of TiO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nanoparticles from Titanium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isopropoxide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65030" w:rsidRPr="0088139E" w:rsidTr="00BE5474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65030" w:rsidRPr="0088139E" w:rsidRDefault="00AD5D60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Nanocomposite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material consisting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ZnO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nanowire,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CdS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nanoparticle</w:t>
            </w:r>
            <w:r w:rsidR="00DA0803">
              <w:rPr>
                <w:rFonts w:ascii="Calibri" w:eastAsia="Times New Roman" w:hAnsi="Calibri" w:cs="Calibri"/>
                <w:color w:val="000000"/>
              </w:rPr>
              <w:t>s and a graphen</w:t>
            </w:r>
            <w:r w:rsidR="001E38B9">
              <w:rPr>
                <w:rFonts w:ascii="Calibri" w:eastAsia="Times New Roman" w:hAnsi="Calibri" w:cs="Calibri"/>
                <w:color w:val="000000"/>
              </w:rPr>
              <w:t>e. Identify the 1</w:t>
            </w:r>
            <w:r>
              <w:rPr>
                <w:rFonts w:ascii="Calibri" w:eastAsia="Times New Roman" w:hAnsi="Calibri" w:cs="Calibri"/>
                <w:color w:val="000000"/>
              </w:rPr>
              <w:t>D nanomaterial in this composite.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L1,L2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65030" w:rsidRPr="0088139E" w:rsidTr="00BE5474">
        <w:trPr>
          <w:trHeight w:val="17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139DE" w:rsidRDefault="00F139DE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Propose a suitable chemical method for making non-polar graphene into polar graphene.</w:t>
            </w:r>
          </w:p>
          <w:p w:rsidR="00965030" w:rsidRPr="0088139E" w:rsidRDefault="00965030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65030" w:rsidRPr="0088139E" w:rsidTr="00BE5474">
        <w:trPr>
          <w:trHeight w:val="21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E38B9" w:rsidRDefault="001E38B9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Highlight the structural difference between CNT and graphene?</w:t>
            </w:r>
          </w:p>
          <w:p w:rsidR="00965030" w:rsidRPr="0088139E" w:rsidRDefault="00965030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65030" w:rsidRPr="0088139E" w:rsidTr="00BE5474">
        <w:trPr>
          <w:trHeight w:val="14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65030" w:rsidRPr="0088139E" w:rsidRDefault="00AD5D60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the significance of Argon gas in CVD method used for CNT preparation?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65030" w:rsidRPr="0088139E" w:rsidTr="00BE5474">
        <w:trPr>
          <w:trHeight w:val="22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65030" w:rsidRPr="0088139E" w:rsidRDefault="00656A77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Interpret the effect of covalent functiona</w:t>
            </w:r>
            <w:r>
              <w:rPr>
                <w:rFonts w:ascii="Calibri" w:eastAsia="Times New Roman" w:hAnsi="Calibri" w:cs="Calibri"/>
                <w:color w:val="000000"/>
              </w:rPr>
              <w:t>lization on the structure of graphene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L4,L5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65030" w:rsidRPr="0088139E" w:rsidTr="00BE5474">
        <w:trPr>
          <w:trHeight w:val="1799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65030" w:rsidRPr="0088139E" w:rsidRDefault="001E38B9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Among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Mg(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HCO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, Zn(NO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SO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FeCl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Which metal precursor is more suitable  to prepare corresponding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nano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metal oxide in solution combustion method.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65030" w:rsidRPr="0088139E" w:rsidTr="004861D9">
        <w:trPr>
          <w:trHeight w:val="543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Course Outcomes (As per Bloom’s revised taxonomy)</w:t>
            </w:r>
          </w:p>
        </w:tc>
      </w:tr>
      <w:tr w:rsidR="00965030" w:rsidRPr="0088139E" w:rsidTr="004861D9">
        <w:trPr>
          <w:trHeight w:val="432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Understand the principles of Chemistry in Engineering (L1).</w:t>
            </w:r>
          </w:p>
        </w:tc>
      </w:tr>
      <w:tr w:rsidR="00965030" w:rsidRPr="0088139E" w:rsidTr="004861D9">
        <w:trPr>
          <w:trHeight w:val="711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Applying the knowledge of Chemistry in solving societal problems related public health, safety and environmental issues (L2, L3).</w:t>
            </w:r>
          </w:p>
        </w:tc>
      </w:tr>
      <w:tr w:rsidR="00965030" w:rsidRPr="0088139E" w:rsidTr="004861D9">
        <w:trPr>
          <w:trHeight w:val="573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Identify, analyze and interpret Engineering problems associated with chemistry to achieve solutions (L3, L4).</w:t>
            </w:r>
          </w:p>
        </w:tc>
      </w:tr>
      <w:tr w:rsidR="00965030" w:rsidRPr="0088139E" w:rsidTr="004861D9">
        <w:trPr>
          <w:trHeight w:val="1222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2F2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   Developing solutions for problems associated with water, fuel, corrosion, battery, nanomaterial and polymer technologies (L4).</w:t>
            </w:r>
            <w:r w:rsidR="006032F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965030" w:rsidRPr="0088139E" w:rsidRDefault="00965030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215B" w:rsidRPr="0088139E" w:rsidTr="004861D9">
        <w:trPr>
          <w:trHeight w:val="1620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N" w:eastAsia="en-IN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-658495</wp:posOffset>
                  </wp:positionV>
                  <wp:extent cx="556895" cy="587375"/>
                  <wp:effectExtent l="19050" t="0" r="0" b="0"/>
                  <wp:wrapNone/>
                  <wp:docPr id="1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 of the college, a simple blue-white shield with the letters &quot;R&quot; and &quot;V&quot; on a red background.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" cy="58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R.V. College of Engineering</w:t>
            </w:r>
          </w:p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(</w:t>
            </w:r>
            <w:r w:rsidRPr="0088139E"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  <w:t>Autonomous Institute affiliated to VTU, Belagavi)</w:t>
            </w:r>
          </w:p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Department of Chemistry</w:t>
            </w:r>
          </w:p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Sub: Engineering Chemistry (16CH22)</w:t>
            </w:r>
          </w:p>
          <w:p w:rsidR="00F50790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II S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ester,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‘G’ Sec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tion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‘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EIE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’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branch </w:t>
            </w:r>
          </w:p>
          <w:p w:rsidR="00F50790" w:rsidRPr="0088139E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Quiz-</w:t>
            </w:r>
            <w:r w:rsidR="001D4A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(Even semester)</w:t>
            </w:r>
          </w:p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0215B" w:rsidRPr="0088139E" w:rsidTr="004861D9">
        <w:trPr>
          <w:trHeight w:val="387"/>
        </w:trPr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1D4AD3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Date: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  <w:r w:rsidR="001D4AD3">
              <w:rPr>
                <w:rFonts w:ascii="Calibri" w:eastAsia="Times New Roman" w:hAnsi="Calibri" w:cs="Calibri"/>
                <w:b/>
                <w:bCs/>
                <w:color w:val="000000"/>
              </w:rPr>
              <w:t>5/04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/2017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1D4AD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Duration: 15</w:t>
            </w:r>
            <w:r w:rsidR="00C0215B"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minutes</w:t>
            </w: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Max Mark: 10</w:t>
            </w:r>
          </w:p>
        </w:tc>
      </w:tr>
      <w:tr w:rsidR="00C0215B" w:rsidRPr="0088139E" w:rsidTr="004861D9">
        <w:trPr>
          <w:trHeight w:val="543"/>
        </w:trPr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Roll No.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Section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27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: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Signature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</w:tr>
      <w:tr w:rsidR="00C0215B" w:rsidRPr="0088139E" w:rsidTr="004861D9">
        <w:trPr>
          <w:trHeight w:val="332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 No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Version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Total Marks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Signature of Faculty</w:t>
            </w:r>
          </w:p>
        </w:tc>
      </w:tr>
      <w:tr w:rsidR="00C0215B" w:rsidRPr="0088139E" w:rsidTr="004861D9">
        <w:trPr>
          <w:trHeight w:val="573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6403D4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03D4">
              <w:rPr>
                <w:rFonts w:ascii="Calibri" w:eastAsia="Times New Roman" w:hAnsi="Calibri" w:cs="Calibri"/>
                <w:b/>
                <w:color w:val="000000"/>
                <w:sz w:val="44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0215B" w:rsidRPr="0088139E" w:rsidTr="004861D9">
        <w:trPr>
          <w:trHeight w:val="573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215B" w:rsidRPr="0088139E" w:rsidTr="004861D9">
        <w:trPr>
          <w:trHeight w:val="573"/>
        </w:trPr>
        <w:tc>
          <w:tcPr>
            <w:tcW w:w="837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15B" w:rsidRPr="00653863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Instruction: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Answer ALL the questions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215B" w:rsidRPr="0088139E" w:rsidTr="004861D9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. </w:t>
            </w: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Questions </w:t>
            </w:r>
          </w:p>
          <w:p w:rsidR="00C0215B" w:rsidRPr="0088139E" w:rsidRDefault="00C0215B" w:rsidP="004861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BT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C0215B" w:rsidRPr="0088139E" w:rsidTr="00BE5474">
        <w:trPr>
          <w:trHeight w:val="116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215B" w:rsidRPr="0088139E" w:rsidRDefault="00AD5D60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How does the band gap of nanomaterial vary with decrease in the particle size?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0215B" w:rsidRPr="0088139E" w:rsidTr="00BE5474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24BA3" w:rsidRPr="0088139E" w:rsidRDefault="00AD5D60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the significance of Argon gas in CVD method used for CNT preparation?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0215B" w:rsidRPr="0088139E" w:rsidTr="00BE5474">
        <w:trPr>
          <w:trHeight w:val="15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215B" w:rsidRPr="0088139E" w:rsidRDefault="00F77A9D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Highlight the structural difference between CNT and graphene?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215B" w:rsidRPr="0088139E" w:rsidRDefault="00C0215B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B6478" w:rsidRPr="0088139E" w:rsidTr="00BE5474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B6478" w:rsidRPr="0088139E" w:rsidRDefault="00F139DE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Suggest the suitable organometallic catalyst used in CVD for CNT preparation.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B6478" w:rsidRPr="0088139E" w:rsidTr="00BE5474">
        <w:trPr>
          <w:trHeight w:val="14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B6478" w:rsidRPr="0088139E" w:rsidRDefault="00AD5D60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Nanocomposite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material consisting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ZnO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nanowire,</w:t>
            </w:r>
            <w:r w:rsidR="00DA08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DA0803">
              <w:rPr>
                <w:rFonts w:ascii="Calibri" w:eastAsia="Times New Roman" w:hAnsi="Calibri" w:cs="Calibri"/>
                <w:color w:val="000000"/>
              </w:rPr>
              <w:t>CdS</w:t>
            </w:r>
            <w:proofErr w:type="spellEnd"/>
            <w:r w:rsidR="00DA0803">
              <w:rPr>
                <w:rFonts w:ascii="Calibri" w:eastAsia="Times New Roman" w:hAnsi="Calibri" w:cs="Calibri"/>
                <w:color w:val="000000"/>
              </w:rPr>
              <w:t xml:space="preserve"> nanoparticles and a graphen</w:t>
            </w:r>
            <w:r>
              <w:rPr>
                <w:rFonts w:ascii="Calibri" w:eastAsia="Times New Roman" w:hAnsi="Calibri" w:cs="Calibri"/>
                <w:color w:val="000000"/>
              </w:rPr>
              <w:t>e. Identify the 2D nanomaterial in this composite.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L1,L2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B6478" w:rsidRPr="0088139E" w:rsidTr="00BE5474">
        <w:trPr>
          <w:trHeight w:val="19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139DE" w:rsidRDefault="00F139DE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Propose a suitable chemical method for making non-polar graphene into polar graphene.</w:t>
            </w:r>
          </w:p>
          <w:p w:rsidR="009B6478" w:rsidRPr="0088139E" w:rsidRDefault="009B6478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B6478" w:rsidRPr="0088139E" w:rsidTr="00BE5474">
        <w:trPr>
          <w:trHeight w:val="17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B6478" w:rsidRPr="0088139E" w:rsidRDefault="00AD5D60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Among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Mg(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HCO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, ZnSO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(NO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FeCl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Which metal precursor is more suitable  to prepare corresponding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nano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metal oxide in solution combustion method.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B6478" w:rsidRPr="0088139E" w:rsidTr="00BE5474">
        <w:trPr>
          <w:trHeight w:val="14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B6478" w:rsidRPr="0088139E" w:rsidRDefault="00AD5D60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Suggest a best wet chemical method for the preparation of TiO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nanoparticles from Titanium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isopropoxide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B6478" w:rsidRPr="0088139E" w:rsidTr="00BE5474">
        <w:trPr>
          <w:trHeight w:val="21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B6478" w:rsidRPr="0088139E" w:rsidRDefault="00656A77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Interpret the effect of covalent functionalization on the structure of CNT.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L4,L5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B6478" w:rsidRPr="0088139E" w:rsidTr="00BE5474">
        <w:trPr>
          <w:trHeight w:val="1799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B6478" w:rsidRPr="0088139E" w:rsidRDefault="00F77A9D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optical property of metal nanoparticles is largely depending on the particle size and band gap. Propose the phenomenon from which the optical property of gold nanoparticles could be explained.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B6478" w:rsidRPr="0088139E" w:rsidTr="004861D9">
        <w:trPr>
          <w:trHeight w:val="543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478" w:rsidRPr="0088139E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Course Outcomes (As per Bloom’s revised taxonomy)</w:t>
            </w:r>
          </w:p>
        </w:tc>
      </w:tr>
      <w:tr w:rsidR="009B6478" w:rsidRPr="0088139E" w:rsidTr="004861D9">
        <w:trPr>
          <w:trHeight w:val="432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6478" w:rsidRPr="0088139E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Understand the principles of Chemistry in Engineering (L1).</w:t>
            </w:r>
          </w:p>
        </w:tc>
      </w:tr>
      <w:tr w:rsidR="009B6478" w:rsidRPr="0088139E" w:rsidTr="004861D9">
        <w:trPr>
          <w:trHeight w:val="711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6478" w:rsidRPr="0088139E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Applying the knowledge of Chemistry in solving societal problems related public health, safety and environmental issues (L2, L3).</w:t>
            </w:r>
          </w:p>
        </w:tc>
      </w:tr>
      <w:tr w:rsidR="009B6478" w:rsidRPr="0088139E" w:rsidTr="004861D9">
        <w:trPr>
          <w:trHeight w:val="573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6478" w:rsidRPr="0088139E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Identify, analyze and interpret Engineering problems associated with chemistry to achieve solutions (L3, L4).</w:t>
            </w:r>
          </w:p>
        </w:tc>
      </w:tr>
      <w:tr w:rsidR="009B6478" w:rsidRPr="0088139E" w:rsidTr="004861D9">
        <w:trPr>
          <w:trHeight w:val="1222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6478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   Developing solutions for problems associated with water, fuel, corrosion, battery, nanomaterial and polymer technologies (L4).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9B6478" w:rsidRPr="0088139E" w:rsidRDefault="009B6478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8139E" w:rsidRDefault="0088139E"/>
    <w:tbl>
      <w:tblPr>
        <w:tblW w:w="102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93"/>
        <w:gridCol w:w="111"/>
        <w:gridCol w:w="484"/>
        <w:gridCol w:w="95"/>
        <w:gridCol w:w="535"/>
        <w:gridCol w:w="24"/>
        <w:gridCol w:w="236"/>
        <w:gridCol w:w="370"/>
        <w:gridCol w:w="540"/>
        <w:gridCol w:w="488"/>
        <w:gridCol w:w="52"/>
        <w:gridCol w:w="363"/>
        <w:gridCol w:w="177"/>
        <w:gridCol w:w="540"/>
        <w:gridCol w:w="542"/>
        <w:gridCol w:w="540"/>
        <w:gridCol w:w="540"/>
        <w:gridCol w:w="900"/>
        <w:gridCol w:w="810"/>
        <w:gridCol w:w="630"/>
        <w:gridCol w:w="540"/>
        <w:gridCol w:w="720"/>
      </w:tblGrid>
      <w:tr w:rsidR="00816083" w:rsidRPr="0088139E" w:rsidTr="00816083">
        <w:trPr>
          <w:trHeight w:val="1620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IN" w:eastAsia="en-IN"/>
              </w:rPr>
              <w:lastRenderedPageBreak/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-658495</wp:posOffset>
                  </wp:positionV>
                  <wp:extent cx="556895" cy="587375"/>
                  <wp:effectExtent l="19050" t="0" r="0" b="0"/>
                  <wp:wrapNone/>
                  <wp:docPr id="1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 of the college, a simple blue-white shield with the letters &quot;R&quot; and &quot;V&quot; on a red background.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" cy="58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2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R.V. College of Engineering</w:t>
            </w:r>
          </w:p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(</w:t>
            </w:r>
            <w:r w:rsidRPr="0088139E"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  <w:t>Autonomous Institute affiliated to VTU, Belagavi)</w:t>
            </w:r>
          </w:p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Department of Chemistry</w:t>
            </w:r>
          </w:p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Sub: Engineering Chemistry (16CH22)</w:t>
            </w:r>
          </w:p>
          <w:p w:rsidR="00F50790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II S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ester,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‘G’ Sec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tion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‘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EIE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’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branch</w:t>
            </w:r>
          </w:p>
          <w:p w:rsidR="00F50790" w:rsidRPr="0088139E" w:rsidRDefault="001D4AD3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Quiz-3</w:t>
            </w:r>
            <w:r w:rsidR="00F50790"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(Even semester)</w:t>
            </w:r>
          </w:p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16083" w:rsidRPr="0088139E" w:rsidTr="00816083">
        <w:trPr>
          <w:trHeight w:val="387"/>
        </w:trPr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Date: </w:t>
            </w:r>
            <w:r w:rsidR="001D4AD3">
              <w:rPr>
                <w:rFonts w:ascii="Calibri" w:eastAsia="Times New Roman" w:hAnsi="Calibri" w:cs="Calibri"/>
                <w:b/>
                <w:bCs/>
                <w:color w:val="000000"/>
              </w:rPr>
              <w:t>05/04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/2017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1D4AD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Duration: 15</w:t>
            </w:r>
            <w:r w:rsidR="00816083"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minutes</w:t>
            </w:r>
          </w:p>
        </w:tc>
        <w:tc>
          <w:tcPr>
            <w:tcW w:w="2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Max Mark: 10</w:t>
            </w:r>
          </w:p>
        </w:tc>
      </w:tr>
      <w:tr w:rsidR="00816083" w:rsidRPr="0088139E" w:rsidTr="00816083">
        <w:trPr>
          <w:trHeight w:val="543"/>
        </w:trPr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Roll No.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Section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27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F50790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: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Signature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</w:tr>
      <w:tr w:rsidR="00816083" w:rsidRPr="0088139E" w:rsidTr="00816083">
        <w:trPr>
          <w:trHeight w:val="332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 No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Version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Total Marks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Signature of Faculty</w:t>
            </w:r>
          </w:p>
        </w:tc>
      </w:tr>
      <w:tr w:rsidR="00816083" w:rsidRPr="0088139E" w:rsidTr="00816083">
        <w:trPr>
          <w:trHeight w:val="573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6403D4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44"/>
              </w:rPr>
              <w:t>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0" w:name="_GoBack"/>
            <w:bookmarkEnd w:id="0"/>
          </w:p>
        </w:tc>
      </w:tr>
      <w:tr w:rsidR="00816083" w:rsidRPr="0088139E" w:rsidTr="00816083">
        <w:trPr>
          <w:trHeight w:val="573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6083" w:rsidRPr="0088139E" w:rsidTr="00816083">
        <w:trPr>
          <w:trHeight w:val="573"/>
        </w:trPr>
        <w:tc>
          <w:tcPr>
            <w:tcW w:w="837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6083" w:rsidRPr="00653863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Instruction: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Answer ALL the questions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6083" w:rsidRPr="0088139E" w:rsidTr="00816083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. </w:t>
            </w: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Questions </w:t>
            </w:r>
          </w:p>
          <w:p w:rsidR="00816083" w:rsidRPr="0088139E" w:rsidRDefault="00816083" w:rsidP="004861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BT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816083" w:rsidRPr="0088139E" w:rsidTr="00BE5474">
        <w:trPr>
          <w:trHeight w:val="116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16083" w:rsidRPr="0088139E" w:rsidRDefault="00AD5D60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Nanocomposite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material consisting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ZnO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nanowire,</w:t>
            </w:r>
            <w:r w:rsidR="00DA08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DA0803">
              <w:rPr>
                <w:rFonts w:ascii="Calibri" w:eastAsia="Times New Roman" w:hAnsi="Calibri" w:cs="Calibri"/>
                <w:color w:val="000000"/>
              </w:rPr>
              <w:t>CdS</w:t>
            </w:r>
            <w:proofErr w:type="spellEnd"/>
            <w:r w:rsidR="00DA0803">
              <w:rPr>
                <w:rFonts w:ascii="Calibri" w:eastAsia="Times New Roman" w:hAnsi="Calibri" w:cs="Calibri"/>
                <w:color w:val="000000"/>
              </w:rPr>
              <w:t xml:space="preserve"> nanoparticles and a graphene. Identify the 0</w:t>
            </w:r>
            <w:r>
              <w:rPr>
                <w:rFonts w:ascii="Calibri" w:eastAsia="Times New Roman" w:hAnsi="Calibri" w:cs="Calibri"/>
                <w:color w:val="000000"/>
              </w:rPr>
              <w:t>D nanomaterial in this composite.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16083" w:rsidRPr="0088139E" w:rsidTr="00BE5474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16083" w:rsidRPr="0088139E" w:rsidRDefault="00F139DE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Suggest the suitable organometallic catalyst used in CVD for CNT preparation.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16083" w:rsidRPr="0088139E" w:rsidTr="00BE5474">
        <w:trPr>
          <w:trHeight w:val="15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16083" w:rsidRPr="0088139E" w:rsidRDefault="00F139DE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optical property of metal nanoparticles is largely depending on the particle size and band gap. Propose the phenomenon from which the optical property of gold nanoparticles could be explained.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16083" w:rsidRPr="0088139E" w:rsidTr="00BE5474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16083" w:rsidRPr="0088139E" w:rsidRDefault="00AD5D60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Suggest a best wet chemical method for the preparation of TiO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nanoparticles from Titanium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isopropoxide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16083" w:rsidRPr="0088139E" w:rsidTr="00BE5474">
        <w:trPr>
          <w:trHeight w:val="14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16083" w:rsidRPr="0088139E" w:rsidRDefault="00AD5D60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How does the band gap of nanomaterial vary with </w:t>
            </w:r>
            <w:r w:rsidR="00DA0803">
              <w:rPr>
                <w:rFonts w:ascii="Calibri" w:eastAsia="Times New Roman" w:hAnsi="Calibri" w:cs="Calibri"/>
                <w:color w:val="000000"/>
              </w:rPr>
              <w:t>increase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the particle size?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L1,L2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16083" w:rsidRPr="0088139E" w:rsidTr="00BE5474">
        <w:trPr>
          <w:trHeight w:val="19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16083" w:rsidRPr="0088139E" w:rsidRDefault="00656A77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Interpret the effect of covalent functiona</w:t>
            </w:r>
            <w:r>
              <w:rPr>
                <w:rFonts w:ascii="Calibri" w:eastAsia="Times New Roman" w:hAnsi="Calibri" w:cs="Calibri"/>
                <w:color w:val="000000"/>
              </w:rPr>
              <w:t>lization on the structure of Graphene</w:t>
            </w:r>
            <w:r w:rsidR="00F139D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16083" w:rsidRPr="0088139E" w:rsidTr="00BE5474">
        <w:trPr>
          <w:trHeight w:val="17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16083" w:rsidRPr="0088139E" w:rsidRDefault="00F77A9D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Highlight the structural difference between CNT and graphene?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083" w:rsidRPr="0088139E" w:rsidRDefault="00816083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8225F" w:rsidRPr="0088139E" w:rsidTr="00BE5474">
        <w:trPr>
          <w:trHeight w:val="14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8225F" w:rsidRPr="0088139E" w:rsidRDefault="00AD5D60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the significance of Argon gas in CVD method used for CNT preparation?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8225F" w:rsidRPr="0088139E" w:rsidTr="00BE5474">
        <w:trPr>
          <w:trHeight w:val="21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139DE" w:rsidRDefault="00F139DE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Propose a suitable chemical method for making non-polar graphene into </w:t>
            </w:r>
            <w:r w:rsidR="00DA0803">
              <w:rPr>
                <w:rFonts w:ascii="Calibri" w:eastAsia="Times New Roman" w:hAnsi="Calibri" w:cs="Calibri"/>
                <w:color w:val="000000"/>
              </w:rPr>
              <w:t xml:space="preserve">water soluble </w:t>
            </w:r>
            <w:r>
              <w:rPr>
                <w:rFonts w:ascii="Calibri" w:eastAsia="Times New Roman" w:hAnsi="Calibri" w:cs="Calibri"/>
                <w:color w:val="000000"/>
              </w:rPr>
              <w:t>graphene.</w:t>
            </w:r>
          </w:p>
          <w:p w:rsidR="0068225F" w:rsidRPr="0088139E" w:rsidRDefault="0068225F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L4,L5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8225F" w:rsidRPr="0088139E" w:rsidTr="00BE5474">
        <w:trPr>
          <w:trHeight w:val="1799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8225F" w:rsidRPr="0088139E" w:rsidRDefault="00AD5D60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Among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Mg</w:t>
            </w:r>
            <w:r w:rsidR="00DA0803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="00DA0803">
              <w:rPr>
                <w:rFonts w:ascii="Calibri" w:eastAsia="Times New Roman" w:hAnsi="Calibri" w:cs="Calibri"/>
                <w:color w:val="000000"/>
              </w:rPr>
              <w:t>NO</w:t>
            </w:r>
            <w:r w:rsidR="00DA0803"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DA0803">
              <w:rPr>
                <w:rFonts w:ascii="Calibri" w:eastAsia="Times New Roman" w:hAnsi="Calibri" w:cs="Calibri"/>
                <w:color w:val="000000"/>
              </w:rPr>
              <w:t>)</w:t>
            </w:r>
            <w:r w:rsidR="00DA0803"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DA0803" w:rsidRPr="00DA080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DA08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ZnSO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</w:t>
            </w:r>
            <w:proofErr w:type="spellEnd"/>
            <w:r w:rsidR="00DA0803">
              <w:rPr>
                <w:rFonts w:ascii="Calibri" w:eastAsia="Times New Roman" w:hAnsi="Calibri" w:cs="Calibri"/>
                <w:color w:val="000000"/>
              </w:rPr>
              <w:t>(HCO</w:t>
            </w:r>
            <w:r w:rsidR="00DA0803"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DA0803">
              <w:rPr>
                <w:rFonts w:ascii="Calibri" w:eastAsia="Times New Roman" w:hAnsi="Calibri" w:cs="Calibri"/>
                <w:color w:val="000000"/>
              </w:rPr>
              <w:t>)</w:t>
            </w:r>
            <w:r w:rsidR="00DA0803"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DA080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and FeCl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Which metal precursor is more suitable  to prepare corresponding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nano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metal oxide in solution combustion method.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8225F" w:rsidRPr="0088139E" w:rsidTr="00816083">
        <w:trPr>
          <w:trHeight w:val="543"/>
        </w:trPr>
        <w:tc>
          <w:tcPr>
            <w:tcW w:w="1026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25F" w:rsidRPr="0088139E" w:rsidRDefault="0068225F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Course Outcomes (As per Bloom’s revised taxonomy)</w:t>
            </w:r>
          </w:p>
        </w:tc>
      </w:tr>
      <w:tr w:rsidR="0068225F" w:rsidRPr="0088139E" w:rsidTr="00816083">
        <w:trPr>
          <w:trHeight w:val="432"/>
        </w:trPr>
        <w:tc>
          <w:tcPr>
            <w:tcW w:w="1026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8225F" w:rsidRPr="0088139E" w:rsidRDefault="0068225F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Understand the principles of Chemistry in Engineering (L1).</w:t>
            </w:r>
          </w:p>
        </w:tc>
      </w:tr>
      <w:tr w:rsidR="0068225F" w:rsidRPr="0088139E" w:rsidTr="00816083">
        <w:trPr>
          <w:trHeight w:val="711"/>
        </w:trPr>
        <w:tc>
          <w:tcPr>
            <w:tcW w:w="1026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8225F" w:rsidRPr="0088139E" w:rsidRDefault="0068225F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Applying the knowledge of Chemistry in solving societal problems related public health, safety and environmental issues (L2, L3).</w:t>
            </w:r>
          </w:p>
        </w:tc>
      </w:tr>
      <w:tr w:rsidR="0068225F" w:rsidRPr="0088139E" w:rsidTr="00816083">
        <w:trPr>
          <w:trHeight w:val="573"/>
        </w:trPr>
        <w:tc>
          <w:tcPr>
            <w:tcW w:w="1026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225F" w:rsidRPr="0088139E" w:rsidRDefault="0068225F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Identify, analyze and interpret Engineering problems associated with chemistry to achieve solutions (L3, L4).</w:t>
            </w:r>
          </w:p>
        </w:tc>
      </w:tr>
      <w:tr w:rsidR="0068225F" w:rsidRPr="0088139E" w:rsidTr="00816083">
        <w:trPr>
          <w:trHeight w:val="1222"/>
        </w:trPr>
        <w:tc>
          <w:tcPr>
            <w:tcW w:w="1026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8225F" w:rsidRPr="0088139E" w:rsidRDefault="0068225F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   Developing solutions for problems associated with water, fuel, corrosion, battery, nanomaterial and polymer technologies (L4).</w:t>
            </w:r>
          </w:p>
        </w:tc>
      </w:tr>
    </w:tbl>
    <w:p w:rsidR="0088139E" w:rsidRDefault="0088139E" w:rsidP="00816083"/>
    <w:sectPr w:rsidR="0088139E" w:rsidSect="0065386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139E"/>
    <w:rsid w:val="00000CB2"/>
    <w:rsid w:val="00027B32"/>
    <w:rsid w:val="00122E90"/>
    <w:rsid w:val="00154D5C"/>
    <w:rsid w:val="0016152F"/>
    <w:rsid w:val="001D4AD3"/>
    <w:rsid w:val="001E3115"/>
    <w:rsid w:val="001E38B9"/>
    <w:rsid w:val="00205C90"/>
    <w:rsid w:val="00221CCB"/>
    <w:rsid w:val="002372B9"/>
    <w:rsid w:val="00396D97"/>
    <w:rsid w:val="004861D9"/>
    <w:rsid w:val="004B0890"/>
    <w:rsid w:val="004C047D"/>
    <w:rsid w:val="004E054E"/>
    <w:rsid w:val="00511DF2"/>
    <w:rsid w:val="00522DF0"/>
    <w:rsid w:val="0055520D"/>
    <w:rsid w:val="005B1C9F"/>
    <w:rsid w:val="005D0BBD"/>
    <w:rsid w:val="006032F2"/>
    <w:rsid w:val="00653863"/>
    <w:rsid w:val="00656A77"/>
    <w:rsid w:val="0068225F"/>
    <w:rsid w:val="006E53EE"/>
    <w:rsid w:val="006E5B47"/>
    <w:rsid w:val="00795FBF"/>
    <w:rsid w:val="007B350F"/>
    <w:rsid w:val="007D277C"/>
    <w:rsid w:val="00816083"/>
    <w:rsid w:val="0086632A"/>
    <w:rsid w:val="0088139E"/>
    <w:rsid w:val="008838B3"/>
    <w:rsid w:val="008B3BD4"/>
    <w:rsid w:val="00917D9F"/>
    <w:rsid w:val="00922E69"/>
    <w:rsid w:val="00944DFB"/>
    <w:rsid w:val="00965030"/>
    <w:rsid w:val="00992E97"/>
    <w:rsid w:val="009B6478"/>
    <w:rsid w:val="00A4152B"/>
    <w:rsid w:val="00A42BD8"/>
    <w:rsid w:val="00A77ED5"/>
    <w:rsid w:val="00AB2E2B"/>
    <w:rsid w:val="00AD5D60"/>
    <w:rsid w:val="00B401A6"/>
    <w:rsid w:val="00B97F5F"/>
    <w:rsid w:val="00BA113A"/>
    <w:rsid w:val="00BE5474"/>
    <w:rsid w:val="00C0215B"/>
    <w:rsid w:val="00D70E2D"/>
    <w:rsid w:val="00DA0803"/>
    <w:rsid w:val="00E37A4F"/>
    <w:rsid w:val="00E56B66"/>
    <w:rsid w:val="00E92868"/>
    <w:rsid w:val="00E92CFA"/>
    <w:rsid w:val="00EE5647"/>
    <w:rsid w:val="00F139DE"/>
    <w:rsid w:val="00F16132"/>
    <w:rsid w:val="00F24BA3"/>
    <w:rsid w:val="00F50790"/>
    <w:rsid w:val="00F51BAB"/>
    <w:rsid w:val="00F77A9D"/>
    <w:rsid w:val="00F9325B"/>
    <w:rsid w:val="00FA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7979208</TotalTime>
  <Pages>8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CHEM5</cp:lastModifiedBy>
  <cp:revision>45</cp:revision>
  <dcterms:created xsi:type="dcterms:W3CDTF">2001-12-31T18:35:00Z</dcterms:created>
  <dcterms:modified xsi:type="dcterms:W3CDTF">2017-04-04T06:28:00Z</dcterms:modified>
</cp:coreProperties>
</file>