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042DCFEC" w:rsidR="0002066B" w:rsidRPr="0002066B" w:rsidRDefault="00ED33F1"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20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7C13AE1D" w:rsidR="0002066B" w:rsidRPr="0002066B" w:rsidRDefault="00ED33F1" w:rsidP="0002066B">
            <w:pPr>
              <w:spacing w:after="0" w:line="240" w:lineRule="auto"/>
              <w:rPr>
                <w:rFonts w:ascii="Times New Roman" w:eastAsia="Times New Roman" w:hAnsi="Times New Roman" w:cs="Times New Roman"/>
                <w:kern w:val="0"/>
                <w:sz w:val="24"/>
                <w:szCs w:val="24"/>
                <w:lang w:eastAsia="en-IN"/>
                <w14:ligatures w14:val="none"/>
              </w:rPr>
            </w:pPr>
            <w:r w:rsidRPr="00ED33F1">
              <w:rPr>
                <w:rFonts w:ascii="Times New Roman" w:eastAsia="Times New Roman" w:hAnsi="Times New Roman" w:cs="Times New Roman"/>
                <w:kern w:val="0"/>
                <w:sz w:val="24"/>
                <w:szCs w:val="24"/>
                <w:lang w:eastAsia="en-IN"/>
                <w14:ligatures w14:val="none"/>
              </w:rPr>
              <w:t> LTVIP2026TMIDS52591</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9C593E4" w:rsidR="0002066B" w:rsidRPr="0002066B" w:rsidRDefault="00ED33F1"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w:t>
            </w:r>
            <w:r w:rsidRPr="00ED33F1">
              <w:rPr>
                <w:rFonts w:ascii="Times New Roman" w:eastAsia="Times New Roman" w:hAnsi="Times New Roman" w:cs="Times New Roman"/>
                <w:kern w:val="0"/>
                <w:sz w:val="24"/>
                <w:szCs w:val="24"/>
                <w:lang w:eastAsia="en-IN"/>
                <w14:ligatures w14:val="none"/>
              </w:rPr>
              <w:t>xploratory analysis of rain fall data in india for agriculture</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0DE88487" w:rsidR="00C415A7" w:rsidRDefault="00C415A7" w:rsidP="00C415A7">
      <w:r w:rsidRPr="00ED33F1">
        <w:rPr>
          <w:b/>
          <w:bCs/>
        </w:rPr>
        <w:t>Project Name</w:t>
      </w:r>
      <w:r>
        <w:t xml:space="preserve">: </w:t>
      </w:r>
      <w:r w:rsidR="00ED33F1" w:rsidRPr="00ED33F1">
        <w:t>Exploratory Analysis of Rainfall Data in India for Agriculture</w:t>
      </w:r>
    </w:p>
    <w:p w14:paraId="3615B145" w14:textId="6CD9896A" w:rsidR="00C415A7" w:rsidRDefault="00C415A7" w:rsidP="00C415A7">
      <w:r w:rsidRPr="00ED33F1">
        <w:rPr>
          <w:b/>
          <w:bCs/>
        </w:rPr>
        <w:t>Project Description</w:t>
      </w:r>
      <w:r>
        <w:t xml:space="preserve">: </w:t>
      </w:r>
      <w:r w:rsidR="00ED33F1" w:rsidRPr="00ED33F1">
        <w:t>This project analyzes historical rainfall data to identify rainfall patterns, seasonal trends, and rain prediction insights. The system uses data visualization and machine learning techniques to help farmers and agricultural planners make better decisions.</w:t>
      </w:r>
    </w:p>
    <w:p w14:paraId="793E7356" w14:textId="566A8980" w:rsidR="00C415A7" w:rsidRDefault="00C415A7" w:rsidP="00C415A7">
      <w:r w:rsidRPr="00ED33F1">
        <w:rPr>
          <w:b/>
          <w:bCs/>
        </w:rPr>
        <w:t>Project Version:</w:t>
      </w:r>
      <w:r>
        <w:t xml:space="preserve"> </w:t>
      </w:r>
      <w:r w:rsidR="00ED33F1" w:rsidRPr="00ED33F1">
        <w:t>Version 1.0</w:t>
      </w:r>
    </w:p>
    <w:p w14:paraId="6BDBB130" w14:textId="0749F589" w:rsidR="00C415A7" w:rsidRDefault="00C415A7" w:rsidP="00C415A7">
      <w:r w:rsidRPr="00ED33F1">
        <w:rPr>
          <w:b/>
          <w:bCs/>
        </w:rPr>
        <w:t>Testing Period</w:t>
      </w:r>
      <w:r>
        <w:t xml:space="preserve">: </w:t>
      </w:r>
      <w:r w:rsidR="00ED33F1" w:rsidRPr="00ED33F1">
        <w:t>01 February 2026 to 20 February 2026</w:t>
      </w:r>
    </w:p>
    <w:p w14:paraId="66295D85" w14:textId="77777777" w:rsidR="00C415A7" w:rsidRDefault="00C415A7" w:rsidP="00C415A7">
      <w:pPr>
        <w:rPr>
          <w:b/>
          <w:bCs/>
        </w:rPr>
      </w:pPr>
      <w:r w:rsidRPr="00C415A7">
        <w:rPr>
          <w:b/>
          <w:bCs/>
        </w:rPr>
        <w:t>Testing Scope:</w:t>
      </w:r>
    </w:p>
    <w:p w14:paraId="14C85064" w14:textId="77777777" w:rsidR="00ED33F1" w:rsidRPr="00ED33F1" w:rsidRDefault="00ED33F1" w:rsidP="00ED33F1">
      <w:pPr>
        <w:rPr>
          <w:b/>
          <w:bCs/>
        </w:rPr>
      </w:pPr>
      <w:r w:rsidRPr="00ED33F1">
        <w:rPr>
          <w:b/>
          <w:bCs/>
        </w:rPr>
        <w:t>Features and Functionalities Tested:</w:t>
      </w:r>
    </w:p>
    <w:p w14:paraId="63C0B8E9" w14:textId="77777777" w:rsidR="00ED33F1" w:rsidRPr="00ED33F1" w:rsidRDefault="00ED33F1" w:rsidP="00ED33F1">
      <w:pPr>
        <w:numPr>
          <w:ilvl w:val="0"/>
          <w:numId w:val="2"/>
        </w:numPr>
      </w:pPr>
      <w:r w:rsidRPr="00ED33F1">
        <w:t>Dataset loading and rendering</w:t>
      </w:r>
    </w:p>
    <w:p w14:paraId="73829F67" w14:textId="77777777" w:rsidR="00ED33F1" w:rsidRPr="00ED33F1" w:rsidRDefault="00ED33F1" w:rsidP="00ED33F1">
      <w:pPr>
        <w:numPr>
          <w:ilvl w:val="0"/>
          <w:numId w:val="2"/>
        </w:numPr>
      </w:pPr>
      <w:r w:rsidRPr="00ED33F1">
        <w:t>Data preprocessing (handling missing values)</w:t>
      </w:r>
    </w:p>
    <w:p w14:paraId="752A2DAC" w14:textId="77777777" w:rsidR="00ED33F1" w:rsidRPr="00ED33F1" w:rsidRDefault="00ED33F1" w:rsidP="00ED33F1">
      <w:pPr>
        <w:numPr>
          <w:ilvl w:val="0"/>
          <w:numId w:val="2"/>
        </w:numPr>
      </w:pPr>
      <w:r w:rsidRPr="00ED33F1">
        <w:t>Rainfall visualization dashboard</w:t>
      </w:r>
    </w:p>
    <w:p w14:paraId="6E27180B" w14:textId="77777777" w:rsidR="00ED33F1" w:rsidRPr="00ED33F1" w:rsidRDefault="00ED33F1" w:rsidP="00ED33F1">
      <w:pPr>
        <w:numPr>
          <w:ilvl w:val="0"/>
          <w:numId w:val="2"/>
        </w:numPr>
      </w:pPr>
      <w:r w:rsidRPr="00ED33F1">
        <w:t>Filters and slicers functionality</w:t>
      </w:r>
    </w:p>
    <w:p w14:paraId="6CD241E0" w14:textId="77777777" w:rsidR="00ED33F1" w:rsidRPr="00ED33F1" w:rsidRDefault="00ED33F1" w:rsidP="00ED33F1">
      <w:pPr>
        <w:numPr>
          <w:ilvl w:val="0"/>
          <w:numId w:val="2"/>
        </w:numPr>
      </w:pPr>
      <w:r w:rsidRPr="00ED33F1">
        <w:t>Rain prediction (Yes/No output)</w:t>
      </w:r>
    </w:p>
    <w:p w14:paraId="59360D28" w14:textId="77777777" w:rsidR="00ED33F1" w:rsidRPr="00ED33F1" w:rsidRDefault="00ED33F1" w:rsidP="00ED33F1">
      <w:pPr>
        <w:numPr>
          <w:ilvl w:val="0"/>
          <w:numId w:val="2"/>
        </w:numPr>
      </w:pPr>
      <w:r w:rsidRPr="00ED33F1">
        <w:t>Model performance metrics display</w:t>
      </w:r>
    </w:p>
    <w:p w14:paraId="09A3AF32" w14:textId="77777777" w:rsidR="00ED33F1" w:rsidRPr="00ED33F1" w:rsidRDefault="00ED33F1" w:rsidP="00ED33F1">
      <w:pPr>
        <w:numPr>
          <w:ilvl w:val="0"/>
          <w:numId w:val="2"/>
        </w:numPr>
      </w:pPr>
      <w:r w:rsidRPr="00ED33F1">
        <w:t>Navigation between dashboard pages</w:t>
      </w:r>
    </w:p>
    <w:p w14:paraId="6784C7B6" w14:textId="77777777" w:rsidR="00ED33F1" w:rsidRPr="00ED33F1" w:rsidRDefault="00ED33F1" w:rsidP="00ED33F1">
      <w:pPr>
        <w:rPr>
          <w:b/>
          <w:bCs/>
        </w:rPr>
      </w:pPr>
      <w:r w:rsidRPr="00ED33F1">
        <w:rPr>
          <w:b/>
          <w:bCs/>
        </w:rPr>
        <w:t>User Stories / Requirements Tested:</w:t>
      </w:r>
    </w:p>
    <w:p w14:paraId="6BEE73F2" w14:textId="77777777" w:rsidR="00ED33F1" w:rsidRPr="00ED33F1" w:rsidRDefault="00ED33F1" w:rsidP="00ED33F1">
      <w:pPr>
        <w:numPr>
          <w:ilvl w:val="0"/>
          <w:numId w:val="3"/>
        </w:numPr>
      </w:pPr>
      <w:r w:rsidRPr="00ED33F1">
        <w:t>User can upload and view rainfall dataset</w:t>
      </w:r>
    </w:p>
    <w:p w14:paraId="35E2FB28" w14:textId="77777777" w:rsidR="00ED33F1" w:rsidRPr="00ED33F1" w:rsidRDefault="00ED33F1" w:rsidP="00ED33F1">
      <w:pPr>
        <w:numPr>
          <w:ilvl w:val="0"/>
          <w:numId w:val="3"/>
        </w:numPr>
      </w:pPr>
      <w:r w:rsidRPr="00ED33F1">
        <w:t>User can filter data by location and date</w:t>
      </w:r>
    </w:p>
    <w:p w14:paraId="5FCA0B44" w14:textId="77777777" w:rsidR="00ED33F1" w:rsidRPr="00ED33F1" w:rsidRDefault="00ED33F1" w:rsidP="00ED33F1">
      <w:pPr>
        <w:numPr>
          <w:ilvl w:val="0"/>
          <w:numId w:val="3"/>
        </w:numPr>
      </w:pPr>
      <w:r w:rsidRPr="00ED33F1">
        <w:t>User can view rainfall trends in graphical format</w:t>
      </w:r>
    </w:p>
    <w:p w14:paraId="651F1275" w14:textId="77777777" w:rsidR="00ED33F1" w:rsidRPr="00ED33F1" w:rsidRDefault="00ED33F1" w:rsidP="00ED33F1">
      <w:pPr>
        <w:numPr>
          <w:ilvl w:val="0"/>
          <w:numId w:val="3"/>
        </w:numPr>
      </w:pPr>
      <w:r w:rsidRPr="00ED33F1">
        <w:t>User can predict whether it will rain or not</w:t>
      </w:r>
    </w:p>
    <w:p w14:paraId="5AFB1735" w14:textId="131C5AD3" w:rsidR="00ED33F1" w:rsidRPr="00ED33F1" w:rsidRDefault="00ED33F1" w:rsidP="00C415A7">
      <w:pPr>
        <w:numPr>
          <w:ilvl w:val="0"/>
          <w:numId w:val="3"/>
        </w:numPr>
        <w:rPr>
          <w:b/>
          <w:bCs/>
        </w:rPr>
      </w:pPr>
      <w:r w:rsidRPr="00ED33F1">
        <w:t>User can view accuracy and model results</w:t>
      </w:r>
    </w:p>
    <w:p w14:paraId="0D9CC513" w14:textId="77777777" w:rsidR="00C415A7" w:rsidRDefault="00C415A7" w:rsidP="00C415A7">
      <w:pPr>
        <w:rPr>
          <w:b/>
          <w:bCs/>
        </w:rPr>
      </w:pPr>
      <w:r w:rsidRPr="00C415A7">
        <w:rPr>
          <w:b/>
          <w:bCs/>
        </w:rPr>
        <w:t>Testing Environment:</w:t>
      </w:r>
    </w:p>
    <w:p w14:paraId="4892FC43" w14:textId="77777777" w:rsidR="00ED33F1" w:rsidRPr="00ED33F1" w:rsidRDefault="00ED33F1" w:rsidP="00ED33F1">
      <w:r w:rsidRPr="00ED33F1">
        <w:rPr>
          <w:b/>
          <w:bCs/>
        </w:rPr>
        <w:t>URL/Location:</w:t>
      </w:r>
      <w:r w:rsidRPr="00ED33F1">
        <w:rPr>
          <w:b/>
          <w:bCs/>
        </w:rPr>
        <w:br/>
      </w:r>
      <w:r w:rsidRPr="00ED33F1">
        <w:t>Local System – Power BI Desktop / Flask Web Application (localhost)</w:t>
      </w:r>
    </w:p>
    <w:p w14:paraId="49E4677D" w14:textId="77777777" w:rsidR="00ED33F1" w:rsidRPr="00ED33F1" w:rsidRDefault="00ED33F1" w:rsidP="00ED33F1">
      <w:r w:rsidRPr="00ED33F1">
        <w:rPr>
          <w:b/>
          <w:bCs/>
        </w:rPr>
        <w:lastRenderedPageBreak/>
        <w:t>Credentials (if required):</w:t>
      </w:r>
      <w:r w:rsidRPr="00ED33F1">
        <w:rPr>
          <w:b/>
          <w:bCs/>
        </w:rPr>
        <w:br/>
      </w:r>
      <w:r w:rsidRPr="00ED33F1">
        <w:t>Username: Admin</w:t>
      </w:r>
      <w:r w:rsidRPr="00ED33F1">
        <w:br/>
        <w:t>Password: Admin@123</w:t>
      </w:r>
    </w:p>
    <w:p w14:paraId="688644D9" w14:textId="77777777" w:rsidR="00ED33F1" w:rsidRPr="00C415A7" w:rsidRDefault="00ED33F1" w:rsidP="00C415A7">
      <w:pPr>
        <w:rPr>
          <w:b/>
          <w:bCs/>
        </w:rPr>
      </w:pP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4A2C575E" w:rsidR="000A7CAF" w:rsidRPr="000A7CAF" w:rsidRDefault="00ED33F1" w:rsidP="000A7CAF">
            <w:pPr>
              <w:widowControl/>
              <w:spacing w:after="160" w:line="259" w:lineRule="auto"/>
              <w:rPr>
                <w:rFonts w:asciiTheme="minorHAnsi" w:eastAsiaTheme="minorHAnsi" w:hAnsiTheme="minorHAnsi" w:cstheme="minorBidi"/>
                <w:kern w:val="2"/>
                <w:lang w:eastAsia="en-US"/>
                <w14:ligatures w14:val="standardContextual"/>
              </w:rPr>
            </w:pPr>
            <w:r w:rsidRPr="00ED33F1">
              <w:rPr>
                <w:rFonts w:asciiTheme="minorHAnsi" w:eastAsiaTheme="minorHAnsi" w:hAnsiTheme="minorHAnsi" w:cstheme="minorBidi"/>
                <w:kern w:val="2"/>
                <w:lang w:eastAsia="en-US"/>
                <w14:ligatures w14:val="standardContextual"/>
              </w:rPr>
              <w:t>Verify dataset loading</w:t>
            </w:r>
          </w:p>
        </w:tc>
        <w:tc>
          <w:tcPr>
            <w:tcW w:w="2245" w:type="dxa"/>
          </w:tcPr>
          <w:p w14:paraId="16D2B236" w14:textId="76E88F91" w:rsidR="000A7CAF" w:rsidRPr="000A7CAF" w:rsidRDefault="00ED33F1" w:rsidP="000A7CAF">
            <w:pPr>
              <w:widowControl/>
              <w:spacing w:after="160" w:line="259" w:lineRule="auto"/>
              <w:rPr>
                <w:rFonts w:asciiTheme="minorHAnsi" w:eastAsiaTheme="minorHAnsi" w:hAnsiTheme="minorHAnsi" w:cstheme="minorBidi"/>
                <w:kern w:val="2"/>
                <w:lang w:eastAsia="en-US"/>
                <w14:ligatures w14:val="standardContextual"/>
              </w:rPr>
            </w:pPr>
            <w:r w:rsidRPr="00ED33F1">
              <w:rPr>
                <w:rFonts w:asciiTheme="minorHAnsi" w:eastAsiaTheme="minorHAnsi" w:hAnsiTheme="minorHAnsi" w:cstheme="minorBidi"/>
                <w:kern w:val="2"/>
                <w:lang w:eastAsia="en-US"/>
                <w14:ligatures w14:val="standardContextual"/>
              </w:rPr>
              <w:t>1. Open application</w:t>
            </w:r>
            <w:r>
              <w:rPr>
                <w:rFonts w:asciiTheme="minorHAnsi" w:eastAsiaTheme="minorHAnsi" w:hAnsiTheme="minorHAnsi" w:cstheme="minorBidi"/>
                <w:kern w:val="2"/>
                <w:lang w:eastAsia="en-US"/>
                <w14:ligatures w14:val="standardContextual"/>
              </w:rPr>
              <w:t xml:space="preserve">  </w:t>
            </w:r>
            <w:r w:rsidRPr="00ED33F1">
              <w:rPr>
                <w:rFonts w:asciiTheme="minorHAnsi" w:eastAsiaTheme="minorHAnsi" w:hAnsiTheme="minorHAnsi" w:cstheme="minorBidi"/>
                <w:kern w:val="2"/>
                <w:lang w:eastAsia="en-US"/>
                <w14:ligatures w14:val="standardContextual"/>
              </w:rPr>
              <w:t xml:space="preserve"> 2. Load dataset </w:t>
            </w:r>
            <w:r>
              <w:rPr>
                <w:rFonts w:asciiTheme="minorHAnsi" w:eastAsiaTheme="minorHAnsi" w:hAnsiTheme="minorHAnsi" w:cstheme="minorBidi"/>
                <w:kern w:val="2"/>
                <w:lang w:eastAsia="en-US"/>
                <w14:ligatures w14:val="standardContextual"/>
              </w:rPr>
              <w:t xml:space="preserve">          </w:t>
            </w:r>
            <w:r w:rsidRPr="00ED33F1">
              <w:rPr>
                <w:rFonts w:asciiTheme="minorHAnsi" w:eastAsiaTheme="minorHAnsi" w:hAnsiTheme="minorHAnsi" w:cstheme="minorBidi"/>
                <w:kern w:val="2"/>
                <w:lang w:eastAsia="en-US"/>
                <w14:ligatures w14:val="standardContextual"/>
              </w:rPr>
              <w:t>3. Check table view</w:t>
            </w:r>
          </w:p>
        </w:tc>
        <w:tc>
          <w:tcPr>
            <w:tcW w:w="1276" w:type="dxa"/>
          </w:tcPr>
          <w:p w14:paraId="2C0B81E8" w14:textId="1E2DDD1C" w:rsidR="000A7CAF" w:rsidRPr="000A7CAF" w:rsidRDefault="004A5E5E" w:rsidP="000A7CAF">
            <w:pPr>
              <w:widowControl/>
              <w:spacing w:after="160" w:line="259" w:lineRule="auto"/>
              <w:rPr>
                <w:rFonts w:asciiTheme="minorHAnsi" w:eastAsiaTheme="minorHAnsi" w:hAnsiTheme="minorHAnsi" w:cstheme="minorBidi"/>
                <w:kern w:val="2"/>
                <w:lang w:eastAsia="en-US"/>
                <w14:ligatures w14:val="standardContextual"/>
              </w:rPr>
            </w:pPr>
            <w:r w:rsidRPr="004A5E5E">
              <w:rPr>
                <w:rFonts w:asciiTheme="minorHAnsi" w:eastAsiaTheme="minorHAnsi" w:hAnsiTheme="minorHAnsi" w:cstheme="minorBidi"/>
                <w:kern w:val="2"/>
                <w:lang w:eastAsia="en-US"/>
                <w14:ligatures w14:val="standardContextual"/>
              </w:rPr>
              <w:t>Dataset should load successfully without errors</w:t>
            </w:r>
          </w:p>
        </w:tc>
        <w:tc>
          <w:tcPr>
            <w:tcW w:w="1275" w:type="dxa"/>
          </w:tcPr>
          <w:p w14:paraId="50837546" w14:textId="1AB7E692" w:rsidR="000A7CAF" w:rsidRPr="000A7CAF" w:rsidRDefault="004A5E5E" w:rsidP="000A7CAF">
            <w:pPr>
              <w:widowControl/>
              <w:spacing w:after="160" w:line="259" w:lineRule="auto"/>
              <w:rPr>
                <w:rFonts w:asciiTheme="minorHAnsi" w:eastAsiaTheme="minorHAnsi" w:hAnsiTheme="minorHAnsi" w:cstheme="minorBidi"/>
                <w:kern w:val="2"/>
                <w:lang w:eastAsia="en-US"/>
                <w14:ligatures w14:val="standardContextual"/>
              </w:rPr>
            </w:pPr>
            <w:r w:rsidRPr="004A5E5E">
              <w:rPr>
                <w:rFonts w:asciiTheme="minorHAnsi" w:eastAsiaTheme="minorHAnsi" w:hAnsiTheme="minorHAnsi" w:cstheme="minorBidi"/>
                <w:kern w:val="2"/>
                <w:lang w:eastAsia="en-US"/>
                <w14:ligatures w14:val="standardContextual"/>
              </w:rPr>
              <w:t>Dataset loaded correctly</w:t>
            </w:r>
          </w:p>
        </w:tc>
        <w:tc>
          <w:tcPr>
            <w:tcW w:w="1276" w:type="dxa"/>
          </w:tcPr>
          <w:p w14:paraId="5E36F005" w14:textId="17D63CD6" w:rsidR="000A7CAF" w:rsidRPr="000A7CAF" w:rsidRDefault="004A5E5E" w:rsidP="000A7CAF">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Pass</w:t>
            </w:r>
          </w:p>
        </w:tc>
      </w:tr>
      <w:tr w:rsidR="00C415A7" w14:paraId="5B44B74F" w14:textId="77777777" w:rsidTr="00C415A7">
        <w:tc>
          <w:tcPr>
            <w:tcW w:w="1285" w:type="dxa"/>
          </w:tcPr>
          <w:p w14:paraId="1767E47A" w14:textId="52EBC43A"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TC-002</w:t>
            </w:r>
          </w:p>
        </w:tc>
        <w:tc>
          <w:tcPr>
            <w:tcW w:w="1285" w:type="dxa"/>
          </w:tcPr>
          <w:p w14:paraId="07B4E155" w14:textId="2EB858C7"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Verify data preprocessi</w:t>
            </w:r>
            <w:r>
              <w:rPr>
                <w:rFonts w:asciiTheme="minorHAnsi" w:hAnsiTheme="minorHAnsi" w:cstheme="minorHAnsi"/>
                <w:color w:val="1F1F1F"/>
              </w:rPr>
              <w:t>-</w:t>
            </w:r>
            <w:r w:rsidRPr="004A5E5E">
              <w:rPr>
                <w:rFonts w:asciiTheme="minorHAnsi" w:hAnsiTheme="minorHAnsi" w:cstheme="minorHAnsi"/>
                <w:color w:val="1F1F1F"/>
              </w:rPr>
              <w:t>ng</w:t>
            </w:r>
          </w:p>
        </w:tc>
        <w:tc>
          <w:tcPr>
            <w:tcW w:w="2245" w:type="dxa"/>
          </w:tcPr>
          <w:p w14:paraId="41353885" w14:textId="36AF5EEF"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1. Load dataset</w:t>
            </w:r>
            <w:r>
              <w:rPr>
                <w:rFonts w:asciiTheme="minorHAnsi" w:hAnsiTheme="minorHAnsi" w:cstheme="minorHAnsi"/>
                <w:color w:val="1F1F1F"/>
              </w:rPr>
              <w:t xml:space="preserve">         </w:t>
            </w:r>
            <w:r w:rsidRPr="004A5E5E">
              <w:rPr>
                <w:rFonts w:asciiTheme="minorHAnsi" w:hAnsiTheme="minorHAnsi" w:cstheme="minorHAnsi"/>
                <w:color w:val="1F1F1F"/>
              </w:rPr>
              <w:t xml:space="preserve"> 2. Check null values</w:t>
            </w:r>
            <w:r>
              <w:rPr>
                <w:rFonts w:asciiTheme="minorHAnsi" w:hAnsiTheme="minorHAnsi" w:cstheme="minorHAnsi"/>
                <w:color w:val="1F1F1F"/>
              </w:rPr>
              <w:t xml:space="preserve">  </w:t>
            </w:r>
            <w:r w:rsidRPr="004A5E5E">
              <w:rPr>
                <w:rFonts w:asciiTheme="minorHAnsi" w:hAnsiTheme="minorHAnsi" w:cstheme="minorHAnsi"/>
                <w:color w:val="1F1F1F"/>
              </w:rPr>
              <w:t xml:space="preserve"> 3. Apply cleaning</w:t>
            </w:r>
          </w:p>
        </w:tc>
        <w:tc>
          <w:tcPr>
            <w:tcW w:w="1276" w:type="dxa"/>
          </w:tcPr>
          <w:p w14:paraId="31C61A76" w14:textId="515DFAA5"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Missing values should be handled</w:t>
            </w:r>
          </w:p>
        </w:tc>
        <w:tc>
          <w:tcPr>
            <w:tcW w:w="1275" w:type="dxa"/>
          </w:tcPr>
          <w:p w14:paraId="17F1FA09" w14:textId="09748DDF"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Null values removed properly</w:t>
            </w:r>
          </w:p>
        </w:tc>
        <w:tc>
          <w:tcPr>
            <w:tcW w:w="1276" w:type="dxa"/>
          </w:tcPr>
          <w:p w14:paraId="3911E497" w14:textId="334C3A31" w:rsidR="00C415A7"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Pass</w:t>
            </w:r>
          </w:p>
        </w:tc>
      </w:tr>
      <w:tr w:rsidR="00ED33F1" w14:paraId="4FEC2208" w14:textId="77777777" w:rsidTr="00C415A7">
        <w:tc>
          <w:tcPr>
            <w:tcW w:w="1285" w:type="dxa"/>
          </w:tcPr>
          <w:p w14:paraId="475B3FCD" w14:textId="2EC5970F" w:rsidR="00ED33F1" w:rsidRDefault="004A5E5E">
            <w:pPr>
              <w:spacing w:before="240" w:after="240"/>
              <w:rPr>
                <w:color w:val="1F1F1F"/>
              </w:rPr>
            </w:pPr>
            <w:r w:rsidRPr="004A5E5E">
              <w:rPr>
                <w:rFonts w:asciiTheme="minorHAnsi" w:hAnsiTheme="minorHAnsi" w:cstheme="minorHAnsi"/>
                <w:color w:val="1F1F1F"/>
              </w:rPr>
              <w:t>TC-00</w:t>
            </w:r>
            <w:r>
              <w:rPr>
                <w:rFonts w:asciiTheme="minorHAnsi" w:hAnsiTheme="minorHAnsi" w:cstheme="minorHAnsi"/>
                <w:color w:val="1F1F1F"/>
              </w:rPr>
              <w:t>3</w:t>
            </w:r>
          </w:p>
        </w:tc>
        <w:tc>
          <w:tcPr>
            <w:tcW w:w="1285" w:type="dxa"/>
          </w:tcPr>
          <w:p w14:paraId="12AB66EE" w14:textId="54E7263A"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Verify rainfall prediction</w:t>
            </w:r>
          </w:p>
        </w:tc>
        <w:tc>
          <w:tcPr>
            <w:tcW w:w="2245" w:type="dxa"/>
          </w:tcPr>
          <w:p w14:paraId="54986890" w14:textId="4541A7B6"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1. Enter weather inputs</w:t>
            </w:r>
            <w:r>
              <w:rPr>
                <w:rFonts w:asciiTheme="minorHAnsi" w:hAnsiTheme="minorHAnsi" w:cstheme="minorHAnsi"/>
                <w:color w:val="1F1F1F"/>
              </w:rPr>
              <w:t xml:space="preserve">                          </w:t>
            </w:r>
            <w:r w:rsidRPr="004A5E5E">
              <w:rPr>
                <w:rFonts w:asciiTheme="minorHAnsi" w:hAnsiTheme="minorHAnsi" w:cstheme="minorHAnsi"/>
                <w:color w:val="1F1F1F"/>
              </w:rPr>
              <w:t xml:space="preserve"> 2. Click Predict </w:t>
            </w:r>
            <w:r>
              <w:rPr>
                <w:rFonts w:asciiTheme="minorHAnsi" w:hAnsiTheme="minorHAnsi" w:cstheme="minorHAnsi"/>
                <w:color w:val="1F1F1F"/>
              </w:rPr>
              <w:t xml:space="preserve">           </w:t>
            </w:r>
            <w:r w:rsidRPr="004A5E5E">
              <w:rPr>
                <w:rFonts w:asciiTheme="minorHAnsi" w:hAnsiTheme="minorHAnsi" w:cstheme="minorHAnsi"/>
                <w:color w:val="1F1F1F"/>
              </w:rPr>
              <w:t>3. View result</w:t>
            </w:r>
          </w:p>
        </w:tc>
        <w:tc>
          <w:tcPr>
            <w:tcW w:w="1276" w:type="dxa"/>
          </w:tcPr>
          <w:p w14:paraId="75F04DAD" w14:textId="15F60F5B"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System should display Rain/No Rain</w:t>
            </w:r>
          </w:p>
        </w:tc>
        <w:tc>
          <w:tcPr>
            <w:tcW w:w="1275" w:type="dxa"/>
          </w:tcPr>
          <w:p w14:paraId="1EE0DF3C" w14:textId="488254C2"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Correct prediction displayed</w:t>
            </w:r>
          </w:p>
        </w:tc>
        <w:tc>
          <w:tcPr>
            <w:tcW w:w="1276" w:type="dxa"/>
          </w:tcPr>
          <w:p w14:paraId="33E0BE2A" w14:textId="3694A2B3" w:rsidR="00ED33F1" w:rsidRPr="004A5E5E" w:rsidRDefault="004A5E5E">
            <w:pPr>
              <w:spacing w:before="240" w:after="240"/>
              <w:rPr>
                <w:rFonts w:asciiTheme="minorHAnsi" w:hAnsiTheme="minorHAnsi" w:cstheme="minorHAnsi"/>
                <w:color w:val="1F1F1F"/>
              </w:rPr>
            </w:pPr>
            <w:r>
              <w:rPr>
                <w:rFonts w:asciiTheme="minorHAnsi" w:hAnsiTheme="minorHAnsi" w:cstheme="minorHAnsi"/>
                <w:color w:val="1F1F1F"/>
              </w:rPr>
              <w:t>P</w:t>
            </w:r>
            <w:r w:rsidRPr="004A5E5E">
              <w:rPr>
                <w:rFonts w:asciiTheme="minorHAnsi" w:hAnsiTheme="minorHAnsi" w:cstheme="minorHAnsi"/>
                <w:color w:val="1F1F1F"/>
              </w:rPr>
              <w:t>ass</w:t>
            </w:r>
          </w:p>
        </w:tc>
      </w:tr>
      <w:tr w:rsidR="00ED33F1" w14:paraId="0F785EC4" w14:textId="77777777" w:rsidTr="00C415A7">
        <w:tc>
          <w:tcPr>
            <w:tcW w:w="1285" w:type="dxa"/>
          </w:tcPr>
          <w:p w14:paraId="600001F6" w14:textId="6CBDF106" w:rsidR="00ED33F1" w:rsidRDefault="004A5E5E">
            <w:pPr>
              <w:spacing w:before="240" w:after="240"/>
              <w:rPr>
                <w:color w:val="1F1F1F"/>
              </w:rPr>
            </w:pPr>
            <w:r w:rsidRPr="004A5E5E">
              <w:rPr>
                <w:rFonts w:asciiTheme="minorHAnsi" w:hAnsiTheme="minorHAnsi" w:cstheme="minorHAnsi"/>
                <w:color w:val="1F1F1F"/>
              </w:rPr>
              <w:t>TC-00</w:t>
            </w:r>
            <w:r>
              <w:rPr>
                <w:rFonts w:asciiTheme="minorHAnsi" w:hAnsiTheme="minorHAnsi" w:cstheme="minorHAnsi"/>
                <w:color w:val="1F1F1F"/>
              </w:rPr>
              <w:t>4</w:t>
            </w:r>
          </w:p>
        </w:tc>
        <w:tc>
          <w:tcPr>
            <w:tcW w:w="1285" w:type="dxa"/>
          </w:tcPr>
          <w:p w14:paraId="7B5830FA" w14:textId="5A76D758"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Verify filters functionality</w:t>
            </w:r>
          </w:p>
        </w:tc>
        <w:tc>
          <w:tcPr>
            <w:tcW w:w="2245" w:type="dxa"/>
          </w:tcPr>
          <w:p w14:paraId="015BD545" w14:textId="5AE26D2B"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 xml:space="preserve">1. Select Location filter </w:t>
            </w:r>
            <w:r>
              <w:rPr>
                <w:rFonts w:asciiTheme="minorHAnsi" w:hAnsiTheme="minorHAnsi" w:cstheme="minorHAnsi"/>
                <w:color w:val="1F1F1F"/>
              </w:rPr>
              <w:t xml:space="preserve">                            </w:t>
            </w:r>
            <w:r w:rsidRPr="004A5E5E">
              <w:rPr>
                <w:rFonts w:asciiTheme="minorHAnsi" w:hAnsiTheme="minorHAnsi" w:cstheme="minorHAnsi"/>
                <w:color w:val="1F1F1F"/>
              </w:rPr>
              <w:t>2. Change Date range</w:t>
            </w:r>
          </w:p>
        </w:tc>
        <w:tc>
          <w:tcPr>
            <w:tcW w:w="1276" w:type="dxa"/>
          </w:tcPr>
          <w:p w14:paraId="3B1161A7" w14:textId="2614A38E"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Dashboard visuals should update</w:t>
            </w:r>
          </w:p>
        </w:tc>
        <w:tc>
          <w:tcPr>
            <w:tcW w:w="1275" w:type="dxa"/>
          </w:tcPr>
          <w:p w14:paraId="24DC163E" w14:textId="03931F22"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Graphs updated correctly</w:t>
            </w:r>
          </w:p>
        </w:tc>
        <w:tc>
          <w:tcPr>
            <w:tcW w:w="1276" w:type="dxa"/>
          </w:tcPr>
          <w:p w14:paraId="2A4E0DE9" w14:textId="43464A6E"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Pass</w:t>
            </w:r>
          </w:p>
        </w:tc>
      </w:tr>
      <w:tr w:rsidR="00ED33F1" w14:paraId="158120D6" w14:textId="77777777" w:rsidTr="00C415A7">
        <w:tc>
          <w:tcPr>
            <w:tcW w:w="1285" w:type="dxa"/>
          </w:tcPr>
          <w:p w14:paraId="3070CA2E" w14:textId="663977F0" w:rsidR="00ED33F1" w:rsidRDefault="004A5E5E">
            <w:pPr>
              <w:spacing w:before="240" w:after="240"/>
              <w:rPr>
                <w:color w:val="1F1F1F"/>
              </w:rPr>
            </w:pPr>
            <w:r w:rsidRPr="004A5E5E">
              <w:rPr>
                <w:rFonts w:asciiTheme="minorHAnsi" w:hAnsiTheme="minorHAnsi" w:cstheme="minorHAnsi"/>
                <w:color w:val="1F1F1F"/>
              </w:rPr>
              <w:t>TC-00</w:t>
            </w:r>
            <w:r>
              <w:rPr>
                <w:rFonts w:asciiTheme="minorHAnsi" w:hAnsiTheme="minorHAnsi" w:cstheme="minorHAnsi"/>
                <w:color w:val="1F1F1F"/>
              </w:rPr>
              <w:t>5</w:t>
            </w:r>
          </w:p>
        </w:tc>
        <w:tc>
          <w:tcPr>
            <w:tcW w:w="1285" w:type="dxa"/>
          </w:tcPr>
          <w:p w14:paraId="7209263E" w14:textId="7AE6770A"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Verify accuracy display</w:t>
            </w:r>
          </w:p>
        </w:tc>
        <w:tc>
          <w:tcPr>
            <w:tcW w:w="2245" w:type="dxa"/>
          </w:tcPr>
          <w:p w14:paraId="640D0910" w14:textId="1B1EE72C"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 xml:space="preserve">1. Run model </w:t>
            </w:r>
            <w:r>
              <w:rPr>
                <w:rFonts w:asciiTheme="minorHAnsi" w:hAnsiTheme="minorHAnsi" w:cstheme="minorHAnsi"/>
                <w:color w:val="1F1F1F"/>
              </w:rPr>
              <w:t xml:space="preserve">             </w:t>
            </w:r>
            <w:r w:rsidRPr="004A5E5E">
              <w:rPr>
                <w:rFonts w:asciiTheme="minorHAnsi" w:hAnsiTheme="minorHAnsi" w:cstheme="minorHAnsi"/>
                <w:color w:val="1F1F1F"/>
              </w:rPr>
              <w:t>2. View performance metrics</w:t>
            </w:r>
          </w:p>
        </w:tc>
        <w:tc>
          <w:tcPr>
            <w:tcW w:w="1276" w:type="dxa"/>
          </w:tcPr>
          <w:p w14:paraId="6321A46B" w14:textId="6B309733"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Accuracy and confusion matrix should be shown</w:t>
            </w:r>
          </w:p>
        </w:tc>
        <w:tc>
          <w:tcPr>
            <w:tcW w:w="1275" w:type="dxa"/>
          </w:tcPr>
          <w:p w14:paraId="1CAD9582" w14:textId="0B94737F" w:rsidR="00ED33F1" w:rsidRPr="004A5E5E" w:rsidRDefault="004A5E5E">
            <w:pPr>
              <w:spacing w:before="240" w:after="240"/>
              <w:rPr>
                <w:rFonts w:asciiTheme="minorHAnsi" w:hAnsiTheme="minorHAnsi" w:cstheme="minorHAnsi"/>
                <w:color w:val="1F1F1F"/>
              </w:rPr>
            </w:pPr>
            <w:r w:rsidRPr="004A5E5E">
              <w:rPr>
                <w:rFonts w:asciiTheme="minorHAnsi" w:hAnsiTheme="minorHAnsi" w:cstheme="minorHAnsi"/>
                <w:color w:val="1F1F1F"/>
              </w:rPr>
              <w:t>Metrics displayed correctly</w:t>
            </w:r>
          </w:p>
        </w:tc>
        <w:tc>
          <w:tcPr>
            <w:tcW w:w="1276" w:type="dxa"/>
          </w:tcPr>
          <w:p w14:paraId="4A4D60A3" w14:textId="18D17D64" w:rsidR="00ED33F1" w:rsidRPr="004A5E5E" w:rsidRDefault="004A5E5E">
            <w:pPr>
              <w:spacing w:before="240" w:after="240"/>
              <w:rPr>
                <w:rFonts w:asciiTheme="minorHAnsi" w:hAnsiTheme="minorHAnsi" w:cstheme="minorHAnsi"/>
                <w:color w:val="1F1F1F"/>
              </w:rPr>
            </w:pPr>
            <w:r>
              <w:rPr>
                <w:rFonts w:asciiTheme="minorHAnsi" w:hAnsiTheme="minorHAnsi" w:cstheme="minorHAnsi"/>
                <w:color w:val="1F1F1F"/>
              </w:rPr>
              <w:t>Pass</w:t>
            </w:r>
          </w:p>
        </w:tc>
      </w:tr>
    </w:tbl>
    <w:p w14:paraId="3D148930" w14:textId="77777777" w:rsidR="00C415A7" w:rsidRDefault="00C415A7" w:rsidP="00C415A7">
      <w:pPr>
        <w:rPr>
          <w:b/>
          <w:bCs/>
        </w:rPr>
      </w:pPr>
    </w:p>
    <w:p w14:paraId="08EFCB16" w14:textId="77777777" w:rsidR="004A5E5E" w:rsidRDefault="004A5E5E" w:rsidP="00C415A7">
      <w:pPr>
        <w:rPr>
          <w:b/>
          <w:bCs/>
        </w:rPr>
      </w:pPr>
    </w:p>
    <w:p w14:paraId="5083A38F" w14:textId="77777777" w:rsidR="004A5E5E" w:rsidRDefault="004A5E5E" w:rsidP="00C415A7">
      <w:pPr>
        <w:rPr>
          <w:b/>
          <w:bCs/>
        </w:rPr>
      </w:pPr>
    </w:p>
    <w:p w14:paraId="13DD3A66" w14:textId="77777777" w:rsidR="004A5E5E" w:rsidRDefault="004A5E5E" w:rsidP="00C415A7">
      <w:pPr>
        <w:rPr>
          <w:b/>
          <w:bCs/>
        </w:rPr>
      </w:pPr>
    </w:p>
    <w:p w14:paraId="4F5D7BE3" w14:textId="77777777" w:rsidR="004A5E5E" w:rsidRPr="00C415A7" w:rsidRDefault="004A5E5E" w:rsidP="00C415A7">
      <w:pPr>
        <w:rPr>
          <w:b/>
          <w:bCs/>
        </w:rPr>
      </w:pPr>
    </w:p>
    <w:p w14:paraId="5A9DC8E7" w14:textId="77777777" w:rsidR="00C415A7" w:rsidRPr="000A7CAF" w:rsidRDefault="00C415A7" w:rsidP="00C415A7">
      <w:pPr>
        <w:rPr>
          <w:b/>
          <w:bCs/>
        </w:rPr>
      </w:pPr>
      <w:r w:rsidRPr="000A7CAF">
        <w:rPr>
          <w:b/>
          <w:bCs/>
        </w:rPr>
        <w:lastRenderedPageBreak/>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802351">
        <w:trPr>
          <w:trHeight w:val="1338"/>
        </w:trPr>
        <w:tc>
          <w:tcPr>
            <w:tcW w:w="1129" w:type="dxa"/>
          </w:tcPr>
          <w:p w14:paraId="04C8F24D" w14:textId="109E3CA9" w:rsidR="00C415A7" w:rsidRPr="00802351" w:rsidRDefault="00802351" w:rsidP="000A7CAF">
            <w:pPr>
              <w:widowControl/>
              <w:spacing w:after="160" w:line="259" w:lineRule="auto"/>
              <w:rPr>
                <w:rFonts w:asciiTheme="minorHAnsi" w:eastAsiaTheme="minorHAnsi" w:hAnsiTheme="minorHAnsi" w:cstheme="minorHAnsi"/>
                <w:kern w:val="2"/>
                <w:lang w:eastAsia="en-US"/>
                <w14:ligatures w14:val="standardContextual"/>
              </w:rPr>
            </w:pPr>
            <w:r w:rsidRPr="00802351">
              <w:rPr>
                <w:rFonts w:asciiTheme="minorHAnsi" w:eastAsiaTheme="minorHAnsi" w:hAnsiTheme="minorHAnsi" w:cstheme="minorHAnsi"/>
                <w:kern w:val="2"/>
                <w:lang w:eastAsia="en-US"/>
                <w14:ligatures w14:val="standardContextual"/>
              </w:rPr>
              <w:t>BG-001</w:t>
            </w:r>
          </w:p>
        </w:tc>
        <w:tc>
          <w:tcPr>
            <w:tcW w:w="1441" w:type="dxa"/>
          </w:tcPr>
          <w:tbl>
            <w:tblPr>
              <w:tblW w:w="3316" w:type="dxa"/>
              <w:tblCellSpacing w:w="15" w:type="dxa"/>
              <w:tblCellMar>
                <w:top w:w="15" w:type="dxa"/>
                <w:left w:w="15" w:type="dxa"/>
                <w:bottom w:w="15" w:type="dxa"/>
                <w:right w:w="15" w:type="dxa"/>
              </w:tblCellMar>
              <w:tblLook w:val="04A0" w:firstRow="1" w:lastRow="0" w:firstColumn="1" w:lastColumn="0" w:noHBand="0" w:noVBand="1"/>
            </w:tblPr>
            <w:tblGrid>
              <w:gridCol w:w="145"/>
              <w:gridCol w:w="3171"/>
            </w:tblGrid>
            <w:tr w:rsidR="00802351" w:rsidRPr="00802351" w14:paraId="7F450398" w14:textId="77777777" w:rsidTr="00802351">
              <w:trPr>
                <w:gridAfter w:val="1"/>
                <w:wAfter w:w="3126" w:type="dxa"/>
                <w:tblCellSpacing w:w="15" w:type="dxa"/>
              </w:trPr>
              <w:tc>
                <w:tcPr>
                  <w:tcW w:w="100" w:type="dxa"/>
                  <w:vAlign w:val="center"/>
                  <w:hideMark/>
                </w:tcPr>
                <w:p w14:paraId="3319C91C" w14:textId="77777777" w:rsidR="00802351" w:rsidRPr="00802351" w:rsidRDefault="00802351" w:rsidP="00802351">
                  <w:pPr>
                    <w:framePr w:hSpace="180" w:vSpace="180" w:wrap="around" w:vAnchor="text" w:hAnchor="text" w:x="90"/>
                    <w:widowControl w:val="0"/>
                    <w:spacing w:after="0" w:line="240" w:lineRule="auto"/>
                    <w:rPr>
                      <w:rFonts w:cstheme="minorHAnsi"/>
                    </w:rPr>
                  </w:pPr>
                </w:p>
              </w:tc>
            </w:tr>
            <w:tr w:rsidR="00802351" w:rsidRPr="00802351" w14:paraId="604BE4A5" w14:textId="77777777" w:rsidTr="00802351">
              <w:trPr>
                <w:tblCellSpacing w:w="15" w:type="dxa"/>
              </w:trPr>
              <w:tc>
                <w:tcPr>
                  <w:tcW w:w="3256" w:type="dxa"/>
                  <w:gridSpan w:val="2"/>
                  <w:vAlign w:val="center"/>
                  <w:hideMark/>
                </w:tcPr>
                <w:p w14:paraId="0D5E6E7C" w14:textId="77777777" w:rsidR="00802351" w:rsidRPr="00802351" w:rsidRDefault="00802351" w:rsidP="00802351">
                  <w:pPr>
                    <w:framePr w:hSpace="180" w:vSpace="180" w:wrap="around" w:vAnchor="text" w:hAnchor="text" w:x="90"/>
                    <w:rPr>
                      <w:rFonts w:eastAsia="Arial" w:cstheme="minorHAnsi"/>
                      <w:kern w:val="0"/>
                      <w:lang w:eastAsia="en-IN"/>
                      <w14:ligatures w14:val="none"/>
                    </w:rPr>
                  </w:pPr>
                  <w:r w:rsidRPr="00802351">
                    <w:rPr>
                      <w:rFonts w:eastAsia="Arial" w:cstheme="minorHAnsi"/>
                      <w:kern w:val="0"/>
                      <w:lang w:eastAsia="en-IN"/>
                      <w14:ligatures w14:val="none"/>
                    </w:rPr>
                    <w:t>Initial delay</w:t>
                  </w:r>
                </w:p>
                <w:p w14:paraId="65206E7A" w14:textId="77777777" w:rsidR="00802351" w:rsidRPr="00802351" w:rsidRDefault="00802351" w:rsidP="00802351">
                  <w:pPr>
                    <w:framePr w:hSpace="180" w:vSpace="180" w:wrap="around" w:vAnchor="text" w:hAnchor="text" w:x="90"/>
                    <w:rPr>
                      <w:rFonts w:eastAsia="Arial" w:cstheme="minorHAnsi"/>
                      <w:kern w:val="0"/>
                      <w:lang w:eastAsia="en-IN"/>
                      <w14:ligatures w14:val="none"/>
                    </w:rPr>
                  </w:pPr>
                  <w:r w:rsidRPr="00802351">
                    <w:rPr>
                      <w:rFonts w:eastAsia="Arial" w:cstheme="minorHAnsi"/>
                      <w:kern w:val="0"/>
                      <w:lang w:eastAsia="en-IN"/>
                      <w14:ligatures w14:val="none"/>
                    </w:rPr>
                    <w:t xml:space="preserve"> in loading </w:t>
                  </w:r>
                </w:p>
                <w:p w14:paraId="761A0C04" w14:textId="7AC14FD4" w:rsidR="00802351" w:rsidRPr="00802351" w:rsidRDefault="00802351" w:rsidP="00802351">
                  <w:pPr>
                    <w:framePr w:hSpace="180" w:vSpace="180" w:wrap="around" w:vAnchor="text" w:hAnchor="text" w:x="90"/>
                    <w:rPr>
                      <w:rFonts w:eastAsia="Arial" w:cstheme="minorHAnsi"/>
                      <w:kern w:val="0"/>
                      <w:lang w:eastAsia="en-IN"/>
                      <w14:ligatures w14:val="none"/>
                    </w:rPr>
                  </w:pPr>
                  <w:r w:rsidRPr="00802351">
                    <w:rPr>
                      <w:rFonts w:eastAsia="Arial" w:cstheme="minorHAnsi"/>
                      <w:kern w:val="0"/>
                      <w:lang w:eastAsia="en-IN"/>
                      <w14:ligatures w14:val="none"/>
                    </w:rPr>
                    <w:t>dashboard</w:t>
                  </w:r>
                </w:p>
              </w:tc>
            </w:tr>
          </w:tbl>
          <w:p w14:paraId="15A7E8EA" w14:textId="77777777" w:rsidR="00802351" w:rsidRPr="00802351" w:rsidRDefault="00802351" w:rsidP="00802351">
            <w:pPr>
              <w:rPr>
                <w:rFonts w:asciiTheme="minorHAnsi" w:hAnsiTheme="minorHAnsi"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tblGrid>
            <w:tr w:rsidR="00802351" w:rsidRPr="00802351" w14:paraId="22F0B43C" w14:textId="77777777">
              <w:trPr>
                <w:tblCellSpacing w:w="15" w:type="dxa"/>
              </w:trPr>
              <w:tc>
                <w:tcPr>
                  <w:tcW w:w="3256" w:type="dxa"/>
                  <w:vAlign w:val="center"/>
                  <w:hideMark/>
                </w:tcPr>
                <w:p w14:paraId="659F14E0" w14:textId="3BE1F7E6" w:rsidR="00802351" w:rsidRPr="00802351" w:rsidRDefault="00802351" w:rsidP="00802351">
                  <w:pPr>
                    <w:framePr w:hSpace="180" w:vSpace="180" w:wrap="around" w:vAnchor="text" w:hAnchor="text" w:x="90"/>
                    <w:widowControl w:val="0"/>
                    <w:spacing w:after="0" w:line="240" w:lineRule="auto"/>
                    <w:rPr>
                      <w:rFonts w:cstheme="minorHAnsi"/>
                    </w:rPr>
                  </w:pPr>
                </w:p>
              </w:tc>
            </w:tr>
          </w:tbl>
          <w:p w14:paraId="2C04183D" w14:textId="394061AC" w:rsidR="00C415A7" w:rsidRPr="00802351" w:rsidRDefault="00C415A7" w:rsidP="004A5E5E">
            <w:pPr>
              <w:rPr>
                <w:rFonts w:asciiTheme="minorHAnsi" w:eastAsiaTheme="minorHAnsi" w:hAnsiTheme="minorHAnsi" w:cstheme="minorHAnsi"/>
                <w:kern w:val="2"/>
                <w:lang w:eastAsia="en-US"/>
                <w14:ligatures w14:val="standardContextual"/>
              </w:rPr>
            </w:pPr>
          </w:p>
        </w:tc>
        <w:tc>
          <w:tcPr>
            <w:tcW w:w="2245" w:type="dxa"/>
          </w:tcPr>
          <w:p w14:paraId="3422B2B4" w14:textId="122AF091" w:rsidR="00C415A7" w:rsidRPr="00802351" w:rsidRDefault="00802351" w:rsidP="000A7CAF">
            <w:pPr>
              <w:widowControl/>
              <w:spacing w:after="160" w:line="259" w:lineRule="auto"/>
              <w:rPr>
                <w:rFonts w:asciiTheme="minorHAnsi" w:eastAsiaTheme="minorHAnsi" w:hAnsiTheme="minorHAnsi" w:cstheme="minorHAnsi"/>
                <w:kern w:val="2"/>
                <w:lang w:eastAsia="en-US"/>
                <w14:ligatures w14:val="standardContextual"/>
              </w:rPr>
            </w:pPr>
            <w:r w:rsidRPr="00802351">
              <w:rPr>
                <w:rFonts w:asciiTheme="minorHAnsi" w:eastAsiaTheme="minorHAnsi" w:hAnsiTheme="minorHAnsi" w:cstheme="minorHAnsi"/>
                <w:kern w:val="2"/>
                <w:lang w:eastAsia="en-US"/>
                <w14:ligatures w14:val="standardContextual"/>
              </w:rPr>
              <w:t>1. Open dashboard    2. Apply multiple filters</w:t>
            </w:r>
          </w:p>
        </w:tc>
        <w:tc>
          <w:tcPr>
            <w:tcW w:w="1276" w:type="dxa"/>
          </w:tcPr>
          <w:p w14:paraId="322E755D" w14:textId="788BBD00" w:rsidR="00C415A7" w:rsidRPr="00802351" w:rsidRDefault="00802351" w:rsidP="000A7CAF">
            <w:pPr>
              <w:widowControl/>
              <w:spacing w:after="160" w:line="259" w:lineRule="auto"/>
              <w:rPr>
                <w:rFonts w:asciiTheme="minorHAnsi" w:eastAsiaTheme="minorHAnsi" w:hAnsiTheme="minorHAnsi" w:cstheme="minorHAnsi"/>
                <w:kern w:val="2"/>
                <w:lang w:eastAsia="en-US"/>
                <w14:ligatures w14:val="standardContextual"/>
              </w:rPr>
            </w:pPr>
            <w:r w:rsidRPr="00802351">
              <w:rPr>
                <w:rFonts w:asciiTheme="minorHAnsi" w:eastAsiaTheme="minorHAnsi" w:hAnsiTheme="minorHAnsi" w:cstheme="minorHAnsi"/>
                <w:kern w:val="2"/>
                <w:lang w:eastAsia="en-US"/>
                <w14:ligatures w14:val="standardContextual"/>
              </w:rPr>
              <w:t>Medium</w:t>
            </w:r>
          </w:p>
        </w:tc>
        <w:tc>
          <w:tcPr>
            <w:tcW w:w="1134" w:type="dxa"/>
          </w:tcPr>
          <w:p w14:paraId="3B593FAF" w14:textId="75A46D75" w:rsidR="00C415A7" w:rsidRPr="00802351" w:rsidRDefault="00802351" w:rsidP="000A7CAF">
            <w:pPr>
              <w:widowControl/>
              <w:spacing w:after="160" w:line="259" w:lineRule="auto"/>
              <w:rPr>
                <w:rFonts w:asciiTheme="minorHAnsi" w:eastAsiaTheme="minorHAnsi" w:hAnsiTheme="minorHAnsi" w:cstheme="minorHAnsi"/>
                <w:kern w:val="2"/>
                <w:lang w:eastAsia="en-US"/>
                <w14:ligatures w14:val="standardContextual"/>
              </w:rPr>
            </w:pPr>
            <w:r w:rsidRPr="00802351">
              <w:rPr>
                <w:rFonts w:asciiTheme="minorHAnsi" w:eastAsiaTheme="minorHAnsi" w:hAnsiTheme="minorHAnsi" w:cstheme="minorHAnsi"/>
                <w:kern w:val="2"/>
                <w:lang w:eastAsia="en-US"/>
                <w14:ligatures w14:val="standardContextual"/>
              </w:rPr>
              <w:t>Closed</w:t>
            </w:r>
          </w:p>
        </w:tc>
        <w:tc>
          <w:tcPr>
            <w:tcW w:w="1417" w:type="dxa"/>
          </w:tcPr>
          <w:p w14:paraId="69ED00AD" w14:textId="42019679" w:rsidR="00C415A7" w:rsidRPr="00802351" w:rsidRDefault="00802351" w:rsidP="000A7CAF">
            <w:pPr>
              <w:widowControl/>
              <w:spacing w:after="160" w:line="259" w:lineRule="auto"/>
              <w:rPr>
                <w:rFonts w:asciiTheme="minorHAnsi" w:eastAsiaTheme="minorHAnsi" w:hAnsiTheme="minorHAnsi" w:cstheme="minorHAnsi"/>
                <w:kern w:val="2"/>
                <w:lang w:eastAsia="en-US"/>
                <w14:ligatures w14:val="standardContextual"/>
              </w:rPr>
            </w:pPr>
            <w:r w:rsidRPr="00802351">
              <w:rPr>
                <w:rFonts w:asciiTheme="minorHAnsi" w:eastAsiaTheme="minorHAnsi" w:hAnsiTheme="minorHAnsi" w:cstheme="minorHAnsi"/>
                <w:kern w:val="2"/>
                <w:lang w:eastAsia="en-US"/>
                <w14:ligatures w14:val="standardContextual"/>
              </w:rPr>
              <w:t>Optimized dataset improved performance</w:t>
            </w:r>
          </w:p>
        </w:tc>
      </w:tr>
      <w:tr w:rsidR="00C415A7" w14:paraId="47E0E6F0" w14:textId="77777777" w:rsidTr="000A7CAF">
        <w:tc>
          <w:tcPr>
            <w:tcW w:w="1129" w:type="dxa"/>
          </w:tcPr>
          <w:p w14:paraId="4D1C53C4" w14:textId="7171598B"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BG-002</w:t>
            </w:r>
          </w:p>
        </w:tc>
        <w:tc>
          <w:tcPr>
            <w:tcW w:w="1441" w:type="dxa"/>
          </w:tcPr>
          <w:p w14:paraId="52C67386" w14:textId="6AC8EE34"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Incorrect date format display</w:t>
            </w:r>
          </w:p>
        </w:tc>
        <w:tc>
          <w:tcPr>
            <w:tcW w:w="2245" w:type="dxa"/>
          </w:tcPr>
          <w:p w14:paraId="224AB60C" w14:textId="266ED8A2"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 xml:space="preserve">1. Load dataset    </w:t>
            </w:r>
            <w:r>
              <w:rPr>
                <w:rFonts w:asciiTheme="minorHAnsi" w:hAnsiTheme="minorHAnsi" w:cstheme="minorHAnsi"/>
                <w:color w:val="1F1F1F"/>
              </w:rPr>
              <w:t xml:space="preserve">    </w:t>
            </w:r>
            <w:r w:rsidRPr="00802351">
              <w:rPr>
                <w:rFonts w:asciiTheme="minorHAnsi" w:hAnsiTheme="minorHAnsi" w:cstheme="minorHAnsi"/>
                <w:color w:val="1F1F1F"/>
              </w:rPr>
              <w:t xml:space="preserve">  2. Check date column</w:t>
            </w:r>
          </w:p>
        </w:tc>
        <w:tc>
          <w:tcPr>
            <w:tcW w:w="1276" w:type="dxa"/>
          </w:tcPr>
          <w:p w14:paraId="2736A016" w14:textId="386DFB22"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Low</w:t>
            </w:r>
          </w:p>
        </w:tc>
        <w:tc>
          <w:tcPr>
            <w:tcW w:w="1134" w:type="dxa"/>
          </w:tcPr>
          <w:p w14:paraId="75A82888" w14:textId="248B3F2F"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Closed</w:t>
            </w:r>
          </w:p>
        </w:tc>
        <w:tc>
          <w:tcPr>
            <w:tcW w:w="1417" w:type="dxa"/>
          </w:tcPr>
          <w:p w14:paraId="4F27E09E" w14:textId="7C801008" w:rsidR="00C415A7" w:rsidRPr="00802351" w:rsidRDefault="00802351">
            <w:pPr>
              <w:spacing w:before="240" w:after="240"/>
              <w:rPr>
                <w:rFonts w:asciiTheme="minorHAnsi" w:hAnsiTheme="minorHAnsi" w:cstheme="minorHAnsi"/>
                <w:color w:val="1F1F1F"/>
              </w:rPr>
            </w:pPr>
            <w:r w:rsidRPr="00802351">
              <w:rPr>
                <w:rFonts w:asciiTheme="minorHAnsi" w:hAnsiTheme="minorHAnsi" w:cstheme="minorHAnsi"/>
                <w:color w:val="1F1F1F"/>
              </w:rPr>
              <w:t>Date format corrected</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39BFF94" w:rsidR="00C415A7" w:rsidRDefault="00C415A7" w:rsidP="00C415A7">
      <w:r>
        <w:t xml:space="preserve">Tester Name: </w:t>
      </w:r>
      <w:r w:rsidR="00802351">
        <w:t>Marem Rekha</w:t>
      </w:r>
    </w:p>
    <w:p w14:paraId="3AA69D71" w14:textId="35248E60" w:rsidR="00C415A7" w:rsidRDefault="00C415A7" w:rsidP="00C415A7">
      <w:r>
        <w:t xml:space="preserve">Date: </w:t>
      </w:r>
      <w:r w:rsidR="00802351" w:rsidRPr="00802351">
        <w:t>20 February 2026</w:t>
      </w:r>
    </w:p>
    <w:p w14:paraId="24F2C887" w14:textId="4B474115" w:rsidR="00C415A7" w:rsidRDefault="00C415A7" w:rsidP="00C415A7">
      <w:r>
        <w:t xml:space="preserve">Signature: </w:t>
      </w:r>
      <w:r w:rsidR="00802351">
        <w:t>Marem Rekha</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B35C49"/>
    <w:multiLevelType w:val="multilevel"/>
    <w:tmpl w:val="593A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326B3"/>
    <w:multiLevelType w:val="multilevel"/>
    <w:tmpl w:val="CDE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955334627">
    <w:abstractNumId w:val="2"/>
  </w:num>
  <w:num w:numId="3" w16cid:durableId="77482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4A5E5E"/>
    <w:rsid w:val="005003D4"/>
    <w:rsid w:val="00763FC5"/>
    <w:rsid w:val="00802351"/>
    <w:rsid w:val="00A53BA6"/>
    <w:rsid w:val="00C415A7"/>
    <w:rsid w:val="00ED33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5942</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Rekha M</cp:lastModifiedBy>
  <cp:revision>3</cp:revision>
  <dcterms:created xsi:type="dcterms:W3CDTF">2024-01-27T08:24:00Z</dcterms:created>
  <dcterms:modified xsi:type="dcterms:W3CDTF">2026-02-20T06:06:00Z</dcterms:modified>
</cp:coreProperties>
</file>