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918E8" w14:textId="77777777" w:rsidR="0055447D" w:rsidRDefault="0055447D" w:rsidP="0055447D">
      <w:pPr>
        <w:spacing w:line="480" w:lineRule="auto"/>
        <w:rPr>
          <w:rFonts w:ascii="Times New Roman" w:hAnsi="Times New Roman" w:cs="Times New Roman"/>
        </w:rPr>
      </w:pPr>
      <w:r w:rsidRPr="00BA249F">
        <w:rPr>
          <w:rFonts w:ascii="Times New Roman" w:hAnsi="Times New Roman" w:cs="Times New Roman"/>
          <w:b/>
          <w:bCs/>
        </w:rPr>
        <w:t>Title:</w:t>
      </w:r>
      <w:r w:rsidRPr="00BA249F">
        <w:rPr>
          <w:rFonts w:ascii="Times New Roman" w:hAnsi="Times New Roman" w:cs="Times New Roman"/>
        </w:rPr>
        <w:t xml:space="preserve"> </w:t>
      </w:r>
      <w:r w:rsidRPr="00474798">
        <w:rPr>
          <w:rFonts w:ascii="Times New Roman" w:hAnsi="Times New Roman" w:cs="Times New Roman"/>
        </w:rPr>
        <w:t>Transforming Electrophysiology Workflows with Natural Language Processing and Agentic AI</w:t>
      </w:r>
    </w:p>
    <w:p w14:paraId="2BDD4A82" w14:textId="77777777" w:rsidR="0055447D" w:rsidRDefault="0055447D" w:rsidP="0055447D">
      <w:pPr>
        <w:spacing w:line="480" w:lineRule="auto"/>
        <w:rPr>
          <w:rFonts w:ascii="Times New Roman" w:hAnsi="Times New Roman" w:cs="Times New Roman"/>
        </w:rPr>
      </w:pPr>
      <w:r w:rsidRPr="002430DA">
        <w:rPr>
          <w:rFonts w:ascii="Times New Roman" w:hAnsi="Times New Roman" w:cs="Times New Roman"/>
          <w:b/>
          <w:bCs/>
        </w:rPr>
        <w:t>Short Title:</w:t>
      </w:r>
      <w:r>
        <w:rPr>
          <w:rFonts w:ascii="Times New Roman" w:hAnsi="Times New Roman" w:cs="Times New Roman"/>
        </w:rPr>
        <w:t xml:space="preserve"> Natural Language Processing in Electrophysiology</w:t>
      </w:r>
    </w:p>
    <w:p w14:paraId="638028FA" w14:textId="6D15495D" w:rsidR="0055447D" w:rsidRPr="00BA249F" w:rsidRDefault="0055447D" w:rsidP="0055447D">
      <w:pPr>
        <w:spacing w:line="480" w:lineRule="auto"/>
        <w:rPr>
          <w:rFonts w:ascii="Times New Roman" w:hAnsi="Times New Roman" w:cs="Times New Roman"/>
        </w:rPr>
      </w:pPr>
      <w:r w:rsidRPr="00BA249F">
        <w:rPr>
          <w:rFonts w:ascii="Times New Roman" w:hAnsi="Times New Roman" w:cs="Times New Roman"/>
          <w:b/>
          <w:bCs/>
        </w:rPr>
        <w:t>Authors:</w:t>
      </w:r>
      <w:r w:rsidRPr="00BA249F">
        <w:rPr>
          <w:rFonts w:ascii="Times New Roman" w:hAnsi="Times New Roman" w:cs="Times New Roman"/>
        </w:rPr>
        <w:t xml:space="preserve"> Akshar Patel B.S., </w:t>
      </w:r>
      <w:r w:rsidR="00783D6D">
        <w:rPr>
          <w:rFonts w:ascii="Times New Roman" w:hAnsi="Times New Roman" w:cs="Times New Roman"/>
        </w:rPr>
        <w:t>Stanley Joseph</w:t>
      </w:r>
      <w:r w:rsidR="0089510C">
        <w:rPr>
          <w:rFonts w:ascii="Times New Roman" w:hAnsi="Times New Roman" w:cs="Times New Roman"/>
        </w:rPr>
        <w:t xml:space="preserve"> B.S.,</w:t>
      </w:r>
      <w:r w:rsidRPr="00BA249F">
        <w:rPr>
          <w:rFonts w:ascii="Times New Roman" w:hAnsi="Times New Roman" w:cs="Times New Roman"/>
        </w:rPr>
        <w:t xml:space="preserve"> Mallikarjuna Devarapalli M.B.B.S</w:t>
      </w:r>
    </w:p>
    <w:p w14:paraId="46B0F129" w14:textId="77777777" w:rsidR="0055447D" w:rsidRPr="00BA249F" w:rsidRDefault="0055447D" w:rsidP="0055447D">
      <w:pPr>
        <w:spacing w:line="480" w:lineRule="auto"/>
        <w:rPr>
          <w:rFonts w:ascii="Times New Roman" w:hAnsi="Times New Roman" w:cs="Times New Roman"/>
        </w:rPr>
      </w:pPr>
      <w:r w:rsidRPr="00BA249F">
        <w:rPr>
          <w:rFonts w:ascii="Times New Roman" w:hAnsi="Times New Roman" w:cs="Times New Roman"/>
        </w:rPr>
        <w:t>Medical College of Georgia at Augusta University, Department of Anesthesiology &amp; Perioperative Medicine</w:t>
      </w:r>
    </w:p>
    <w:p w14:paraId="0D2092C8" w14:textId="77777777" w:rsidR="0055447D" w:rsidRPr="00BA249F" w:rsidRDefault="0055447D" w:rsidP="0055447D">
      <w:pPr>
        <w:spacing w:line="480" w:lineRule="auto"/>
        <w:rPr>
          <w:rFonts w:ascii="Times New Roman" w:hAnsi="Times New Roman" w:cs="Times New Roman"/>
        </w:rPr>
      </w:pPr>
      <w:r w:rsidRPr="00BA249F">
        <w:rPr>
          <w:rFonts w:ascii="Times New Roman" w:hAnsi="Times New Roman" w:cs="Times New Roman"/>
          <w:b/>
          <w:bCs/>
        </w:rPr>
        <w:t>Corresponding author:</w:t>
      </w:r>
      <w:r w:rsidRPr="00BA249F">
        <w:rPr>
          <w:rFonts w:ascii="Times New Roman" w:hAnsi="Times New Roman" w:cs="Times New Roman"/>
        </w:rPr>
        <w:t xml:space="preserve"> Akshar Patel</w:t>
      </w:r>
    </w:p>
    <w:p w14:paraId="35ABB0D0" w14:textId="77777777" w:rsidR="0055447D" w:rsidRDefault="0055447D" w:rsidP="0055447D">
      <w:pPr>
        <w:spacing w:line="480" w:lineRule="auto"/>
        <w:rPr>
          <w:rFonts w:ascii="Times New Roman" w:eastAsia="Times New Roman" w:hAnsi="Times New Roman" w:cs="Times New Roman"/>
        </w:rPr>
      </w:pPr>
      <w:r w:rsidRPr="00BA249F">
        <w:rPr>
          <w:rFonts w:ascii="Times New Roman" w:eastAsia="Times New Roman" w:hAnsi="Times New Roman" w:cs="Times New Roman"/>
          <w:b/>
          <w:bCs/>
        </w:rPr>
        <w:t xml:space="preserve">Acknowledgments: </w:t>
      </w:r>
      <w:r w:rsidRPr="00033183">
        <w:rPr>
          <w:rFonts w:ascii="Times New Roman" w:eastAsia="Times New Roman" w:hAnsi="Times New Roman" w:cs="Times New Roman"/>
        </w:rPr>
        <w:t>This research did not receive any specific grant from funding agencies in the public, commercial, or not-for-profit sectors.</w:t>
      </w:r>
      <w:r>
        <w:rPr>
          <w:rFonts w:ascii="Times New Roman" w:eastAsia="Times New Roman" w:hAnsi="Times New Roman" w:cs="Times New Roman"/>
        </w:rPr>
        <w:t xml:space="preserve"> </w:t>
      </w:r>
      <w:r w:rsidRPr="00BA249F">
        <w:rPr>
          <w:rFonts w:ascii="Times New Roman" w:eastAsia="Times New Roman" w:hAnsi="Times New Roman" w:cs="Times New Roman"/>
        </w:rPr>
        <w:t xml:space="preserve">The authors will share the </w:t>
      </w:r>
      <w:r>
        <w:rPr>
          <w:rFonts w:ascii="Times New Roman" w:eastAsia="Times New Roman" w:hAnsi="Times New Roman" w:cs="Times New Roman"/>
        </w:rPr>
        <w:t>code</w:t>
      </w:r>
      <w:r w:rsidRPr="00BA249F">
        <w:rPr>
          <w:rFonts w:ascii="Times New Roman" w:eastAsia="Times New Roman" w:hAnsi="Times New Roman" w:cs="Times New Roman"/>
        </w:rPr>
        <w:t xml:space="preserve"> utilized for this study upon request. </w:t>
      </w:r>
    </w:p>
    <w:p w14:paraId="16AAF135" w14:textId="77777777" w:rsidR="0055447D" w:rsidRDefault="0055447D" w:rsidP="0055447D">
      <w:pPr>
        <w:spacing w:line="480" w:lineRule="auto"/>
        <w:rPr>
          <w:rFonts w:ascii="Times New Roman" w:eastAsia="Times New Roman" w:hAnsi="Times New Roman" w:cs="Times New Roman"/>
        </w:rPr>
      </w:pPr>
      <w:r w:rsidRPr="00033183">
        <w:rPr>
          <w:rFonts w:ascii="Times New Roman" w:eastAsia="Times New Roman" w:hAnsi="Times New Roman" w:cs="Times New Roman"/>
          <w:b/>
          <w:bCs/>
        </w:rPr>
        <w:t>Conflict of Interests:</w:t>
      </w:r>
      <w:r>
        <w:rPr>
          <w:rFonts w:ascii="Times New Roman" w:eastAsia="Times New Roman" w:hAnsi="Times New Roman" w:cs="Times New Roman"/>
        </w:rPr>
        <w:t xml:space="preserve"> None</w:t>
      </w:r>
    </w:p>
    <w:p w14:paraId="36F44955" w14:textId="77777777" w:rsidR="0055447D" w:rsidRPr="002430DA" w:rsidRDefault="0055447D" w:rsidP="0055447D">
      <w:pPr>
        <w:spacing w:line="480" w:lineRule="auto"/>
        <w:rPr>
          <w:rFonts w:ascii="Times New Roman" w:eastAsia="Times New Roman" w:hAnsi="Times New Roman" w:cs="Times New Roman"/>
        </w:rPr>
      </w:pPr>
      <w:r w:rsidRPr="002430DA">
        <w:rPr>
          <w:rFonts w:ascii="Times New Roman" w:eastAsia="Times New Roman" w:hAnsi="Times New Roman" w:cs="Times New Roman"/>
          <w:b/>
          <w:bCs/>
        </w:rPr>
        <w:t>Keywords:</w:t>
      </w:r>
      <w:r>
        <w:rPr>
          <w:rFonts w:ascii="Times New Roman" w:eastAsia="Times New Roman" w:hAnsi="Times New Roman" w:cs="Times New Roman"/>
          <w:b/>
          <w:bCs/>
        </w:rPr>
        <w:t xml:space="preserve"> </w:t>
      </w:r>
      <w:r>
        <w:rPr>
          <w:rFonts w:ascii="Times New Roman" w:eastAsia="Times New Roman" w:hAnsi="Times New Roman" w:cs="Times New Roman"/>
        </w:rPr>
        <w:t xml:space="preserve">artificial intelligence, electrophysiology, natural language processing, sentiment analysis, </w:t>
      </w:r>
      <w:proofErr w:type="spellStart"/>
      <w:r>
        <w:rPr>
          <w:rFonts w:ascii="Times New Roman" w:eastAsia="Times New Roman" w:hAnsi="Times New Roman" w:cs="Times New Roman"/>
        </w:rPr>
        <w:t>HuggingFace</w:t>
      </w:r>
      <w:proofErr w:type="spellEnd"/>
      <w:r>
        <w:rPr>
          <w:rFonts w:ascii="Times New Roman" w:eastAsia="Times New Roman" w:hAnsi="Times New Roman" w:cs="Times New Roman"/>
        </w:rPr>
        <w:t>, named entity recognition</w:t>
      </w:r>
    </w:p>
    <w:p w14:paraId="7E86AF8C" w14:textId="37246899" w:rsidR="0055447D" w:rsidRDefault="0055447D">
      <w:pPr>
        <w:rPr>
          <w:rFonts w:ascii="Times New Roman" w:hAnsi="Times New Roman" w:cs="Times New Roman"/>
          <w:b/>
          <w:bCs/>
        </w:rPr>
      </w:pPr>
    </w:p>
    <w:p w14:paraId="0ACD8070" w14:textId="77777777" w:rsidR="0055447D" w:rsidRDefault="0055447D">
      <w:pPr>
        <w:rPr>
          <w:rFonts w:ascii="Times New Roman" w:hAnsi="Times New Roman" w:cs="Times New Roman"/>
          <w:b/>
          <w:bCs/>
        </w:rPr>
      </w:pPr>
      <w:r>
        <w:rPr>
          <w:rFonts w:ascii="Times New Roman" w:hAnsi="Times New Roman" w:cs="Times New Roman"/>
          <w:b/>
          <w:bCs/>
        </w:rPr>
        <w:br w:type="page"/>
      </w:r>
    </w:p>
    <w:p w14:paraId="0AD9E095" w14:textId="322CDF7E" w:rsidR="003B667E" w:rsidRPr="00666190" w:rsidRDefault="00874E9D" w:rsidP="00666190">
      <w:pPr>
        <w:spacing w:line="480" w:lineRule="auto"/>
        <w:rPr>
          <w:rFonts w:ascii="Times New Roman" w:hAnsi="Times New Roman" w:cs="Times New Roman"/>
          <w:b/>
          <w:bCs/>
        </w:rPr>
      </w:pPr>
      <w:r w:rsidRPr="00666190">
        <w:rPr>
          <w:rFonts w:ascii="Times New Roman" w:hAnsi="Times New Roman" w:cs="Times New Roman"/>
          <w:b/>
          <w:bCs/>
        </w:rPr>
        <w:lastRenderedPageBreak/>
        <w:t>Introduction</w:t>
      </w:r>
    </w:p>
    <w:p w14:paraId="7833F4B2" w14:textId="3B57A33A" w:rsidR="00F76272" w:rsidRPr="00666190" w:rsidRDefault="007D67AA" w:rsidP="00666190">
      <w:pPr>
        <w:spacing w:line="480" w:lineRule="auto"/>
        <w:rPr>
          <w:rFonts w:ascii="Times New Roman" w:hAnsi="Times New Roman" w:cs="Times New Roman"/>
        </w:rPr>
      </w:pPr>
      <w:r w:rsidRPr="00666190">
        <w:rPr>
          <w:rFonts w:ascii="Times New Roman" w:hAnsi="Times New Roman" w:cs="Times New Roman"/>
        </w:rPr>
        <w:t>Natural language processing (NLP), a pivotal domain within artificial intelligence (AI), empowers machines to interpret and process vast amounts of unstructured text. Its applications span numerous industries, such as finance, retail, education, and healthcare, where it enhances data analysis, decision-making, and automation</w:t>
      </w:r>
      <w:r w:rsidRPr="00666190">
        <w:rPr>
          <w:rFonts w:ascii="Times New Roman" w:hAnsi="Times New Roman" w:cs="Times New Roman"/>
        </w:rPr>
        <w:fldChar w:fldCharType="begin">
          <w:fldData xml:space="preserve">PEVuZE5vdGU+PENpdGU+PEF1dGhvcj5HcmVhdmVzPC9BdXRob3I+PFllYXI+MjAxMzwvWWVhcj48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=
</w:fldData>
        </w:fldChar>
      </w:r>
      <w:r w:rsidRPr="00666190">
        <w:rPr>
          <w:rFonts w:ascii="Times New Roman" w:hAnsi="Times New Roman" w:cs="Times New Roman"/>
        </w:rPr>
        <w:instrText xml:space="preserve"> ADDIN EN.CITE </w:instrText>
      </w:r>
      <w:r w:rsidRPr="00666190">
        <w:rPr>
          <w:rFonts w:ascii="Times New Roman" w:hAnsi="Times New Roman" w:cs="Times New Roman"/>
        </w:rPr>
        <w:fldChar w:fldCharType="begin">
          <w:fldData xml:space="preserve">PEVuZE5vdGU+PENpdGU+PEF1dGhvcj5HcmVhdmVzPC9BdXRob3I+PFllYXI+MjAxMzwvWWVhcj48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=
</w:fldData>
        </w:fldChar>
      </w:r>
      <w:r w:rsidRPr="00666190">
        <w:rPr>
          <w:rFonts w:ascii="Times New Roman" w:hAnsi="Times New Roman" w:cs="Times New Roman"/>
        </w:rPr>
        <w:instrText xml:space="preserve"> ADDIN EN.CITE.DATA </w:instrText>
      </w:r>
      <w:r w:rsidRPr="00666190">
        <w:rPr>
          <w:rFonts w:ascii="Times New Roman" w:hAnsi="Times New Roman" w:cs="Times New Roman"/>
        </w:rPr>
      </w:r>
      <w:r w:rsidRPr="00666190">
        <w:rPr>
          <w:rFonts w:ascii="Times New Roman" w:hAnsi="Times New Roman" w:cs="Times New Roman"/>
        </w:rPr>
        <w:fldChar w:fldCharType="end"/>
      </w:r>
      <w:r w:rsidRPr="00666190">
        <w:rPr>
          <w:rFonts w:ascii="Times New Roman" w:hAnsi="Times New Roman" w:cs="Times New Roman"/>
        </w:rPr>
      </w:r>
      <w:r w:rsidRPr="00666190">
        <w:rPr>
          <w:rFonts w:ascii="Times New Roman" w:hAnsi="Times New Roman" w:cs="Times New Roman"/>
        </w:rPr>
        <w:fldChar w:fldCharType="separate"/>
      </w:r>
      <w:r w:rsidRPr="00666190">
        <w:rPr>
          <w:rFonts w:ascii="Times New Roman" w:hAnsi="Times New Roman" w:cs="Times New Roman"/>
          <w:noProof/>
          <w:vertAlign w:val="superscript"/>
        </w:rPr>
        <w:t>1-4</w:t>
      </w:r>
      <w:r w:rsidRPr="00666190">
        <w:rPr>
          <w:rFonts w:ascii="Times New Roman" w:hAnsi="Times New Roman" w:cs="Times New Roman"/>
        </w:rPr>
        <w:fldChar w:fldCharType="end"/>
      </w:r>
      <w:r w:rsidRPr="00666190">
        <w:rPr>
          <w:rFonts w:ascii="Times New Roman" w:hAnsi="Times New Roman" w:cs="Times New Roman"/>
        </w:rPr>
        <w:t xml:space="preserve">. </w:t>
      </w:r>
      <w:r w:rsidR="00566599" w:rsidRPr="00C41F84">
        <w:rPr>
          <w:rFonts w:ascii="Times New Roman" w:hAnsi="Times New Roman" w:cs="Times New Roman"/>
        </w:rPr>
        <w:t xml:space="preserve">However, </w:t>
      </w:r>
      <w:r w:rsidR="00BC318B" w:rsidRPr="00C41F84">
        <w:rPr>
          <w:rFonts w:ascii="Times New Roman" w:hAnsi="Times New Roman" w:cs="Times New Roman"/>
        </w:rPr>
        <w:t xml:space="preserve">even with the </w:t>
      </w:r>
      <w:r w:rsidR="005A5401" w:rsidRPr="00C41F84">
        <w:rPr>
          <w:rFonts w:ascii="Times New Roman" w:hAnsi="Times New Roman" w:cs="Times New Roman"/>
        </w:rPr>
        <w:t xml:space="preserve">extensive functionality of any given tool to process large amounts of </w:t>
      </w:r>
      <w:r w:rsidR="008A5AC9" w:rsidRPr="00C41F84">
        <w:rPr>
          <w:rFonts w:ascii="Times New Roman" w:hAnsi="Times New Roman" w:cs="Times New Roman"/>
        </w:rPr>
        <w:t xml:space="preserve">linguistic </w:t>
      </w:r>
      <w:r w:rsidR="005A5401" w:rsidRPr="00C41F84">
        <w:rPr>
          <w:rFonts w:ascii="Times New Roman" w:hAnsi="Times New Roman" w:cs="Times New Roman"/>
        </w:rPr>
        <w:t xml:space="preserve">data, many NLP models </w:t>
      </w:r>
      <w:r w:rsidR="006B22C9" w:rsidRPr="00C41F84">
        <w:rPr>
          <w:rFonts w:ascii="Times New Roman" w:hAnsi="Times New Roman" w:cs="Times New Roman"/>
        </w:rPr>
        <w:t xml:space="preserve">need to be specialized further </w:t>
      </w:r>
      <w:proofErr w:type="gramStart"/>
      <w:r w:rsidR="006B22C9" w:rsidRPr="00C41F84">
        <w:rPr>
          <w:rFonts w:ascii="Times New Roman" w:hAnsi="Times New Roman" w:cs="Times New Roman"/>
        </w:rPr>
        <w:t>in order to</w:t>
      </w:r>
      <w:proofErr w:type="gramEnd"/>
      <w:r w:rsidR="006B22C9" w:rsidRPr="00C41F84">
        <w:rPr>
          <w:rFonts w:ascii="Times New Roman" w:hAnsi="Times New Roman" w:cs="Times New Roman"/>
        </w:rPr>
        <w:t xml:space="preserve"> provide more catered </w:t>
      </w:r>
      <w:r w:rsidR="008A5AC9" w:rsidRPr="00C41F84">
        <w:rPr>
          <w:rFonts w:ascii="Times New Roman" w:hAnsi="Times New Roman" w:cs="Times New Roman"/>
        </w:rPr>
        <w:t xml:space="preserve">results to the user. </w:t>
      </w:r>
      <w:r w:rsidR="00835750" w:rsidRPr="00666190">
        <w:rPr>
          <w:rFonts w:ascii="Times New Roman" w:hAnsi="Times New Roman" w:cs="Times New Roman"/>
        </w:rPr>
        <w:t>By combining computational linguistics, machine learning, and statistical modeling, NLP enables various tasks, including language translation, question answering, text summarization, and sentiment analysis. Particularly, t</w:t>
      </w:r>
      <w:r w:rsidR="00874E9D" w:rsidRPr="00666190">
        <w:rPr>
          <w:rFonts w:ascii="Times New Roman" w:hAnsi="Times New Roman" w:cs="Times New Roman"/>
        </w:rPr>
        <w:t>he amount of data in the field of electrophysiology</w:t>
      </w:r>
      <w:r w:rsidR="00EC3377" w:rsidRPr="00666190">
        <w:rPr>
          <w:rFonts w:ascii="Times New Roman" w:hAnsi="Times New Roman" w:cs="Times New Roman"/>
        </w:rPr>
        <w:t xml:space="preserve"> (EP)</w:t>
      </w:r>
      <w:r w:rsidR="00874E9D" w:rsidRPr="00666190">
        <w:rPr>
          <w:rFonts w:ascii="Times New Roman" w:hAnsi="Times New Roman" w:cs="Times New Roman"/>
        </w:rPr>
        <w:t xml:space="preserve"> is vast and growing rapidly</w:t>
      </w:r>
      <w:r w:rsidR="00F76272" w:rsidRPr="00666190">
        <w:rPr>
          <w:rFonts w:ascii="Times New Roman" w:hAnsi="Times New Roman" w:cs="Times New Roman"/>
        </w:rPr>
        <w:t xml:space="preserve"> with a constant influx of research papers and clinicals guidelines being published</w:t>
      </w:r>
      <w:r w:rsidR="009C7457" w:rsidRPr="00666190">
        <w:rPr>
          <w:rFonts w:ascii="Times New Roman" w:hAnsi="Times New Roman" w:cs="Times New Roman"/>
        </w:rPr>
        <w:fldChar w:fldCharType="begin">
          <w:fldData xml:space="preserve">PEVuZE5vdGU+PENpdGU+PEF1dGhvcj5TY290dDwvQXV0aG9yPjxZZWFyPjIwMjM8L1llYXI+PFJl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</w:fldData>
        </w:fldChar>
      </w:r>
      <w:r w:rsidR="009C7457" w:rsidRPr="00666190">
        <w:rPr>
          <w:rFonts w:ascii="Times New Roman" w:hAnsi="Times New Roman" w:cs="Times New Roman"/>
        </w:rPr>
        <w:instrText xml:space="preserve"> ADDIN EN.CITE </w:instrText>
      </w:r>
      <w:r w:rsidR="009C7457" w:rsidRPr="00666190">
        <w:rPr>
          <w:rFonts w:ascii="Times New Roman" w:hAnsi="Times New Roman" w:cs="Times New Roman"/>
        </w:rPr>
        <w:fldChar w:fldCharType="begin">
          <w:fldData xml:space="preserve">PEVuZE5vdGU+PENpdGU+PEF1dGhvcj5TY290dDwvQXV0aG9yPjxZZWFyPjIwMjM8L1llYXI+PFJl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</w:fldData>
        </w:fldChar>
      </w:r>
      <w:r w:rsidR="009C7457" w:rsidRPr="00666190">
        <w:rPr>
          <w:rFonts w:ascii="Times New Roman" w:hAnsi="Times New Roman" w:cs="Times New Roman"/>
        </w:rPr>
        <w:instrText xml:space="preserve"> ADDIN EN.CITE.DATA </w:instrText>
      </w:r>
      <w:r w:rsidR="009C7457" w:rsidRPr="00666190">
        <w:rPr>
          <w:rFonts w:ascii="Times New Roman" w:hAnsi="Times New Roman" w:cs="Times New Roman"/>
        </w:rPr>
      </w:r>
      <w:r w:rsidR="009C7457" w:rsidRPr="00666190">
        <w:rPr>
          <w:rFonts w:ascii="Times New Roman" w:hAnsi="Times New Roman" w:cs="Times New Roman"/>
        </w:rPr>
        <w:fldChar w:fldCharType="end"/>
      </w:r>
      <w:r w:rsidR="009C7457" w:rsidRPr="00666190">
        <w:rPr>
          <w:rFonts w:ascii="Times New Roman" w:hAnsi="Times New Roman" w:cs="Times New Roman"/>
        </w:rPr>
      </w:r>
      <w:r w:rsidR="009C7457" w:rsidRPr="00666190">
        <w:rPr>
          <w:rFonts w:ascii="Times New Roman" w:hAnsi="Times New Roman" w:cs="Times New Roman"/>
        </w:rPr>
        <w:fldChar w:fldCharType="separate"/>
      </w:r>
      <w:r w:rsidR="009C7457" w:rsidRPr="00666190">
        <w:rPr>
          <w:rFonts w:ascii="Times New Roman" w:hAnsi="Times New Roman" w:cs="Times New Roman"/>
          <w:noProof/>
          <w:vertAlign w:val="superscript"/>
        </w:rPr>
        <w:t>5</w:t>
      </w:r>
      <w:r w:rsidR="009C7457" w:rsidRPr="00666190">
        <w:rPr>
          <w:rFonts w:ascii="Times New Roman" w:hAnsi="Times New Roman" w:cs="Times New Roman"/>
        </w:rPr>
        <w:fldChar w:fldCharType="end"/>
      </w:r>
      <w:r w:rsidR="00874E9D" w:rsidRPr="00666190">
        <w:rPr>
          <w:rFonts w:ascii="Times New Roman" w:hAnsi="Times New Roman" w:cs="Times New Roman"/>
        </w:rPr>
        <w:t xml:space="preserve">. Efficiently processing and extracting relevant information from research papers and clinical guidelines is crucial. </w:t>
      </w:r>
      <w:r w:rsidR="00696378">
        <w:rPr>
          <w:rFonts w:ascii="Times New Roman" w:hAnsi="Times New Roman" w:cs="Times New Roman"/>
        </w:rPr>
        <w:t xml:space="preserve">This article </w:t>
      </w:r>
      <w:r w:rsidR="00754B51">
        <w:rPr>
          <w:rFonts w:ascii="Times New Roman" w:hAnsi="Times New Roman" w:cs="Times New Roman"/>
        </w:rPr>
        <w:t xml:space="preserve">explains a developing model that aims to </w:t>
      </w:r>
      <w:r w:rsidR="00AB6EFC">
        <w:rPr>
          <w:rFonts w:ascii="Times New Roman" w:hAnsi="Times New Roman" w:cs="Times New Roman"/>
        </w:rPr>
        <w:t>effectively</w:t>
      </w:r>
      <w:r w:rsidR="00754B51">
        <w:rPr>
          <w:rFonts w:ascii="Times New Roman" w:hAnsi="Times New Roman" w:cs="Times New Roman"/>
        </w:rPr>
        <w:t xml:space="preserve"> extract </w:t>
      </w:r>
      <w:r w:rsidR="00D72193">
        <w:rPr>
          <w:rFonts w:ascii="Times New Roman" w:hAnsi="Times New Roman" w:cs="Times New Roman"/>
        </w:rPr>
        <w:t xml:space="preserve">important details from </w:t>
      </w:r>
      <w:r w:rsidR="00885197">
        <w:rPr>
          <w:rFonts w:ascii="Times New Roman" w:hAnsi="Times New Roman" w:cs="Times New Roman"/>
        </w:rPr>
        <w:t xml:space="preserve">complex bodies of </w:t>
      </w:r>
      <w:r w:rsidR="00D72193">
        <w:rPr>
          <w:rFonts w:ascii="Times New Roman" w:hAnsi="Times New Roman" w:cs="Times New Roman"/>
        </w:rPr>
        <w:t>text</w:t>
      </w:r>
      <w:r w:rsidR="00885197">
        <w:rPr>
          <w:rFonts w:ascii="Times New Roman" w:hAnsi="Times New Roman" w:cs="Times New Roman"/>
        </w:rPr>
        <w:t>.</w:t>
      </w:r>
      <w:r w:rsidR="00A27BF9">
        <w:rPr>
          <w:rFonts w:ascii="Times New Roman" w:hAnsi="Times New Roman" w:cs="Times New Roman"/>
        </w:rPr>
        <w:t xml:space="preserve"> A visualization of the overall workflow model is shown in Figure 1.</w:t>
      </w:r>
    </w:p>
    <w:p w14:paraId="381B2547" w14:textId="07FA51EE" w:rsidR="00F76272" w:rsidRPr="00666190" w:rsidRDefault="00F76272" w:rsidP="00666190">
      <w:pPr>
        <w:spacing w:line="480" w:lineRule="auto"/>
        <w:rPr>
          <w:rFonts w:ascii="Times New Roman" w:hAnsi="Times New Roman" w:cs="Times New Roman"/>
          <w:b/>
          <w:bCs/>
        </w:rPr>
      </w:pPr>
      <w:r w:rsidRPr="00666190">
        <w:rPr>
          <w:rFonts w:ascii="Times New Roman" w:hAnsi="Times New Roman" w:cs="Times New Roman"/>
          <w:b/>
          <w:bCs/>
        </w:rPr>
        <w:t>Leveraging NLP Applications in Electrophysiology</w:t>
      </w:r>
    </w:p>
    <w:p w14:paraId="201D33B7" w14:textId="115096AC" w:rsidR="00F76272" w:rsidRPr="00666190" w:rsidRDefault="00F76272" w:rsidP="00666190">
      <w:pPr>
        <w:spacing w:line="480" w:lineRule="auto"/>
        <w:rPr>
          <w:rFonts w:ascii="Times New Roman" w:hAnsi="Times New Roman" w:cs="Times New Roman"/>
        </w:rPr>
      </w:pPr>
      <w:r w:rsidRPr="00666190">
        <w:rPr>
          <w:rFonts w:ascii="Times New Roman" w:hAnsi="Times New Roman" w:cs="Times New Roman"/>
        </w:rPr>
        <w:t>Several NLP applications hold significant promise for advancing electrophysiology research and clinical practice:</w:t>
      </w:r>
    </w:p>
    <w:p w14:paraId="21E41CF3" w14:textId="2F490075" w:rsidR="00435AEC" w:rsidRPr="00435AEC" w:rsidRDefault="00F76272" w:rsidP="00435AEC">
      <w:pPr>
        <w:spacing w:line="480" w:lineRule="auto"/>
        <w:rPr>
          <w:rFonts w:ascii="Times New Roman" w:hAnsi="Times New Roman" w:cs="Times New Roman"/>
          <w:i/>
          <w:iCs/>
        </w:rPr>
      </w:pPr>
      <w:r w:rsidRPr="00435AEC">
        <w:rPr>
          <w:rFonts w:ascii="Times New Roman" w:hAnsi="Times New Roman" w:cs="Times New Roman"/>
          <w:i/>
          <w:iCs/>
        </w:rPr>
        <w:t>Sentiment Analysis</w:t>
      </w:r>
    </w:p>
    <w:p w14:paraId="35E310D3" w14:textId="6B511D76" w:rsidR="007E3785" w:rsidRPr="00435AEC" w:rsidRDefault="007E3785" w:rsidP="00435AEC">
      <w:pPr>
        <w:spacing w:line="480" w:lineRule="auto"/>
        <w:rPr>
          <w:rFonts w:ascii="Times New Roman" w:hAnsi="Times New Roman" w:cs="Times New Roman"/>
        </w:rPr>
      </w:pPr>
      <w:r w:rsidRPr="00435AEC">
        <w:rPr>
          <w:rFonts w:ascii="Times New Roman" w:hAnsi="Times New Roman" w:cs="Times New Roman"/>
        </w:rPr>
        <w:t xml:space="preserve">One </w:t>
      </w:r>
      <w:proofErr w:type="gramStart"/>
      <w:r w:rsidRPr="00435AEC">
        <w:rPr>
          <w:rFonts w:ascii="Times New Roman" w:hAnsi="Times New Roman" w:cs="Times New Roman"/>
        </w:rPr>
        <w:t>particular NLP</w:t>
      </w:r>
      <w:proofErr w:type="gramEnd"/>
      <w:r w:rsidRPr="00435AEC">
        <w:rPr>
          <w:rFonts w:ascii="Times New Roman" w:hAnsi="Times New Roman" w:cs="Times New Roman"/>
        </w:rPr>
        <w:t xml:space="preserve"> application that can help achieve this is sentiment analysis which can determine polarity, attitude, and emotional tone </w:t>
      </w:r>
      <w:proofErr w:type="gramStart"/>
      <w:r w:rsidRPr="00435AEC">
        <w:rPr>
          <w:rFonts w:ascii="Times New Roman" w:hAnsi="Times New Roman" w:cs="Times New Roman"/>
        </w:rPr>
        <w:t>in a given</w:t>
      </w:r>
      <w:proofErr w:type="gramEnd"/>
      <w:r w:rsidRPr="00435AEC">
        <w:rPr>
          <w:rFonts w:ascii="Times New Roman" w:hAnsi="Times New Roman" w:cs="Times New Roman"/>
        </w:rPr>
        <w:t xml:space="preserve"> text. </w:t>
      </w:r>
      <w:r w:rsidR="00F76272" w:rsidRPr="00435AEC">
        <w:rPr>
          <w:rFonts w:ascii="Times New Roman" w:hAnsi="Times New Roman" w:cs="Times New Roman"/>
        </w:rPr>
        <w:t xml:space="preserve">While the sources primarily mention its use in analyzing product reviews and customer feedback, its application in EP could </w:t>
      </w:r>
      <w:r w:rsidR="00F76272" w:rsidRPr="00435AEC">
        <w:rPr>
          <w:rFonts w:ascii="Times New Roman" w:hAnsi="Times New Roman" w:cs="Times New Roman"/>
        </w:rPr>
        <w:lastRenderedPageBreak/>
        <w:t>extend to analyzing patient feedback on treatments or understanding the sentiment expressed in research discussions regarding specific interventions</w:t>
      </w:r>
      <w:r w:rsidR="009B5BB0" w:rsidRPr="00435AEC">
        <w:rPr>
          <w:rFonts w:ascii="Times New Roman" w:hAnsi="Times New Roman" w:cs="Times New Roman"/>
        </w:rPr>
        <w:fldChar w:fldCharType="begin">
          <w:fldData xml:space="preserve">PEVuZE5vdGU+PENpdGU+PEF1dGhvcj5LZW5uZWR5PC9BdXRob3I+PFllYXI+MjAyMzwvWWVhcj48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=
</w:fldData>
        </w:fldChar>
      </w:r>
      <w:r w:rsidR="009B5BB0" w:rsidRPr="00435AEC">
        <w:rPr>
          <w:rFonts w:ascii="Times New Roman" w:hAnsi="Times New Roman" w:cs="Times New Roman"/>
        </w:rPr>
        <w:instrText xml:space="preserve"> ADDIN EN.CITE </w:instrText>
      </w:r>
      <w:r w:rsidR="009B5BB0" w:rsidRPr="00435AEC">
        <w:rPr>
          <w:rFonts w:ascii="Times New Roman" w:hAnsi="Times New Roman" w:cs="Times New Roman"/>
        </w:rPr>
        <w:fldChar w:fldCharType="begin">
          <w:fldData xml:space="preserve">PEVuZE5vdGU+PENpdGU+PEF1dGhvcj5LZW5uZWR5PC9BdXRob3I+PFllYXI+MjAyMzwvWWVhcj48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=
</w:fldData>
        </w:fldChar>
      </w:r>
      <w:r w:rsidR="009B5BB0" w:rsidRPr="00435AEC">
        <w:rPr>
          <w:rFonts w:ascii="Times New Roman" w:hAnsi="Times New Roman" w:cs="Times New Roman"/>
        </w:rPr>
        <w:instrText xml:space="preserve"> ADDIN EN.CITE.DATA </w:instrText>
      </w:r>
      <w:r w:rsidR="009B5BB0" w:rsidRPr="00435AEC">
        <w:rPr>
          <w:rFonts w:ascii="Times New Roman" w:hAnsi="Times New Roman" w:cs="Times New Roman"/>
        </w:rPr>
      </w:r>
      <w:r w:rsidR="009B5BB0" w:rsidRPr="00435AEC">
        <w:rPr>
          <w:rFonts w:ascii="Times New Roman" w:hAnsi="Times New Roman" w:cs="Times New Roman"/>
        </w:rPr>
        <w:fldChar w:fldCharType="end"/>
      </w:r>
      <w:r w:rsidR="009B5BB0" w:rsidRPr="00435AEC">
        <w:rPr>
          <w:rFonts w:ascii="Times New Roman" w:hAnsi="Times New Roman" w:cs="Times New Roman"/>
        </w:rPr>
      </w:r>
      <w:r w:rsidR="009B5BB0" w:rsidRPr="00435AEC">
        <w:rPr>
          <w:rFonts w:ascii="Times New Roman" w:hAnsi="Times New Roman" w:cs="Times New Roman"/>
        </w:rPr>
        <w:fldChar w:fldCharType="separate"/>
      </w:r>
      <w:r w:rsidR="009B5BB0" w:rsidRPr="00435AEC">
        <w:rPr>
          <w:rFonts w:ascii="Times New Roman" w:hAnsi="Times New Roman" w:cs="Times New Roman"/>
          <w:noProof/>
          <w:vertAlign w:val="superscript"/>
        </w:rPr>
        <w:t>6-8</w:t>
      </w:r>
      <w:r w:rsidR="009B5BB0" w:rsidRPr="00435AEC">
        <w:rPr>
          <w:rFonts w:ascii="Times New Roman" w:hAnsi="Times New Roman" w:cs="Times New Roman"/>
        </w:rPr>
        <w:fldChar w:fldCharType="end"/>
      </w:r>
      <w:r w:rsidR="00FB7493" w:rsidRPr="00435AEC">
        <w:rPr>
          <w:rFonts w:ascii="Times New Roman" w:hAnsi="Times New Roman" w:cs="Times New Roman"/>
        </w:rPr>
        <w:t>.</w:t>
      </w:r>
    </w:p>
    <w:p w14:paraId="490827D7" w14:textId="58ED4303" w:rsidR="00435AEC" w:rsidRPr="00435AEC" w:rsidRDefault="001E54C9" w:rsidP="00435AEC">
      <w:pPr>
        <w:spacing w:line="480" w:lineRule="auto"/>
        <w:rPr>
          <w:rFonts w:ascii="Times New Roman" w:hAnsi="Times New Roman" w:cs="Times New Roman"/>
          <w:i/>
          <w:iCs/>
        </w:rPr>
      </w:pPr>
      <w:r w:rsidRPr="00435AEC">
        <w:rPr>
          <w:rFonts w:ascii="Times New Roman" w:hAnsi="Times New Roman" w:cs="Times New Roman"/>
          <w:i/>
          <w:iCs/>
        </w:rPr>
        <w:t xml:space="preserve">Named Entity Recognition (NER) </w:t>
      </w:r>
    </w:p>
    <w:p w14:paraId="7620ED86" w14:textId="2E3F61B3" w:rsidR="00B306B6" w:rsidRPr="00435AEC" w:rsidRDefault="005D65D7" w:rsidP="00435AEC">
      <w:pPr>
        <w:spacing w:line="480" w:lineRule="auto"/>
        <w:rPr>
          <w:rFonts w:ascii="Times New Roman" w:hAnsi="Times New Roman" w:cs="Times New Roman"/>
        </w:rPr>
      </w:pPr>
      <w:r w:rsidRPr="00435AEC">
        <w:rPr>
          <w:rFonts w:ascii="Times New Roman" w:hAnsi="Times New Roman" w:cs="Times New Roman"/>
        </w:rPr>
        <w:t>An</w:t>
      </w:r>
      <w:r w:rsidR="001E54C9" w:rsidRPr="00435AEC">
        <w:rPr>
          <w:rFonts w:ascii="Times New Roman" w:hAnsi="Times New Roman" w:cs="Times New Roman"/>
        </w:rPr>
        <w:t>ot</w:t>
      </w:r>
      <w:r w:rsidRPr="00435AEC">
        <w:rPr>
          <w:rFonts w:ascii="Times New Roman" w:hAnsi="Times New Roman" w:cs="Times New Roman"/>
        </w:rPr>
        <w:t>her such NLP application that could facilitate task automation is Named Entity Recognition. NER</w:t>
      </w:r>
      <w:r w:rsidR="001E54C9" w:rsidRPr="00435AEC">
        <w:rPr>
          <w:rFonts w:ascii="Times New Roman" w:hAnsi="Times New Roman" w:cs="Times New Roman"/>
        </w:rPr>
        <w:t>’s</w:t>
      </w:r>
      <w:r w:rsidRPr="00435AEC">
        <w:rPr>
          <w:rFonts w:ascii="Times New Roman" w:hAnsi="Times New Roman" w:cs="Times New Roman"/>
        </w:rPr>
        <w:t xml:space="preserve"> primary two goals are to identify entities within a given text and subsequently </w:t>
      </w:r>
      <w:r w:rsidR="009C0E1E" w:rsidRPr="00435AEC">
        <w:rPr>
          <w:rFonts w:ascii="Times New Roman" w:hAnsi="Times New Roman" w:cs="Times New Roman"/>
        </w:rPr>
        <w:t>categorize</w:t>
      </w:r>
      <w:r w:rsidRPr="00435AEC">
        <w:rPr>
          <w:rFonts w:ascii="Times New Roman" w:hAnsi="Times New Roman" w:cs="Times New Roman"/>
        </w:rPr>
        <w:t xml:space="preserve"> the identified entity into a </w:t>
      </w:r>
      <w:r w:rsidR="00245AED" w:rsidRPr="00435AEC">
        <w:rPr>
          <w:rFonts w:ascii="Times New Roman" w:hAnsi="Times New Roman" w:cs="Times New Roman"/>
        </w:rPr>
        <w:t xml:space="preserve">predefined </w:t>
      </w:r>
      <w:r w:rsidRPr="00435AEC">
        <w:rPr>
          <w:rFonts w:ascii="Times New Roman" w:hAnsi="Times New Roman" w:cs="Times New Roman"/>
        </w:rPr>
        <w:t>class</w:t>
      </w:r>
      <w:r w:rsidR="00CD1140" w:rsidRPr="00435AEC">
        <w:rPr>
          <w:rFonts w:ascii="Times New Roman" w:hAnsi="Times New Roman" w:cs="Times New Roman"/>
        </w:rPr>
        <w:t>.</w:t>
      </w:r>
      <w:r w:rsidR="00245AED" w:rsidRPr="00435AEC">
        <w:rPr>
          <w:rFonts w:ascii="Times New Roman" w:hAnsi="Times New Roman" w:cs="Times New Roman"/>
        </w:rPr>
        <w:t xml:space="preserve"> This application has been used for </w:t>
      </w:r>
      <w:r w:rsidR="00CD1140" w:rsidRPr="00435AEC">
        <w:rPr>
          <w:rFonts w:ascii="Times New Roman" w:hAnsi="Times New Roman" w:cs="Times New Roman"/>
        </w:rPr>
        <w:t>both clinical and translational research to extract relevant information from clinical narratives</w:t>
      </w:r>
      <w:r w:rsidR="00CD1140" w:rsidRPr="00435AEC">
        <w:rPr>
          <w:rFonts w:ascii="Times New Roman" w:hAnsi="Times New Roman" w:cs="Times New Roman"/>
        </w:rPr>
        <w:fldChar w:fldCharType="begin"/>
      </w:r>
      <w:r w:rsidR="00CD1140" w:rsidRPr="00435AEC">
        <w:rPr>
          <w:rFonts w:ascii="Times New Roman" w:hAnsi="Times New Roman" w:cs="Times New Roman"/>
        </w:rPr>
        <w:instrText xml:space="preserve"> ADDIN EN.CITE &lt;EndNote&gt;&lt;Cite&gt;&lt;Author&gt;Wu&lt;/Author&gt;&lt;Year&gt;2017&lt;/Year&gt;&lt;RecNum&gt;24496&lt;/RecNum&gt;&lt;DisplayText&gt;&lt;style face="superscript"&gt;9&lt;/style&gt;&lt;/DisplayText&gt;&lt;record&gt;&lt;rec-number&gt;24496&lt;/rec-number&gt;&lt;foreign-keys&gt;&lt;key app="EN" db-id="x50vd0998wrr98eae9dvfffwsfvrzrzaawrr" timestamp="1741728457"&gt;24496&lt;/key&gt;&lt;/foreign-keys&gt;&lt;ref-type name="Journal Article"&gt;17&lt;/ref-type&gt;&lt;contributors&gt;&lt;authors&gt;&lt;author&gt;Wu, Y.&lt;/author&gt;&lt;author&gt;Jiang, M.&lt;/author&gt;&lt;author&gt;Xu, J.&lt;/author&gt;&lt;author&gt;Zhi, D.&lt;/author&gt;&lt;author&gt;Xu, H.&lt;/author&gt;&lt;/authors&gt;&lt;/contributors&gt;&lt;auth-address&gt;School of Biomedical Informatics, the University of Texas Health Science Center at Houston, Houston, TX, USA.&lt;/auth-address&gt;&lt;titles&gt;&lt;title&gt;Clinical Named Entity Recognition Using Deep Learning Models&lt;/title&gt;&lt;secondary-title&gt;AMIA Annu Symp Proc&lt;/secondary-title&gt;&lt;/titles&gt;&lt;periodical&gt;&lt;full-title&gt;AMIA Annu Symp Proc&lt;/full-title&gt;&lt;/periodical&gt;&lt;pages&gt;1812-1819&lt;/pages&gt;&lt;volume&gt;2017&lt;/volume&gt;&lt;edition&gt;20180416&lt;/edition&gt;&lt;keywords&gt;&lt;keyword&gt;Datasets as Topic&lt;/keyword&gt;&lt;keyword&gt;*Deep Learning&lt;/keyword&gt;&lt;keyword&gt;Medical Records&lt;/keyword&gt;&lt;keyword&gt;*Natural Language Processing&lt;/keyword&gt;&lt;keyword&gt;*Neural Networks, Computer&lt;/keyword&gt;&lt;/keywords&gt;&lt;dates&gt;&lt;year&gt;2017&lt;/year&gt;&lt;/dates&gt;&lt;isbn&gt;1559-4076&lt;/isbn&gt;&lt;accession-num&gt;29854252&lt;/accession-num&gt;&lt;urls&gt;&lt;/urls&gt;&lt;custom2&gt;PMC5977567&lt;/custom2&gt;&lt;remote-database-provider&gt;NLM&lt;/remote-database-provider&gt;&lt;language&gt;eng&lt;/language&gt;&lt;/record&gt;&lt;/Cite&gt;&lt;/EndNote&gt;</w:instrText>
      </w:r>
      <w:r w:rsidR="00CD1140" w:rsidRPr="00435AEC">
        <w:rPr>
          <w:rFonts w:ascii="Times New Roman" w:hAnsi="Times New Roman" w:cs="Times New Roman"/>
        </w:rPr>
        <w:fldChar w:fldCharType="separate"/>
      </w:r>
      <w:r w:rsidR="00CD1140" w:rsidRPr="00435AEC">
        <w:rPr>
          <w:rFonts w:ascii="Times New Roman" w:hAnsi="Times New Roman" w:cs="Times New Roman"/>
          <w:noProof/>
          <w:vertAlign w:val="superscript"/>
        </w:rPr>
        <w:t>9</w:t>
      </w:r>
      <w:r w:rsidR="00CD1140" w:rsidRPr="00435AEC">
        <w:rPr>
          <w:rFonts w:ascii="Times New Roman" w:hAnsi="Times New Roman" w:cs="Times New Roman"/>
        </w:rPr>
        <w:fldChar w:fldCharType="end"/>
      </w:r>
      <w:r w:rsidR="00A60C02" w:rsidRPr="00435AEC">
        <w:rPr>
          <w:rFonts w:ascii="Times New Roman" w:hAnsi="Times New Roman" w:cs="Times New Roman"/>
        </w:rPr>
        <w:t>.</w:t>
      </w:r>
      <w:r w:rsidR="001E54C9" w:rsidRPr="00435AEC">
        <w:rPr>
          <w:rFonts w:ascii="Times New Roman" w:hAnsi="Times New Roman" w:cs="Times New Roman"/>
        </w:rPr>
        <w:t xml:space="preserve"> In the context of EP, NER models can be trained to extract specific entities such as ablation types, arrhythmias, and complications from clinical narratives and research articles. </w:t>
      </w:r>
      <w:r w:rsidR="00BC7A28" w:rsidRPr="00435AEC">
        <w:rPr>
          <w:rFonts w:ascii="Times New Roman" w:hAnsi="Times New Roman" w:cs="Times New Roman"/>
        </w:rPr>
        <w:t>This involves annotating EP text with entities and fine-tuning a pre-trained NER model</w:t>
      </w:r>
      <w:r w:rsidR="00BC7A28" w:rsidRPr="00435AEC">
        <w:rPr>
          <w:rFonts w:ascii="Times New Roman" w:hAnsi="Times New Roman" w:cs="Times New Roman"/>
        </w:rPr>
        <w:fldChar w:fldCharType="begin"/>
      </w:r>
      <w:r w:rsidR="00BC7A28" w:rsidRPr="00435AEC">
        <w:rPr>
          <w:rFonts w:ascii="Times New Roman" w:hAnsi="Times New Roman" w:cs="Times New Roman"/>
        </w:rPr>
        <w:instrText xml:space="preserve"> ADDIN EN.CITE &lt;EndNote&gt;&lt;Cite&gt;&lt;Author&gt;Cho&lt;/Author&gt;&lt;Year&gt;2019&lt;/Year&gt;&lt;RecNum&gt;24498&lt;/RecNum&gt;&lt;DisplayText&gt;&lt;style face="superscript"&gt;10&lt;/style&gt;&lt;/DisplayText&gt;&lt;record&gt;&lt;rec-number&gt;24498&lt;/rec-number&gt;&lt;foreign-keys&gt;&lt;key app="EN" db-id="x50vd0998wrr98eae9dvfffwsfvrzrzaawrr" timestamp="1741729820"&gt;24498&lt;/key&gt;&lt;/foreign-keys&gt;&lt;ref-type name="Journal Article"&gt;17&lt;/ref-type&gt;&lt;contributors&gt;&lt;authors&gt;&lt;author&gt;Cho, Hyejin&lt;/author&gt;&lt;author&gt;Lee, Hyunju&lt;/author&gt;&lt;/authors&gt;&lt;/contributors&gt;&lt;titles&gt;&lt;title&gt;Biomedical named entity recognition using deep neural networks with contextual information&lt;/title&gt;&lt;secondary-title&gt;BMC Bioinformatics&lt;/secondary-title&gt;&lt;/titles&gt;&lt;periodical&gt;&lt;full-title&gt;BMC Bioinformatics&lt;/full-title&gt;&lt;/periodical&gt;&lt;pages&gt;735&lt;/pages&gt;&lt;volume&gt;20&lt;/volume&gt;&lt;number&gt;1&lt;/number&gt;&lt;dates&gt;&lt;year&gt;2019&lt;/year&gt;&lt;pub-dates&gt;&lt;date&gt;2019/12/27&lt;/date&gt;&lt;/pub-dates&gt;&lt;/dates&gt;&lt;isbn&gt;1471-2105&lt;/isbn&gt;&lt;urls&gt;&lt;related-urls&gt;&lt;url&gt;https://doi.org/10.1186/s12859-019-3321-4&lt;/url&gt;&lt;/related-urls&gt;&lt;/urls&gt;&lt;electronic-resource-num&gt;10.1186/s12859-019-3321-4&lt;/electronic-resource-num&gt;&lt;/record&gt;&lt;/Cite&gt;&lt;/EndNote&gt;</w:instrText>
      </w:r>
      <w:r w:rsidR="00BC7A28" w:rsidRPr="00435AEC">
        <w:rPr>
          <w:rFonts w:ascii="Times New Roman" w:hAnsi="Times New Roman" w:cs="Times New Roman"/>
        </w:rPr>
        <w:fldChar w:fldCharType="separate"/>
      </w:r>
      <w:r w:rsidR="00BC7A28" w:rsidRPr="00435AEC">
        <w:rPr>
          <w:rFonts w:ascii="Times New Roman" w:hAnsi="Times New Roman" w:cs="Times New Roman"/>
          <w:noProof/>
          <w:vertAlign w:val="superscript"/>
        </w:rPr>
        <w:t>10</w:t>
      </w:r>
      <w:r w:rsidR="00BC7A28" w:rsidRPr="00435AEC">
        <w:rPr>
          <w:rFonts w:ascii="Times New Roman" w:hAnsi="Times New Roman" w:cs="Times New Roman"/>
        </w:rPr>
        <w:fldChar w:fldCharType="end"/>
      </w:r>
      <w:r w:rsidR="00BC7A28" w:rsidRPr="00435AEC">
        <w:rPr>
          <w:rFonts w:ascii="Times New Roman" w:hAnsi="Times New Roman" w:cs="Times New Roman"/>
        </w:rPr>
        <w:t xml:space="preserve">. This capability facilitates the rapid identification and organization of key information within large bodies of text. An example code for NER can be seen in Figure </w:t>
      </w:r>
      <w:r w:rsidR="00A27BF9">
        <w:rPr>
          <w:rFonts w:ascii="Times New Roman" w:hAnsi="Times New Roman" w:cs="Times New Roman"/>
        </w:rPr>
        <w:t>2</w:t>
      </w:r>
      <w:r w:rsidR="00BC7A28" w:rsidRPr="00435AEC">
        <w:rPr>
          <w:rFonts w:ascii="Times New Roman" w:hAnsi="Times New Roman" w:cs="Times New Roman"/>
        </w:rPr>
        <w:t xml:space="preserve">. </w:t>
      </w:r>
    </w:p>
    <w:p w14:paraId="3CC3E98B" w14:textId="42E35E20" w:rsidR="00435AEC" w:rsidRPr="00435AEC" w:rsidRDefault="001E54C9" w:rsidP="00435AEC">
      <w:pPr>
        <w:spacing w:line="480" w:lineRule="auto"/>
        <w:rPr>
          <w:rFonts w:ascii="Times New Roman" w:hAnsi="Times New Roman" w:cs="Times New Roman"/>
          <w:i/>
          <w:iCs/>
        </w:rPr>
      </w:pPr>
      <w:r w:rsidRPr="00435AEC">
        <w:rPr>
          <w:rFonts w:ascii="Times New Roman" w:hAnsi="Times New Roman" w:cs="Times New Roman"/>
          <w:i/>
          <w:iCs/>
        </w:rPr>
        <w:t xml:space="preserve">Text Summarization </w:t>
      </w:r>
    </w:p>
    <w:p w14:paraId="36EB1D39" w14:textId="36678772" w:rsidR="001E54C9" w:rsidRPr="00435AEC" w:rsidRDefault="001E54C9" w:rsidP="00435AEC">
      <w:pPr>
        <w:spacing w:line="480" w:lineRule="auto"/>
        <w:rPr>
          <w:rFonts w:ascii="Times New Roman" w:hAnsi="Times New Roman" w:cs="Times New Roman"/>
        </w:rPr>
      </w:pPr>
      <w:r w:rsidRPr="00435AEC">
        <w:rPr>
          <w:rFonts w:ascii="Times New Roman" w:hAnsi="Times New Roman" w:cs="Times New Roman"/>
        </w:rPr>
        <w:t>While not explicitly detailed as a standalone section, this feature highlights the potential of NLP to condense lengthy research papers and guidelines into concise summaries, saving valuable time for clinicians and researchers</w:t>
      </w:r>
      <w:r w:rsidR="003C4BCA" w:rsidRPr="00435AEC">
        <w:rPr>
          <w:rFonts w:ascii="Times New Roman" w:hAnsi="Times New Roman" w:cs="Times New Roman"/>
        </w:rPr>
        <w:fldChar w:fldCharType="begin"/>
      </w:r>
      <w:r w:rsidR="003C4BCA" w:rsidRPr="00435AEC">
        <w:rPr>
          <w:rFonts w:ascii="Times New Roman" w:hAnsi="Times New Roman" w:cs="Times New Roman"/>
        </w:rPr>
        <w:instrText xml:space="preserve"> ADDIN EN.CITE &lt;EndNote&gt;&lt;Cite&gt;&lt;Author&gt;Face&lt;/Author&gt;&lt;Year&gt;2025&lt;/Year&gt;&lt;RecNum&gt;24501&lt;/RecNum&gt;&lt;DisplayText&gt;&lt;style face="superscript"&gt;11&lt;/style&gt;&lt;/DisplayText&gt;&lt;record&gt;&lt;rec-number&gt;24501&lt;/rec-number&gt;&lt;foreign-keys&gt;&lt;key app="EN" db-id="x50vd0998wrr98eae9dvfffwsfvrzrzaawrr" timestamp="1741732853"&gt;24501&lt;/key&gt;&lt;/foreign-keys&gt;&lt;ref-type name="Web Page"&gt;12&lt;/ref-type&gt;&lt;contributors&gt;&lt;authors&gt;&lt;author&gt;Hugging Face&lt;/author&gt;&lt;/authors&gt;&lt;/contributors&gt;&lt;titles&gt;&lt;title&gt;Pipelines&lt;/title&gt;&lt;/titles&gt;&lt;volume&gt;2025&lt;/volume&gt;&lt;number&gt;March 11&lt;/number&gt;&lt;dates&gt;&lt;year&gt;2025&lt;/year&gt;&lt;/dates&gt;&lt;urls&gt;&lt;related-urls&gt;&lt;url&gt;https://huggingface.co/docs/transformers/en/main_classes/pipelines&lt;/url&gt;&lt;/related-urls&gt;&lt;/urls&gt;&lt;/record&gt;&lt;/Cite&gt;&lt;/EndNote&gt;</w:instrText>
      </w:r>
      <w:r w:rsidR="003C4BCA" w:rsidRPr="00435AEC">
        <w:rPr>
          <w:rFonts w:ascii="Times New Roman" w:hAnsi="Times New Roman" w:cs="Times New Roman"/>
        </w:rPr>
        <w:fldChar w:fldCharType="separate"/>
      </w:r>
      <w:r w:rsidR="003C4BCA" w:rsidRPr="00435AEC">
        <w:rPr>
          <w:rFonts w:ascii="Times New Roman" w:hAnsi="Times New Roman" w:cs="Times New Roman"/>
          <w:noProof/>
          <w:vertAlign w:val="superscript"/>
        </w:rPr>
        <w:t>11</w:t>
      </w:r>
      <w:r w:rsidR="003C4BCA" w:rsidRPr="00435AEC">
        <w:rPr>
          <w:rFonts w:ascii="Times New Roman" w:hAnsi="Times New Roman" w:cs="Times New Roman"/>
        </w:rPr>
        <w:fldChar w:fldCharType="end"/>
      </w:r>
      <w:r w:rsidRPr="00435AEC">
        <w:rPr>
          <w:rFonts w:ascii="Times New Roman" w:hAnsi="Times New Roman" w:cs="Times New Roman"/>
        </w:rPr>
        <w:t>.</w:t>
      </w:r>
    </w:p>
    <w:p w14:paraId="1EC7EDE7" w14:textId="5D5317B4" w:rsidR="001E54C9" w:rsidRPr="00666190" w:rsidRDefault="001E54C9" w:rsidP="00666190">
      <w:pPr>
        <w:spacing w:line="480" w:lineRule="auto"/>
        <w:rPr>
          <w:rFonts w:ascii="Times New Roman" w:hAnsi="Times New Roman" w:cs="Times New Roman"/>
          <w:b/>
          <w:bCs/>
        </w:rPr>
      </w:pPr>
      <w:r w:rsidRPr="00666190">
        <w:rPr>
          <w:rFonts w:ascii="Times New Roman" w:hAnsi="Times New Roman" w:cs="Times New Roman"/>
          <w:b/>
          <w:bCs/>
        </w:rPr>
        <w:t>Agentic AI for Autonomous Workflow Automation</w:t>
      </w:r>
    </w:p>
    <w:p w14:paraId="5C6BFEDD" w14:textId="2D183D1C" w:rsidR="00A45964" w:rsidRPr="00666190" w:rsidRDefault="001E54C9" w:rsidP="00666190">
      <w:pPr>
        <w:spacing w:line="480" w:lineRule="auto"/>
        <w:rPr>
          <w:rFonts w:ascii="Times New Roman" w:hAnsi="Times New Roman" w:cs="Times New Roman"/>
        </w:rPr>
      </w:pPr>
      <w:r w:rsidRPr="00666190">
        <w:rPr>
          <w:rFonts w:ascii="Times New Roman" w:hAnsi="Times New Roman" w:cs="Times New Roman"/>
        </w:rPr>
        <w:t>Agentic AI systems are characterized by their ability to autonomously execute user-defined tasks while adapting to their environment</w:t>
      </w:r>
      <w:r w:rsidR="003A19C4" w:rsidRPr="00666190">
        <w:rPr>
          <w:rFonts w:ascii="Times New Roman" w:hAnsi="Times New Roman" w:cs="Times New Roman"/>
        </w:rPr>
        <w:fldChar w:fldCharType="begin"/>
      </w:r>
      <w:r w:rsidR="003C4BCA" w:rsidRPr="00666190">
        <w:rPr>
          <w:rFonts w:ascii="Times New Roman" w:hAnsi="Times New Roman" w:cs="Times New Roman"/>
        </w:rPr>
        <w:instrText xml:space="preserve"> ADDIN EN.CITE &lt;EndNote&gt;&lt;Cite&gt;&lt;Author&gt;Turk&lt;/Author&gt;&lt;Year&gt;2025&lt;/Year&gt;&lt;RecNum&gt;24500&lt;/RecNum&gt;&lt;DisplayText&gt;&lt;style face="superscript"&gt;12&lt;/style&gt;&lt;/DisplayText&gt;&lt;record&gt;&lt;rec-number&gt;24500&lt;/rec-number&gt;&lt;foreign-keys&gt;&lt;key app="EN" db-id="x50vd0998wrr98eae9dvfffwsfvrzrzaawrr" timestamp="1741732359"&gt;24500&lt;/key&gt;&lt;/foreign-keys&gt;&lt;ref-type name="Web Page"&gt;12&lt;/ref-type&gt;&lt;contributors&gt;&lt;authors&gt;&lt;author&gt;Turk, Victoria&lt;/author&gt;&lt;/authors&gt;&lt;/contributors&gt;&lt;titles&gt;&lt;title&gt;Who bought this smoked salmon? How ‘AI agents’ will change the internet (and shopping lists)&lt;/title&gt;&lt;/titles&gt;&lt;volume&gt;2025&lt;/volume&gt;&lt;number&gt;March 11&lt;/number&gt;&lt;dates&gt;&lt;year&gt;2025&lt;/year&gt;&lt;/dates&gt;&lt;publisher&gt;The Guardian&lt;/publisher&gt;&lt;urls&gt;&lt;related-urls&gt;&lt;url&gt;https://www.theguardian.com/technology/2025/mar/09/who-bought-this-smoked-salmon-how-ai-agents-will-change-the-internet-and-shopping-lists&lt;/url&gt;&lt;/related-urls&gt;&lt;/urls&gt;&lt;/record&gt;&lt;/Cite&gt;&lt;/EndNote&gt;</w:instrText>
      </w:r>
      <w:r w:rsidR="003A19C4" w:rsidRPr="00666190">
        <w:rPr>
          <w:rFonts w:ascii="Times New Roman" w:hAnsi="Times New Roman" w:cs="Times New Roman"/>
        </w:rPr>
        <w:fldChar w:fldCharType="separate"/>
      </w:r>
      <w:r w:rsidR="003C4BCA" w:rsidRPr="00666190">
        <w:rPr>
          <w:rFonts w:ascii="Times New Roman" w:hAnsi="Times New Roman" w:cs="Times New Roman"/>
          <w:noProof/>
          <w:vertAlign w:val="superscript"/>
        </w:rPr>
        <w:t>12</w:t>
      </w:r>
      <w:r w:rsidR="003A19C4" w:rsidRPr="00666190">
        <w:rPr>
          <w:rFonts w:ascii="Times New Roman" w:hAnsi="Times New Roman" w:cs="Times New Roman"/>
        </w:rPr>
        <w:fldChar w:fldCharType="end"/>
      </w:r>
      <w:r w:rsidR="000147DE" w:rsidRPr="00666190">
        <w:rPr>
          <w:rFonts w:ascii="Times New Roman" w:hAnsi="Times New Roman" w:cs="Times New Roman"/>
        </w:rPr>
        <w:t xml:space="preserve">. </w:t>
      </w:r>
      <w:r w:rsidR="007C458C" w:rsidRPr="007C458C">
        <w:rPr>
          <w:rFonts w:ascii="Times New Roman" w:hAnsi="Times New Roman" w:cs="Times New Roman"/>
        </w:rPr>
        <w:t xml:space="preserve">It is important to clarify that the agentic AI systems described in this paper are not intended to operate with full autonomy or clinical authority. Rather, they perform workflow-specific automation tasks (e.g., summarization, extraction, notification) that support human users. This distinction between assistive automation and agentic </w:t>
      </w:r>
      <w:r w:rsidR="007C458C" w:rsidRPr="007C458C">
        <w:rPr>
          <w:rFonts w:ascii="Times New Roman" w:hAnsi="Times New Roman" w:cs="Times New Roman"/>
        </w:rPr>
        <w:lastRenderedPageBreak/>
        <w:t>autonomy is critical. While the term “agentic AI” implies adaptive execution of predefined tasks, it does not suggest independent clinical decision-making without oversight. Future development should continue to prioritize safety, human oversight, and explainability to ensure ethical integration into clinical practice</w:t>
      </w:r>
      <w:r w:rsidR="007C458C">
        <w:rPr>
          <w:rFonts w:ascii="Times New Roman" w:hAnsi="Times New Roman" w:cs="Times New Roman"/>
        </w:rPr>
        <w:t xml:space="preserve">. </w:t>
      </w:r>
      <w:r w:rsidR="00A45964" w:rsidRPr="00666190">
        <w:rPr>
          <w:rFonts w:ascii="Times New Roman" w:hAnsi="Times New Roman" w:cs="Times New Roman"/>
        </w:rPr>
        <w:t>In electrophysiology, agentic AI can be instrumental in automating several key workflows:</w:t>
      </w:r>
    </w:p>
    <w:p w14:paraId="6267609A" w14:textId="32F1D115" w:rsidR="00263247" w:rsidRPr="00263247" w:rsidRDefault="00A45964" w:rsidP="00263247">
      <w:pPr>
        <w:spacing w:line="480" w:lineRule="auto"/>
        <w:rPr>
          <w:rFonts w:ascii="Times New Roman" w:hAnsi="Times New Roman" w:cs="Times New Roman"/>
          <w:i/>
          <w:iCs/>
        </w:rPr>
      </w:pPr>
      <w:r w:rsidRPr="00263247">
        <w:rPr>
          <w:rFonts w:ascii="Times New Roman" w:hAnsi="Times New Roman" w:cs="Times New Roman"/>
          <w:i/>
          <w:iCs/>
        </w:rPr>
        <w:t xml:space="preserve">Literature Monitoring and Summarization (Literature Agent) </w:t>
      </w:r>
    </w:p>
    <w:p w14:paraId="6DCD5262" w14:textId="1CCACA8F" w:rsidR="00A45964" w:rsidRPr="00263247" w:rsidRDefault="00A45964" w:rsidP="00263247">
      <w:pPr>
        <w:spacing w:line="480" w:lineRule="auto"/>
        <w:rPr>
          <w:rFonts w:ascii="Times New Roman" w:hAnsi="Times New Roman" w:cs="Times New Roman"/>
        </w:rPr>
      </w:pPr>
      <w:r w:rsidRPr="00263247">
        <w:rPr>
          <w:rFonts w:ascii="Times New Roman" w:hAnsi="Times New Roman" w:cs="Times New Roman"/>
        </w:rPr>
        <w:t xml:space="preserve">An agentic system can be designed to automatically scrape platforms like PubMed for new EP studies, summarize their findings using fine-tuned models like </w:t>
      </w:r>
      <w:proofErr w:type="spellStart"/>
      <w:r w:rsidRPr="00263247">
        <w:rPr>
          <w:rFonts w:ascii="Times New Roman" w:hAnsi="Times New Roman" w:cs="Times New Roman"/>
        </w:rPr>
        <w:t>BioBERT</w:t>
      </w:r>
      <w:proofErr w:type="spellEnd"/>
      <w:r w:rsidRPr="00263247">
        <w:rPr>
          <w:rFonts w:ascii="Times New Roman" w:hAnsi="Times New Roman" w:cs="Times New Roman"/>
        </w:rPr>
        <w:t>, and extract relevant EP entities using NER. This ensures that researchers and clinicians stay abreast of the latest research without manual effort.</w:t>
      </w:r>
      <w:r w:rsidR="00CC6758">
        <w:rPr>
          <w:rFonts w:ascii="Times New Roman" w:hAnsi="Times New Roman" w:cs="Times New Roman"/>
        </w:rPr>
        <w:t xml:space="preserve"> An example code snippet utilizing </w:t>
      </w:r>
      <w:proofErr w:type="spellStart"/>
      <w:r w:rsidR="00CC6758">
        <w:rPr>
          <w:rFonts w:ascii="Times New Roman" w:hAnsi="Times New Roman" w:cs="Times New Roman"/>
        </w:rPr>
        <w:t>BioBERT</w:t>
      </w:r>
      <w:proofErr w:type="spellEnd"/>
      <w:r w:rsidR="00CC6758">
        <w:rPr>
          <w:rFonts w:ascii="Times New Roman" w:hAnsi="Times New Roman" w:cs="Times New Roman"/>
        </w:rPr>
        <w:t xml:space="preserve"> can be found in Figure 3.</w:t>
      </w:r>
    </w:p>
    <w:p w14:paraId="62ED6D10" w14:textId="77777777" w:rsidR="00917B07" w:rsidRPr="00917B07" w:rsidRDefault="00A45964" w:rsidP="00263247">
      <w:pPr>
        <w:spacing w:before="240" w:after="240" w:line="480" w:lineRule="auto"/>
        <w:textAlignment w:val="baseline"/>
        <w:rPr>
          <w:rFonts w:ascii="Times New Roman" w:eastAsia="Times New Roman" w:hAnsi="Times New Roman" w:cs="Times New Roman"/>
          <w:i/>
          <w:iCs/>
          <w:color w:val="000000"/>
          <w:kern w:val="0"/>
          <w14:ligatures w14:val="none"/>
        </w:rPr>
      </w:pPr>
      <w:r w:rsidRPr="00917B07">
        <w:rPr>
          <w:rFonts w:ascii="Times New Roman" w:eastAsia="Times New Roman" w:hAnsi="Times New Roman" w:cs="Times New Roman"/>
          <w:i/>
          <w:iCs/>
          <w:color w:val="000000"/>
          <w:kern w:val="0"/>
          <w14:ligatures w14:val="none"/>
        </w:rPr>
        <w:t>Clinical Guideline Management (Guideline Agent)</w:t>
      </w:r>
    </w:p>
    <w:p w14:paraId="1EBB631F" w14:textId="497DF26D" w:rsidR="00A45964" w:rsidRPr="00666190" w:rsidRDefault="00A45964" w:rsidP="00263247">
      <w:pPr>
        <w:spacing w:before="240" w:after="240" w:line="480" w:lineRule="auto"/>
        <w:textAlignment w:val="baseline"/>
        <w:rPr>
          <w:rFonts w:ascii="Times New Roman" w:eastAsia="Times New Roman" w:hAnsi="Times New Roman" w:cs="Times New Roman"/>
          <w:color w:val="000000"/>
          <w:kern w:val="0"/>
          <w14:ligatures w14:val="none"/>
        </w:rPr>
      </w:pPr>
      <w:r w:rsidRPr="00666190">
        <w:rPr>
          <w:rFonts w:ascii="Times New Roman" w:eastAsia="Times New Roman" w:hAnsi="Times New Roman" w:cs="Times New Roman"/>
          <w:color w:val="000000"/>
          <w:kern w:val="0"/>
          <w14:ligatures w14:val="none"/>
        </w:rPr>
        <w:t>Agentic AI can scrape websites of major cardiology organizations such as the American College of Cardiology (ACC), American Heart Association (AHA), and European Society of Cardiology (ESC) to detect updates in clinical guidelines. Furthermore, AI algorithms can compare guidelines from different organizations, highlighting key differences and generating comparison tables. Automated alerts can then be sent via email or Slack to notify users of any changes.</w:t>
      </w:r>
    </w:p>
    <w:p w14:paraId="059849FC" w14:textId="77777777" w:rsidR="00917B07" w:rsidRPr="00917B07" w:rsidRDefault="00A45964" w:rsidP="00263247">
      <w:pPr>
        <w:spacing w:before="240" w:after="240" w:line="480" w:lineRule="auto"/>
        <w:textAlignment w:val="baseline"/>
        <w:rPr>
          <w:rFonts w:ascii="Times New Roman" w:eastAsia="Times New Roman" w:hAnsi="Times New Roman" w:cs="Times New Roman"/>
          <w:i/>
          <w:iCs/>
          <w:color w:val="000000"/>
          <w:kern w:val="0"/>
          <w14:ligatures w14:val="none"/>
        </w:rPr>
      </w:pPr>
      <w:r w:rsidRPr="00917B07">
        <w:rPr>
          <w:rFonts w:ascii="Times New Roman" w:eastAsia="Times New Roman" w:hAnsi="Times New Roman" w:cs="Times New Roman"/>
          <w:i/>
          <w:iCs/>
          <w:color w:val="000000"/>
          <w:kern w:val="0"/>
          <w14:ligatures w14:val="none"/>
        </w:rPr>
        <w:t xml:space="preserve">Report Generation (Reporting Agent) </w:t>
      </w:r>
    </w:p>
    <w:p w14:paraId="0E361A23" w14:textId="0A574348" w:rsidR="00A45964" w:rsidRPr="00666190" w:rsidRDefault="00A45964" w:rsidP="00263247">
      <w:pPr>
        <w:spacing w:before="240" w:after="240" w:line="480" w:lineRule="auto"/>
        <w:textAlignment w:val="baseline"/>
        <w:rPr>
          <w:rFonts w:ascii="Times New Roman" w:eastAsia="Times New Roman" w:hAnsi="Times New Roman" w:cs="Times New Roman"/>
          <w:color w:val="000000"/>
          <w:kern w:val="0"/>
          <w14:ligatures w14:val="none"/>
        </w:rPr>
      </w:pPr>
      <w:r w:rsidRPr="00666190">
        <w:rPr>
          <w:rFonts w:ascii="Times New Roman" w:eastAsia="Times New Roman" w:hAnsi="Times New Roman" w:cs="Times New Roman"/>
          <w:color w:val="000000"/>
          <w:kern w:val="0"/>
          <w14:ligatures w14:val="none"/>
        </w:rPr>
        <w:t>Agentic AI can consolidate extracted information and generate comprehensive reports in formats like markdown, including summaries, evidence tables, and discussions of controversies. These reports can then be easily exported to CSV or PDF for sharing.</w:t>
      </w:r>
      <w:r w:rsidR="007C458C">
        <w:rPr>
          <w:rFonts w:ascii="Times New Roman" w:eastAsia="Times New Roman" w:hAnsi="Times New Roman" w:cs="Times New Roman"/>
          <w:color w:val="000000"/>
          <w:kern w:val="0"/>
          <w14:ligatures w14:val="none"/>
        </w:rPr>
        <w:t xml:space="preserve"> </w:t>
      </w:r>
    </w:p>
    <w:p w14:paraId="0016B60C" w14:textId="570A1B75" w:rsidR="00A45964" w:rsidRPr="00666190" w:rsidRDefault="00A45964" w:rsidP="00666190">
      <w:pPr>
        <w:spacing w:before="240" w:after="240" w:line="480" w:lineRule="auto"/>
        <w:textAlignment w:val="baseline"/>
        <w:rPr>
          <w:rFonts w:ascii="Times New Roman" w:eastAsia="Times New Roman" w:hAnsi="Times New Roman" w:cs="Times New Roman"/>
          <w:b/>
          <w:bCs/>
          <w:color w:val="000000"/>
          <w:kern w:val="0"/>
          <w14:ligatures w14:val="none"/>
        </w:rPr>
      </w:pPr>
      <w:r w:rsidRPr="00666190">
        <w:rPr>
          <w:rFonts w:ascii="Times New Roman" w:eastAsia="Times New Roman" w:hAnsi="Times New Roman" w:cs="Times New Roman"/>
          <w:b/>
          <w:bCs/>
          <w:color w:val="000000"/>
          <w:kern w:val="0"/>
          <w14:ligatures w14:val="none"/>
        </w:rPr>
        <w:t>Implementation Tools and Technologies</w:t>
      </w:r>
    </w:p>
    <w:p w14:paraId="555C4A01" w14:textId="701FACF8" w:rsidR="00A45964" w:rsidRPr="00666190" w:rsidRDefault="00A45964" w:rsidP="00666190">
      <w:pPr>
        <w:spacing w:line="480" w:lineRule="auto"/>
        <w:rPr>
          <w:rFonts w:ascii="Times New Roman" w:eastAsia="Times New Roman" w:hAnsi="Times New Roman" w:cs="Times New Roman"/>
          <w:color w:val="000000"/>
          <w:kern w:val="0"/>
          <w14:ligatures w14:val="none"/>
        </w:rPr>
      </w:pPr>
      <w:r w:rsidRPr="00666190">
        <w:rPr>
          <w:rFonts w:ascii="Times New Roman" w:eastAsia="Times New Roman" w:hAnsi="Times New Roman" w:cs="Times New Roman"/>
          <w:color w:val="000000"/>
          <w:kern w:val="0"/>
          <w14:ligatures w14:val="none"/>
        </w:rPr>
        <w:lastRenderedPageBreak/>
        <w:t>The implementation of NLP and agentic AI solutions in electrophysiology can be facilitated by leveraging powerful pre-existing tools and libraries:</w:t>
      </w:r>
    </w:p>
    <w:p w14:paraId="2CB9918F" w14:textId="534EFE0C" w:rsidR="00691764" w:rsidRPr="00885197" w:rsidRDefault="00A0357C" w:rsidP="00691764">
      <w:pPr>
        <w:spacing w:line="480" w:lineRule="auto"/>
        <w:rPr>
          <w:rFonts w:ascii="Times New Roman" w:hAnsi="Times New Roman" w:cs="Times New Roman"/>
          <w:b/>
          <w:bCs/>
        </w:rPr>
      </w:pPr>
      <w:r w:rsidRPr="00885197">
        <w:rPr>
          <w:rFonts w:ascii="Times New Roman" w:hAnsi="Times New Roman" w:cs="Times New Roman"/>
          <w:b/>
          <w:bCs/>
        </w:rPr>
        <w:t>Mo</w:t>
      </w:r>
      <w:r w:rsidR="00E40C44" w:rsidRPr="00885197">
        <w:rPr>
          <w:rFonts w:ascii="Times New Roman" w:hAnsi="Times New Roman" w:cs="Times New Roman"/>
          <w:b/>
          <w:bCs/>
        </w:rPr>
        <w:t xml:space="preserve">dule Imports, </w:t>
      </w:r>
      <w:r w:rsidR="00B34D81" w:rsidRPr="00885197">
        <w:rPr>
          <w:rFonts w:ascii="Times New Roman" w:hAnsi="Times New Roman" w:cs="Times New Roman"/>
          <w:b/>
          <w:bCs/>
        </w:rPr>
        <w:t>Configuration</w:t>
      </w:r>
      <w:r w:rsidR="00783440" w:rsidRPr="00885197">
        <w:rPr>
          <w:rFonts w:ascii="Times New Roman" w:hAnsi="Times New Roman" w:cs="Times New Roman"/>
          <w:b/>
          <w:bCs/>
        </w:rPr>
        <w:t>,</w:t>
      </w:r>
      <w:r w:rsidR="00E40C44" w:rsidRPr="00885197">
        <w:rPr>
          <w:rFonts w:ascii="Times New Roman" w:hAnsi="Times New Roman" w:cs="Times New Roman"/>
          <w:b/>
          <w:bCs/>
        </w:rPr>
        <w:t xml:space="preserve"> and</w:t>
      </w:r>
      <w:r w:rsidR="00783440" w:rsidRPr="00885197">
        <w:rPr>
          <w:rFonts w:ascii="Times New Roman" w:hAnsi="Times New Roman" w:cs="Times New Roman"/>
          <w:b/>
          <w:bCs/>
        </w:rPr>
        <w:t xml:space="preserve"> Logging</w:t>
      </w:r>
    </w:p>
    <w:p w14:paraId="3FDB8765" w14:textId="48E2DB32" w:rsidR="008F0D7B" w:rsidRPr="00885197" w:rsidRDefault="00433235" w:rsidP="008F0D7B">
      <w:pPr>
        <w:spacing w:line="480" w:lineRule="auto"/>
        <w:rPr>
          <w:rFonts w:ascii="Times New Roman" w:hAnsi="Times New Roman" w:cs="Times New Roman"/>
        </w:rPr>
      </w:pPr>
      <w:r w:rsidRPr="00885197">
        <w:rPr>
          <w:rFonts w:ascii="Times New Roman" w:hAnsi="Times New Roman" w:cs="Times New Roman"/>
        </w:rPr>
        <w:t>Model configuration begins with initialization sequences</w:t>
      </w:r>
      <w:r w:rsidR="00906900" w:rsidRPr="00885197">
        <w:rPr>
          <w:rFonts w:ascii="Times New Roman" w:hAnsi="Times New Roman" w:cs="Times New Roman"/>
        </w:rPr>
        <w:t xml:space="preserve">. These include importing </w:t>
      </w:r>
      <w:r w:rsidR="00453C2C" w:rsidRPr="00885197">
        <w:rPr>
          <w:rFonts w:ascii="Times New Roman" w:hAnsi="Times New Roman" w:cs="Times New Roman"/>
        </w:rPr>
        <w:t xml:space="preserve">relevant </w:t>
      </w:r>
      <w:r w:rsidR="00F34E79" w:rsidRPr="00885197">
        <w:rPr>
          <w:rFonts w:ascii="Times New Roman" w:hAnsi="Times New Roman" w:cs="Times New Roman"/>
        </w:rPr>
        <w:t>modules</w:t>
      </w:r>
      <w:r w:rsidR="00453C2C" w:rsidRPr="00885197">
        <w:rPr>
          <w:rFonts w:ascii="Times New Roman" w:hAnsi="Times New Roman" w:cs="Times New Roman"/>
        </w:rPr>
        <w:t xml:space="preserve"> to execute downstream </w:t>
      </w:r>
      <w:r w:rsidR="00232C81" w:rsidRPr="00885197">
        <w:rPr>
          <w:rFonts w:ascii="Times New Roman" w:hAnsi="Times New Roman" w:cs="Times New Roman"/>
        </w:rPr>
        <w:t>functions.</w:t>
      </w:r>
      <w:r w:rsidR="00B179A2" w:rsidRPr="00885197">
        <w:rPr>
          <w:rFonts w:ascii="Times New Roman" w:hAnsi="Times New Roman" w:cs="Times New Roman"/>
        </w:rPr>
        <w:t xml:space="preserve"> </w:t>
      </w:r>
      <w:r w:rsidR="00B93F98" w:rsidRPr="00885197">
        <w:rPr>
          <w:rFonts w:ascii="Times New Roman" w:hAnsi="Times New Roman" w:cs="Times New Roman"/>
        </w:rPr>
        <w:t xml:space="preserve">The functions </w:t>
      </w:r>
      <w:proofErr w:type="spellStart"/>
      <w:r w:rsidR="007D695D" w:rsidRPr="00885197">
        <w:rPr>
          <w:rFonts w:ascii="Times New Roman" w:hAnsi="Times New Roman" w:cs="Times New Roman"/>
          <w:i/>
          <w:iCs/>
        </w:rPr>
        <w:t>os</w:t>
      </w:r>
      <w:proofErr w:type="spellEnd"/>
      <w:r w:rsidR="007D695D" w:rsidRPr="00885197">
        <w:rPr>
          <w:rFonts w:ascii="Times New Roman" w:hAnsi="Times New Roman" w:cs="Times New Roman"/>
          <w:i/>
          <w:iCs/>
        </w:rPr>
        <w:t xml:space="preserve">, </w:t>
      </w:r>
      <w:proofErr w:type="spellStart"/>
      <w:r w:rsidR="007D695D" w:rsidRPr="00885197">
        <w:rPr>
          <w:rFonts w:ascii="Times New Roman" w:hAnsi="Times New Roman" w:cs="Times New Roman"/>
          <w:i/>
          <w:iCs/>
        </w:rPr>
        <w:t>fitz</w:t>
      </w:r>
      <w:proofErr w:type="spellEnd"/>
      <w:r w:rsidR="007D695D" w:rsidRPr="00885197">
        <w:rPr>
          <w:rFonts w:ascii="Times New Roman" w:hAnsi="Times New Roman" w:cs="Times New Roman"/>
          <w:i/>
          <w:iCs/>
        </w:rPr>
        <w:t xml:space="preserve">, </w:t>
      </w:r>
      <w:r w:rsidR="007D695D" w:rsidRPr="00885197">
        <w:rPr>
          <w:rFonts w:ascii="Times New Roman" w:hAnsi="Times New Roman" w:cs="Times New Roman"/>
        </w:rPr>
        <w:t xml:space="preserve">and </w:t>
      </w:r>
      <w:r w:rsidR="007D695D" w:rsidRPr="00885197">
        <w:rPr>
          <w:rFonts w:ascii="Times New Roman" w:hAnsi="Times New Roman" w:cs="Times New Roman"/>
          <w:i/>
          <w:iCs/>
        </w:rPr>
        <w:t xml:space="preserve">transformers </w:t>
      </w:r>
      <w:r w:rsidR="00F34E79" w:rsidRPr="00885197">
        <w:rPr>
          <w:rFonts w:ascii="Times New Roman" w:hAnsi="Times New Roman" w:cs="Times New Roman"/>
        </w:rPr>
        <w:t xml:space="preserve">modules </w:t>
      </w:r>
      <w:r w:rsidR="007D695D" w:rsidRPr="00885197">
        <w:rPr>
          <w:rFonts w:ascii="Times New Roman" w:hAnsi="Times New Roman" w:cs="Times New Roman"/>
        </w:rPr>
        <w:t xml:space="preserve">assist in accessing environment variables for ease of file handling, </w:t>
      </w:r>
      <w:r w:rsidR="00923D81" w:rsidRPr="00885197">
        <w:rPr>
          <w:rFonts w:ascii="Times New Roman" w:hAnsi="Times New Roman" w:cs="Times New Roman"/>
        </w:rPr>
        <w:t>extract text from a file, and utilize the Hugging Face Transformer library</w:t>
      </w:r>
      <w:r w:rsidR="008F0D7B" w:rsidRPr="00885197">
        <w:rPr>
          <w:rFonts w:ascii="Times New Roman" w:hAnsi="Times New Roman" w:cs="Times New Roman"/>
        </w:rPr>
        <w:t xml:space="preserve">. </w:t>
      </w:r>
      <w:r w:rsidR="008F0D7B" w:rsidRPr="00885197">
        <w:rPr>
          <w:rFonts w:ascii="Times New Roman" w:eastAsia="Times New Roman" w:hAnsi="Times New Roman" w:cs="Times New Roman"/>
          <w:kern w:val="0"/>
          <w14:ligatures w14:val="none"/>
        </w:rPr>
        <w:t xml:space="preserve">This library provides a wide range of pre-trained models and tools, including the </w:t>
      </w:r>
      <w:proofErr w:type="gramStart"/>
      <w:r w:rsidR="008F0D7B" w:rsidRPr="00885197">
        <w:rPr>
          <w:rFonts w:ascii="Times New Roman" w:eastAsia="Times New Roman" w:hAnsi="Times New Roman" w:cs="Times New Roman"/>
          <w:kern w:val="0"/>
          <w14:ligatures w14:val="none"/>
        </w:rPr>
        <w:t>pipeline(</w:t>
      </w:r>
      <w:proofErr w:type="gramEnd"/>
      <w:r w:rsidR="008F0D7B" w:rsidRPr="00885197">
        <w:rPr>
          <w:rFonts w:ascii="Times New Roman" w:eastAsia="Times New Roman" w:hAnsi="Times New Roman" w:cs="Times New Roman"/>
          <w:kern w:val="0"/>
          <w14:ligatures w14:val="none"/>
        </w:rPr>
        <w:t xml:space="preserve">) function, which simplifies NLP tasks by integrating a model with the necessary preprocessing and postprocessing steps. Additionally, it will allow for </w:t>
      </w:r>
      <w:r w:rsidR="008F0D7B" w:rsidRPr="00885197">
        <w:rPr>
          <w:rFonts w:ascii="Times New Roman" w:hAnsi="Times New Roman" w:cs="Times New Roman"/>
        </w:rPr>
        <w:t>implementing these solutions with ease, improving accuracy, enabling real-time updates, and enhancing scalability</w:t>
      </w:r>
      <w:r w:rsidR="008F0D7B" w:rsidRPr="00885197">
        <w:rPr>
          <w:rFonts w:ascii="Times New Roman" w:hAnsi="Times New Roman" w:cs="Times New Roman"/>
        </w:rPr>
        <w:fldChar w:fldCharType="begin"/>
      </w:r>
      <w:r w:rsidR="008F0D7B" w:rsidRPr="00885197">
        <w:rPr>
          <w:rFonts w:ascii="Times New Roman" w:hAnsi="Times New Roman" w:cs="Times New Roman"/>
        </w:rPr>
        <w:instrText xml:space="preserve"> ADDIN EN.CITE &lt;EndNote&gt;&lt;Cite&gt;&lt;Author&gt;Face&lt;/Author&gt;&lt;Year&gt;2025&lt;/Year&gt;&lt;RecNum&gt;24501&lt;/RecNum&gt;&lt;DisplayText&gt;&lt;style face="superscript"&gt;11&lt;/style&gt;&lt;/DisplayText&gt;&lt;record&gt;&lt;rec-number&gt;24501&lt;/rec-number&gt;&lt;foreign-keys&gt;&lt;key app="EN" db-id="x50vd0998wrr98eae9dvfffwsfvrzrzaawrr" timestamp="1741732853"&gt;24501&lt;/key&gt;&lt;/foreign-keys&gt;&lt;ref-type name="Web Page"&gt;12&lt;/ref-type&gt;&lt;contributors&gt;&lt;authors&gt;&lt;author&gt;Hugging Face&lt;/author&gt;&lt;/authors&gt;&lt;/contributors&gt;&lt;titles&gt;&lt;title&gt;Pipelines&lt;/title&gt;&lt;/titles&gt;&lt;volume&gt;2025&lt;/volume&gt;&lt;number&gt;March 11&lt;/number&gt;&lt;dates&gt;&lt;year&gt;2025&lt;/year&gt;&lt;/dates&gt;&lt;urls&gt;&lt;related-urls&gt;&lt;url&gt;https://huggingface.co/docs/transformers/en/main_classes/pipelines&lt;/url&gt;&lt;/related-urls&gt;&lt;/urls&gt;&lt;/record&gt;&lt;/Cite&gt;&lt;/EndNote&gt;</w:instrText>
      </w:r>
      <w:r w:rsidR="008F0D7B" w:rsidRPr="00885197">
        <w:rPr>
          <w:rFonts w:ascii="Times New Roman" w:hAnsi="Times New Roman" w:cs="Times New Roman"/>
        </w:rPr>
        <w:fldChar w:fldCharType="separate"/>
      </w:r>
      <w:r w:rsidR="008F0D7B" w:rsidRPr="00885197">
        <w:rPr>
          <w:rFonts w:ascii="Times New Roman" w:hAnsi="Times New Roman" w:cs="Times New Roman"/>
          <w:noProof/>
          <w:vertAlign w:val="superscript"/>
        </w:rPr>
        <w:t>11</w:t>
      </w:r>
      <w:r w:rsidR="008F0D7B" w:rsidRPr="00885197">
        <w:rPr>
          <w:rFonts w:ascii="Times New Roman" w:hAnsi="Times New Roman" w:cs="Times New Roman"/>
        </w:rPr>
        <w:fldChar w:fldCharType="end"/>
      </w:r>
      <w:r w:rsidR="008F0D7B" w:rsidRPr="00885197">
        <w:rPr>
          <w:rFonts w:ascii="Times New Roman" w:hAnsi="Times New Roman" w:cs="Times New Roman"/>
        </w:rPr>
        <w:t xml:space="preserve">. </w:t>
      </w:r>
    </w:p>
    <w:p w14:paraId="7D19369B" w14:textId="459E00AB" w:rsidR="00B37867" w:rsidRPr="00885197" w:rsidRDefault="00B37867" w:rsidP="00906900">
      <w:pPr>
        <w:spacing w:line="480" w:lineRule="auto"/>
        <w:rPr>
          <w:rFonts w:ascii="Times New Roman" w:hAnsi="Times New Roman" w:cs="Times New Roman"/>
        </w:rPr>
      </w:pPr>
      <w:r w:rsidRPr="00885197">
        <w:rPr>
          <w:rFonts w:ascii="Times New Roman" w:hAnsi="Times New Roman" w:cs="Times New Roman"/>
        </w:rPr>
        <w:t>Additionally, we configurate the model to access the file directly</w:t>
      </w:r>
      <w:r w:rsidR="00D00EB8" w:rsidRPr="00885197">
        <w:rPr>
          <w:rFonts w:ascii="Times New Roman" w:hAnsi="Times New Roman" w:cs="Times New Roman"/>
        </w:rPr>
        <w:t>. A specific summary model is chosen from the Hugging Face library so that different models can be tested</w:t>
      </w:r>
      <w:r w:rsidR="006B13E9" w:rsidRPr="00885197">
        <w:rPr>
          <w:rFonts w:ascii="Times New Roman" w:hAnsi="Times New Roman" w:cs="Times New Roman"/>
        </w:rPr>
        <w:t xml:space="preserve"> easily.</w:t>
      </w:r>
      <w:r w:rsidR="005C4D52" w:rsidRPr="00885197">
        <w:rPr>
          <w:rFonts w:ascii="Times New Roman" w:hAnsi="Times New Roman" w:cs="Times New Roman"/>
        </w:rPr>
        <w:t xml:space="preserve"> </w:t>
      </w:r>
      <w:r w:rsidR="00CE723D" w:rsidRPr="00885197">
        <w:rPr>
          <w:rFonts w:ascii="Times New Roman" w:hAnsi="Times New Roman" w:cs="Times New Roman"/>
        </w:rPr>
        <w:t xml:space="preserve">All other variables denoted in the Configuration, Logging, and Utilities section are </w:t>
      </w:r>
      <w:r w:rsidR="00296766" w:rsidRPr="00885197">
        <w:rPr>
          <w:rFonts w:ascii="Times New Roman" w:hAnsi="Times New Roman" w:cs="Times New Roman"/>
        </w:rPr>
        <w:t xml:space="preserve">there to help with </w:t>
      </w:r>
      <w:r w:rsidR="0061369A" w:rsidRPr="00885197">
        <w:rPr>
          <w:rFonts w:ascii="Times New Roman" w:hAnsi="Times New Roman" w:cs="Times New Roman"/>
        </w:rPr>
        <w:t xml:space="preserve">obtaining full </w:t>
      </w:r>
      <w:r w:rsidR="00296766" w:rsidRPr="00885197">
        <w:rPr>
          <w:rFonts w:ascii="Times New Roman" w:hAnsi="Times New Roman" w:cs="Times New Roman"/>
        </w:rPr>
        <w:t>functionality</w:t>
      </w:r>
      <w:r w:rsidR="0061369A" w:rsidRPr="00885197">
        <w:rPr>
          <w:rFonts w:ascii="Times New Roman" w:hAnsi="Times New Roman" w:cs="Times New Roman"/>
        </w:rPr>
        <w:t xml:space="preserve"> of </w:t>
      </w:r>
      <w:r w:rsidR="002E1A43" w:rsidRPr="00885197">
        <w:rPr>
          <w:rFonts w:ascii="Times New Roman" w:hAnsi="Times New Roman" w:cs="Times New Roman"/>
        </w:rPr>
        <w:t xml:space="preserve">modules defined earlier </w:t>
      </w:r>
      <w:r w:rsidR="00296766" w:rsidRPr="00885197">
        <w:rPr>
          <w:rFonts w:ascii="Times New Roman" w:hAnsi="Times New Roman" w:cs="Times New Roman"/>
        </w:rPr>
        <w:t>and error handling</w:t>
      </w:r>
      <w:r w:rsidR="0061369A" w:rsidRPr="00885197">
        <w:rPr>
          <w:rFonts w:ascii="Times New Roman" w:hAnsi="Times New Roman" w:cs="Times New Roman"/>
        </w:rPr>
        <w:t xml:space="preserve"> for developers.</w:t>
      </w:r>
      <w:r w:rsidR="00D071AD" w:rsidRPr="00885197">
        <w:rPr>
          <w:rFonts w:ascii="Times New Roman" w:hAnsi="Times New Roman" w:cs="Times New Roman"/>
        </w:rPr>
        <w:t xml:space="preserve"> Refer to Figure </w:t>
      </w:r>
      <w:r w:rsidR="006054DC">
        <w:rPr>
          <w:rFonts w:ascii="Times New Roman" w:hAnsi="Times New Roman" w:cs="Times New Roman"/>
        </w:rPr>
        <w:t>4</w:t>
      </w:r>
      <w:r w:rsidR="00D071AD" w:rsidRPr="00885197">
        <w:rPr>
          <w:rFonts w:ascii="Times New Roman" w:hAnsi="Times New Roman" w:cs="Times New Roman"/>
        </w:rPr>
        <w:t xml:space="preserve"> below </w:t>
      </w:r>
      <w:r w:rsidR="006A3FDB" w:rsidRPr="00885197">
        <w:rPr>
          <w:rFonts w:ascii="Times New Roman" w:hAnsi="Times New Roman" w:cs="Times New Roman"/>
        </w:rPr>
        <w:t>for initialization code.</w:t>
      </w:r>
    </w:p>
    <w:p w14:paraId="2778DDD3" w14:textId="4FCF9262" w:rsidR="00955CA5" w:rsidRPr="00885197" w:rsidRDefault="00783440" w:rsidP="00906900">
      <w:pPr>
        <w:spacing w:line="480" w:lineRule="auto"/>
        <w:rPr>
          <w:rFonts w:ascii="Times New Roman" w:hAnsi="Times New Roman" w:cs="Times New Roman"/>
          <w:i/>
          <w:iCs/>
        </w:rPr>
      </w:pPr>
      <w:r w:rsidRPr="00885197">
        <w:rPr>
          <w:rFonts w:ascii="Times New Roman" w:hAnsi="Times New Roman" w:cs="Times New Roman"/>
          <w:i/>
          <w:iCs/>
        </w:rPr>
        <w:t xml:space="preserve">Utilities </w:t>
      </w:r>
    </w:p>
    <w:p w14:paraId="0D14FE1B" w14:textId="2A190977" w:rsidR="00783D6D" w:rsidRPr="00885197" w:rsidRDefault="00783D6D" w:rsidP="003E6767">
      <w:pPr>
        <w:spacing w:line="480" w:lineRule="auto"/>
        <w:rPr>
          <w:rFonts w:ascii="Times New Roman" w:hAnsi="Times New Roman" w:cs="Times New Roman"/>
        </w:rPr>
      </w:pPr>
      <w:r w:rsidRPr="00885197">
        <w:rPr>
          <w:rFonts w:ascii="Times New Roman" w:hAnsi="Times New Roman" w:cs="Times New Roman"/>
        </w:rPr>
        <w:t xml:space="preserve">Four functions are defined to provide the core functionality of the model. </w:t>
      </w:r>
      <w:r w:rsidR="008B1DC7" w:rsidRPr="00885197">
        <w:rPr>
          <w:rFonts w:ascii="Times New Roman" w:hAnsi="Times New Roman" w:cs="Times New Roman"/>
        </w:rPr>
        <w:t xml:space="preserve">The </w:t>
      </w:r>
      <w:proofErr w:type="spellStart"/>
      <w:r w:rsidR="00576213" w:rsidRPr="00885197">
        <w:rPr>
          <w:rFonts w:ascii="Times New Roman" w:hAnsi="Times New Roman" w:cs="Times New Roman"/>
          <w:i/>
          <w:iCs/>
        </w:rPr>
        <w:t>extract_pdf_text</w:t>
      </w:r>
      <w:proofErr w:type="spellEnd"/>
      <w:r w:rsidR="00576213" w:rsidRPr="00885197">
        <w:rPr>
          <w:rFonts w:ascii="Times New Roman" w:hAnsi="Times New Roman" w:cs="Times New Roman"/>
          <w:i/>
          <w:iCs/>
        </w:rPr>
        <w:t xml:space="preserve"> </w:t>
      </w:r>
      <w:r w:rsidR="00576213" w:rsidRPr="00885197">
        <w:rPr>
          <w:rFonts w:ascii="Times New Roman" w:hAnsi="Times New Roman" w:cs="Times New Roman"/>
        </w:rPr>
        <w:t xml:space="preserve">file is crucial for interpreting the complex </w:t>
      </w:r>
      <w:r w:rsidR="003E6767" w:rsidRPr="00885197">
        <w:rPr>
          <w:rFonts w:ascii="Times New Roman" w:hAnsi="Times New Roman" w:cs="Times New Roman"/>
        </w:rPr>
        <w:t xml:space="preserve">text in electrophysiology papers and is often used in high-volume literature reviews. </w:t>
      </w:r>
      <w:r w:rsidR="008F3E46" w:rsidRPr="00885197">
        <w:rPr>
          <w:rFonts w:ascii="Times New Roman" w:hAnsi="Times New Roman" w:cs="Times New Roman"/>
        </w:rPr>
        <w:t xml:space="preserve">The </w:t>
      </w:r>
      <w:proofErr w:type="spellStart"/>
      <w:r w:rsidR="008F3E46" w:rsidRPr="00885197">
        <w:rPr>
          <w:rFonts w:ascii="Times New Roman" w:hAnsi="Times New Roman" w:cs="Times New Roman"/>
          <w:i/>
          <w:iCs/>
        </w:rPr>
        <w:t>summarize_text</w:t>
      </w:r>
      <w:proofErr w:type="spellEnd"/>
      <w:r w:rsidR="008F3E46" w:rsidRPr="00885197">
        <w:rPr>
          <w:rFonts w:ascii="Times New Roman" w:hAnsi="Times New Roman" w:cs="Times New Roman"/>
          <w:i/>
          <w:iCs/>
        </w:rPr>
        <w:t xml:space="preserve"> </w:t>
      </w:r>
      <w:r w:rsidR="008F3E46" w:rsidRPr="00885197">
        <w:rPr>
          <w:rFonts w:ascii="Times New Roman" w:hAnsi="Times New Roman" w:cs="Times New Roman"/>
        </w:rPr>
        <w:t xml:space="preserve">function </w:t>
      </w:r>
      <w:r w:rsidR="0075071A" w:rsidRPr="00885197">
        <w:rPr>
          <w:rFonts w:ascii="Times New Roman" w:hAnsi="Times New Roman" w:cs="Times New Roman"/>
        </w:rPr>
        <w:t xml:space="preserve">utilizes the Hugging Face tool to </w:t>
      </w:r>
      <w:r w:rsidR="00ED5E85" w:rsidRPr="00885197">
        <w:rPr>
          <w:rFonts w:ascii="Times New Roman" w:hAnsi="Times New Roman" w:cs="Times New Roman"/>
        </w:rPr>
        <w:t>generate concise summaries for each section of a large amount of text</w:t>
      </w:r>
      <w:r w:rsidR="00E069A8" w:rsidRPr="00885197">
        <w:rPr>
          <w:rFonts w:ascii="Times New Roman" w:hAnsi="Times New Roman" w:cs="Times New Roman"/>
        </w:rPr>
        <w:t xml:space="preserve"> – a useful tool </w:t>
      </w:r>
      <w:r w:rsidR="00214F79" w:rsidRPr="00885197">
        <w:rPr>
          <w:rFonts w:ascii="Times New Roman" w:hAnsi="Times New Roman" w:cs="Times New Roman"/>
        </w:rPr>
        <w:t xml:space="preserve">in reducing clinician time reading full-length documents. </w:t>
      </w:r>
      <w:r w:rsidR="00E032FC" w:rsidRPr="00885197">
        <w:rPr>
          <w:rFonts w:ascii="Times New Roman" w:hAnsi="Times New Roman" w:cs="Times New Roman"/>
        </w:rPr>
        <w:t>The</w:t>
      </w:r>
      <w:r w:rsidR="00187A77" w:rsidRPr="00885197">
        <w:rPr>
          <w:rFonts w:ascii="Times New Roman" w:hAnsi="Times New Roman" w:cs="Times New Roman"/>
        </w:rPr>
        <w:t xml:space="preserve"> </w:t>
      </w:r>
      <w:proofErr w:type="spellStart"/>
      <w:r w:rsidR="00187A77" w:rsidRPr="00885197">
        <w:rPr>
          <w:rFonts w:ascii="Times New Roman" w:hAnsi="Times New Roman" w:cs="Times New Roman"/>
          <w:i/>
          <w:iCs/>
        </w:rPr>
        <w:t>get_ner_pipeline</w:t>
      </w:r>
      <w:proofErr w:type="spellEnd"/>
      <w:r w:rsidR="00187A77" w:rsidRPr="00885197">
        <w:rPr>
          <w:rFonts w:ascii="Times New Roman" w:hAnsi="Times New Roman" w:cs="Times New Roman"/>
          <w:i/>
          <w:iCs/>
        </w:rPr>
        <w:t xml:space="preserve"> </w:t>
      </w:r>
      <w:r w:rsidR="00187A77" w:rsidRPr="00885197">
        <w:rPr>
          <w:rFonts w:ascii="Times New Roman" w:hAnsi="Times New Roman" w:cs="Times New Roman"/>
        </w:rPr>
        <w:t xml:space="preserve">function is </w:t>
      </w:r>
      <w:proofErr w:type="gramStart"/>
      <w:r w:rsidR="00187A77" w:rsidRPr="00885197">
        <w:rPr>
          <w:rFonts w:ascii="Times New Roman" w:hAnsi="Times New Roman" w:cs="Times New Roman"/>
        </w:rPr>
        <w:t>an</w:t>
      </w:r>
      <w:proofErr w:type="gramEnd"/>
      <w:r w:rsidR="00187A77" w:rsidRPr="00885197">
        <w:rPr>
          <w:rFonts w:ascii="Times New Roman" w:hAnsi="Times New Roman" w:cs="Times New Roman"/>
        </w:rPr>
        <w:t xml:space="preserve"> </w:t>
      </w:r>
      <w:r w:rsidR="004D69D9" w:rsidRPr="00885197">
        <w:rPr>
          <w:rFonts w:ascii="Times New Roman" w:hAnsi="Times New Roman" w:cs="Times New Roman"/>
        </w:rPr>
        <w:t>helper</w:t>
      </w:r>
      <w:r w:rsidR="00187A77" w:rsidRPr="00885197">
        <w:rPr>
          <w:rFonts w:ascii="Times New Roman" w:hAnsi="Times New Roman" w:cs="Times New Roman"/>
        </w:rPr>
        <w:t xml:space="preserve"> function </w:t>
      </w:r>
      <w:r w:rsidR="004D69D9" w:rsidRPr="00885197">
        <w:rPr>
          <w:rFonts w:ascii="Times New Roman" w:hAnsi="Times New Roman" w:cs="Times New Roman"/>
        </w:rPr>
        <w:lastRenderedPageBreak/>
        <w:t xml:space="preserve">that helps the </w:t>
      </w:r>
      <w:proofErr w:type="spellStart"/>
      <w:r w:rsidR="004D69D9" w:rsidRPr="00885197">
        <w:rPr>
          <w:rFonts w:ascii="Times New Roman" w:hAnsi="Times New Roman" w:cs="Times New Roman"/>
          <w:i/>
          <w:iCs/>
        </w:rPr>
        <w:t>extract_ner</w:t>
      </w:r>
      <w:proofErr w:type="spellEnd"/>
      <w:r w:rsidR="004D69D9" w:rsidRPr="00885197">
        <w:rPr>
          <w:rFonts w:ascii="Times New Roman" w:hAnsi="Times New Roman" w:cs="Times New Roman"/>
        </w:rPr>
        <w:t xml:space="preserve"> function </w:t>
      </w:r>
      <w:r w:rsidR="00EA6702" w:rsidRPr="00885197">
        <w:rPr>
          <w:rFonts w:ascii="Times New Roman" w:hAnsi="Times New Roman" w:cs="Times New Roman"/>
        </w:rPr>
        <w:t xml:space="preserve">execute properly. The NER functions are </w:t>
      </w:r>
      <w:r w:rsidR="00826D4E" w:rsidRPr="00885197">
        <w:rPr>
          <w:rFonts w:ascii="Times New Roman" w:hAnsi="Times New Roman" w:cs="Times New Roman"/>
        </w:rPr>
        <w:t xml:space="preserve">utilizing the </w:t>
      </w:r>
      <w:proofErr w:type="spellStart"/>
      <w:r w:rsidR="00826D4E" w:rsidRPr="00885197">
        <w:rPr>
          <w:rFonts w:ascii="Times New Roman" w:hAnsi="Times New Roman" w:cs="Times New Roman"/>
        </w:rPr>
        <w:t>BioBERT</w:t>
      </w:r>
      <w:proofErr w:type="spellEnd"/>
      <w:r w:rsidR="009E2691" w:rsidRPr="00885197">
        <w:rPr>
          <w:rFonts w:ascii="Times New Roman" w:hAnsi="Times New Roman" w:cs="Times New Roman"/>
        </w:rPr>
        <w:t xml:space="preserve"> model for biomedical text that can </w:t>
      </w:r>
      <w:r w:rsidR="009844D8" w:rsidRPr="00885197">
        <w:rPr>
          <w:rFonts w:ascii="Times New Roman" w:hAnsi="Times New Roman" w:cs="Times New Roman"/>
        </w:rPr>
        <w:t>be used to fine tune understanding electrophysiology-specific datasets to improve summarization and evidence grading</w:t>
      </w:r>
      <w:r w:rsidR="009844D8" w:rsidRPr="00885197">
        <w:rPr>
          <w:rFonts w:ascii="Times New Roman" w:hAnsi="Times New Roman" w:cs="Times New Roman"/>
          <w:noProof/>
          <w:vertAlign w:val="superscript"/>
        </w:rPr>
        <w:t xml:space="preserve"> 13</w:t>
      </w:r>
      <w:r w:rsidR="00B04D14" w:rsidRPr="00885197">
        <w:rPr>
          <w:rFonts w:ascii="Times New Roman" w:hAnsi="Times New Roman" w:cs="Times New Roman"/>
        </w:rPr>
        <w:t xml:space="preserve">. Refer to Figure </w:t>
      </w:r>
      <w:r w:rsidR="006054DC">
        <w:rPr>
          <w:rFonts w:ascii="Times New Roman" w:hAnsi="Times New Roman" w:cs="Times New Roman"/>
        </w:rPr>
        <w:t>5</w:t>
      </w:r>
      <w:r w:rsidR="00B04D14" w:rsidRPr="00885197">
        <w:rPr>
          <w:rFonts w:ascii="Times New Roman" w:hAnsi="Times New Roman" w:cs="Times New Roman"/>
        </w:rPr>
        <w:t xml:space="preserve"> for </w:t>
      </w:r>
      <w:r w:rsidR="008F0D7B" w:rsidRPr="00885197">
        <w:rPr>
          <w:rFonts w:ascii="Times New Roman" w:hAnsi="Times New Roman" w:cs="Times New Roman"/>
        </w:rPr>
        <w:t>Utilities code.</w:t>
      </w:r>
      <w:r w:rsidR="00B04D14" w:rsidRPr="00885197">
        <w:rPr>
          <w:rFonts w:ascii="Times New Roman" w:hAnsi="Times New Roman" w:cs="Times New Roman"/>
        </w:rPr>
        <w:t xml:space="preserve"> </w:t>
      </w:r>
    </w:p>
    <w:p w14:paraId="00E20764" w14:textId="3E9400BA" w:rsidR="00D54150" w:rsidRPr="00885197" w:rsidRDefault="00D54150" w:rsidP="003E6767">
      <w:pPr>
        <w:spacing w:line="480" w:lineRule="auto"/>
        <w:rPr>
          <w:rFonts w:ascii="Times New Roman" w:hAnsi="Times New Roman" w:cs="Times New Roman"/>
        </w:rPr>
      </w:pPr>
      <w:r w:rsidRPr="00885197">
        <w:rPr>
          <w:rFonts w:ascii="Times New Roman" w:hAnsi="Times New Roman" w:cs="Times New Roman"/>
        </w:rPr>
        <w:t>To call all functions</w:t>
      </w:r>
      <w:r w:rsidR="00C95699" w:rsidRPr="00885197">
        <w:rPr>
          <w:rFonts w:ascii="Times New Roman" w:hAnsi="Times New Roman" w:cs="Times New Roman"/>
        </w:rPr>
        <w:t>, the Main Workflow section incorporates each call</w:t>
      </w:r>
      <w:r w:rsidR="00A61FBC" w:rsidRPr="00885197">
        <w:rPr>
          <w:rFonts w:ascii="Times New Roman" w:hAnsi="Times New Roman" w:cs="Times New Roman"/>
        </w:rPr>
        <w:t xml:space="preserve"> to output both summaries and extracted entities to the console. Refer to Figure </w:t>
      </w:r>
      <w:r w:rsidR="006054DC">
        <w:rPr>
          <w:rFonts w:ascii="Times New Roman" w:hAnsi="Times New Roman" w:cs="Times New Roman"/>
        </w:rPr>
        <w:t>6</w:t>
      </w:r>
      <w:r w:rsidR="00A61FBC" w:rsidRPr="00885197">
        <w:rPr>
          <w:rFonts w:ascii="Times New Roman" w:hAnsi="Times New Roman" w:cs="Times New Roman"/>
        </w:rPr>
        <w:t xml:space="preserve"> for Main Workflow code.</w:t>
      </w:r>
    </w:p>
    <w:p w14:paraId="5251B1B3" w14:textId="0F0F917D" w:rsidR="002C3591" w:rsidRPr="00666190" w:rsidRDefault="002C3591" w:rsidP="00666190">
      <w:pPr>
        <w:pStyle w:val="ListParagraph"/>
        <w:numPr>
          <w:ilvl w:val="0"/>
          <w:numId w:val="8"/>
        </w:numPr>
        <w:spacing w:line="480" w:lineRule="auto"/>
        <w:rPr>
          <w:rFonts w:ascii="Times New Roman" w:hAnsi="Times New Roman" w:cs="Times New Roman"/>
        </w:rPr>
      </w:pPr>
      <w:r w:rsidRPr="00666190">
        <w:rPr>
          <w:rFonts w:ascii="Times New Roman" w:hAnsi="Times New Roman" w:cs="Times New Roman"/>
          <w:b/>
          <w:bCs/>
        </w:rPr>
        <w:t>Web Scraping Libraries:</w:t>
      </w:r>
      <w:r w:rsidRPr="00666190">
        <w:rPr>
          <w:rFonts w:ascii="Times New Roman" w:hAnsi="Times New Roman" w:cs="Times New Roman"/>
        </w:rPr>
        <w:t xml:space="preserve"> Python libraries like </w:t>
      </w:r>
      <w:proofErr w:type="spellStart"/>
      <w:r w:rsidRPr="00666190">
        <w:rPr>
          <w:rFonts w:ascii="Times New Roman" w:hAnsi="Times New Roman" w:cs="Times New Roman"/>
        </w:rPr>
        <w:t>BeautifulSoup</w:t>
      </w:r>
      <w:proofErr w:type="spellEnd"/>
      <w:r w:rsidRPr="00666190">
        <w:rPr>
          <w:rFonts w:ascii="Times New Roman" w:hAnsi="Times New Roman" w:cs="Times New Roman"/>
        </w:rPr>
        <w:t xml:space="preserve"> and Requests can be used to enable automated extraction of information </w:t>
      </w:r>
      <w:r w:rsidR="00E50229" w:rsidRPr="00666190">
        <w:rPr>
          <w:rFonts w:ascii="Times New Roman" w:hAnsi="Times New Roman" w:cs="Times New Roman"/>
        </w:rPr>
        <w:t>from</w:t>
      </w:r>
      <w:r w:rsidRPr="00666190">
        <w:rPr>
          <w:rFonts w:ascii="Times New Roman" w:hAnsi="Times New Roman" w:cs="Times New Roman"/>
        </w:rPr>
        <w:t xml:space="preserve"> guideline websites (e.g., American College of Cardiology (ACC), American Heart Association (AHA), European Society of Cardiology (ESC)) for updates</w:t>
      </w:r>
      <w:r w:rsidRPr="00666190">
        <w:rPr>
          <w:rFonts w:ascii="Times New Roman" w:hAnsi="Times New Roman" w:cs="Times New Roman"/>
        </w:rPr>
        <w:fldChar w:fldCharType="begin"/>
      </w:r>
      <w:r w:rsidR="00042D6F">
        <w:rPr>
          <w:rFonts w:ascii="Times New Roman" w:hAnsi="Times New Roman" w:cs="Times New Roman"/>
        </w:rPr>
        <w:instrText xml:space="preserve"> ADDIN EN.CITE &lt;EndNote&gt;&lt;Cite&gt;&lt;Author&gt;Lotfi&lt;/Author&gt;&lt;Year&gt;2021&lt;/Year&gt;&lt;RecNum&gt;24499&lt;/RecNum&gt;&lt;DisplayText&gt;&lt;style face="superscript"&gt;13&lt;/style&gt;&lt;/DisplayText&gt;&lt;record&gt;&lt;rec-number&gt;24499&lt;/rec-number&gt;&lt;foreign-keys&gt;&lt;key app="EN" db-id="x50vd0998wrr98eae9dvfffwsfvrzrzaawrr" timestamp="1741730180"&gt;24499&lt;/key&gt;&lt;/foreign-keys&gt;&lt;ref-type name="Book Section"&gt;5&lt;/ref-type&gt;&lt;contributors&gt;&lt;authors&gt;&lt;author&gt;Lotfi, Chaimaa&lt;/author&gt;&lt;author&gt;Srinivasan, Swetha&lt;/author&gt;&lt;author&gt;Ertz, Myriam&lt;/author&gt;&lt;author&gt;Latrous, Imen&lt;/author&gt;&lt;/authors&gt;&lt;/contributors&gt;&lt;titles&gt;&lt;title&gt;Web Scraping Techniques and Applications: A Literature Review&lt;/title&gt;&lt;/titles&gt;&lt;pages&gt;381-394&lt;/pages&gt;&lt;dates&gt;&lt;year&gt;2021&lt;/year&gt;&lt;/dates&gt;&lt;isbn&gt;9789391842086&lt;/isbn&gt;&lt;urls&gt;&lt;/urls&gt;&lt;electronic-resource-num&gt;10.52458/978-93-91842-08-6-38&lt;/electronic-resource-num&gt;&lt;/record&gt;&lt;/Cite&gt;&lt;/EndNote&gt;</w:instrText>
      </w:r>
      <w:r w:rsidRPr="00666190">
        <w:rPr>
          <w:rFonts w:ascii="Times New Roman" w:hAnsi="Times New Roman" w:cs="Times New Roman"/>
        </w:rPr>
        <w:fldChar w:fldCharType="separate"/>
      </w:r>
      <w:r w:rsidR="00042D6F" w:rsidRPr="00042D6F">
        <w:rPr>
          <w:rFonts w:ascii="Times New Roman" w:hAnsi="Times New Roman" w:cs="Times New Roman"/>
          <w:noProof/>
          <w:vertAlign w:val="superscript"/>
        </w:rPr>
        <w:t>13</w:t>
      </w:r>
      <w:r w:rsidRPr="00666190">
        <w:rPr>
          <w:rFonts w:ascii="Times New Roman" w:hAnsi="Times New Roman" w:cs="Times New Roman"/>
        </w:rPr>
        <w:fldChar w:fldCharType="end"/>
      </w:r>
      <w:r w:rsidRPr="00666190">
        <w:rPr>
          <w:rFonts w:ascii="Times New Roman" w:hAnsi="Times New Roman" w:cs="Times New Roman"/>
        </w:rPr>
        <w:t xml:space="preserve">. An example code for scraping guidelines can be seen in Figure </w:t>
      </w:r>
      <w:r w:rsidR="006054DC">
        <w:rPr>
          <w:rFonts w:ascii="Times New Roman" w:hAnsi="Times New Roman" w:cs="Times New Roman"/>
        </w:rPr>
        <w:t>7</w:t>
      </w:r>
      <w:r w:rsidRPr="00666190">
        <w:rPr>
          <w:rFonts w:ascii="Times New Roman" w:hAnsi="Times New Roman" w:cs="Times New Roman"/>
        </w:rPr>
        <w:t>.</w:t>
      </w:r>
    </w:p>
    <w:p w14:paraId="258117E3" w14:textId="33713551" w:rsidR="00BC7A28" w:rsidRPr="00666190" w:rsidRDefault="00E50229" w:rsidP="00666190">
      <w:pPr>
        <w:pStyle w:val="NormalWeb"/>
        <w:numPr>
          <w:ilvl w:val="0"/>
          <w:numId w:val="8"/>
        </w:numPr>
        <w:spacing w:before="240" w:after="240" w:line="480" w:lineRule="auto"/>
        <w:textAlignment w:val="baseline"/>
        <w:rPr>
          <w:rFonts w:eastAsia="Times New Roman"/>
          <w:color w:val="000000"/>
          <w:kern w:val="0"/>
          <w14:ligatures w14:val="none"/>
        </w:rPr>
      </w:pPr>
      <w:r w:rsidRPr="00666190">
        <w:rPr>
          <w:rFonts w:eastAsia="Times New Roman"/>
          <w:b/>
          <w:bCs/>
          <w:color w:val="000000"/>
          <w:kern w:val="0"/>
          <w14:ligatures w14:val="none"/>
        </w:rPr>
        <w:t>Task Scheduling:</w:t>
      </w:r>
      <w:r w:rsidRPr="00666190">
        <w:rPr>
          <w:rFonts w:eastAsia="Times New Roman"/>
          <w:color w:val="000000"/>
          <w:kern w:val="0"/>
          <w14:ligatures w14:val="none"/>
        </w:rPr>
        <w:t xml:space="preserve"> Tools like </w:t>
      </w:r>
      <w:proofErr w:type="spellStart"/>
      <w:r w:rsidRPr="00666190">
        <w:rPr>
          <w:rFonts w:eastAsia="Times New Roman"/>
          <w:color w:val="000000"/>
          <w:kern w:val="0"/>
          <w14:ligatures w14:val="none"/>
        </w:rPr>
        <w:t>cron</w:t>
      </w:r>
      <w:proofErr w:type="spellEnd"/>
      <w:r w:rsidRPr="00666190">
        <w:rPr>
          <w:rFonts w:eastAsia="Times New Roman"/>
          <w:color w:val="000000"/>
          <w:kern w:val="0"/>
          <w14:ligatures w14:val="none"/>
        </w:rPr>
        <w:t xml:space="preserve"> jobs or cloud functions can be used to schedule and automate the monitoring of guideline websites for updates</w:t>
      </w:r>
      <w:r w:rsidR="003C4BCA" w:rsidRPr="00666190">
        <w:rPr>
          <w:rFonts w:eastAsia="Times New Roman"/>
          <w:color w:val="000000"/>
          <w:kern w:val="0"/>
          <w14:ligatures w14:val="none"/>
        </w:rPr>
        <w:fldChar w:fldCharType="begin"/>
      </w:r>
      <w:r w:rsidR="00042D6F">
        <w:rPr>
          <w:rFonts w:eastAsia="Times New Roman"/>
          <w:color w:val="000000"/>
          <w:kern w:val="0"/>
          <w14:ligatures w14:val="none"/>
        </w:rPr>
        <w:instrText xml:space="preserve"> ADDIN EN.CITE &lt;EndNote&gt;&lt;Cite&gt;&lt;Author&gt;Kubernetes&lt;/Author&gt;&lt;Year&gt;2024&lt;/Year&gt;&lt;RecNum&gt;24502&lt;/RecNum&gt;&lt;DisplayText&gt;&lt;style face="superscript"&gt;14&lt;/style&gt;&lt;/DisplayText&gt;&lt;record&gt;&lt;rec-number&gt;24502&lt;/rec-number&gt;&lt;foreign-keys&gt;&lt;key app="EN" db-id="x50vd0998wrr98eae9dvfffwsfvrzrzaawrr" timestamp="1742324507"&gt;24502&lt;/key&gt;&lt;/foreign-keys&gt;&lt;ref-type name="Web Page"&gt;12&lt;/ref-type&gt;&lt;contributors&gt;&lt;authors&gt;&lt;author&gt;Kubernetes&lt;/author&gt;&lt;/authors&gt;&lt;/contributors&gt;&lt;titles&gt;&lt;title&gt;CronJob&lt;/title&gt;&lt;/titles&gt;&lt;volume&gt;2025&lt;/volume&gt;&lt;number&gt;March 18&lt;/number&gt;&lt;dates&gt;&lt;year&gt;2024&lt;/year&gt;&lt;/dates&gt;&lt;urls&gt;&lt;related-urls&gt;&lt;url&gt;https://kubernetes.io/docs/concepts/workloads/controllers/cron-jobs/&lt;/url&gt;&lt;/related-urls&gt;&lt;/urls&gt;&lt;custom1&gt;2025&lt;/custom1&gt;&lt;custom2&gt;March 18&lt;/custom2&gt;&lt;/record&gt;&lt;/Cite&gt;&lt;/EndNote&gt;</w:instrText>
      </w:r>
      <w:r w:rsidR="003C4BCA" w:rsidRPr="00666190">
        <w:rPr>
          <w:rFonts w:eastAsia="Times New Roman"/>
          <w:color w:val="000000"/>
          <w:kern w:val="0"/>
          <w14:ligatures w14:val="none"/>
        </w:rPr>
        <w:fldChar w:fldCharType="separate"/>
      </w:r>
      <w:r w:rsidR="00042D6F" w:rsidRPr="00042D6F">
        <w:rPr>
          <w:rFonts w:eastAsia="Times New Roman"/>
          <w:noProof/>
          <w:color w:val="000000"/>
          <w:kern w:val="0"/>
          <w:vertAlign w:val="superscript"/>
          <w14:ligatures w14:val="none"/>
        </w:rPr>
        <w:t>14</w:t>
      </w:r>
      <w:r w:rsidR="003C4BCA" w:rsidRPr="00666190">
        <w:rPr>
          <w:rFonts w:eastAsia="Times New Roman"/>
          <w:color w:val="000000"/>
          <w:kern w:val="0"/>
          <w14:ligatures w14:val="none"/>
        </w:rPr>
        <w:fldChar w:fldCharType="end"/>
      </w:r>
      <w:r w:rsidRPr="00666190">
        <w:rPr>
          <w:rFonts w:eastAsia="Times New Roman"/>
          <w:color w:val="000000"/>
          <w:kern w:val="0"/>
          <w14:ligatures w14:val="none"/>
        </w:rPr>
        <w:t>.</w:t>
      </w:r>
    </w:p>
    <w:p w14:paraId="02650D85" w14:textId="14BCAE8D" w:rsidR="00B83410" w:rsidRPr="00666190" w:rsidRDefault="00B83410" w:rsidP="00666190">
      <w:pPr>
        <w:spacing w:line="480" w:lineRule="auto"/>
        <w:rPr>
          <w:rFonts w:ascii="Times New Roman" w:hAnsi="Times New Roman" w:cs="Times New Roman"/>
          <w:b/>
          <w:bCs/>
        </w:rPr>
      </w:pPr>
      <w:r w:rsidRPr="00666190">
        <w:rPr>
          <w:rFonts w:ascii="Times New Roman" w:hAnsi="Times New Roman" w:cs="Times New Roman"/>
          <w:b/>
          <w:bCs/>
        </w:rPr>
        <w:t>Conclusion</w:t>
      </w:r>
    </w:p>
    <w:p w14:paraId="3A695593" w14:textId="0AEA297C" w:rsidR="007D67AA" w:rsidRDefault="00B306B6" w:rsidP="00666190">
      <w:pPr>
        <w:spacing w:line="480" w:lineRule="auto"/>
        <w:rPr>
          <w:rFonts w:ascii="Times New Roman" w:hAnsi="Times New Roman" w:cs="Times New Roman"/>
        </w:rPr>
      </w:pPr>
      <w:r w:rsidRPr="00666190">
        <w:rPr>
          <w:rFonts w:ascii="Times New Roman" w:hAnsi="Times New Roman" w:cs="Times New Roman"/>
        </w:rPr>
        <w:t xml:space="preserve">The integration of </w:t>
      </w:r>
      <w:r w:rsidR="00B83410" w:rsidRPr="00666190">
        <w:rPr>
          <w:rFonts w:ascii="Times New Roman" w:hAnsi="Times New Roman" w:cs="Times New Roman"/>
        </w:rPr>
        <w:t>NLP models and agentic AI offer significant benefits for streamlining workflows</w:t>
      </w:r>
      <w:r w:rsidRPr="00666190">
        <w:rPr>
          <w:rFonts w:ascii="Times New Roman" w:hAnsi="Times New Roman" w:cs="Times New Roman"/>
        </w:rPr>
        <w:t xml:space="preserve"> within electrophysiology</w:t>
      </w:r>
      <w:r w:rsidR="00B83410" w:rsidRPr="00666190">
        <w:rPr>
          <w:rFonts w:ascii="Times New Roman" w:hAnsi="Times New Roman" w:cs="Times New Roman"/>
        </w:rPr>
        <w:t xml:space="preserve">. By fine-tuning models like </w:t>
      </w:r>
      <w:proofErr w:type="spellStart"/>
      <w:r w:rsidR="00B83410" w:rsidRPr="00666190">
        <w:rPr>
          <w:rFonts w:ascii="Times New Roman" w:hAnsi="Times New Roman" w:cs="Times New Roman"/>
        </w:rPr>
        <w:t>BioBERT</w:t>
      </w:r>
      <w:proofErr w:type="spellEnd"/>
      <w:r w:rsidR="00B83410" w:rsidRPr="00666190">
        <w:rPr>
          <w:rFonts w:ascii="Times New Roman" w:hAnsi="Times New Roman" w:cs="Times New Roman"/>
        </w:rPr>
        <w:t>, leveraging NER for entity extraction, and automating guideline updates</w:t>
      </w:r>
      <w:r w:rsidR="00044964" w:rsidRPr="00666190">
        <w:rPr>
          <w:rFonts w:ascii="Times New Roman" w:hAnsi="Times New Roman" w:cs="Times New Roman"/>
        </w:rPr>
        <w:t xml:space="preserve"> using agentic AI</w:t>
      </w:r>
      <w:r w:rsidR="00B83410" w:rsidRPr="00666190">
        <w:rPr>
          <w:rFonts w:ascii="Times New Roman" w:hAnsi="Times New Roman" w:cs="Times New Roman"/>
        </w:rPr>
        <w:t xml:space="preserve">, researchers and clinicians </w:t>
      </w:r>
      <w:r w:rsidRPr="00666190">
        <w:rPr>
          <w:rFonts w:ascii="Times New Roman" w:hAnsi="Times New Roman" w:cs="Times New Roman"/>
        </w:rPr>
        <w:t xml:space="preserve">significantly increase their efficiency and accuracy. These </w:t>
      </w:r>
      <w:r w:rsidR="00BC7A28" w:rsidRPr="00666190">
        <w:rPr>
          <w:rFonts w:ascii="Times New Roman" w:hAnsi="Times New Roman" w:cs="Times New Roman"/>
        </w:rPr>
        <w:t>technologies</w:t>
      </w:r>
      <w:r w:rsidRPr="00666190">
        <w:rPr>
          <w:rFonts w:ascii="Times New Roman" w:hAnsi="Times New Roman" w:cs="Times New Roman"/>
        </w:rPr>
        <w:t xml:space="preserve"> </w:t>
      </w:r>
      <w:r w:rsidR="00BC7A28" w:rsidRPr="00666190">
        <w:rPr>
          <w:rFonts w:ascii="Times New Roman" w:hAnsi="Times New Roman" w:cs="Times New Roman"/>
        </w:rPr>
        <w:t xml:space="preserve">can </w:t>
      </w:r>
      <w:r w:rsidRPr="00666190">
        <w:rPr>
          <w:rFonts w:ascii="Times New Roman" w:hAnsi="Times New Roman" w:cs="Times New Roman"/>
        </w:rPr>
        <w:t>facilitate the rapid processing of information, ensure access to the most current advancements, and ultimately enhance the overall quality of research and patient care</w:t>
      </w:r>
      <w:r w:rsidR="00BC7A28" w:rsidRPr="00666190">
        <w:rPr>
          <w:rFonts w:ascii="Times New Roman" w:hAnsi="Times New Roman" w:cs="Times New Roman"/>
        </w:rPr>
        <w:t xml:space="preserve">. Example code snippets for utilizing </w:t>
      </w:r>
      <w:proofErr w:type="spellStart"/>
      <w:r w:rsidR="00BC7A28" w:rsidRPr="00666190">
        <w:rPr>
          <w:rFonts w:ascii="Times New Roman" w:hAnsi="Times New Roman" w:cs="Times New Roman"/>
        </w:rPr>
        <w:t>BioBERT</w:t>
      </w:r>
      <w:proofErr w:type="spellEnd"/>
      <w:r w:rsidR="00BC7A28" w:rsidRPr="00666190">
        <w:rPr>
          <w:rFonts w:ascii="Times New Roman" w:hAnsi="Times New Roman" w:cs="Times New Roman"/>
        </w:rPr>
        <w:t xml:space="preserve">, NER, web scraping for guidelines, guideline comparison, and an EP literature agent </w:t>
      </w:r>
      <w:r w:rsidR="00BC7A28" w:rsidRPr="00666190">
        <w:rPr>
          <w:rFonts w:ascii="Times New Roman" w:hAnsi="Times New Roman" w:cs="Times New Roman"/>
        </w:rPr>
        <w:lastRenderedPageBreak/>
        <w:t xml:space="preserve">are referenced </w:t>
      </w:r>
      <w:r w:rsidR="00156985">
        <w:rPr>
          <w:rFonts w:ascii="Times New Roman" w:hAnsi="Times New Roman" w:cs="Times New Roman"/>
        </w:rPr>
        <w:t>in Figures 8-</w:t>
      </w:r>
      <w:r w:rsidR="00D42F1B">
        <w:rPr>
          <w:rFonts w:ascii="Times New Roman" w:hAnsi="Times New Roman" w:cs="Times New Roman"/>
        </w:rPr>
        <w:t>10</w:t>
      </w:r>
      <w:r w:rsidR="00BC7A28" w:rsidRPr="00666190">
        <w:rPr>
          <w:rFonts w:ascii="Times New Roman" w:hAnsi="Times New Roman" w:cs="Times New Roman"/>
        </w:rPr>
        <w:t>, providing practical starting points for implementing these powerful tools within the electrophysiology domain.</w:t>
      </w:r>
    </w:p>
    <w:p w14:paraId="0F9E5A9E" w14:textId="1D477AC9" w:rsidR="00DC165C" w:rsidRPr="00DC165C" w:rsidRDefault="00DC165C" w:rsidP="00DC165C">
      <w:pPr>
        <w:spacing w:line="480" w:lineRule="auto"/>
        <w:rPr>
          <w:rFonts w:ascii="Times New Roman" w:hAnsi="Times New Roman" w:cs="Times New Roman"/>
        </w:rPr>
      </w:pPr>
      <w:r w:rsidRPr="00DC165C">
        <w:rPr>
          <w:rFonts w:ascii="Times New Roman" w:hAnsi="Times New Roman" w:cs="Times New Roman"/>
        </w:rPr>
        <w:t>While NLP and agentic AI systems offer significant promise, their implementation in clinical workflows must acknowledge certain limitations. Large language models (LLMs) are prone to generating hallucinations—confident but incorrect outputs—particularly in the presence of noisy, ambiguous, or domain-shifted input common in clinical narratives</w:t>
      </w:r>
      <w:r w:rsidR="00042D6F">
        <w:rPr>
          <w:rFonts w:ascii="Times New Roman" w:hAnsi="Times New Roman" w:cs="Times New Roman"/>
        </w:rPr>
        <w:fldChar w:fldCharType="begin">
          <w:fldData xml:space="preserve">PEVuZE5vdGU+PENpdGU+PEF1dGhvcj5LcmVpbWV5ZXI8L0F1dGhvcj48WWVhcj4yMDE3PC9ZZWFy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==
</w:fldData>
        </w:fldChar>
      </w:r>
      <w:r w:rsidR="00042D6F">
        <w:rPr>
          <w:rFonts w:ascii="Times New Roman" w:hAnsi="Times New Roman" w:cs="Times New Roman"/>
        </w:rPr>
        <w:instrText xml:space="preserve"> ADDIN EN.CITE </w:instrText>
      </w:r>
      <w:r w:rsidR="00042D6F">
        <w:rPr>
          <w:rFonts w:ascii="Times New Roman" w:hAnsi="Times New Roman" w:cs="Times New Roman"/>
        </w:rPr>
        <w:fldChar w:fldCharType="begin">
          <w:fldData xml:space="preserve">PEVuZE5vdGU+PENpdGU+PEF1dGhvcj5LcmVpbWV5ZXI8L0F1dGhvcj48WWVhcj4yMDE3PC9ZZWFy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==
</w:fldData>
        </w:fldChar>
      </w:r>
      <w:r w:rsidR="00042D6F">
        <w:rPr>
          <w:rFonts w:ascii="Times New Roman" w:hAnsi="Times New Roman" w:cs="Times New Roman"/>
        </w:rPr>
        <w:instrText xml:space="preserve"> ADDIN EN.CITE.DATA </w:instrText>
      </w:r>
      <w:r w:rsidR="00042D6F">
        <w:rPr>
          <w:rFonts w:ascii="Times New Roman" w:hAnsi="Times New Roman" w:cs="Times New Roman"/>
        </w:rPr>
      </w:r>
      <w:r w:rsidR="00042D6F">
        <w:rPr>
          <w:rFonts w:ascii="Times New Roman" w:hAnsi="Times New Roman" w:cs="Times New Roman"/>
        </w:rPr>
        <w:fldChar w:fldCharType="end"/>
      </w:r>
      <w:r w:rsidR="00042D6F">
        <w:rPr>
          <w:rFonts w:ascii="Times New Roman" w:hAnsi="Times New Roman" w:cs="Times New Roman"/>
        </w:rPr>
      </w:r>
      <w:r w:rsidR="00042D6F">
        <w:rPr>
          <w:rFonts w:ascii="Times New Roman" w:hAnsi="Times New Roman" w:cs="Times New Roman"/>
        </w:rPr>
        <w:fldChar w:fldCharType="separate"/>
      </w:r>
      <w:r w:rsidR="00042D6F" w:rsidRPr="00042D6F">
        <w:rPr>
          <w:rFonts w:ascii="Times New Roman" w:hAnsi="Times New Roman" w:cs="Times New Roman"/>
          <w:noProof/>
          <w:vertAlign w:val="superscript"/>
        </w:rPr>
        <w:t>15,16</w:t>
      </w:r>
      <w:r w:rsidR="00042D6F">
        <w:rPr>
          <w:rFonts w:ascii="Times New Roman" w:hAnsi="Times New Roman" w:cs="Times New Roman"/>
        </w:rPr>
        <w:fldChar w:fldCharType="end"/>
      </w:r>
      <w:r w:rsidRPr="00DC165C">
        <w:rPr>
          <w:rFonts w:ascii="Times New Roman" w:hAnsi="Times New Roman" w:cs="Times New Roman"/>
        </w:rPr>
        <w:t>. Clinical text often contains abbreviations, shorthand, and inconsistent terminology that can impair the performance of models trained on general corpora</w:t>
      </w:r>
      <w:r w:rsidR="00042D6F">
        <w:rPr>
          <w:rFonts w:ascii="Times New Roman" w:hAnsi="Times New Roman" w:cs="Times New Roman"/>
        </w:rPr>
        <w:fldChar w:fldCharType="begin"/>
      </w:r>
      <w:r w:rsidR="00042D6F">
        <w:rPr>
          <w:rFonts w:ascii="Times New Roman" w:hAnsi="Times New Roman" w:cs="Times New Roman"/>
        </w:rPr>
        <w:instrText xml:space="preserve"> ADDIN EN.CITE &lt;EndNote&gt;&lt;Cite&gt;&lt;Author&gt;Lee&lt;/Author&gt;&lt;Year&gt;2023&lt;/Year&gt;&lt;RecNum&gt;24526&lt;/RecNum&gt;&lt;DisplayText&gt;&lt;style face="superscript"&gt;16&lt;/style&gt;&lt;/DisplayText&gt;&lt;record&gt;&lt;rec-number&gt;24526&lt;/rec-number&gt;&lt;foreign-keys&gt;&lt;key app="EN" db-id="x50vd0998wrr98eae9dvfffwsfvrzrzaawrr" timestamp="1750121909"&gt;24526&lt;/key&gt;&lt;/foreign-keys&gt;&lt;ref-type name="Journal Article"&gt;17&lt;/ref-type&gt;&lt;contributors&gt;&lt;authors&gt;&lt;author&gt;Lee, Peter&lt;/author&gt;&lt;author&gt;Bubeck, Sebastien&lt;/author&gt;&lt;author&gt;Petro, Joseph&lt;/author&gt;&lt;/authors&gt;&lt;/contributors&gt;&lt;titles&gt;&lt;title&gt;Benefits, Limits, and Risks of GPT-4 as an AI Chatbot for Medicine&lt;/title&gt;&lt;secondary-title&gt;The New England journal of medicine&lt;/secondary-title&gt;&lt;/titles&gt;&lt;periodical&gt;&lt;full-title&gt;The New England journal of medicine&lt;/full-title&gt;&lt;/periodical&gt;&lt;pages&gt;1233-1239&lt;/pages&gt;&lt;volume&gt;388&lt;/volume&gt;&lt;dates&gt;&lt;year&gt;2023&lt;/year&gt;&lt;pub-dates&gt;&lt;date&gt;03/30&lt;/date&gt;&lt;/pub-dates&gt;&lt;/dates&gt;&lt;urls&gt;&lt;/urls&gt;&lt;electronic-resource-num&gt;10.1056/NEJMsr2214184&lt;/electronic-resource-num&gt;&lt;/record&gt;&lt;/Cite&gt;&lt;/EndNote&gt;</w:instrText>
      </w:r>
      <w:r w:rsidR="00042D6F">
        <w:rPr>
          <w:rFonts w:ascii="Times New Roman" w:hAnsi="Times New Roman" w:cs="Times New Roman"/>
        </w:rPr>
        <w:fldChar w:fldCharType="separate"/>
      </w:r>
      <w:r w:rsidR="00042D6F" w:rsidRPr="00042D6F">
        <w:rPr>
          <w:rFonts w:ascii="Times New Roman" w:hAnsi="Times New Roman" w:cs="Times New Roman"/>
          <w:noProof/>
          <w:vertAlign w:val="superscript"/>
        </w:rPr>
        <w:t>16</w:t>
      </w:r>
      <w:r w:rsidR="00042D6F">
        <w:rPr>
          <w:rFonts w:ascii="Times New Roman" w:hAnsi="Times New Roman" w:cs="Times New Roman"/>
        </w:rPr>
        <w:fldChar w:fldCharType="end"/>
      </w:r>
      <w:r w:rsidRPr="00DC165C">
        <w:rPr>
          <w:rFonts w:ascii="Times New Roman" w:hAnsi="Times New Roman" w:cs="Times New Roman"/>
        </w:rPr>
        <w:t>. Furthermore, the variability in electronic health record (EHR) documentation and the lack of standardization across institutions can reduce model generalizability.</w:t>
      </w:r>
    </w:p>
    <w:p w14:paraId="49070889" w14:textId="3D350F64" w:rsidR="00DC165C" w:rsidRPr="00DC165C" w:rsidRDefault="00DC165C" w:rsidP="00DC165C">
      <w:pPr>
        <w:spacing w:line="480" w:lineRule="auto"/>
        <w:rPr>
          <w:rFonts w:ascii="Times New Roman" w:hAnsi="Times New Roman" w:cs="Times New Roman"/>
        </w:rPr>
      </w:pPr>
      <w:r w:rsidRPr="00DC165C">
        <w:rPr>
          <w:rFonts w:ascii="Times New Roman" w:hAnsi="Times New Roman" w:cs="Times New Roman"/>
        </w:rPr>
        <w:t xml:space="preserve">To mitigate these issues, strategies such as domain-specific fine-tuning (e.g., using </w:t>
      </w:r>
      <w:proofErr w:type="spellStart"/>
      <w:r w:rsidRPr="00DC165C">
        <w:rPr>
          <w:rFonts w:ascii="Times New Roman" w:hAnsi="Times New Roman" w:cs="Times New Roman"/>
        </w:rPr>
        <w:t>BioBERT</w:t>
      </w:r>
      <w:proofErr w:type="spellEnd"/>
      <w:r w:rsidRPr="00DC165C">
        <w:rPr>
          <w:rFonts w:ascii="Times New Roman" w:hAnsi="Times New Roman" w:cs="Times New Roman"/>
        </w:rPr>
        <w:t>), hybrid human-in-the-loop systems, and post-processing rule sets can enhance accuracy and reliability. Reinforcement learning from human feedback (RLHF) and adversarial validation can also help reduce hallucination risk</w:t>
      </w:r>
      <w:r w:rsidR="00042D6F">
        <w:rPr>
          <w:rFonts w:ascii="Times New Roman" w:hAnsi="Times New Roman" w:cs="Times New Roman"/>
        </w:rPr>
        <w:fldChar w:fldCharType="begin"/>
      </w:r>
      <w:r w:rsidR="00042D6F">
        <w:rPr>
          <w:rFonts w:ascii="Times New Roman" w:hAnsi="Times New Roman" w:cs="Times New Roman"/>
        </w:rPr>
        <w:instrText xml:space="preserve"> ADDIN EN.CITE &lt;EndNote&gt;&lt;Cite&gt;&lt;Author&gt;Lee&lt;/Author&gt;&lt;Year&gt;2023&lt;/Year&gt;&lt;RecNum&gt;24526&lt;/RecNum&gt;&lt;DisplayText&gt;&lt;style face="superscript"&gt;16&lt;/style&gt;&lt;/DisplayText&gt;&lt;record&gt;&lt;rec-number&gt;24526&lt;/rec-number&gt;&lt;foreign-keys&gt;&lt;key app="EN" db-id="x50vd0998wrr98eae9dvfffwsfvrzrzaawrr" timestamp="1750121909"&gt;24526&lt;/key&gt;&lt;/foreign-keys&gt;&lt;ref-type name="Journal Article"&gt;17&lt;/ref-type&gt;&lt;contributors&gt;&lt;authors&gt;&lt;author&gt;Lee, Peter&lt;/author&gt;&lt;author&gt;Bubeck, Sebastien&lt;/author&gt;&lt;author&gt;Petro, Joseph&lt;/author&gt;&lt;/authors&gt;&lt;/contributors&gt;&lt;titles&gt;&lt;title&gt;Benefits, Limits, and Risks of GPT-4 as an AI Chatbot for Medicine&lt;/title&gt;&lt;secondary-title&gt;The New England journal of medicine&lt;/secondary-title&gt;&lt;/titles&gt;&lt;periodical&gt;&lt;full-title&gt;The New England journal of medicine&lt;/full-title&gt;&lt;/periodical&gt;&lt;pages&gt;1233-1239&lt;/pages&gt;&lt;volume&gt;388&lt;/volume&gt;&lt;dates&gt;&lt;year&gt;2023&lt;/year&gt;&lt;pub-dates&gt;&lt;date&gt;03/30&lt;/date&gt;&lt;/pub-dates&gt;&lt;/dates&gt;&lt;urls&gt;&lt;/urls&gt;&lt;electronic-resource-num&gt;10.1056/NEJMsr2214184&lt;/electronic-resource-num&gt;&lt;/record&gt;&lt;/Cite&gt;&lt;/EndNote&gt;</w:instrText>
      </w:r>
      <w:r w:rsidR="00042D6F">
        <w:rPr>
          <w:rFonts w:ascii="Times New Roman" w:hAnsi="Times New Roman" w:cs="Times New Roman"/>
        </w:rPr>
        <w:fldChar w:fldCharType="separate"/>
      </w:r>
      <w:r w:rsidR="00042D6F" w:rsidRPr="00042D6F">
        <w:rPr>
          <w:rFonts w:ascii="Times New Roman" w:hAnsi="Times New Roman" w:cs="Times New Roman"/>
          <w:noProof/>
          <w:vertAlign w:val="superscript"/>
        </w:rPr>
        <w:t>16</w:t>
      </w:r>
      <w:r w:rsidR="00042D6F">
        <w:rPr>
          <w:rFonts w:ascii="Times New Roman" w:hAnsi="Times New Roman" w:cs="Times New Roman"/>
        </w:rPr>
        <w:fldChar w:fldCharType="end"/>
      </w:r>
      <w:r w:rsidRPr="00DC165C">
        <w:rPr>
          <w:rFonts w:ascii="Times New Roman" w:hAnsi="Times New Roman" w:cs="Times New Roman"/>
        </w:rPr>
        <w:t>. While agentic AI systems can automate many repetitive tasks, they must remain subordinate to clinical judgment and function as assistive tools rather than autonomous agents in critical decision-making contexts.</w:t>
      </w:r>
    </w:p>
    <w:p w14:paraId="10162250" w14:textId="77777777" w:rsidR="00DC165C" w:rsidRPr="00666190" w:rsidRDefault="00DC165C" w:rsidP="00666190">
      <w:pPr>
        <w:spacing w:line="480" w:lineRule="auto"/>
        <w:rPr>
          <w:rFonts w:ascii="Times New Roman" w:hAnsi="Times New Roman" w:cs="Times New Roman"/>
        </w:rPr>
      </w:pPr>
    </w:p>
    <w:p w14:paraId="2FEFF272" w14:textId="5FE7A7B0" w:rsidR="00044964" w:rsidRPr="00666190" w:rsidRDefault="00044964" w:rsidP="00666190">
      <w:pPr>
        <w:spacing w:line="480" w:lineRule="auto"/>
        <w:rPr>
          <w:rFonts w:ascii="Times New Roman" w:hAnsi="Times New Roman" w:cs="Times New Roman"/>
        </w:rPr>
      </w:pPr>
      <w:r w:rsidRPr="00666190">
        <w:rPr>
          <w:rFonts w:ascii="Times New Roman" w:hAnsi="Times New Roman" w:cs="Times New Roman"/>
        </w:rPr>
        <w:br w:type="page"/>
      </w:r>
    </w:p>
    <w:p w14:paraId="17780819" w14:textId="7145C353" w:rsidR="007D67AA" w:rsidRPr="00666190" w:rsidRDefault="00044964" w:rsidP="00666190">
      <w:pPr>
        <w:spacing w:line="480" w:lineRule="auto"/>
        <w:rPr>
          <w:rFonts w:ascii="Times New Roman" w:hAnsi="Times New Roman" w:cs="Times New Roman"/>
          <w:b/>
          <w:bCs/>
        </w:rPr>
      </w:pPr>
      <w:r w:rsidRPr="00666190">
        <w:rPr>
          <w:rFonts w:ascii="Times New Roman" w:hAnsi="Times New Roman" w:cs="Times New Roman"/>
          <w:b/>
          <w:bCs/>
        </w:rPr>
        <w:lastRenderedPageBreak/>
        <w:t>References</w:t>
      </w:r>
    </w:p>
    <w:p w14:paraId="37B907E8" w14:textId="77777777" w:rsidR="00042D6F" w:rsidRPr="00042D6F" w:rsidRDefault="007D67AA" w:rsidP="00042D6F">
      <w:pPr>
        <w:pStyle w:val="EndNoteBibliography"/>
        <w:spacing w:after="0"/>
        <w:rPr>
          <w:noProof/>
        </w:rPr>
      </w:pPr>
      <w:r w:rsidRPr="00666190">
        <w:rPr>
          <w:rFonts w:ascii="Times New Roman" w:hAnsi="Times New Roman" w:cs="Times New Roman"/>
        </w:rPr>
        <w:fldChar w:fldCharType="begin"/>
      </w:r>
      <w:r w:rsidRPr="00666190">
        <w:rPr>
          <w:rFonts w:ascii="Times New Roman" w:hAnsi="Times New Roman" w:cs="Times New Roman"/>
        </w:rPr>
        <w:instrText xml:space="preserve"> ADDIN EN.REFLIST </w:instrText>
      </w:r>
      <w:r w:rsidRPr="00666190">
        <w:rPr>
          <w:rFonts w:ascii="Times New Roman" w:hAnsi="Times New Roman" w:cs="Times New Roman"/>
        </w:rPr>
        <w:fldChar w:fldCharType="separate"/>
      </w:r>
      <w:r w:rsidR="00042D6F" w:rsidRPr="00042D6F">
        <w:rPr>
          <w:noProof/>
        </w:rPr>
        <w:t>1.</w:t>
      </w:r>
      <w:r w:rsidR="00042D6F" w:rsidRPr="00042D6F">
        <w:rPr>
          <w:noProof/>
        </w:rPr>
        <w:tab/>
        <w:t xml:space="preserve">Greaves F, Ramirez-Cano D, Millett C, Darzi A, Donaldson L. Use of Sentiment Analysis for Capturing Patient Experience From Free-Text Comments Posted Online. </w:t>
      </w:r>
      <w:r w:rsidR="00042D6F" w:rsidRPr="00042D6F">
        <w:rPr>
          <w:i/>
          <w:noProof/>
        </w:rPr>
        <w:t>J Med Internet Res</w:t>
      </w:r>
      <w:r w:rsidR="00042D6F" w:rsidRPr="00042D6F">
        <w:rPr>
          <w:noProof/>
        </w:rPr>
        <w:t>. 2013/11/01 2013;15(11):e239. doi:10.2196/jmir.2721</w:t>
      </w:r>
    </w:p>
    <w:p w14:paraId="0A1F4281" w14:textId="77777777" w:rsidR="00042D6F" w:rsidRPr="00042D6F" w:rsidRDefault="00042D6F" w:rsidP="00042D6F">
      <w:pPr>
        <w:pStyle w:val="EndNoteBibliography"/>
        <w:spacing w:after="0"/>
        <w:rPr>
          <w:noProof/>
        </w:rPr>
      </w:pPr>
      <w:r w:rsidRPr="00042D6F">
        <w:rPr>
          <w:noProof/>
        </w:rPr>
        <w:t>2.</w:t>
      </w:r>
      <w:r w:rsidRPr="00042D6F">
        <w:rPr>
          <w:noProof/>
        </w:rPr>
        <w:tab/>
        <w:t xml:space="preserve">Hutto C, Gilbert E. VADER: A Parsimonious Rule-Based Model for Sentiment Analysis of Social Media Text. </w:t>
      </w:r>
      <w:r w:rsidRPr="00042D6F">
        <w:rPr>
          <w:i/>
          <w:noProof/>
        </w:rPr>
        <w:t>Proceedings of the International AAAI Conference on Web and Social Media</w:t>
      </w:r>
      <w:r w:rsidRPr="00042D6F">
        <w:rPr>
          <w:noProof/>
        </w:rPr>
        <w:t>. 05/16 2014;8(1):216-225. doi:10.1609/icwsm.v8i1.14550</w:t>
      </w:r>
    </w:p>
    <w:p w14:paraId="7989679B" w14:textId="77777777" w:rsidR="00042D6F" w:rsidRPr="00042D6F" w:rsidRDefault="00042D6F" w:rsidP="00042D6F">
      <w:pPr>
        <w:pStyle w:val="EndNoteBibliography"/>
        <w:spacing w:after="0"/>
        <w:rPr>
          <w:noProof/>
        </w:rPr>
      </w:pPr>
      <w:r w:rsidRPr="00042D6F">
        <w:rPr>
          <w:noProof/>
        </w:rPr>
        <w:t>3.</w:t>
      </w:r>
      <w:r w:rsidRPr="00042D6F">
        <w:rPr>
          <w:noProof/>
        </w:rPr>
        <w:tab/>
        <w:t xml:space="preserve">Liu B. </w:t>
      </w:r>
      <w:r w:rsidRPr="00042D6F">
        <w:rPr>
          <w:i/>
          <w:noProof/>
        </w:rPr>
        <w:t>Sentiment Analysis and Opinion Mining</w:t>
      </w:r>
      <w:r w:rsidRPr="00042D6F">
        <w:rPr>
          <w:noProof/>
        </w:rPr>
        <w:t>. Morgan &amp; Claypool; 2012.</w:t>
      </w:r>
    </w:p>
    <w:p w14:paraId="51D45B12" w14:textId="77777777" w:rsidR="00042D6F" w:rsidRPr="00042D6F" w:rsidRDefault="00042D6F" w:rsidP="00042D6F">
      <w:pPr>
        <w:pStyle w:val="EndNoteBibliography"/>
        <w:spacing w:after="0"/>
        <w:rPr>
          <w:noProof/>
        </w:rPr>
      </w:pPr>
      <w:r w:rsidRPr="00042D6F">
        <w:rPr>
          <w:noProof/>
        </w:rPr>
        <w:t>4.</w:t>
      </w:r>
      <w:r w:rsidRPr="00042D6F">
        <w:rPr>
          <w:noProof/>
        </w:rPr>
        <w:tab/>
        <w:t xml:space="preserve">Lwin MO, Lu J, Sheldenkar A, Schulz PJ. Strategic Uses of Facebook in Zika Outbreak Communication: Implications for the Crisis and Emergency Risk Communication Model. </w:t>
      </w:r>
      <w:r w:rsidRPr="00042D6F">
        <w:rPr>
          <w:i/>
          <w:noProof/>
        </w:rPr>
        <w:t>International Journal of Environmental Research and Public Health</w:t>
      </w:r>
      <w:r w:rsidRPr="00042D6F">
        <w:rPr>
          <w:noProof/>
        </w:rPr>
        <w:t xml:space="preserve">. 2018;15(9):1974. </w:t>
      </w:r>
    </w:p>
    <w:p w14:paraId="3BCC9D5B" w14:textId="77777777" w:rsidR="00042D6F" w:rsidRPr="00042D6F" w:rsidRDefault="00042D6F" w:rsidP="00042D6F">
      <w:pPr>
        <w:pStyle w:val="EndNoteBibliography"/>
        <w:spacing w:after="0"/>
        <w:rPr>
          <w:noProof/>
        </w:rPr>
      </w:pPr>
      <w:r w:rsidRPr="00042D6F">
        <w:rPr>
          <w:noProof/>
        </w:rPr>
        <w:t>5.</w:t>
      </w:r>
      <w:r w:rsidRPr="00042D6F">
        <w:rPr>
          <w:noProof/>
        </w:rPr>
        <w:tab/>
        <w:t xml:space="preserve">Scott M, Baykaner T, Bunch TJ, et al. Contemporary trends in cardiac electrophysiology procedures in the United States, and impact of a global pandemic. </w:t>
      </w:r>
      <w:r w:rsidRPr="00042D6F">
        <w:rPr>
          <w:i/>
          <w:noProof/>
        </w:rPr>
        <w:t>Heart Rhythm O2</w:t>
      </w:r>
      <w:r w:rsidRPr="00042D6F">
        <w:rPr>
          <w:noProof/>
        </w:rPr>
        <w:t>. Mar 2023;4(3):193-199. doi:10.1016/j.hroo.2022.12.005</w:t>
      </w:r>
    </w:p>
    <w:p w14:paraId="05A49E50" w14:textId="77777777" w:rsidR="00042D6F" w:rsidRPr="00042D6F" w:rsidRDefault="00042D6F" w:rsidP="00042D6F">
      <w:pPr>
        <w:pStyle w:val="EndNoteBibliography"/>
        <w:spacing w:after="0"/>
        <w:rPr>
          <w:noProof/>
        </w:rPr>
      </w:pPr>
      <w:r w:rsidRPr="00042D6F">
        <w:rPr>
          <w:noProof/>
        </w:rPr>
        <w:t>6.</w:t>
      </w:r>
      <w:r w:rsidRPr="00042D6F">
        <w:rPr>
          <w:noProof/>
        </w:rPr>
        <w:tab/>
        <w:t xml:space="preserve">Kennedy CJ, Chiu C, Chapman AC, et al. Negativity and Positivity in the ICU: Exploratory Development of Automated Sentiment Capture in the Electronic Health Record. </w:t>
      </w:r>
      <w:r w:rsidRPr="00042D6F">
        <w:rPr>
          <w:i/>
          <w:noProof/>
        </w:rPr>
        <w:t>Critical Care Explorations</w:t>
      </w:r>
      <w:r w:rsidRPr="00042D6F">
        <w:rPr>
          <w:noProof/>
        </w:rPr>
        <w:t>. 2023;5(10)</w:t>
      </w:r>
    </w:p>
    <w:p w14:paraId="25637186" w14:textId="77777777" w:rsidR="00042D6F" w:rsidRPr="00042D6F" w:rsidRDefault="00042D6F" w:rsidP="00042D6F">
      <w:pPr>
        <w:pStyle w:val="EndNoteBibliography"/>
        <w:spacing w:after="0"/>
        <w:rPr>
          <w:noProof/>
        </w:rPr>
      </w:pPr>
      <w:r w:rsidRPr="00042D6F">
        <w:rPr>
          <w:noProof/>
        </w:rPr>
        <w:t>7.</w:t>
      </w:r>
      <w:r w:rsidRPr="00042D6F">
        <w:rPr>
          <w:noProof/>
        </w:rPr>
        <w:tab/>
        <w:t xml:space="preserve">Taboada M, Brooke J, Tofiloski M, Voll K, Stede M. Lexicon-Based Methods for Sentiment Analysis. </w:t>
      </w:r>
      <w:r w:rsidRPr="00042D6F">
        <w:rPr>
          <w:i/>
          <w:noProof/>
        </w:rPr>
        <w:t>Computational Linguistics</w:t>
      </w:r>
      <w:r w:rsidRPr="00042D6F">
        <w:rPr>
          <w:noProof/>
        </w:rPr>
        <w:t>. 2011;37(2):267-307. doi:10.1162/COLI_a_00049</w:t>
      </w:r>
    </w:p>
    <w:p w14:paraId="0FB8ADBB" w14:textId="77777777" w:rsidR="00042D6F" w:rsidRPr="00042D6F" w:rsidRDefault="00042D6F" w:rsidP="00042D6F">
      <w:pPr>
        <w:pStyle w:val="EndNoteBibliography"/>
        <w:spacing w:after="0"/>
        <w:rPr>
          <w:noProof/>
        </w:rPr>
      </w:pPr>
      <w:r w:rsidRPr="00042D6F">
        <w:rPr>
          <w:noProof/>
        </w:rPr>
        <w:t>8.</w:t>
      </w:r>
      <w:r w:rsidRPr="00042D6F">
        <w:rPr>
          <w:noProof/>
        </w:rPr>
        <w:tab/>
        <w:t xml:space="preserve">Yazdani A, Shamloo M, Khaki M, Nahvijou A. Use of sentiment analysis for capturing hospitalized cancer patients' experience from free-text comments in the Persian language. </w:t>
      </w:r>
      <w:r w:rsidRPr="00042D6F">
        <w:rPr>
          <w:i/>
          <w:noProof/>
        </w:rPr>
        <w:t>BMC Medical Informatics and Decision Making</w:t>
      </w:r>
      <w:r w:rsidRPr="00042D6F">
        <w:rPr>
          <w:noProof/>
        </w:rPr>
        <w:t>. 2023/11/29 2023;23(1):275. doi:10.1186/s12911-023-02358-2</w:t>
      </w:r>
    </w:p>
    <w:p w14:paraId="1B58F15A" w14:textId="77777777" w:rsidR="00042D6F" w:rsidRPr="00042D6F" w:rsidRDefault="00042D6F" w:rsidP="00042D6F">
      <w:pPr>
        <w:pStyle w:val="EndNoteBibliography"/>
        <w:spacing w:after="0"/>
        <w:rPr>
          <w:noProof/>
        </w:rPr>
      </w:pPr>
      <w:r w:rsidRPr="00042D6F">
        <w:rPr>
          <w:noProof/>
        </w:rPr>
        <w:t>9.</w:t>
      </w:r>
      <w:r w:rsidRPr="00042D6F">
        <w:rPr>
          <w:noProof/>
        </w:rPr>
        <w:tab/>
        <w:t xml:space="preserve">Wu Y, Jiang M, Xu J, Zhi D, Xu H. Clinical Named Entity Recognition Using Deep Learning Models. </w:t>
      </w:r>
      <w:r w:rsidRPr="00042D6F">
        <w:rPr>
          <w:i/>
          <w:noProof/>
        </w:rPr>
        <w:t>AMIA Annu Symp Proc</w:t>
      </w:r>
      <w:r w:rsidRPr="00042D6F">
        <w:rPr>
          <w:noProof/>
        </w:rPr>
        <w:t xml:space="preserve">. 2017;2017:1812-1819. </w:t>
      </w:r>
    </w:p>
    <w:p w14:paraId="4B5611AE" w14:textId="77777777" w:rsidR="00042D6F" w:rsidRPr="00042D6F" w:rsidRDefault="00042D6F" w:rsidP="00042D6F">
      <w:pPr>
        <w:pStyle w:val="EndNoteBibliography"/>
        <w:spacing w:after="0"/>
        <w:rPr>
          <w:noProof/>
        </w:rPr>
      </w:pPr>
      <w:r w:rsidRPr="00042D6F">
        <w:rPr>
          <w:noProof/>
        </w:rPr>
        <w:t>10.</w:t>
      </w:r>
      <w:r w:rsidRPr="00042D6F">
        <w:rPr>
          <w:noProof/>
        </w:rPr>
        <w:tab/>
        <w:t xml:space="preserve">Cho H, Lee H. Biomedical named entity recognition using deep neural networks with contextual information. </w:t>
      </w:r>
      <w:r w:rsidRPr="00042D6F">
        <w:rPr>
          <w:i/>
          <w:noProof/>
        </w:rPr>
        <w:t>BMC Bioinformatics</w:t>
      </w:r>
      <w:r w:rsidRPr="00042D6F">
        <w:rPr>
          <w:noProof/>
        </w:rPr>
        <w:t>. 2019/12/27 2019;20(1):735. doi:10.1186/s12859-019-3321-4</w:t>
      </w:r>
    </w:p>
    <w:p w14:paraId="1020FAB8" w14:textId="35C8DBF3" w:rsidR="00042D6F" w:rsidRPr="00042D6F" w:rsidRDefault="00042D6F" w:rsidP="00042D6F">
      <w:pPr>
        <w:pStyle w:val="EndNoteBibliography"/>
        <w:spacing w:after="0"/>
        <w:rPr>
          <w:noProof/>
        </w:rPr>
      </w:pPr>
      <w:r w:rsidRPr="00042D6F">
        <w:rPr>
          <w:noProof/>
        </w:rPr>
        <w:t>11.</w:t>
      </w:r>
      <w:r w:rsidRPr="00042D6F">
        <w:rPr>
          <w:noProof/>
        </w:rPr>
        <w:tab/>
        <w:t xml:space="preserve">Face H. Pipelines. Accessed March 11, 2025. </w:t>
      </w:r>
      <w:hyperlink r:id="rId6" w:history="1">
        <w:r w:rsidRPr="00042D6F">
          <w:rPr>
            <w:rStyle w:val="Hyperlink"/>
            <w:noProof/>
          </w:rPr>
          <w:t>https://huggingface.co/docs/transformers/en/main_classes/pipelines</w:t>
        </w:r>
      </w:hyperlink>
    </w:p>
    <w:p w14:paraId="15D88569" w14:textId="65086857" w:rsidR="00042D6F" w:rsidRPr="00042D6F" w:rsidRDefault="00042D6F" w:rsidP="00042D6F">
      <w:pPr>
        <w:pStyle w:val="EndNoteBibliography"/>
        <w:spacing w:after="0"/>
        <w:rPr>
          <w:noProof/>
        </w:rPr>
      </w:pPr>
      <w:r w:rsidRPr="00042D6F">
        <w:rPr>
          <w:noProof/>
        </w:rPr>
        <w:t>12.</w:t>
      </w:r>
      <w:r w:rsidRPr="00042D6F">
        <w:rPr>
          <w:noProof/>
        </w:rPr>
        <w:tab/>
        <w:t xml:space="preserve">Turk V. Who bought this smoked salmon? How ‘AI agents’ will change the internet (and shopping lists). The Guardian. Accessed March 11, 2025. </w:t>
      </w:r>
      <w:hyperlink r:id="rId7" w:history="1">
        <w:r w:rsidRPr="00042D6F">
          <w:rPr>
            <w:rStyle w:val="Hyperlink"/>
            <w:noProof/>
          </w:rPr>
          <w:t>https://www.theguardian.com/technology/2025/mar/09/who-bought-this-smoked-salmon-how-ai-agents-will-change-the-internet-and-shopping-lists</w:t>
        </w:r>
      </w:hyperlink>
    </w:p>
    <w:p w14:paraId="69976042" w14:textId="77777777" w:rsidR="00042D6F" w:rsidRPr="00042D6F" w:rsidRDefault="00042D6F" w:rsidP="00042D6F">
      <w:pPr>
        <w:pStyle w:val="EndNoteBibliography"/>
        <w:spacing w:after="0"/>
        <w:rPr>
          <w:noProof/>
        </w:rPr>
      </w:pPr>
      <w:r w:rsidRPr="00042D6F">
        <w:rPr>
          <w:noProof/>
        </w:rPr>
        <w:t>13.</w:t>
      </w:r>
      <w:r w:rsidRPr="00042D6F">
        <w:rPr>
          <w:noProof/>
        </w:rPr>
        <w:tab/>
        <w:t>Lotfi C, Srinivasan S, Ertz M, Latrous I. Web Scraping Techniques and Applications: A Literature Review. 2021:381-394.</w:t>
      </w:r>
    </w:p>
    <w:p w14:paraId="09153045" w14:textId="17CEFE74" w:rsidR="00042D6F" w:rsidRPr="00042D6F" w:rsidRDefault="00042D6F" w:rsidP="00042D6F">
      <w:pPr>
        <w:pStyle w:val="EndNoteBibliography"/>
        <w:spacing w:after="0"/>
        <w:rPr>
          <w:noProof/>
        </w:rPr>
      </w:pPr>
      <w:r w:rsidRPr="00042D6F">
        <w:rPr>
          <w:noProof/>
        </w:rPr>
        <w:t>14.</w:t>
      </w:r>
      <w:r w:rsidRPr="00042D6F">
        <w:rPr>
          <w:noProof/>
        </w:rPr>
        <w:tab/>
        <w:t xml:space="preserve">Kubernetes. CronJob. March 18, 2025. Accessed March 18, 2025. </w:t>
      </w:r>
      <w:hyperlink r:id="rId8" w:history="1">
        <w:r w:rsidRPr="00042D6F">
          <w:rPr>
            <w:rStyle w:val="Hyperlink"/>
            <w:noProof/>
          </w:rPr>
          <w:t>https://kubernetes.io/docs/concepts/workloads/controllers/cron-jobs/</w:t>
        </w:r>
      </w:hyperlink>
    </w:p>
    <w:p w14:paraId="050E1060" w14:textId="77777777" w:rsidR="00042D6F" w:rsidRPr="00042D6F" w:rsidRDefault="00042D6F" w:rsidP="00042D6F">
      <w:pPr>
        <w:pStyle w:val="EndNoteBibliography"/>
        <w:spacing w:after="0"/>
        <w:rPr>
          <w:noProof/>
        </w:rPr>
      </w:pPr>
      <w:r w:rsidRPr="00042D6F">
        <w:rPr>
          <w:noProof/>
        </w:rPr>
        <w:t>15.</w:t>
      </w:r>
      <w:r w:rsidRPr="00042D6F">
        <w:rPr>
          <w:noProof/>
        </w:rPr>
        <w:tab/>
        <w:t xml:space="preserve">Kreimeyer K, Foster M, Pandey A, et al. Natural language processing systems for capturing and standardizing unstructured clinical information: A systematic review. </w:t>
      </w:r>
      <w:r w:rsidRPr="00042D6F">
        <w:rPr>
          <w:i/>
          <w:noProof/>
        </w:rPr>
        <w:t>J Biomed Inform</w:t>
      </w:r>
      <w:r w:rsidRPr="00042D6F">
        <w:rPr>
          <w:noProof/>
        </w:rPr>
        <w:t>. Sep 2017;73:14-29. doi:10.1016/j.jbi.2017.07.012</w:t>
      </w:r>
    </w:p>
    <w:p w14:paraId="3489214C" w14:textId="77777777" w:rsidR="00042D6F" w:rsidRPr="00042D6F" w:rsidRDefault="00042D6F" w:rsidP="00042D6F">
      <w:pPr>
        <w:pStyle w:val="EndNoteBibliography"/>
        <w:rPr>
          <w:noProof/>
        </w:rPr>
      </w:pPr>
      <w:r w:rsidRPr="00042D6F">
        <w:rPr>
          <w:noProof/>
        </w:rPr>
        <w:lastRenderedPageBreak/>
        <w:t>16.</w:t>
      </w:r>
      <w:r w:rsidRPr="00042D6F">
        <w:rPr>
          <w:noProof/>
        </w:rPr>
        <w:tab/>
        <w:t xml:space="preserve">Lee P, Bubeck S, Petro J. Benefits, Limits, and Risks of GPT-4 as an AI Chatbot for Medicine. </w:t>
      </w:r>
      <w:r w:rsidRPr="00042D6F">
        <w:rPr>
          <w:i/>
          <w:noProof/>
        </w:rPr>
        <w:t>The New England journal of medicine</w:t>
      </w:r>
      <w:r w:rsidRPr="00042D6F">
        <w:rPr>
          <w:noProof/>
        </w:rPr>
        <w:t>. 03/30 2023;388:1233-1239. doi:10.1056/NEJMsr2214184</w:t>
      </w:r>
    </w:p>
    <w:p w14:paraId="2908803C" w14:textId="733EA524" w:rsidR="00581F5B" w:rsidRPr="00666190" w:rsidRDefault="007D67AA" w:rsidP="00524A6F">
      <w:pPr>
        <w:spacing w:line="480" w:lineRule="auto"/>
        <w:rPr>
          <w:rFonts w:ascii="Times New Roman" w:hAnsi="Times New Roman" w:cs="Times New Roman"/>
        </w:rPr>
      </w:pPr>
      <w:r w:rsidRPr="00666190">
        <w:rPr>
          <w:rFonts w:ascii="Times New Roman" w:hAnsi="Times New Roman" w:cs="Times New Roman"/>
        </w:rPr>
        <w:fldChar w:fldCharType="end"/>
      </w:r>
    </w:p>
    <w:sectPr w:rsidR="00581F5B" w:rsidRPr="00666190" w:rsidSect="0009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699C"/>
    <w:multiLevelType w:val="multilevel"/>
    <w:tmpl w:val="BCA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04E4"/>
    <w:multiLevelType w:val="hybridMultilevel"/>
    <w:tmpl w:val="2740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80EEE"/>
    <w:multiLevelType w:val="multilevel"/>
    <w:tmpl w:val="C6E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616E5"/>
    <w:multiLevelType w:val="hybridMultilevel"/>
    <w:tmpl w:val="1BAC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236D2"/>
    <w:multiLevelType w:val="multilevel"/>
    <w:tmpl w:val="9FCA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C30DF"/>
    <w:multiLevelType w:val="multilevel"/>
    <w:tmpl w:val="17BE5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6F3CA9"/>
    <w:multiLevelType w:val="hybridMultilevel"/>
    <w:tmpl w:val="C2443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7809D5"/>
    <w:multiLevelType w:val="multilevel"/>
    <w:tmpl w:val="9CD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92442">
    <w:abstractNumId w:val="5"/>
  </w:num>
  <w:num w:numId="2" w16cid:durableId="1800144413">
    <w:abstractNumId w:val="6"/>
  </w:num>
  <w:num w:numId="3" w16cid:durableId="202912181">
    <w:abstractNumId w:val="7"/>
  </w:num>
  <w:num w:numId="4" w16cid:durableId="1646737101">
    <w:abstractNumId w:val="3"/>
  </w:num>
  <w:num w:numId="5" w16cid:durableId="150952025">
    <w:abstractNumId w:val="1"/>
  </w:num>
  <w:num w:numId="6" w16cid:durableId="478612837">
    <w:abstractNumId w:val="4"/>
  </w:num>
  <w:num w:numId="7" w16cid:durableId="1865944353">
    <w:abstractNumId w:val="0"/>
  </w:num>
  <w:num w:numId="8" w16cid:durableId="533925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vd0998wrr98eae9dvfffwsfvrzrzaawrr&quot;&gt;Weiss Master EndNote Library&lt;record-ids&gt;&lt;item&gt;24469&lt;/item&gt;&lt;item&gt;24470&lt;/item&gt;&lt;item&gt;24471&lt;/item&gt;&lt;item&gt;24473&lt;/item&gt;&lt;item&gt;24477&lt;/item&gt;&lt;item&gt;24479&lt;/item&gt;&lt;item&gt;24480&lt;/item&gt;&lt;item&gt;24495&lt;/item&gt;&lt;item&gt;24496&lt;/item&gt;&lt;item&gt;24498&lt;/item&gt;&lt;item&gt;24499&lt;/item&gt;&lt;item&gt;24500&lt;/item&gt;&lt;item&gt;24501&lt;/item&gt;&lt;item&gt;24502&lt;/item&gt;&lt;item&gt;24525&lt;/item&gt;&lt;item&gt;24526&lt;/item&gt;&lt;/record-ids&gt;&lt;/item&gt;&lt;/Libraries&gt;"/>
  </w:docVars>
  <w:rsids>
    <w:rsidRoot w:val="00136EE1"/>
    <w:rsid w:val="00006191"/>
    <w:rsid w:val="000147DE"/>
    <w:rsid w:val="000169AC"/>
    <w:rsid w:val="00020A8E"/>
    <w:rsid w:val="00022FD3"/>
    <w:rsid w:val="000253F0"/>
    <w:rsid w:val="00032A60"/>
    <w:rsid w:val="00036219"/>
    <w:rsid w:val="00041C37"/>
    <w:rsid w:val="00042D6F"/>
    <w:rsid w:val="00044964"/>
    <w:rsid w:val="00057F5B"/>
    <w:rsid w:val="00057F9E"/>
    <w:rsid w:val="000638FD"/>
    <w:rsid w:val="00066AEA"/>
    <w:rsid w:val="00067874"/>
    <w:rsid w:val="000742EE"/>
    <w:rsid w:val="00076A22"/>
    <w:rsid w:val="000802E4"/>
    <w:rsid w:val="000820C8"/>
    <w:rsid w:val="00090CAD"/>
    <w:rsid w:val="00092779"/>
    <w:rsid w:val="00094477"/>
    <w:rsid w:val="00095415"/>
    <w:rsid w:val="000A280A"/>
    <w:rsid w:val="000A38C1"/>
    <w:rsid w:val="000B0004"/>
    <w:rsid w:val="000B2262"/>
    <w:rsid w:val="000B4297"/>
    <w:rsid w:val="000B429C"/>
    <w:rsid w:val="000C1E97"/>
    <w:rsid w:val="000C341E"/>
    <w:rsid w:val="000C3DD5"/>
    <w:rsid w:val="000C64EC"/>
    <w:rsid w:val="000C6551"/>
    <w:rsid w:val="000C6A32"/>
    <w:rsid w:val="000C7F02"/>
    <w:rsid w:val="000D2067"/>
    <w:rsid w:val="000D2A5E"/>
    <w:rsid w:val="000D2B5F"/>
    <w:rsid w:val="000D3F22"/>
    <w:rsid w:val="000D5D90"/>
    <w:rsid w:val="000F0AEF"/>
    <w:rsid w:val="000F1FCA"/>
    <w:rsid w:val="000F263E"/>
    <w:rsid w:val="001018AE"/>
    <w:rsid w:val="00102F5E"/>
    <w:rsid w:val="00111A25"/>
    <w:rsid w:val="00117DFF"/>
    <w:rsid w:val="00120EAF"/>
    <w:rsid w:val="00124334"/>
    <w:rsid w:val="00136EE1"/>
    <w:rsid w:val="00154A9B"/>
    <w:rsid w:val="00156985"/>
    <w:rsid w:val="001601A8"/>
    <w:rsid w:val="00173691"/>
    <w:rsid w:val="00184632"/>
    <w:rsid w:val="00187A77"/>
    <w:rsid w:val="00191794"/>
    <w:rsid w:val="00191CB8"/>
    <w:rsid w:val="001971BB"/>
    <w:rsid w:val="001A4B28"/>
    <w:rsid w:val="001C195E"/>
    <w:rsid w:val="001C2386"/>
    <w:rsid w:val="001D34A9"/>
    <w:rsid w:val="001D41A0"/>
    <w:rsid w:val="001D4663"/>
    <w:rsid w:val="001D5D97"/>
    <w:rsid w:val="001D7AA1"/>
    <w:rsid w:val="001E54C9"/>
    <w:rsid w:val="00202192"/>
    <w:rsid w:val="002026BF"/>
    <w:rsid w:val="00205A43"/>
    <w:rsid w:val="00207217"/>
    <w:rsid w:val="00214F79"/>
    <w:rsid w:val="00216776"/>
    <w:rsid w:val="002215BD"/>
    <w:rsid w:val="002268FD"/>
    <w:rsid w:val="00227618"/>
    <w:rsid w:val="00227C70"/>
    <w:rsid w:val="002309DF"/>
    <w:rsid w:val="00230DCD"/>
    <w:rsid w:val="00232C81"/>
    <w:rsid w:val="00245AED"/>
    <w:rsid w:val="00263247"/>
    <w:rsid w:val="00274FD1"/>
    <w:rsid w:val="00291612"/>
    <w:rsid w:val="00296766"/>
    <w:rsid w:val="002A0DE9"/>
    <w:rsid w:val="002B0345"/>
    <w:rsid w:val="002B6461"/>
    <w:rsid w:val="002C0BEA"/>
    <w:rsid w:val="002C3591"/>
    <w:rsid w:val="002D109B"/>
    <w:rsid w:val="002D62C0"/>
    <w:rsid w:val="002E1A43"/>
    <w:rsid w:val="002E4192"/>
    <w:rsid w:val="002F4C54"/>
    <w:rsid w:val="002F5FEB"/>
    <w:rsid w:val="0030207D"/>
    <w:rsid w:val="003109EC"/>
    <w:rsid w:val="00314DAA"/>
    <w:rsid w:val="00323107"/>
    <w:rsid w:val="00336A5B"/>
    <w:rsid w:val="00347D65"/>
    <w:rsid w:val="003539D2"/>
    <w:rsid w:val="00360DCC"/>
    <w:rsid w:val="00365F9E"/>
    <w:rsid w:val="00367101"/>
    <w:rsid w:val="0038002A"/>
    <w:rsid w:val="00381BA1"/>
    <w:rsid w:val="00386DB3"/>
    <w:rsid w:val="00390CFC"/>
    <w:rsid w:val="003A005F"/>
    <w:rsid w:val="003A19C4"/>
    <w:rsid w:val="003A1A76"/>
    <w:rsid w:val="003B228A"/>
    <w:rsid w:val="003B667E"/>
    <w:rsid w:val="003C4BCA"/>
    <w:rsid w:val="003E6767"/>
    <w:rsid w:val="003F3F4F"/>
    <w:rsid w:val="003F753D"/>
    <w:rsid w:val="003F7879"/>
    <w:rsid w:val="00405721"/>
    <w:rsid w:val="00406366"/>
    <w:rsid w:val="00406AEC"/>
    <w:rsid w:val="00433235"/>
    <w:rsid w:val="00435AEC"/>
    <w:rsid w:val="004420CB"/>
    <w:rsid w:val="004469BD"/>
    <w:rsid w:val="004511FD"/>
    <w:rsid w:val="00451F12"/>
    <w:rsid w:val="00453C2C"/>
    <w:rsid w:val="00454CD4"/>
    <w:rsid w:val="00461C52"/>
    <w:rsid w:val="00462C92"/>
    <w:rsid w:val="00475F28"/>
    <w:rsid w:val="00487D9C"/>
    <w:rsid w:val="0049761C"/>
    <w:rsid w:val="004A3530"/>
    <w:rsid w:val="004B11AF"/>
    <w:rsid w:val="004B342F"/>
    <w:rsid w:val="004C4C27"/>
    <w:rsid w:val="004C727A"/>
    <w:rsid w:val="004D30A5"/>
    <w:rsid w:val="004D69D9"/>
    <w:rsid w:val="004E16A4"/>
    <w:rsid w:val="004E6786"/>
    <w:rsid w:val="004E6B4E"/>
    <w:rsid w:val="004F670A"/>
    <w:rsid w:val="0050646F"/>
    <w:rsid w:val="00507E45"/>
    <w:rsid w:val="00510F89"/>
    <w:rsid w:val="00510FF2"/>
    <w:rsid w:val="005145BF"/>
    <w:rsid w:val="00514614"/>
    <w:rsid w:val="00516DE3"/>
    <w:rsid w:val="00520EB2"/>
    <w:rsid w:val="00524A6F"/>
    <w:rsid w:val="00531731"/>
    <w:rsid w:val="00531A90"/>
    <w:rsid w:val="005377BC"/>
    <w:rsid w:val="0055447D"/>
    <w:rsid w:val="0056318D"/>
    <w:rsid w:val="00566599"/>
    <w:rsid w:val="00566E04"/>
    <w:rsid w:val="00567280"/>
    <w:rsid w:val="00571933"/>
    <w:rsid w:val="005726FD"/>
    <w:rsid w:val="00576213"/>
    <w:rsid w:val="00580915"/>
    <w:rsid w:val="00581F5B"/>
    <w:rsid w:val="0058207D"/>
    <w:rsid w:val="005820E6"/>
    <w:rsid w:val="00584FD8"/>
    <w:rsid w:val="005A5401"/>
    <w:rsid w:val="005A6F27"/>
    <w:rsid w:val="005B02DB"/>
    <w:rsid w:val="005B1610"/>
    <w:rsid w:val="005B7362"/>
    <w:rsid w:val="005B74EC"/>
    <w:rsid w:val="005B79E7"/>
    <w:rsid w:val="005C4D52"/>
    <w:rsid w:val="005C636A"/>
    <w:rsid w:val="005D65D7"/>
    <w:rsid w:val="005E1A51"/>
    <w:rsid w:val="005E302B"/>
    <w:rsid w:val="005F2881"/>
    <w:rsid w:val="005F2B7C"/>
    <w:rsid w:val="006054DC"/>
    <w:rsid w:val="0060776A"/>
    <w:rsid w:val="006132DE"/>
    <w:rsid w:val="0061369A"/>
    <w:rsid w:val="00625DB2"/>
    <w:rsid w:val="006336F6"/>
    <w:rsid w:val="00640281"/>
    <w:rsid w:val="006457DD"/>
    <w:rsid w:val="00651CAF"/>
    <w:rsid w:val="00657ADC"/>
    <w:rsid w:val="006616BB"/>
    <w:rsid w:val="0066297E"/>
    <w:rsid w:val="00663C3E"/>
    <w:rsid w:val="00666190"/>
    <w:rsid w:val="00667546"/>
    <w:rsid w:val="006735EC"/>
    <w:rsid w:val="00682D65"/>
    <w:rsid w:val="006867E0"/>
    <w:rsid w:val="0068768B"/>
    <w:rsid w:val="00691764"/>
    <w:rsid w:val="00691A1C"/>
    <w:rsid w:val="00696378"/>
    <w:rsid w:val="006A0089"/>
    <w:rsid w:val="006A3C0E"/>
    <w:rsid w:val="006A3FDB"/>
    <w:rsid w:val="006A7166"/>
    <w:rsid w:val="006B13E9"/>
    <w:rsid w:val="006B1890"/>
    <w:rsid w:val="006B22C9"/>
    <w:rsid w:val="006B29AD"/>
    <w:rsid w:val="006B29D5"/>
    <w:rsid w:val="006B4BF9"/>
    <w:rsid w:val="006C49BA"/>
    <w:rsid w:val="006C5BC1"/>
    <w:rsid w:val="006E30A0"/>
    <w:rsid w:val="006E60FC"/>
    <w:rsid w:val="006F2CCF"/>
    <w:rsid w:val="006F55B2"/>
    <w:rsid w:val="00700B6F"/>
    <w:rsid w:val="0070342D"/>
    <w:rsid w:val="00716767"/>
    <w:rsid w:val="00725071"/>
    <w:rsid w:val="00736275"/>
    <w:rsid w:val="0074090B"/>
    <w:rsid w:val="00742BE4"/>
    <w:rsid w:val="00745A06"/>
    <w:rsid w:val="0075071A"/>
    <w:rsid w:val="00752D3E"/>
    <w:rsid w:val="00754B51"/>
    <w:rsid w:val="00755BE5"/>
    <w:rsid w:val="007566D5"/>
    <w:rsid w:val="00760DCB"/>
    <w:rsid w:val="00767024"/>
    <w:rsid w:val="00783440"/>
    <w:rsid w:val="00783D6D"/>
    <w:rsid w:val="00790FE7"/>
    <w:rsid w:val="007A4187"/>
    <w:rsid w:val="007C458C"/>
    <w:rsid w:val="007C7E59"/>
    <w:rsid w:val="007D2B7A"/>
    <w:rsid w:val="007D3AD8"/>
    <w:rsid w:val="007D50C3"/>
    <w:rsid w:val="007D5395"/>
    <w:rsid w:val="007D67AA"/>
    <w:rsid w:val="007D695D"/>
    <w:rsid w:val="007E03A1"/>
    <w:rsid w:val="007E3785"/>
    <w:rsid w:val="007F3551"/>
    <w:rsid w:val="007F4D05"/>
    <w:rsid w:val="007F5F6B"/>
    <w:rsid w:val="00801F91"/>
    <w:rsid w:val="00803D85"/>
    <w:rsid w:val="00810FD5"/>
    <w:rsid w:val="008119DF"/>
    <w:rsid w:val="00820D52"/>
    <w:rsid w:val="00822A1C"/>
    <w:rsid w:val="00823BEC"/>
    <w:rsid w:val="00826D4E"/>
    <w:rsid w:val="00835750"/>
    <w:rsid w:val="008358D0"/>
    <w:rsid w:val="00844F3E"/>
    <w:rsid w:val="0085173F"/>
    <w:rsid w:val="00854C48"/>
    <w:rsid w:val="00872066"/>
    <w:rsid w:val="00874E9D"/>
    <w:rsid w:val="008803A0"/>
    <w:rsid w:val="008808D5"/>
    <w:rsid w:val="00885197"/>
    <w:rsid w:val="008859C4"/>
    <w:rsid w:val="00887DEA"/>
    <w:rsid w:val="0089145C"/>
    <w:rsid w:val="0089510C"/>
    <w:rsid w:val="008A558D"/>
    <w:rsid w:val="008A5AC9"/>
    <w:rsid w:val="008A76A7"/>
    <w:rsid w:val="008B16DA"/>
    <w:rsid w:val="008B16FE"/>
    <w:rsid w:val="008B1BC5"/>
    <w:rsid w:val="008B1DC7"/>
    <w:rsid w:val="008B7A19"/>
    <w:rsid w:val="008C17A8"/>
    <w:rsid w:val="008C3119"/>
    <w:rsid w:val="008D3E52"/>
    <w:rsid w:val="008D76F1"/>
    <w:rsid w:val="008E4C73"/>
    <w:rsid w:val="008F01AF"/>
    <w:rsid w:val="008F0568"/>
    <w:rsid w:val="008F0D7B"/>
    <w:rsid w:val="008F3E46"/>
    <w:rsid w:val="00906900"/>
    <w:rsid w:val="0091092D"/>
    <w:rsid w:val="00916712"/>
    <w:rsid w:val="00917B07"/>
    <w:rsid w:val="0092004D"/>
    <w:rsid w:val="009214C5"/>
    <w:rsid w:val="00923D81"/>
    <w:rsid w:val="00924363"/>
    <w:rsid w:val="009304C5"/>
    <w:rsid w:val="00955CA5"/>
    <w:rsid w:val="009667D9"/>
    <w:rsid w:val="00966A96"/>
    <w:rsid w:val="00970B77"/>
    <w:rsid w:val="00970CB3"/>
    <w:rsid w:val="00973C1E"/>
    <w:rsid w:val="00982A87"/>
    <w:rsid w:val="009844D8"/>
    <w:rsid w:val="0099443E"/>
    <w:rsid w:val="009B28A0"/>
    <w:rsid w:val="009B5BB0"/>
    <w:rsid w:val="009B6789"/>
    <w:rsid w:val="009C0E1E"/>
    <w:rsid w:val="009C3DE7"/>
    <w:rsid w:val="009C5D5A"/>
    <w:rsid w:val="009C7457"/>
    <w:rsid w:val="009D0E97"/>
    <w:rsid w:val="009D2BA2"/>
    <w:rsid w:val="009E171B"/>
    <w:rsid w:val="009E1C17"/>
    <w:rsid w:val="009E2691"/>
    <w:rsid w:val="009E435C"/>
    <w:rsid w:val="009E4FB6"/>
    <w:rsid w:val="009F057C"/>
    <w:rsid w:val="009F1285"/>
    <w:rsid w:val="00A01873"/>
    <w:rsid w:val="00A0357C"/>
    <w:rsid w:val="00A11EB6"/>
    <w:rsid w:val="00A13607"/>
    <w:rsid w:val="00A13B7E"/>
    <w:rsid w:val="00A16BF9"/>
    <w:rsid w:val="00A25D74"/>
    <w:rsid w:val="00A26BE3"/>
    <w:rsid w:val="00A27BF9"/>
    <w:rsid w:val="00A31504"/>
    <w:rsid w:val="00A327AD"/>
    <w:rsid w:val="00A359FF"/>
    <w:rsid w:val="00A37B7B"/>
    <w:rsid w:val="00A40B1F"/>
    <w:rsid w:val="00A412D1"/>
    <w:rsid w:val="00A45964"/>
    <w:rsid w:val="00A5368F"/>
    <w:rsid w:val="00A54292"/>
    <w:rsid w:val="00A5746A"/>
    <w:rsid w:val="00A60C02"/>
    <w:rsid w:val="00A61FBC"/>
    <w:rsid w:val="00A64F29"/>
    <w:rsid w:val="00A75DBA"/>
    <w:rsid w:val="00A7793B"/>
    <w:rsid w:val="00AA36BA"/>
    <w:rsid w:val="00AB0118"/>
    <w:rsid w:val="00AB097A"/>
    <w:rsid w:val="00AB5200"/>
    <w:rsid w:val="00AB6EFC"/>
    <w:rsid w:val="00AC17BD"/>
    <w:rsid w:val="00AD39DB"/>
    <w:rsid w:val="00AD6974"/>
    <w:rsid w:val="00AE062F"/>
    <w:rsid w:val="00AF38A8"/>
    <w:rsid w:val="00B0208A"/>
    <w:rsid w:val="00B03318"/>
    <w:rsid w:val="00B04D14"/>
    <w:rsid w:val="00B113ED"/>
    <w:rsid w:val="00B155C8"/>
    <w:rsid w:val="00B15A46"/>
    <w:rsid w:val="00B165AF"/>
    <w:rsid w:val="00B179A2"/>
    <w:rsid w:val="00B25997"/>
    <w:rsid w:val="00B306B6"/>
    <w:rsid w:val="00B34D81"/>
    <w:rsid w:val="00B37867"/>
    <w:rsid w:val="00B43015"/>
    <w:rsid w:val="00B71F7B"/>
    <w:rsid w:val="00B7505D"/>
    <w:rsid w:val="00B8327F"/>
    <w:rsid w:val="00B83410"/>
    <w:rsid w:val="00B86535"/>
    <w:rsid w:val="00B87F96"/>
    <w:rsid w:val="00B91932"/>
    <w:rsid w:val="00B93F98"/>
    <w:rsid w:val="00B95E11"/>
    <w:rsid w:val="00BA4DAB"/>
    <w:rsid w:val="00BB08F0"/>
    <w:rsid w:val="00BB10F8"/>
    <w:rsid w:val="00BC318B"/>
    <w:rsid w:val="00BC325E"/>
    <w:rsid w:val="00BC7A28"/>
    <w:rsid w:val="00BD5FBD"/>
    <w:rsid w:val="00BD62B7"/>
    <w:rsid w:val="00BE0617"/>
    <w:rsid w:val="00BE64C2"/>
    <w:rsid w:val="00BF4760"/>
    <w:rsid w:val="00BF4F97"/>
    <w:rsid w:val="00BF5378"/>
    <w:rsid w:val="00BF7D8A"/>
    <w:rsid w:val="00C005BD"/>
    <w:rsid w:val="00C01B68"/>
    <w:rsid w:val="00C13A42"/>
    <w:rsid w:val="00C13E8A"/>
    <w:rsid w:val="00C41F84"/>
    <w:rsid w:val="00C4646B"/>
    <w:rsid w:val="00C548DF"/>
    <w:rsid w:val="00C55190"/>
    <w:rsid w:val="00C63D34"/>
    <w:rsid w:val="00C66583"/>
    <w:rsid w:val="00C76EA5"/>
    <w:rsid w:val="00C7751B"/>
    <w:rsid w:val="00C8034B"/>
    <w:rsid w:val="00C86699"/>
    <w:rsid w:val="00C95699"/>
    <w:rsid w:val="00CA163B"/>
    <w:rsid w:val="00CA19B6"/>
    <w:rsid w:val="00CA46DD"/>
    <w:rsid w:val="00CA7F4A"/>
    <w:rsid w:val="00CB22FC"/>
    <w:rsid w:val="00CB2C62"/>
    <w:rsid w:val="00CB3EB5"/>
    <w:rsid w:val="00CB415F"/>
    <w:rsid w:val="00CB5356"/>
    <w:rsid w:val="00CB6E2A"/>
    <w:rsid w:val="00CC6758"/>
    <w:rsid w:val="00CC7FDA"/>
    <w:rsid w:val="00CD1140"/>
    <w:rsid w:val="00CD2DEE"/>
    <w:rsid w:val="00CD672E"/>
    <w:rsid w:val="00CE1A6C"/>
    <w:rsid w:val="00CE723D"/>
    <w:rsid w:val="00CF1DB7"/>
    <w:rsid w:val="00CF566E"/>
    <w:rsid w:val="00D00EB8"/>
    <w:rsid w:val="00D071AD"/>
    <w:rsid w:val="00D17856"/>
    <w:rsid w:val="00D179D4"/>
    <w:rsid w:val="00D20078"/>
    <w:rsid w:val="00D218B7"/>
    <w:rsid w:val="00D30E55"/>
    <w:rsid w:val="00D34E1C"/>
    <w:rsid w:val="00D42F1B"/>
    <w:rsid w:val="00D430C5"/>
    <w:rsid w:val="00D44E7D"/>
    <w:rsid w:val="00D52C50"/>
    <w:rsid w:val="00D54043"/>
    <w:rsid w:val="00D54150"/>
    <w:rsid w:val="00D5555F"/>
    <w:rsid w:val="00D661AB"/>
    <w:rsid w:val="00D707A9"/>
    <w:rsid w:val="00D70E33"/>
    <w:rsid w:val="00D72193"/>
    <w:rsid w:val="00D840AE"/>
    <w:rsid w:val="00D8490E"/>
    <w:rsid w:val="00D873F7"/>
    <w:rsid w:val="00D91F68"/>
    <w:rsid w:val="00D95BE0"/>
    <w:rsid w:val="00DA0F49"/>
    <w:rsid w:val="00DA6D78"/>
    <w:rsid w:val="00DA7165"/>
    <w:rsid w:val="00DC165C"/>
    <w:rsid w:val="00DC5A1C"/>
    <w:rsid w:val="00DD2490"/>
    <w:rsid w:val="00DE183E"/>
    <w:rsid w:val="00DF3666"/>
    <w:rsid w:val="00E032FC"/>
    <w:rsid w:val="00E03CCD"/>
    <w:rsid w:val="00E069A8"/>
    <w:rsid w:val="00E118BB"/>
    <w:rsid w:val="00E254E7"/>
    <w:rsid w:val="00E3326E"/>
    <w:rsid w:val="00E40C44"/>
    <w:rsid w:val="00E449D8"/>
    <w:rsid w:val="00E50229"/>
    <w:rsid w:val="00E50EF4"/>
    <w:rsid w:val="00E545D0"/>
    <w:rsid w:val="00E55EC9"/>
    <w:rsid w:val="00E6599E"/>
    <w:rsid w:val="00E66F12"/>
    <w:rsid w:val="00E6749C"/>
    <w:rsid w:val="00E6763E"/>
    <w:rsid w:val="00E712ED"/>
    <w:rsid w:val="00E73E21"/>
    <w:rsid w:val="00E756C5"/>
    <w:rsid w:val="00E87280"/>
    <w:rsid w:val="00E9212B"/>
    <w:rsid w:val="00E93CF5"/>
    <w:rsid w:val="00E94387"/>
    <w:rsid w:val="00EA6702"/>
    <w:rsid w:val="00EB62A6"/>
    <w:rsid w:val="00EC3377"/>
    <w:rsid w:val="00ED0458"/>
    <w:rsid w:val="00ED5E85"/>
    <w:rsid w:val="00EE73D3"/>
    <w:rsid w:val="00EE7F77"/>
    <w:rsid w:val="00EF2BF3"/>
    <w:rsid w:val="00F01E38"/>
    <w:rsid w:val="00F07C0C"/>
    <w:rsid w:val="00F1215E"/>
    <w:rsid w:val="00F17C05"/>
    <w:rsid w:val="00F204BC"/>
    <w:rsid w:val="00F20ED3"/>
    <w:rsid w:val="00F21086"/>
    <w:rsid w:val="00F34E79"/>
    <w:rsid w:val="00F35A16"/>
    <w:rsid w:val="00F42906"/>
    <w:rsid w:val="00F51FD0"/>
    <w:rsid w:val="00F5234A"/>
    <w:rsid w:val="00F6084B"/>
    <w:rsid w:val="00F61122"/>
    <w:rsid w:val="00F65D90"/>
    <w:rsid w:val="00F76272"/>
    <w:rsid w:val="00F85BE8"/>
    <w:rsid w:val="00F9246F"/>
    <w:rsid w:val="00F97944"/>
    <w:rsid w:val="00FA3358"/>
    <w:rsid w:val="00FB008F"/>
    <w:rsid w:val="00FB0DAD"/>
    <w:rsid w:val="00FB7493"/>
    <w:rsid w:val="00FC061F"/>
    <w:rsid w:val="00FC2E05"/>
    <w:rsid w:val="00FC3EFE"/>
    <w:rsid w:val="00FC4C40"/>
    <w:rsid w:val="00FD3692"/>
    <w:rsid w:val="00FD7113"/>
    <w:rsid w:val="00FE6DB0"/>
    <w:rsid w:val="00FF3157"/>
    <w:rsid w:val="00FF4BCC"/>
    <w:rsid w:val="00FF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FEF0"/>
  <w15:chartTrackingRefBased/>
  <w15:docId w15:val="{148FFD92-714C-5547-A580-247C765B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EE1"/>
    <w:rPr>
      <w:rFonts w:eastAsiaTheme="majorEastAsia" w:cstheme="majorBidi"/>
      <w:color w:val="272727" w:themeColor="text1" w:themeTint="D8"/>
    </w:rPr>
  </w:style>
  <w:style w:type="paragraph" w:styleId="Title">
    <w:name w:val="Title"/>
    <w:basedOn w:val="Normal"/>
    <w:next w:val="Normal"/>
    <w:link w:val="TitleChar"/>
    <w:uiPriority w:val="10"/>
    <w:qFormat/>
    <w:rsid w:val="0013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EE1"/>
    <w:pPr>
      <w:spacing w:before="160"/>
      <w:jc w:val="center"/>
    </w:pPr>
    <w:rPr>
      <w:i/>
      <w:iCs/>
      <w:color w:val="404040" w:themeColor="text1" w:themeTint="BF"/>
    </w:rPr>
  </w:style>
  <w:style w:type="character" w:customStyle="1" w:styleId="QuoteChar">
    <w:name w:val="Quote Char"/>
    <w:basedOn w:val="DefaultParagraphFont"/>
    <w:link w:val="Quote"/>
    <w:uiPriority w:val="29"/>
    <w:rsid w:val="00136EE1"/>
    <w:rPr>
      <w:i/>
      <w:iCs/>
      <w:color w:val="404040" w:themeColor="text1" w:themeTint="BF"/>
    </w:rPr>
  </w:style>
  <w:style w:type="paragraph" w:styleId="ListParagraph">
    <w:name w:val="List Paragraph"/>
    <w:basedOn w:val="Normal"/>
    <w:uiPriority w:val="34"/>
    <w:qFormat/>
    <w:rsid w:val="00136EE1"/>
    <w:pPr>
      <w:ind w:left="720"/>
      <w:contextualSpacing/>
    </w:pPr>
  </w:style>
  <w:style w:type="character" w:styleId="IntenseEmphasis">
    <w:name w:val="Intense Emphasis"/>
    <w:basedOn w:val="DefaultParagraphFont"/>
    <w:uiPriority w:val="21"/>
    <w:qFormat/>
    <w:rsid w:val="00136EE1"/>
    <w:rPr>
      <w:i/>
      <w:iCs/>
      <w:color w:val="0F4761" w:themeColor="accent1" w:themeShade="BF"/>
    </w:rPr>
  </w:style>
  <w:style w:type="paragraph" w:styleId="IntenseQuote">
    <w:name w:val="Intense Quote"/>
    <w:basedOn w:val="Normal"/>
    <w:next w:val="Normal"/>
    <w:link w:val="IntenseQuoteChar"/>
    <w:uiPriority w:val="30"/>
    <w:qFormat/>
    <w:rsid w:val="0013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EE1"/>
    <w:rPr>
      <w:i/>
      <w:iCs/>
      <w:color w:val="0F4761" w:themeColor="accent1" w:themeShade="BF"/>
    </w:rPr>
  </w:style>
  <w:style w:type="character" w:styleId="IntenseReference">
    <w:name w:val="Intense Reference"/>
    <w:basedOn w:val="DefaultParagraphFont"/>
    <w:uiPriority w:val="32"/>
    <w:qFormat/>
    <w:rsid w:val="00136EE1"/>
    <w:rPr>
      <w:b/>
      <w:bCs/>
      <w:smallCaps/>
      <w:color w:val="0F4761" w:themeColor="accent1" w:themeShade="BF"/>
      <w:spacing w:val="5"/>
    </w:rPr>
  </w:style>
  <w:style w:type="character" w:styleId="CommentReference">
    <w:name w:val="annotation reference"/>
    <w:basedOn w:val="DefaultParagraphFont"/>
    <w:uiPriority w:val="99"/>
    <w:semiHidden/>
    <w:unhideWhenUsed/>
    <w:rsid w:val="00874E9D"/>
    <w:rPr>
      <w:sz w:val="16"/>
      <w:szCs w:val="16"/>
    </w:rPr>
  </w:style>
  <w:style w:type="paragraph" w:styleId="CommentText">
    <w:name w:val="annotation text"/>
    <w:basedOn w:val="Normal"/>
    <w:link w:val="CommentTextChar"/>
    <w:uiPriority w:val="99"/>
    <w:unhideWhenUsed/>
    <w:rsid w:val="00874E9D"/>
    <w:pPr>
      <w:spacing w:line="240" w:lineRule="auto"/>
    </w:pPr>
    <w:rPr>
      <w:sz w:val="20"/>
      <w:szCs w:val="20"/>
    </w:rPr>
  </w:style>
  <w:style w:type="character" w:customStyle="1" w:styleId="CommentTextChar">
    <w:name w:val="Comment Text Char"/>
    <w:basedOn w:val="DefaultParagraphFont"/>
    <w:link w:val="CommentText"/>
    <w:uiPriority w:val="99"/>
    <w:rsid w:val="00874E9D"/>
    <w:rPr>
      <w:sz w:val="20"/>
      <w:szCs w:val="20"/>
    </w:rPr>
  </w:style>
  <w:style w:type="paragraph" w:styleId="CommentSubject">
    <w:name w:val="annotation subject"/>
    <w:basedOn w:val="CommentText"/>
    <w:next w:val="CommentText"/>
    <w:link w:val="CommentSubjectChar"/>
    <w:uiPriority w:val="99"/>
    <w:semiHidden/>
    <w:unhideWhenUsed/>
    <w:rsid w:val="00874E9D"/>
    <w:rPr>
      <w:b/>
      <w:bCs/>
    </w:rPr>
  </w:style>
  <w:style w:type="character" w:customStyle="1" w:styleId="CommentSubjectChar">
    <w:name w:val="Comment Subject Char"/>
    <w:basedOn w:val="CommentTextChar"/>
    <w:link w:val="CommentSubject"/>
    <w:uiPriority w:val="99"/>
    <w:semiHidden/>
    <w:rsid w:val="00874E9D"/>
    <w:rPr>
      <w:b/>
      <w:bCs/>
      <w:sz w:val="20"/>
      <w:szCs w:val="20"/>
    </w:rPr>
  </w:style>
  <w:style w:type="paragraph" w:customStyle="1" w:styleId="EndNoteBibliographyTitle">
    <w:name w:val="EndNote Bibliography Title"/>
    <w:basedOn w:val="Normal"/>
    <w:link w:val="EndNoteBibliographyTitleChar"/>
    <w:rsid w:val="007D67AA"/>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7D67AA"/>
    <w:rPr>
      <w:rFonts w:ascii="Aptos" w:hAnsi="Aptos"/>
    </w:rPr>
  </w:style>
  <w:style w:type="paragraph" w:customStyle="1" w:styleId="EndNoteBibliography">
    <w:name w:val="EndNote Bibliography"/>
    <w:basedOn w:val="Normal"/>
    <w:link w:val="EndNoteBibliographyChar"/>
    <w:rsid w:val="007D67AA"/>
    <w:pPr>
      <w:spacing w:line="240" w:lineRule="auto"/>
    </w:pPr>
    <w:rPr>
      <w:rFonts w:ascii="Aptos" w:hAnsi="Aptos"/>
    </w:rPr>
  </w:style>
  <w:style w:type="character" w:customStyle="1" w:styleId="EndNoteBibliographyChar">
    <w:name w:val="EndNote Bibliography Char"/>
    <w:basedOn w:val="DefaultParagraphFont"/>
    <w:link w:val="EndNoteBibliography"/>
    <w:rsid w:val="007D67AA"/>
    <w:rPr>
      <w:rFonts w:ascii="Aptos" w:hAnsi="Aptos"/>
    </w:rPr>
  </w:style>
  <w:style w:type="character" w:styleId="Hyperlink">
    <w:name w:val="Hyperlink"/>
    <w:basedOn w:val="DefaultParagraphFont"/>
    <w:uiPriority w:val="99"/>
    <w:unhideWhenUsed/>
    <w:rsid w:val="003A19C4"/>
    <w:rPr>
      <w:color w:val="467886" w:themeColor="hyperlink"/>
      <w:u w:val="single"/>
    </w:rPr>
  </w:style>
  <w:style w:type="character" w:styleId="UnresolvedMention">
    <w:name w:val="Unresolved Mention"/>
    <w:basedOn w:val="DefaultParagraphFont"/>
    <w:uiPriority w:val="99"/>
    <w:semiHidden/>
    <w:unhideWhenUsed/>
    <w:rsid w:val="003A19C4"/>
    <w:rPr>
      <w:color w:val="605E5C"/>
      <w:shd w:val="clear" w:color="auto" w:fill="E1DFDD"/>
    </w:rPr>
  </w:style>
  <w:style w:type="paragraph" w:styleId="NormalWeb">
    <w:name w:val="Normal (Web)"/>
    <w:basedOn w:val="Normal"/>
    <w:uiPriority w:val="99"/>
    <w:unhideWhenUsed/>
    <w:rsid w:val="001E54C9"/>
    <w:rPr>
      <w:rFonts w:ascii="Times New Roman" w:hAnsi="Times New Roman" w:cs="Times New Roman"/>
    </w:rPr>
  </w:style>
  <w:style w:type="character" w:customStyle="1" w:styleId="apple-converted-space">
    <w:name w:val="apple-converted-space"/>
    <w:basedOn w:val="DefaultParagraphFont"/>
    <w:rsid w:val="00BB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4532">
      <w:bodyDiv w:val="1"/>
      <w:marLeft w:val="0"/>
      <w:marRight w:val="0"/>
      <w:marTop w:val="0"/>
      <w:marBottom w:val="0"/>
      <w:divBdr>
        <w:top w:val="none" w:sz="0" w:space="0" w:color="auto"/>
        <w:left w:val="none" w:sz="0" w:space="0" w:color="auto"/>
        <w:bottom w:val="none" w:sz="0" w:space="0" w:color="auto"/>
        <w:right w:val="none" w:sz="0" w:space="0" w:color="auto"/>
      </w:divBdr>
    </w:div>
    <w:div w:id="300111672">
      <w:bodyDiv w:val="1"/>
      <w:marLeft w:val="0"/>
      <w:marRight w:val="0"/>
      <w:marTop w:val="0"/>
      <w:marBottom w:val="0"/>
      <w:divBdr>
        <w:top w:val="none" w:sz="0" w:space="0" w:color="auto"/>
        <w:left w:val="none" w:sz="0" w:space="0" w:color="auto"/>
        <w:bottom w:val="none" w:sz="0" w:space="0" w:color="auto"/>
        <w:right w:val="none" w:sz="0" w:space="0" w:color="auto"/>
      </w:divBdr>
    </w:div>
    <w:div w:id="329717607">
      <w:bodyDiv w:val="1"/>
      <w:marLeft w:val="0"/>
      <w:marRight w:val="0"/>
      <w:marTop w:val="0"/>
      <w:marBottom w:val="0"/>
      <w:divBdr>
        <w:top w:val="none" w:sz="0" w:space="0" w:color="auto"/>
        <w:left w:val="none" w:sz="0" w:space="0" w:color="auto"/>
        <w:bottom w:val="none" w:sz="0" w:space="0" w:color="auto"/>
        <w:right w:val="none" w:sz="0" w:space="0" w:color="auto"/>
      </w:divBdr>
    </w:div>
    <w:div w:id="395592838">
      <w:bodyDiv w:val="1"/>
      <w:marLeft w:val="0"/>
      <w:marRight w:val="0"/>
      <w:marTop w:val="0"/>
      <w:marBottom w:val="0"/>
      <w:divBdr>
        <w:top w:val="none" w:sz="0" w:space="0" w:color="auto"/>
        <w:left w:val="none" w:sz="0" w:space="0" w:color="auto"/>
        <w:bottom w:val="none" w:sz="0" w:space="0" w:color="auto"/>
        <w:right w:val="none" w:sz="0" w:space="0" w:color="auto"/>
      </w:divBdr>
    </w:div>
    <w:div w:id="572472494">
      <w:bodyDiv w:val="1"/>
      <w:marLeft w:val="0"/>
      <w:marRight w:val="0"/>
      <w:marTop w:val="0"/>
      <w:marBottom w:val="0"/>
      <w:divBdr>
        <w:top w:val="none" w:sz="0" w:space="0" w:color="auto"/>
        <w:left w:val="none" w:sz="0" w:space="0" w:color="auto"/>
        <w:bottom w:val="none" w:sz="0" w:space="0" w:color="auto"/>
        <w:right w:val="none" w:sz="0" w:space="0" w:color="auto"/>
      </w:divBdr>
    </w:div>
    <w:div w:id="652875632">
      <w:bodyDiv w:val="1"/>
      <w:marLeft w:val="0"/>
      <w:marRight w:val="0"/>
      <w:marTop w:val="0"/>
      <w:marBottom w:val="0"/>
      <w:divBdr>
        <w:top w:val="none" w:sz="0" w:space="0" w:color="auto"/>
        <w:left w:val="none" w:sz="0" w:space="0" w:color="auto"/>
        <w:bottom w:val="none" w:sz="0" w:space="0" w:color="auto"/>
        <w:right w:val="none" w:sz="0" w:space="0" w:color="auto"/>
      </w:divBdr>
    </w:div>
    <w:div w:id="675690465">
      <w:bodyDiv w:val="1"/>
      <w:marLeft w:val="0"/>
      <w:marRight w:val="0"/>
      <w:marTop w:val="0"/>
      <w:marBottom w:val="0"/>
      <w:divBdr>
        <w:top w:val="none" w:sz="0" w:space="0" w:color="auto"/>
        <w:left w:val="none" w:sz="0" w:space="0" w:color="auto"/>
        <w:bottom w:val="none" w:sz="0" w:space="0" w:color="auto"/>
        <w:right w:val="none" w:sz="0" w:space="0" w:color="auto"/>
      </w:divBdr>
    </w:div>
    <w:div w:id="988217464">
      <w:bodyDiv w:val="1"/>
      <w:marLeft w:val="0"/>
      <w:marRight w:val="0"/>
      <w:marTop w:val="0"/>
      <w:marBottom w:val="0"/>
      <w:divBdr>
        <w:top w:val="none" w:sz="0" w:space="0" w:color="auto"/>
        <w:left w:val="none" w:sz="0" w:space="0" w:color="auto"/>
        <w:bottom w:val="none" w:sz="0" w:space="0" w:color="auto"/>
        <w:right w:val="none" w:sz="0" w:space="0" w:color="auto"/>
      </w:divBdr>
    </w:div>
    <w:div w:id="1100881780">
      <w:bodyDiv w:val="1"/>
      <w:marLeft w:val="0"/>
      <w:marRight w:val="0"/>
      <w:marTop w:val="0"/>
      <w:marBottom w:val="0"/>
      <w:divBdr>
        <w:top w:val="none" w:sz="0" w:space="0" w:color="auto"/>
        <w:left w:val="none" w:sz="0" w:space="0" w:color="auto"/>
        <w:bottom w:val="none" w:sz="0" w:space="0" w:color="auto"/>
        <w:right w:val="none" w:sz="0" w:space="0" w:color="auto"/>
      </w:divBdr>
    </w:div>
    <w:div w:id="1106123338">
      <w:bodyDiv w:val="1"/>
      <w:marLeft w:val="0"/>
      <w:marRight w:val="0"/>
      <w:marTop w:val="0"/>
      <w:marBottom w:val="0"/>
      <w:divBdr>
        <w:top w:val="none" w:sz="0" w:space="0" w:color="auto"/>
        <w:left w:val="none" w:sz="0" w:space="0" w:color="auto"/>
        <w:bottom w:val="none" w:sz="0" w:space="0" w:color="auto"/>
        <w:right w:val="none" w:sz="0" w:space="0" w:color="auto"/>
      </w:divBdr>
    </w:div>
    <w:div w:id="1204169132">
      <w:bodyDiv w:val="1"/>
      <w:marLeft w:val="0"/>
      <w:marRight w:val="0"/>
      <w:marTop w:val="0"/>
      <w:marBottom w:val="0"/>
      <w:divBdr>
        <w:top w:val="none" w:sz="0" w:space="0" w:color="auto"/>
        <w:left w:val="none" w:sz="0" w:space="0" w:color="auto"/>
        <w:bottom w:val="none" w:sz="0" w:space="0" w:color="auto"/>
        <w:right w:val="none" w:sz="0" w:space="0" w:color="auto"/>
      </w:divBdr>
    </w:div>
    <w:div w:id="1299844328">
      <w:bodyDiv w:val="1"/>
      <w:marLeft w:val="0"/>
      <w:marRight w:val="0"/>
      <w:marTop w:val="0"/>
      <w:marBottom w:val="0"/>
      <w:divBdr>
        <w:top w:val="none" w:sz="0" w:space="0" w:color="auto"/>
        <w:left w:val="none" w:sz="0" w:space="0" w:color="auto"/>
        <w:bottom w:val="none" w:sz="0" w:space="0" w:color="auto"/>
        <w:right w:val="none" w:sz="0" w:space="0" w:color="auto"/>
      </w:divBdr>
    </w:div>
    <w:div w:id="1577588144">
      <w:bodyDiv w:val="1"/>
      <w:marLeft w:val="0"/>
      <w:marRight w:val="0"/>
      <w:marTop w:val="0"/>
      <w:marBottom w:val="0"/>
      <w:divBdr>
        <w:top w:val="none" w:sz="0" w:space="0" w:color="auto"/>
        <w:left w:val="none" w:sz="0" w:space="0" w:color="auto"/>
        <w:bottom w:val="none" w:sz="0" w:space="0" w:color="auto"/>
        <w:right w:val="none" w:sz="0" w:space="0" w:color="auto"/>
      </w:divBdr>
    </w:div>
    <w:div w:id="1648438041">
      <w:bodyDiv w:val="1"/>
      <w:marLeft w:val="0"/>
      <w:marRight w:val="0"/>
      <w:marTop w:val="0"/>
      <w:marBottom w:val="0"/>
      <w:divBdr>
        <w:top w:val="none" w:sz="0" w:space="0" w:color="auto"/>
        <w:left w:val="none" w:sz="0" w:space="0" w:color="auto"/>
        <w:bottom w:val="none" w:sz="0" w:space="0" w:color="auto"/>
        <w:right w:val="none" w:sz="0" w:space="0" w:color="auto"/>
      </w:divBdr>
    </w:div>
    <w:div w:id="1663046140">
      <w:bodyDiv w:val="1"/>
      <w:marLeft w:val="0"/>
      <w:marRight w:val="0"/>
      <w:marTop w:val="0"/>
      <w:marBottom w:val="0"/>
      <w:divBdr>
        <w:top w:val="none" w:sz="0" w:space="0" w:color="auto"/>
        <w:left w:val="none" w:sz="0" w:space="0" w:color="auto"/>
        <w:bottom w:val="none" w:sz="0" w:space="0" w:color="auto"/>
        <w:right w:val="none" w:sz="0" w:space="0" w:color="auto"/>
      </w:divBdr>
    </w:div>
    <w:div w:id="1855412574">
      <w:bodyDiv w:val="1"/>
      <w:marLeft w:val="0"/>
      <w:marRight w:val="0"/>
      <w:marTop w:val="0"/>
      <w:marBottom w:val="0"/>
      <w:divBdr>
        <w:top w:val="none" w:sz="0" w:space="0" w:color="auto"/>
        <w:left w:val="none" w:sz="0" w:space="0" w:color="auto"/>
        <w:bottom w:val="none" w:sz="0" w:space="0" w:color="auto"/>
        <w:right w:val="none" w:sz="0" w:space="0" w:color="auto"/>
      </w:divBdr>
    </w:div>
    <w:div w:id="2038702261">
      <w:bodyDiv w:val="1"/>
      <w:marLeft w:val="0"/>
      <w:marRight w:val="0"/>
      <w:marTop w:val="0"/>
      <w:marBottom w:val="0"/>
      <w:divBdr>
        <w:top w:val="none" w:sz="0" w:space="0" w:color="auto"/>
        <w:left w:val="none" w:sz="0" w:space="0" w:color="auto"/>
        <w:bottom w:val="none" w:sz="0" w:space="0" w:color="auto"/>
        <w:right w:val="none" w:sz="0" w:space="0" w:color="auto"/>
      </w:divBdr>
    </w:div>
    <w:div w:id="20396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controllers/cron-jobs/" TargetMode="External"/><Relationship Id="rId3" Type="http://schemas.openxmlformats.org/officeDocument/2006/relationships/styles" Target="styles.xml"/><Relationship Id="rId7" Type="http://schemas.openxmlformats.org/officeDocument/2006/relationships/hyperlink" Target="https://www.theguardian.com/technology/2025/mar/09/who-bought-this-smoked-salmon-how-ai-agents-will-change-the-internet-and-shopping-li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docs/transformers/en/main_classes/pipelin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03DC-CC7C-FE47-A2A9-129383DC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Akshar</dc:creator>
  <cp:keywords/>
  <dc:description/>
  <cp:lastModifiedBy>reddy devarapalli</cp:lastModifiedBy>
  <cp:revision>2</cp:revision>
  <dcterms:created xsi:type="dcterms:W3CDTF">2025-06-18T20:40:00Z</dcterms:created>
  <dcterms:modified xsi:type="dcterms:W3CDTF">2025-06-18T20:40:00Z</dcterms:modified>
</cp:coreProperties>
</file>