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sz w:val="80"/>
          <w:szCs w:val="80"/>
        </w:rPr>
        <w:t xml:space="preserve">📊</w:t>
      </w:r>
    </w:p>
    <w:p>
      <w:pPr>
        <w:spacing w:before="300" w:after="200"/>
        <w:jc w:val="center"/>
      </w:pPr>
      <w:r>
        <w:rPr>
          <w:b/>
          <w:bCs/>
          <w:color w:val="2E7D32"/>
          <w:sz w:val="40"/>
          <w:szCs w:val="40"/>
        </w:rPr>
        <w:t xml:space="preserve">BUILDING THE PERFECT</w:t>
      </w:r>
    </w:p>
    <w:p>
      <w:pPr>
        <w:spacing w:after="600"/>
        <w:jc w:val="center"/>
      </w:pPr>
      <w:r>
        <w:rPr>
          <w:b/>
          <w:bCs/>
          <w:color w:val="2E7D32"/>
          <w:sz w:val="52"/>
          <w:szCs w:val="52"/>
        </w:rPr>
        <w:t xml:space="preserve">P&amp;L DASHBOARD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A Business Analyst's Guide to Dynamic Financial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Traditional P&amp;L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Dynamic Dashboard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Static single period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Toggle: Month, Quarter, Year, YTD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Manual variance calculations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Automated MoM, YoY comparisons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Difficult to spot trends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Visual insights at a glance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Hours to update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Instant updates with dropdowns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Limited stakeholder value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Executive-ready, interactive reports</w:t>
            </w:r>
          </w:p>
        </w:tc>
      </w:tr>
    </w:tbl>
    <w:p>
      <w:pPr>
        <w:spacing w:before="800"/>
        <w:jc w:val="center"/>
      </w:pPr>
      <w:r>
        <w:rPr>
          <w:sz w:val="22"/>
          <w:szCs w:val="22"/>
        </w:rPr>
        <w:t xml:space="preserve">Master the formulas, workflows, and best practices to build</w:t>
      </w:r>
    </w:p>
    <w:p>
      <w:pPr>
        <w:jc w:val="center"/>
      </w:pPr>
      <w:r>
        <w:rPr>
          <w:sz w:val="22"/>
          <w:szCs w:val="22"/>
        </w:rPr>
        <w:t xml:space="preserve">CFO-level dashboards that transform how your organization views financial data.</w:t>
      </w:r>
    </w:p>
    <w:p>
      <w:r>
        <w:br w:type="page"/>
      </w:r>
    </w:p>
    <w:p>
      <w:pPr>
        <w:pStyle w:val="Heading1"/>
      </w:pPr>
      <w:r>
        <w:t xml:space="preserve">Step 1: Foundation &amp; Helper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A00" w:sz="8"/>
              <w:left w:val="single" w:color="00AA00" w:sz="8"/>
              <w:bottom w:val="single" w:color="00AA00" w:sz="8"/>
              <w:right w:val="single" w:color="00AA00" w:sz="8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🏗️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Why Helper Tables Matter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Helper tables organize your P&amp;L structure and make formulas scalable, maintainable, and error-proof across hundreds of rows.</w:t>
            </w:r>
          </w:p>
        </w:tc>
      </w:tr>
    </w:tbl>
    <w:p>
      <w:pPr>
        <w:pStyle w:val="Heading2"/>
        <w:spacing w:before="280"/>
      </w:pPr>
      <w:r>
        <w:t xml:space="preserve">Setting Up Your Data Structure</w:t>
      </w:r>
    </w:p>
    <w:p>
      <w:pPr>
        <w:pStyle w:val="Heading3"/>
      </w:pPr>
      <w:r>
        <w:t xml:space="preserve">Traditional P&amp;L vs. Dynamic Approach</w:t>
      </w:r>
    </w:p>
    <w:p>
      <w:pPr>
        <w:spacing w:after="120"/>
      </w:pPr>
      <w:r>
        <w:rPr>
          <w:b/>
          <w:bCs/>
        </w:rPr>
        <w:t xml:space="preserve">Problem with traditional reports:</w:t>
      </w:r>
      <w:r>
        <w:t xml:space="preserve"> Static. Hard to compare periods. Manual updates take hours.</w:t>
      </w:r>
    </w:p>
    <w:p>
      <w:pPr>
        <w:spacing w:after="140"/>
      </w:pPr>
      <w:r>
        <w:rPr>
          <w:b/>
          <w:bCs/>
        </w:rPr>
        <w:t xml:space="preserve">Solution:</w:t>
      </w:r>
      <w:r>
        <w:t xml:space="preserve"> Build once, use forever. Change period with dropdown, everything updates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E8F5E9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STEP 1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Create Helper Columns</w:t>
            </w:r>
          </w:p>
        </w:tc>
        <w:tc>
          <w:tcPr>
            <w:tcW w:type="dxa" w:w="2340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C8E6C9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STEP 2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Build SUMIFS Formulas</w:t>
            </w:r>
          </w:p>
        </w:tc>
        <w:tc>
          <w:tcPr>
            <w:tcW w:type="dxa" w:w="2340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E8F5E9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STEP 3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Add Dynamic Dates</w:t>
            </w:r>
          </w:p>
        </w:tc>
        <w:tc>
          <w:tcPr>
            <w:tcW w:type="dxa" w:w="2340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C8E6C9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STEP 4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Link Dropdowns</w:t>
            </w:r>
          </w:p>
        </w:tc>
      </w:tr>
    </w:tbl>
    <w:p>
      <w:pPr>
        <w:pStyle w:val="Heading2"/>
        <w:spacing w:before="300"/>
      </w:pPr>
      <w:r>
        <w:t xml:space="preserve">Helper 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Major category (Revenue, COGS, OPEX, Other)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Summary Grouping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Sub-category (Recurring Income, Services, Salaries)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Account Name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Specific line item (SaaS Revenue, Consulting Fees)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 Period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Dynamic value based on dropdown selection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Prior Period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Automatic comparison period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Variance ($)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Current - Prior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Variance (%)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Percentage change calculation</w:t>
            </w:r>
          </w:p>
        </w:tc>
      </w:tr>
    </w:tbl>
    <w:p>
      <w:pPr>
        <w:pStyle w:val="Heading3"/>
        <w:spacing w:before="280"/>
      </w:pPr>
      <w:r>
        <w:t xml:space="preserve">Example: Revenue Section</w:t>
      </w:r>
    </w:p>
    <w:p>
      <w:pPr>
        <w:spacing w:after="120"/>
      </w:pPr>
      <w:r>
        <w:t xml:space="preserve">Here's how to structure your helper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Section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Summary Grouping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Revenue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Recurring Income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Revenue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Recurring Income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Revenue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Services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Revenue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Services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COGS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Direct Costs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COGS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Direct Costs</w:t>
            </w:r>
          </w:p>
        </w:tc>
      </w:tr>
    </w:tbl>
    <w:p>
      <w:pPr>
        <w:pStyle w:val="Heading2"/>
        <w:spacing w:before="300"/>
      </w:pPr>
      <w:r>
        <w:t xml:space="preserve">SUMIFS Formula - Basic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Formula explanation: Sum amounts where Section matches B2, Group matches C2, and Date is between StartDate and EndDate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=SUMIFS(Amount_Range, Section_Range, $B2, Group_Range, $C2, Date_Range, "&gt;="&amp;StartDate, Date_Range, "&lt;="&amp;EndDate)</w:t>
            </w:r>
          </w:p>
        </w:tc>
      </w:tr>
    </w:tbl>
    <w:p>
      <w:pPr>
        <w:spacing w:before="180"/>
      </w:pPr>
      <w:r>
        <w:rPr>
          <w:b/>
          <w:bCs/>
        </w:rPr>
        <w:t xml:space="preserve">Key points:</w:t>
      </w:r>
    </w:p>
    <w:p>
      <w:pPr>
        <w:pStyle w:val="ListParagraph"/>
        <w:numPr>
          <w:ilvl w:val="0"/>
          <w:numId w:val="2"/>
        </w:numPr>
      </w:pPr>
      <w:r>
        <w:t xml:space="preserve">Use $ to lock column references (e.g., $B2) so you can copy across columns</w:t>
      </w:r>
    </w:p>
    <w:p>
      <w:pPr>
        <w:pStyle w:val="ListParagraph"/>
        <w:numPr>
          <w:ilvl w:val="0"/>
          <w:numId w:val="2"/>
        </w:numPr>
      </w:pPr>
      <w:r>
        <w:t xml:space="preserve">Leave row number unlocked so formula adapts when copied down</w:t>
      </w:r>
    </w:p>
    <w:p>
      <w:pPr>
        <w:pStyle w:val="ListParagraph"/>
        <w:numPr>
          <w:ilvl w:val="0"/>
          <w:numId w:val="2"/>
        </w:numPr>
      </w:pPr>
      <w:r>
        <w:t xml:space="preserve">Test with a known value (e.g., total revenue) to verify accuracy</w:t>
      </w:r>
    </w:p>
    <w:p>
      <w:pPr>
        <w:pStyle w:val="Heading3"/>
        <w:spacing w:before="240"/>
      </w:pPr>
      <w:r>
        <w:t xml:space="preserve">Limitation of SUMIFS</w:t>
      </w:r>
    </w:p>
    <w:p>
      <w:r>
        <w:t xml:space="preserve">SUMIFS works great for simple conditions, but struggles with complex multi-criteria logic. That's where </w:t>
      </w:r>
      <w:r>
        <w:rPr>
          <w:b/>
          <w:bCs/>
        </w:rPr>
        <w:t xml:space="preserve">SUMPRODUCT</w:t>
      </w:r>
      <w:r>
        <w:t xml:space="preserve"> becomes essential.</w:t>
      </w:r>
    </w:p>
    <w:p>
      <w:r>
        <w:br w:type="page"/>
      </w:r>
    </w:p>
    <w:p>
      <w:pPr>
        <w:pStyle w:val="Heading1"/>
      </w:pPr>
      <w:r>
        <w:t xml:space="preserve">Step 2: SUMPRODUCT for Complex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A00" w:sz="8"/>
              <w:left w:val="single" w:color="00AA00" w:sz="8"/>
              <w:bottom w:val="single" w:color="00AA00" w:sz="8"/>
              <w:right w:val="single" w:color="00AA00" w:sz="8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⚡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Why SUMPRODUCT?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When you need multiple AND conditions with date ranges, SUMPRODUCT gives you complete control and works where SUMIFS fails.</w:t>
            </w:r>
          </w:p>
        </w:tc>
      </w:tr>
    </w:tbl>
    <w:p>
      <w:pPr>
        <w:pStyle w:val="Heading2"/>
        <w:spacing w:before="280"/>
      </w:pPr>
      <w:r>
        <w:t xml:space="preserve">The SUMPRODUCT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Advanced multi-condition formula with locked ranges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=SUMPRODUCT(
  ($A$2:$A$1000=$B2) *
  ($B$2:$B$1000=$C2) *
  ($D$2:$D$1000&gt;=$G$2) *
  ($D$2:$D$1000&lt;=$G$3) *
  $E$2:$E$1000
)</w:t>
            </w:r>
          </w:p>
        </w:tc>
      </w:tr>
    </w:tbl>
    <w:p>
      <w:pPr>
        <w:pStyle w:val="Heading3"/>
        <w:spacing w:before="240"/>
      </w:pPr>
      <w:r>
        <w:t xml:space="preserve">How It Works (Line by 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Formula Component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What It Does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($A$2:$A$1000=$B2)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TRUE/FALSE array: Does Section match?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($B$2:$B$1000=$C2)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TRUE/FALSE array: Does Group match?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($D$2:$D$1000&gt;=$G$2)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TRUE/FALSE array: Is date &gt;= start date?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($D$2:$D$1000&lt;=$G$3)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TRUE/FALSE array: Is date &lt;= end date?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$E$2:$E$1000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The values to sum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* (multiplication)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Combines conditions (acts like AND)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SUMPRODUCT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Multiplies arrays and sums the result</w:t>
            </w:r>
          </w:p>
        </w:tc>
      </w:tr>
    </w:tbl>
    <w:p>
      <w:pPr>
        <w:pStyle w:val="Heading3"/>
        <w:spacing w:before="280"/>
      </w:pPr>
      <w:r>
        <w:t xml:space="preserve">Real Example: Calculating Q1 Revenue</w:t>
      </w:r>
    </w:p>
    <w:p>
      <w:pPr>
        <w:spacing w:after="120"/>
      </w:pPr>
      <w:r>
        <w:rPr>
          <w:b/>
          <w:bCs/>
        </w:rPr>
        <w:t xml:space="preserve">Scenario: </w:t>
      </w:r>
      <w:r>
        <w:t xml:space="preserve">Calculate total revenue for Q1 2026 (Jan 1 - Mar 31)</w:t>
      </w:r>
    </w:p>
    <w:p>
      <w:pPr>
        <w:spacing w:after="140"/>
      </w:pPr>
      <w:r>
        <w:t xml:space="preserve">Assume:</w:t>
      </w:r>
    </w:p>
    <w:p>
      <w:pPr>
        <w:pStyle w:val="ListParagraph"/>
        <w:numPr>
          <w:ilvl w:val="0"/>
          <w:numId w:val="2"/>
        </w:numPr>
      </w:pPr>
      <w:r>
        <w:t xml:space="preserve">Section is in column A (values: Revenue, COGS, OPEX)</w:t>
      </w:r>
    </w:p>
    <w:p>
      <w:pPr>
        <w:pStyle w:val="ListParagraph"/>
        <w:numPr>
          <w:ilvl w:val="0"/>
          <w:numId w:val="2"/>
        </w:numPr>
      </w:pPr>
      <w:r>
        <w:t xml:space="preserve">Summary Group is in column B (values: Recurring Income, Services)</w:t>
      </w:r>
    </w:p>
    <w:p>
      <w:pPr>
        <w:pStyle w:val="ListParagraph"/>
        <w:numPr>
          <w:ilvl w:val="0"/>
          <w:numId w:val="2"/>
        </w:numPr>
      </w:pPr>
      <w:r>
        <w:t xml:space="preserve">Date is in column D</w:t>
      </w:r>
    </w:p>
    <w:p>
      <w:pPr>
        <w:pStyle w:val="ListParagraph"/>
        <w:numPr>
          <w:ilvl w:val="0"/>
          <w:numId w:val="2"/>
        </w:numPr>
      </w:pPr>
      <w:r>
        <w:t xml:space="preserve">Amount is in column E</w:t>
      </w:r>
    </w:p>
    <w:p>
      <w:pPr>
        <w:pStyle w:val="ListParagraph"/>
        <w:numPr>
          <w:ilvl w:val="0"/>
          <w:numId w:val="2"/>
        </w:numPr>
      </w:pPr>
      <w:r>
        <w:t xml:space="preserve">Start Date (1/1/2026) is in G2</w:t>
      </w:r>
    </w:p>
    <w:p>
      <w:pPr>
        <w:pStyle w:val="ListParagraph"/>
        <w:numPr>
          <w:ilvl w:val="0"/>
          <w:numId w:val="2"/>
        </w:numPr>
      </w:pPr>
      <w:r>
        <w:t xml:space="preserve">End Date (3/31/2026) is in G3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Calculate all Revenue between Q1 dates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=SUMPRODUCT(
  ($A$2:$A$5000="Revenue") *
  ($D$2:$D$5000&gt;=$G$2) *
  ($D$2:$D$5000&lt;=$G$3) *
  $E$2:$E$5000
)</w:t>
            </w:r>
          </w:p>
        </w:tc>
      </w:tr>
    </w:tbl>
    <w:p>
      <w:pPr>
        <w:pStyle w:val="Heading2"/>
        <w:spacing w:before="320"/>
      </w:pPr>
      <w:r>
        <w:t xml:space="preserve">Step 3: Variance Calculations</w:t>
      </w:r>
    </w:p>
    <w:p>
      <w:pPr>
        <w:spacing w:after="120"/>
      </w:pPr>
      <w:r>
        <w:t xml:space="preserve">Variance analysis shows stakeholders what changed and by how much.</w:t>
      </w:r>
    </w:p>
    <w:p>
      <w:pPr>
        <w:pStyle w:val="Heading3"/>
      </w:pPr>
      <w:r>
        <w:t xml:space="preserve">Absolute Variance (Dollar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Simple subtraction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=Current_Period - Prior_Period</w:t>
            </w:r>
          </w:p>
        </w:tc>
      </w:tr>
    </w:tbl>
    <w:p>
      <w:pPr>
        <w:spacing w:before="140"/>
      </w:pPr>
      <w:r>
        <w:rPr>
          <w:b/>
          <w:bCs/>
        </w:rPr>
        <w:t xml:space="preserve">Example: </w:t>
      </w:r>
      <w:r>
        <w:t xml:space="preserve">Revenue this month is $500K. Last month was $450K. Variance = $50K.</w:t>
      </w:r>
    </w:p>
    <w:p>
      <w:pPr>
        <w:pStyle w:val="Heading3"/>
        <w:spacing w:before="240"/>
      </w:pPr>
      <w:r>
        <w:t xml:space="preserve">Percentage 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Percentage change with error handling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=IFERROR(Variance / ABS(Prior_Period), 0)</w:t>
            </w:r>
          </w:p>
        </w:tc>
      </w:tr>
    </w:tbl>
    <w:p>
      <w:pPr>
        <w:spacing w:before="140"/>
      </w:pPr>
      <w:r>
        <w:rPr>
          <w:b/>
          <w:bCs/>
        </w:rPr>
        <w:t xml:space="preserve">Why IFERROR? </w:t>
      </w:r>
      <w:r>
        <w:t xml:space="preserve">Prevents #DIV/0! errors when prior period is zero.</w:t>
      </w:r>
    </w:p>
    <w:p>
      <w:pPr>
        <w:spacing w:before="100"/>
      </w:pPr>
      <w:r>
        <w:rPr>
          <w:b/>
          <w:bCs/>
        </w:rPr>
        <w:t xml:space="preserve">Why ABS? </w:t>
      </w:r>
      <w:r>
        <w:t xml:space="preserve">Ensures correct percentage when prior value is negative (e.g., losses).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Scenario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Formula Result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Current: $500K, Prior: $450K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$50K variance = 11.1% increase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Current: $400K, Prior: $500K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-$100K variance = -20% decrease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Current: $100K, Prior: $0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$100K variance = 0% (error handled)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Current: -$50K, Prior: -$100K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$50K variance = 50% improvement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Dynamic Periods with Dropdowns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A00" w:sz="8"/>
              <w:left w:val="single" w:color="00AA00" w:sz="8"/>
              <w:bottom w:val="single" w:color="00AA00" w:sz="8"/>
              <w:right w:val="single" w:color="00AA00" w:sz="8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🗓️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The Power of Dynamic Periods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One dropdown changes everything: dates update, formulas recalculate, variances refresh. This is what makes your dashboard executive-ready.</w:t>
            </w:r>
          </w:p>
        </w:tc>
      </w:tr>
    </w:tbl>
    <w:p>
      <w:pPr>
        <w:pStyle w:val="Heading2"/>
        <w:spacing w:before="280"/>
      </w:pPr>
      <w:r>
        <w:t xml:space="preserve">Creating the Period List Tab</w:t>
      </w:r>
    </w:p>
    <w:p>
      <w:pPr>
        <w:spacing w:after="120"/>
      </w:pPr>
      <w:r>
        <w:t xml:space="preserve">Create a separate tab called 'Lists' with these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Period Name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Dropdown display text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Start Date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First day of period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End Date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Last day of period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 Months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Period length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Prior Period Start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Comparison period start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Prior Year Start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YoY comparison start</w:t>
            </w:r>
          </w:p>
        </w:tc>
      </w:tr>
    </w:tbl>
    <w:p>
      <w:pPr>
        <w:pStyle w:val="Heading3"/>
        <w:spacing w:before="280"/>
      </w:pPr>
      <w:r>
        <w:t xml:space="preserve">Date Formulas You Need</w:t>
      </w:r>
    </w:p>
    <w:p>
      <w:pPr>
        <w:spacing w:after="120"/>
      </w:pPr>
      <w:r>
        <w:rPr>
          <w:b/>
          <w:bCs/>
        </w:rPr>
        <w:t xml:space="preserve">1. End of Month: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Returns last day of the month for StartDate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=EOMONTH(StartDate, 0)</w:t>
            </w:r>
          </w:p>
        </w:tc>
      </w:tr>
    </w:tbl>
    <w:p>
      <w:pPr>
        <w:spacing w:before="180" w:after="120"/>
      </w:pPr>
      <w:r>
        <w:rPr>
          <w:b/>
          <w:bCs/>
        </w:rPr>
        <w:t xml:space="preserve">2. Add/Subtract Months: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Move forward or backward in time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=EDATE(StartDate, -1)    // One month prior
=EDATE(StartDate, -12)   // One year prior
=EDATE(StartDate, 3)     // Three months ahead</w:t>
            </w:r>
          </w:p>
        </w:tc>
      </w:tr>
    </w:tbl>
    <w:p>
      <w:pPr>
        <w:spacing w:before="180" w:after="120"/>
      </w:pPr>
      <w:r>
        <w:rPr>
          <w:b/>
          <w:bCs/>
        </w:rPr>
        <w:t xml:space="preserve">3. Format Display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Create user-friendly period labels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=TEXT(StartDate, "MMM YYYY")     // "Jan 2026"
=TEXT(StartDate, "MMMM YYYY")    // "January 2026"
=TEXT(StartDate, "Q"&amp;INT((MONTH(StartDate)-1)/3+1)&amp;" "&amp;YEAR(StartDate))  // "Q1 2026"</w:t>
            </w:r>
          </w:p>
        </w:tc>
      </w:tr>
    </w:tbl>
    <w:p>
      <w:pPr>
        <w:pStyle w:val="Heading2"/>
        <w:spacing w:before="320"/>
      </w:pPr>
      <w:r>
        <w:t xml:space="preserve">Building Period Logic - Full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Cell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Formula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A2 (Period)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=TEXT(B2,"MMM YYYY")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B2 (Start)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1/1/2026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C2 (End)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=EOMONTH(B2,0)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D2 (Months)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E2 (Prior Start)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=EDATE(B2,-D2)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F2 (Prior End)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=EOMONTH(E2,0)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G2 (PY Start)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=EDATE(B2,-12)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H2 (PY End)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=EOMONTH(G2,0)</w:t>
            </w:r>
          </w:p>
        </w:tc>
      </w:tr>
    </w:tbl>
    <w:p>
      <w:pPr>
        <w:pStyle w:val="Heading3"/>
        <w:spacing w:before="280"/>
      </w:pPr>
      <w:r>
        <w:t xml:space="preserve">Quarterly &amp; YTD Periods</w:t>
      </w:r>
    </w:p>
    <w:p>
      <w:pPr>
        <w:spacing w:after="120"/>
      </w:pPr>
      <w:r>
        <w:rPr>
          <w:b/>
          <w:bCs/>
        </w:rPr>
        <w:t xml:space="preserve">For Q1 2026:</w:t>
      </w:r>
    </w:p>
    <w:p>
      <w:pPr>
        <w:pStyle w:val="ListParagraph"/>
        <w:numPr>
          <w:ilvl w:val="0"/>
          <w:numId w:val="2"/>
        </w:numPr>
      </w:pPr>
      <w:r>
        <w:t xml:space="preserve">Start Date: 1/1/2026</w:t>
      </w:r>
    </w:p>
    <w:p>
      <w:pPr>
        <w:pStyle w:val="ListParagraph"/>
        <w:numPr>
          <w:ilvl w:val="0"/>
          <w:numId w:val="2"/>
        </w:numPr>
      </w:pPr>
      <w:r>
        <w:t xml:space="preserve">End Date: =EOMONTH(1/1/2026, 2) → 3/31/2026</w:t>
      </w:r>
    </w:p>
    <w:p>
      <w:pPr>
        <w:pStyle w:val="ListParagraph"/>
        <w:numPr>
          <w:ilvl w:val="0"/>
          <w:numId w:val="2"/>
        </w:numPr>
      </w:pPr>
      <w:r>
        <w:t xml:space="preserve"># Months: 3</w:t>
      </w:r>
    </w:p>
    <w:p>
      <w:pPr>
        <w:pStyle w:val="ListParagraph"/>
        <w:numPr>
          <w:ilvl w:val="0"/>
          <w:numId w:val="2"/>
        </w:numPr>
      </w:pPr>
      <w:r>
        <w:t xml:space="preserve">Prior Period: =EDATE(1/1/2026, -3) → Q4 2025</w:t>
      </w:r>
    </w:p>
    <w:p>
      <w:pPr>
        <w:pStyle w:val="Heading2"/>
        <w:spacing w:before="320"/>
      </w:pPr>
      <w:r>
        <w:t xml:space="preserve">Step 5: INDEX + XMATCH for Dynamic Lookups</w:t>
      </w:r>
    </w:p>
    <w:p>
      <w:pPr>
        <w:spacing w:after="120"/>
      </w:pPr>
      <w:r>
        <w:t xml:space="preserve">Link your dropdown selection to automatically update all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Returns the Start Date for whatever period is selected in the dropdown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=INDEX(StartDate_Column, XMATCH(Dropdown_Selection, Period_Column))</w:t>
            </w:r>
          </w:p>
        </w:tc>
      </w:tr>
    </w:tbl>
    <w:p>
      <w:pPr>
        <w:pStyle w:val="Heading3"/>
        <w:spacing w:before="240"/>
      </w:pPr>
      <w:r>
        <w:t xml:space="preserve">Complete Lookup Structure</w:t>
      </w:r>
    </w:p>
    <w:p>
      <w:pPr>
        <w:spacing w:after="120"/>
      </w:pPr>
      <w:r>
        <w:t xml:space="preserve">Assume your dropdown is in cell B1 and Lists tab has:</w:t>
      </w:r>
    </w:p>
    <w:p>
      <w:pPr>
        <w:pStyle w:val="ListParagraph"/>
        <w:numPr>
          <w:ilvl w:val="0"/>
          <w:numId w:val="2"/>
        </w:numPr>
      </w:pPr>
      <w:r>
        <w:t xml:space="preserve">Column A: Period names</w:t>
      </w:r>
    </w:p>
    <w:p>
      <w:pPr>
        <w:pStyle w:val="ListParagraph"/>
        <w:numPr>
          <w:ilvl w:val="0"/>
          <w:numId w:val="2"/>
        </w:numPr>
      </w:pPr>
      <w:r>
        <w:t xml:space="preserve">Column B: Start dates</w:t>
      </w:r>
    </w:p>
    <w:p>
      <w:pPr>
        <w:pStyle w:val="ListParagraph"/>
        <w:numPr>
          <w:ilvl w:val="0"/>
          <w:numId w:val="2"/>
        </w:numPr>
      </w:pPr>
      <w:r>
        <w:t xml:space="preserve">Column C: End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All your dynamic date references in one place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// Current Period Start Date
=INDEX(Lists!B:B, XMATCH($B$1, Lists!A:A))
// Current Period End Date
=INDEX(Lists!C:C, XMATCH($B$1, Lists!A:A))
// Prior Period Start Date
=INDEX(Lists!E:E, XMATCH($B$1, Lists!A:A))
// Prior Year Start Date
=INDEX(Lists!G:G, XMATCH($B$1, Lists!A:A))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advantage: </w:t>
      </w:r>
      <w:r>
        <w:t xml:space="preserve">Change dropdown from 'January 2026' to 'Q1 2026' and every formula updates instantly.</w:t>
      </w:r>
    </w:p>
    <w:p>
      <w:r>
        <w:br w:type="page"/>
      </w:r>
    </w:p>
    <w:p>
      <w:pPr>
        <w:pStyle w:val="Heading1"/>
      </w:pPr>
      <w:r>
        <w:t xml:space="preserve">Step 6: Error Validation &amp; Final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A00" w:sz="8"/>
              <w:left w:val="single" w:color="00AA00" w:sz="8"/>
              <w:bottom w:val="single" w:color="00AA00" w:sz="8"/>
              <w:right w:val="single" w:color="00AA00" w:sz="8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✅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Why Error Checks Are Critical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Before presenting to executives, you MUST validate that dashboard totals match source data. One wrong number destroys credibility.</w:t>
            </w:r>
          </w:p>
        </w:tc>
      </w:tr>
    </w:tbl>
    <w:p>
      <w:pPr>
        <w:pStyle w:val="Heading2"/>
        <w:spacing w:before="280"/>
      </w:pPr>
      <w:r>
        <w:t xml:space="preserve">Building Error Check Formulas</w:t>
      </w:r>
    </w:p>
    <w:p>
      <w:pPr>
        <w:spacing w:after="120"/>
      </w:pPr>
      <w:r>
        <w:t xml:space="preserve">Compare your dashboard calculations against the source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If result = 0, your dashboard is accurate. If not, you have an error.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=Source_Revenue - SUMPRODUCT(
  (Source_Section="Revenue") *
  (Source_Date&gt;=Start) *
  (Source_Date&lt;=End) *
  Source_Amount
)</w:t>
            </w:r>
          </w:p>
        </w:tc>
      </w:tr>
    </w:tbl>
    <w:p>
      <w:pPr>
        <w:pStyle w:val="Heading3"/>
        <w:spacing w:before="240"/>
      </w:pPr>
      <w:r>
        <w:t xml:space="preserve">Error Check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What to Validate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Revenue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Total revenue matches source for selected period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COGS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Total cost of goods sold matches source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OPEX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Total operating expenses match source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Other Income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Interest, gains, other income matches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Other Expenses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Interest expense, losses match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Net Income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Bottom line matches (most critical check!)</w:t>
            </w:r>
          </w:p>
        </w:tc>
      </w:tr>
    </w:tbl>
    <w:p>
      <w:pPr>
        <w:pStyle w:val="Heading3"/>
        <w:spacing w:before="280"/>
      </w:pPr>
      <w:r>
        <w:t xml:space="preserve">Conditional Formatting for Errors</w:t>
      </w:r>
    </w:p>
    <w:p>
      <w:pPr>
        <w:pStyle w:val="ListParagraph"/>
        <w:numPr>
          <w:ilvl w:val="0"/>
          <w:numId w:val="2"/>
        </w:numPr>
      </w:pPr>
      <w:r>
        <w:t xml:space="preserve">Highlight error check cells: Green if 0, Red if any variance</w:t>
      </w:r>
    </w:p>
    <w:p>
      <w:pPr>
        <w:pStyle w:val="ListParagraph"/>
        <w:numPr>
          <w:ilvl w:val="0"/>
          <w:numId w:val="2"/>
        </w:numPr>
      </w:pPr>
      <w:r>
        <w:t xml:space="preserve">Add a summary cell: 'All Checks Passed' or 'ERRORS FOUND'</w:t>
      </w:r>
    </w:p>
    <w:p>
      <w:pPr>
        <w:pStyle w:val="ListParagraph"/>
        <w:numPr>
          <w:ilvl w:val="0"/>
          <w:numId w:val="2"/>
        </w:numPr>
      </w:pPr>
      <w:r>
        <w:t xml:space="preserve">Never present to stakeholders until all checks = 0</w:t>
      </w:r>
    </w:p>
    <w:p>
      <w:pPr>
        <w:pStyle w:val="Heading2"/>
        <w:spacing w:before="320"/>
      </w:pPr>
      <w:r>
        <w:t xml:space="preserve">Final Dashboard Layout</w:t>
      </w:r>
    </w:p>
    <w:p>
      <w:pPr>
        <w:spacing w:after="140"/>
      </w:pPr>
      <w:r>
        <w:rPr>
          <w:b/>
          <w:bCs/>
        </w:rPr>
        <w:t xml:space="preserve">Top Section (Controls):</w:t>
      </w:r>
    </w:p>
    <w:p>
      <w:pPr>
        <w:pStyle w:val="ListParagraph"/>
        <w:numPr>
          <w:ilvl w:val="0"/>
          <w:numId w:val="2"/>
        </w:numPr>
      </w:pPr>
      <w:r>
        <w:t xml:space="preserve">Period Dropdown (Month, Quarter, YTD, Full Year)</w:t>
      </w:r>
    </w:p>
    <w:p>
      <w:pPr>
        <w:pStyle w:val="ListParagraph"/>
        <w:numPr>
          <w:ilvl w:val="0"/>
          <w:numId w:val="2"/>
        </w:numPr>
      </w:pPr>
      <w:r>
        <w:t xml:space="preserve">Selected Period Display (e.g., 'January 2026')</w:t>
      </w:r>
    </w:p>
    <w:p>
      <w:pPr>
        <w:pStyle w:val="ListParagraph"/>
        <w:numPr>
          <w:ilvl w:val="0"/>
          <w:numId w:val="2"/>
        </w:numPr>
      </w:pPr>
      <w:r>
        <w:t xml:space="preserve">Comparison Period Display (e.g., 'vs. December 2025')</w:t>
      </w:r>
    </w:p>
    <w:p>
      <w:pPr>
        <w:spacing w:before="180" w:after="140"/>
      </w:pPr>
      <w:r>
        <w:rPr>
          <w:b/>
          <w:bCs/>
        </w:rPr>
        <w:t xml:space="preserve">Main Section (P&amp;L):</w:t>
      </w:r>
    </w:p>
    <w:p>
      <w:pPr>
        <w:pStyle w:val="ListParagraph"/>
        <w:numPr>
          <w:ilvl w:val="0"/>
          <w:numId w:val="2"/>
        </w:numPr>
      </w:pPr>
      <w:r>
        <w:t xml:space="preserve">Revenue section with subtotals</w:t>
      </w:r>
    </w:p>
    <w:p>
      <w:pPr>
        <w:pStyle w:val="ListParagraph"/>
        <w:numPr>
          <w:ilvl w:val="0"/>
          <w:numId w:val="2"/>
        </w:numPr>
      </w:pPr>
      <w:r>
        <w:t xml:space="preserve">COGS section → Gross Profit</w:t>
      </w:r>
    </w:p>
    <w:p>
      <w:pPr>
        <w:pStyle w:val="ListParagraph"/>
        <w:numPr>
          <w:ilvl w:val="0"/>
          <w:numId w:val="2"/>
        </w:numPr>
      </w:pPr>
      <w:r>
        <w:t xml:space="preserve">OPEX section → Operating Income</w:t>
      </w:r>
    </w:p>
    <w:p>
      <w:pPr>
        <w:pStyle w:val="ListParagraph"/>
        <w:numPr>
          <w:ilvl w:val="0"/>
          <w:numId w:val="2"/>
        </w:numPr>
      </w:pPr>
      <w:r>
        <w:t xml:space="preserve">Other Income/Expense → Net Income</w:t>
      </w:r>
    </w:p>
    <w:p>
      <w:pPr>
        <w:pStyle w:val="ListParagraph"/>
        <w:numPr>
          <w:ilvl w:val="0"/>
          <w:numId w:val="2"/>
        </w:numPr>
      </w:pPr>
      <w:r>
        <w:t xml:space="preserve">Variance columns ($ and %)</w:t>
      </w:r>
    </w:p>
    <w:p>
      <w:pPr>
        <w:pStyle w:val="Heading2"/>
        <w:spacing w:before="320"/>
      </w:pPr>
      <w:r>
        <w:t xml:space="preserve">How Business Analysts Use This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 Activity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Dashboard Application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Executive Briefings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Toggle to YTD view, show performance vs. budget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Trend Analysis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Compare Q1 to Q4, identify seasonal patterns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Variance Explanations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Drill into why OPEX increased 15% MoM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Budget Planning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Use prior year data to build forecasts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Stakeholder Questions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Answer 'What changed?' in real-time during meetings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Board Reporting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Professional, accurate financial summaries</w:t>
            </w:r>
          </w:p>
        </w:tc>
      </w:tr>
    </w:tbl>
    <w:p>
      <w:pPr>
        <w:pStyle w:val="Heading2"/>
        <w:spacing w:before="320"/>
      </w:pPr>
      <w:r>
        <w:t xml:space="preserve">Key Formulas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Formula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 Case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SUMPRODUCT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Multi-condition sums with date ranges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INDEX/XMATCH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Dynamic lookups based on dropdown selection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EDATE/EOMONTH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Calculate period start/end dates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Format dates for display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IFERROR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Handle divide-by-zero in variance %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Validation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dropdowns with dynamic arrays</w:t>
            </w:r>
          </w:p>
        </w:tc>
      </w:tr>
    </w:tbl>
    <w:p>
      <w:pPr>
        <w:pStyle w:val="Heading2"/>
        <w:spacing w:before="360"/>
      </w:pPr>
      <w:r>
        <w:t xml:space="preserve">Time Savings &amp;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Task</w:t>
            </w:r>
          </w:p>
        </w:tc>
        <w:tc>
          <w:tcPr>
            <w:tcW w:type="dxa" w:w="6084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2E7D3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Before (Manual)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Monthly P&amp;L Report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4-6 hours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Quarterly Board Deck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8-10 hours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Variance Analysis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Ad-Hoc Requests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30-60 min each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Error Risk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 (manual)</w:t>
            </w:r>
          </w:p>
        </w:tc>
      </w:tr>
    </w:tbl>
    <w:p>
      <w:pPr>
        <w:spacing w:before="360"/>
      </w:pPr>
      <w:r>
        <w:rPr>
          <w:b/>
          <w:bCs/>
          <w:color w:val="2E7D32"/>
          <w:sz w:val="26"/>
          <w:szCs w:val="26"/>
        </w:rPr>
        <w:t xml:space="preserve">💡 Pro Tip: </w:t>
      </w:r>
      <w:r>
        <w:rPr>
          <w:i/>
          <w:iCs/>
          <w:sz w:val="24"/>
          <w:szCs w:val="24"/>
        </w:rPr>
        <w:t xml:space="preserve">Build this dashboard once, then duplicate it for other analyses: Budget vs. Actual, Department Comparison, Product Line Performance. The formulas and structure are reusable.</w:t>
      </w:r>
    </w:p>
    <w:p>
      <w:pPr>
        <w:pStyle w:val="Heading2"/>
        <w:spacing w:before="36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 sample P&amp;L data </w:t>
      </w:r>
      <w:r>
        <w:t xml:space="preserve">(or use your company's data)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helper table </w:t>
      </w:r>
      <w:r>
        <w:t xml:space="preserve">with Section, Group, Account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Lists tab </w:t>
      </w:r>
      <w:r>
        <w:t xml:space="preserve">with periods, dates, and formulas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SUMPRODUCT formulas </w:t>
      </w:r>
      <w:r>
        <w:t xml:space="preserve">for each P&amp;L 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variance calculations </w:t>
      </w:r>
      <w:r>
        <w:t xml:space="preserve">($ and 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dropdown + INDEX/XMATCH lookups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error validation </w:t>
      </w:r>
      <w:r>
        <w:t xml:space="preserve">and test thoroughly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Format for executives </w:t>
      </w:r>
      <w:r>
        <w:t xml:space="preserve">(clean, professional, branded)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Present to stakeholders </w:t>
      </w:r>
      <w:r>
        <w:t xml:space="preserve">and watch their reaction!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Master this dashboard and you'll become the analyst</w:t>
      </w:r>
    </w:p>
    <w:p>
      <w:pPr>
        <w:jc w:val="center"/>
      </w:pPr>
      <w:r>
        <w:rPr>
          <w:i/>
          <w:iCs/>
          <w:sz w:val="24"/>
          <w:szCs w:val="24"/>
        </w:rPr>
        <w:t xml:space="preserve">executives ask for by name.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© 2026 P&amp;L Dashboard Guide for Business Analysts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2026-02-10T03:09:26.277Z</dcterms:created>
  <dcterms:modified xsi:type="dcterms:W3CDTF">2026-02-10T03:09:26.278Z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