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76BE9" w14:textId="77777777" w:rsidR="008A55D3" w:rsidRDefault="00000000">
      <w:pPr>
        <w:spacing w:before="240" w:after="40"/>
      </w:pPr>
      <w:r>
        <w:rPr>
          <w:b/>
          <w:bCs/>
          <w:sz w:val="38"/>
          <w:szCs w:val="38"/>
        </w:rPr>
        <w:t>Per-Technique Reporting Template</w:t>
      </w:r>
    </w:p>
    <w:p w14:paraId="75C3A3C8" w14:textId="77777777" w:rsidR="008A55D3" w:rsidRDefault="00000000">
      <w:pPr>
        <w:spacing w:after="140"/>
      </w:pPr>
      <w:r>
        <w:rPr>
          <w:b/>
          <w:bCs/>
          <w:color w:val="1D6E56"/>
          <w:sz w:val="26"/>
          <w:szCs w:val="26"/>
        </w:rPr>
        <w:t>Agentic Strut-Defect Detection Comparison · DSC 2026</w:t>
      </w:r>
    </w:p>
    <w:p w14:paraId="6D6F1D33" w14:textId="77777777" w:rsidR="008A55D3" w:rsidRDefault="008A55D3">
      <w:pPr>
        <w:pBdr>
          <w:bottom w:val="single" w:sz="8" w:space="6" w:color="1D6E56"/>
        </w:pBdr>
        <w:spacing w:after="40"/>
      </w:pPr>
    </w:p>
    <w:p w14:paraId="5AC01CF2" w14:textId="77777777" w:rsidR="008A55D3" w:rsidRDefault="00000000">
      <w:pPr>
        <w:spacing w:after="160" w:line="276" w:lineRule="auto"/>
        <w:jc w:val="both"/>
      </w:pPr>
      <w:r>
        <w:rPr>
          <w:i/>
          <w:iCs/>
          <w:color w:val="6A6A64"/>
          <w:sz w:val="20"/>
          <w:szCs w:val="20"/>
        </w:rPr>
        <w:t>One copy of this template is completed by each contributing team, one per technique. Shaded cells are for you to fill in. Do not change the metric definitions, the units, or the specimen set, since the comparison across five or six techniques is only valid if every entry means the same thing. Return the completed file plus your raw result files and execution traces.</w:t>
      </w:r>
    </w:p>
    <w:p w14:paraId="17234DA7" w14:textId="77777777" w:rsidR="008A55D3" w:rsidRDefault="00000000">
      <w:pPr>
        <w:pStyle w:val="Heading1"/>
      </w:pPr>
      <w:bookmarkStart w:id="0" w:name="_Toc237819044"/>
      <w:r>
        <w:t>How to use this template</w:t>
      </w:r>
      <w:bookmarkEnd w:id="0"/>
    </w:p>
    <w:p w14:paraId="4066BC0F" w14:textId="77777777" w:rsidR="008A55D3" w:rsidRDefault="00000000">
      <w:pPr>
        <w:pStyle w:val="ListParagraph"/>
        <w:numPr>
          <w:ilvl w:val="0"/>
          <w:numId w:val="2"/>
        </w:numPr>
        <w:spacing w:after="70" w:line="270" w:lineRule="auto"/>
      </w:pPr>
      <w:r>
        <w:t>Copy this file and rename it Technique_&lt;yourID&gt;_&lt;shortname&gt;.docx, for example Technique_T3_graph_rebuild.docx.</w:t>
      </w:r>
    </w:p>
    <w:p w14:paraId="404974B9" w14:textId="77777777" w:rsidR="008A55D3" w:rsidRDefault="00000000">
      <w:pPr>
        <w:pStyle w:val="ListParagraph"/>
        <w:numPr>
          <w:ilvl w:val="0"/>
          <w:numId w:val="2"/>
        </w:numPr>
        <w:spacing w:after="70" w:line="270" w:lineRule="auto"/>
      </w:pPr>
      <w:r>
        <w:t>Fill every shaded cell. If a metric does not apply to your technique, write N/A and say why in the notes, rather than leaving it blank.</w:t>
      </w:r>
    </w:p>
    <w:p w14:paraId="5D0FBEE9" w14:textId="77777777" w:rsidR="008A55D3" w:rsidRDefault="00000000">
      <w:pPr>
        <w:pStyle w:val="ListParagraph"/>
        <w:numPr>
          <w:ilvl w:val="0"/>
          <w:numId w:val="2"/>
        </w:numPr>
        <w:spacing w:after="70" w:line="270" w:lineRule="auto"/>
      </w:pPr>
      <w:r>
        <w:t>Use the exact units printed next to each field. Convert before entering; do not enter a different unit.</w:t>
      </w:r>
    </w:p>
    <w:p w14:paraId="401BEB74" w14:textId="77777777" w:rsidR="008A55D3" w:rsidRDefault="00000000">
      <w:pPr>
        <w:pStyle w:val="ListParagraph"/>
        <w:numPr>
          <w:ilvl w:val="0"/>
          <w:numId w:val="2"/>
        </w:numPr>
        <w:spacing w:after="70" w:line="270" w:lineRule="auto"/>
      </w:pPr>
      <w:r>
        <w:t>Run on the shared specimen set and the frozen model and settings named in Section 1. If you deviated, record it in Section 7; an undocumented deviation invalidates the row.</w:t>
      </w:r>
    </w:p>
    <w:p w14:paraId="0A248FD2" w14:textId="77777777" w:rsidR="008A55D3" w:rsidRDefault="00000000">
      <w:pPr>
        <w:pStyle w:val="ListParagraph"/>
        <w:numPr>
          <w:ilvl w:val="0"/>
          <w:numId w:val="2"/>
        </w:numPr>
        <w:spacing w:after="70" w:line="270" w:lineRule="auto"/>
      </w:pPr>
      <w:r>
        <w:t>Return the completed template, your per-specimen results file, and your raw execution traces to the coordinating author.</w:t>
      </w:r>
    </w:p>
    <w:p w14:paraId="37AE1420" w14:textId="77777777" w:rsidR="008A55D3" w:rsidRDefault="00000000">
      <w:r>
        <w:br w:type="page"/>
      </w:r>
    </w:p>
    <w:sdt>
      <w:sdtPr>
        <w:alias w:val="Contents"/>
        <w:id w:val="-1959869379"/>
      </w:sdtPr>
      <w:sdtContent>
        <w:p w14:paraId="2C46E93E" w14:textId="77777777" w:rsidR="00B46D4D" w:rsidRDefault="00000000">
          <w:pPr>
            <w:pStyle w:val="TOC1"/>
            <w:tabs>
              <w:tab w:val="right" w:leader="dot" w:pos="9350"/>
            </w:tabs>
            <w:rPr>
              <w:noProof/>
            </w:rPr>
          </w:pPr>
          <w:r>
            <w:fldChar w:fldCharType="begin"/>
            <w:instrText>TOC \h \o "1-2"</w:instrText>
            <w:fldChar w:fldCharType="separate"/>
          </w:r>
          <w:hyperlink w:anchor="_Toc237819044" w:history="1">
            <w:r>
              <w:rPr>
                <w:rStyle w:val="Hyperlink"/>
                <w:noProof/>
              </w:rPr>
              <w:t>How to use this template</w:t>
            </w:r>
            <w:r>
              <w:rPr>
                <w:noProof/>
              </w:rPr>
              <w:tab/>
              <w:fldChar w:fldCharType="begin"/>
              <w:instrText xml:space="preserve"> PAGEREF _Toc237819044 \h </w:instrText>
              <w:fldChar w:fldCharType="separate"/>
              <w:t>1</w:t>
              <w:fldChar w:fldCharType="end"/>
            </w:r>
          </w:hyperlink>
        </w:p>
        <w:p w14:paraId="376EAC4B" w14:textId="77777777" w:rsidR="00B46D4D" w:rsidRDefault="00B46D4D">
          <w:pPr>
            <w:pStyle w:val="TOC1"/>
            <w:tabs>
              <w:tab w:val="right" w:leader="dot" w:pos="9350"/>
            </w:tabs>
            <w:rPr>
              <w:noProof/>
            </w:rPr>
          </w:pPr>
          <w:hyperlink w:anchor="_Toc237819045" w:history="1">
            <w:r>
              <w:rPr>
                <w:rStyle w:val="Hyperlink"/>
                <w:noProof/>
              </w:rPr>
              <w:t>1. Shared Configuration (do not change)</w:t>
            </w:r>
            <w:r>
              <w:rPr>
                <w:noProof/>
              </w:rPr>
              <w:tab/>
              <w:fldChar w:fldCharType="begin"/>
              <w:instrText xml:space="preserve"> PAGEREF _Toc237819045 \h </w:instrText>
              <w:fldChar w:fldCharType="separate"/>
              <w:t>3</w:t>
              <w:fldChar w:fldCharType="end"/>
            </w:r>
          </w:hyperlink>
        </w:p>
        <w:p w14:paraId="2BD478A3" w14:textId="77777777" w:rsidR="00B46D4D" w:rsidRDefault="00B46D4D">
          <w:pPr>
            <w:pStyle w:val="TOC1"/>
            <w:tabs>
              <w:tab w:val="right" w:leader="dot" w:pos="9350"/>
            </w:tabs>
            <w:rPr>
              <w:noProof/>
            </w:rPr>
          </w:pPr>
          <w:hyperlink w:anchor="_Toc237819046" w:history="1">
            <w:r>
              <w:rPr>
                <w:rStyle w:val="Hyperlink"/>
                <w:noProof/>
              </w:rPr>
              <w:t>2. Technique Identity</w:t>
            </w:r>
            <w:r>
              <w:rPr>
                <w:noProof/>
              </w:rPr>
              <w:tab/>
              <w:fldChar w:fldCharType="begin"/>
              <w:instrText xml:space="preserve"> PAGEREF _Toc237819046 \h </w:instrText>
              <w:fldChar w:fldCharType="separate"/>
              <w:t>3</w:t>
              <w:fldChar w:fldCharType="end"/>
            </w:r>
          </w:hyperlink>
        </w:p>
        <w:p w14:paraId="1124D252" w14:textId="77777777" w:rsidR="00B46D4D" w:rsidRDefault="00B46D4D">
          <w:pPr>
            <w:pStyle w:val="TOC2"/>
            <w:tabs>
              <w:tab w:val="right" w:leader="dot" w:pos="9350"/>
            </w:tabs>
            <w:rPr>
              <w:noProof/>
            </w:rPr>
          </w:pPr>
          <w:hyperlink w:anchor="_Toc237819047" w:history="1">
            <w:r>
              <w:rPr>
                <w:rStyle w:val="Hyperlink"/>
                <w:noProof/>
              </w:rPr>
              <w:t>2.1 Place your technique on the abstraction axis</w:t>
            </w:r>
            <w:r>
              <w:rPr>
                <w:noProof/>
              </w:rPr>
              <w:tab/>
              <w:fldChar w:fldCharType="begin"/>
              <w:instrText xml:space="preserve"> PAGEREF _Toc237819047 \h </w:instrText>
              <w:fldChar w:fldCharType="separate"/>
              <w:t>3</w:t>
              <w:fldChar w:fldCharType="end"/>
            </w:r>
          </w:hyperlink>
        </w:p>
        <w:p w14:paraId="4CA543BE" w14:textId="77777777" w:rsidR="00B46D4D" w:rsidRDefault="00B46D4D">
          <w:pPr>
            <w:pStyle w:val="TOC1"/>
            <w:tabs>
              <w:tab w:val="right" w:leader="dot" w:pos="9350"/>
            </w:tabs>
            <w:rPr>
              <w:noProof/>
            </w:rPr>
          </w:pPr>
          <w:hyperlink w:anchor="_Toc237819048" w:history="1">
            <w:r>
              <w:rPr>
                <w:rStyle w:val="Hyperlink"/>
                <w:noProof/>
              </w:rPr>
              <w:t>3. Method: Steps You Executed</w:t>
            </w:r>
            <w:r>
              <w:rPr>
                <w:noProof/>
              </w:rPr>
              <w:tab/>
              <w:fldChar w:fldCharType="begin"/>
              <w:instrText xml:space="preserve"> PAGEREF _Toc237819048 \h </w:instrText>
              <w:fldChar w:fldCharType="separate"/>
              <w:t>4</w:t>
              <w:fldChar w:fldCharType="end"/>
            </w:r>
          </w:hyperlink>
        </w:p>
        <w:p w14:paraId="7B24B373" w14:textId="77777777" w:rsidR="00B46D4D" w:rsidRDefault="00B46D4D">
          <w:pPr>
            <w:pStyle w:val="TOC1"/>
            <w:tabs>
              <w:tab w:val="right" w:leader="dot" w:pos="9350"/>
            </w:tabs>
            <w:rPr>
              <w:noProof/>
            </w:rPr>
          </w:pPr>
          <w:hyperlink w:anchor="_Toc237819049" w:history="1">
            <w:r>
              <w:rPr>
                <w:rStyle w:val="Hyperlink"/>
                <w:noProof/>
              </w:rPr>
              <w:t>4. Detection-Quality Results</w:t>
            </w:r>
            <w:r>
              <w:rPr>
                <w:noProof/>
              </w:rPr>
              <w:tab/>
              <w:fldChar w:fldCharType="begin"/>
              <w:instrText xml:space="preserve"> PAGEREF _Toc237819049 \h </w:instrText>
              <w:fldChar w:fldCharType="separate"/>
              <w:t>4</w:t>
              <w:fldChar w:fldCharType="end"/>
            </w:r>
          </w:hyperlink>
        </w:p>
        <w:p w14:paraId="4A054467" w14:textId="77777777" w:rsidR="00B46D4D" w:rsidRDefault="00B46D4D">
          <w:pPr>
            <w:pStyle w:val="TOC2"/>
            <w:tabs>
              <w:tab w:val="right" w:leader="dot" w:pos="9350"/>
            </w:tabs>
            <w:rPr>
              <w:noProof/>
            </w:rPr>
          </w:pPr>
          <w:hyperlink w:anchor="_Toc237819050" w:history="1">
            <w:r>
              <w:rPr>
                <w:rStyle w:val="Hyperlink"/>
                <w:noProof/>
              </w:rPr>
              <w:t>4.1 Recall by defect class</w:t>
            </w:r>
            <w:r>
              <w:rPr>
                <w:noProof/>
              </w:rPr>
              <w:tab/>
              <w:fldChar w:fldCharType="begin"/>
              <w:instrText xml:space="preserve"> PAGEREF _Toc237819050 \h </w:instrText>
              <w:fldChar w:fldCharType="separate"/>
              <w:t>5</w:t>
              <w:fldChar w:fldCharType="end"/>
            </w:r>
          </w:hyperlink>
        </w:p>
        <w:p w14:paraId="471E068C" w14:textId="77777777" w:rsidR="00B46D4D" w:rsidRDefault="00B46D4D">
          <w:pPr>
            <w:pStyle w:val="TOC1"/>
            <w:tabs>
              <w:tab w:val="right" w:leader="dot" w:pos="9350"/>
            </w:tabs>
            <w:rPr>
              <w:noProof/>
            </w:rPr>
          </w:pPr>
          <w:hyperlink w:anchor="_Toc237819051" w:history="1">
            <w:r>
              <w:rPr>
                <w:rStyle w:val="Hyperlink"/>
                <w:noProof/>
              </w:rPr>
              <w:t>5. Cost and Efficiency Results</w:t>
            </w:r>
            <w:r>
              <w:rPr>
                <w:noProof/>
              </w:rPr>
              <w:tab/>
              <w:fldChar w:fldCharType="begin"/>
              <w:instrText xml:space="preserve"> PAGEREF _Toc237819051 \h </w:instrText>
              <w:fldChar w:fldCharType="separate"/>
              <w:t>7</w:t>
              <w:fldChar w:fldCharType="end"/>
            </w:r>
          </w:hyperlink>
        </w:p>
        <w:p w14:paraId="65EE0E9C" w14:textId="77777777" w:rsidR="00B46D4D" w:rsidRDefault="00B46D4D">
          <w:pPr>
            <w:pStyle w:val="TOC1"/>
            <w:tabs>
              <w:tab w:val="right" w:leader="dot" w:pos="9350"/>
            </w:tabs>
            <w:rPr>
              <w:noProof/>
            </w:rPr>
          </w:pPr>
          <w:hyperlink w:anchor="_Toc237819052" w:history="1">
            <w:r>
              <w:rPr>
                <w:rStyle w:val="Hyperlink"/>
                <w:noProof/>
              </w:rPr>
              <w:t>6. Your Row in the Joint Figures</w:t>
            </w:r>
            <w:r>
              <w:rPr>
                <w:noProof/>
              </w:rPr>
              <w:tab/>
              <w:fldChar w:fldCharType="begin"/>
              <w:instrText xml:space="preserve"> PAGEREF _Toc237819052 \h </w:instrText>
              <w:fldChar w:fldCharType="separate"/>
              <w:t>7</w:t>
              <w:fldChar w:fldCharType="end"/>
            </w:r>
          </w:hyperlink>
        </w:p>
        <w:p w14:paraId="78B36A22" w14:textId="77777777" w:rsidR="00B46D4D" w:rsidRDefault="00B46D4D">
          <w:pPr>
            <w:pStyle w:val="TOC2"/>
            <w:tabs>
              <w:tab w:val="right" w:leader="dot" w:pos="9350"/>
            </w:tabs>
            <w:rPr>
              <w:noProof/>
            </w:rPr>
          </w:pPr>
          <w:hyperlink w:anchor="_Toc237819053" w:history="1">
            <w:r>
              <w:rPr>
                <w:rStyle w:val="Hyperlink"/>
                <w:noProof/>
              </w:rPr>
              <w:t>6.1 Master comparison table (coordinator fills across techniques)</w:t>
            </w:r>
            <w:r>
              <w:rPr>
                <w:noProof/>
              </w:rPr>
              <w:tab/>
              <w:fldChar w:fldCharType="begin"/>
              <w:instrText xml:space="preserve"> PAGEREF _Toc237819053 \h </w:instrText>
              <w:fldChar w:fldCharType="separate"/>
              <w:t>8</w:t>
              <w:fldChar w:fldCharType="end"/>
            </w:r>
          </w:hyperlink>
        </w:p>
        <w:p w14:paraId="15FB9709" w14:textId="77777777" w:rsidR="00B46D4D" w:rsidRDefault="00B46D4D">
          <w:pPr>
            <w:pStyle w:val="TOC1"/>
            <w:tabs>
              <w:tab w:val="right" w:leader="dot" w:pos="9350"/>
            </w:tabs>
            <w:rPr>
              <w:noProof/>
            </w:rPr>
          </w:pPr>
          <w:hyperlink w:anchor="_Toc237819054" w:history="1">
            <w:r>
              <w:rPr>
                <w:rStyle w:val="Hyperlink"/>
                <w:noProof/>
              </w:rPr>
              <w:t>7. Provenance and Deviations</w:t>
            </w:r>
            <w:r>
              <w:rPr>
                <w:noProof/>
              </w:rPr>
              <w:tab/>
              <w:fldChar w:fldCharType="begin"/>
              <w:instrText xml:space="preserve"> PAGEREF _Toc237819054 \h </w:instrText>
              <w:fldChar w:fldCharType="separate"/>
              <w:t>8</w:t>
              <w:fldChar w:fldCharType="end"/>
            </w:r>
          </w:hyperlink>
        </w:p>
        <w:p w14:paraId="6FDDF155" w14:textId="77777777" w:rsidR="00B46D4D" w:rsidRDefault="00B46D4D">
          <w:pPr>
            <w:pStyle w:val="TOC1"/>
            <w:tabs>
              <w:tab w:val="right" w:leader="dot" w:pos="9350"/>
            </w:tabs>
            <w:rPr>
              <w:noProof/>
            </w:rPr>
          </w:pPr>
          <w:hyperlink w:anchor="_Toc237819055" w:history="1">
            <w:r>
              <w:rPr>
                <w:rStyle w:val="Hyperlink"/>
                <w:noProof/>
              </w:rPr>
              <w:t>8. Submission Checklist</w:t>
            </w:r>
            <w:r>
              <w:rPr>
                <w:noProof/>
              </w:rPr>
              <w:tab/>
              <w:fldChar w:fldCharType="begin"/>
              <w:instrText xml:space="preserve"> PAGEREF _Toc237819055 \h </w:instrText>
              <w:fldChar w:fldCharType="separate"/>
              <w:t>9</w:t>
              <w:fldChar w:fldCharType="end"/>
            </w:r>
          </w:hyperlink>
        </w:p>
        <w:p w:rsidR="00B46D4D" w:rsidRDefault="00B46D4D">
          <w:pPr>
            <w:pStyle w:val="TOC1"/>
            <w:tabs>
              <w:tab w:val="right" w:leader="dot" w:pos="9350"/>
            </w:tabs>
            <w:rPr>
              <w:noProof/>
            </w:rPr>
          </w:pPr>
          <w:hyperlink w:anchor="_TocAppA" w:history="1">
            <w:r>
              <w:rPr>
                <w:rStyle w:val="Hyperlink"/>
                <w:noProof/>
              </w:rPr>
              <w:t>Appendix A. Run Outputs (unified DSC input)</w:t>
            </w:r>
            <w:r>
              <w:rPr>
                <w:noProof/>
              </w:rPr>
              <w:tab/>
              <w:fldChar w:fldCharType="begin"/>
              <w:instrText xml:space="preserve"> PAGEREF _TocAppA \h </w:instrText>
              <w:fldChar w:fldCharType="separate"/>
              <w:t>10</w:t>
              <w:fldChar w:fldCharType="end"/>
            </w:r>
          </w:hyperlink>
        </w:p>
        <w:p w:rsidR="00B46D4D" w:rsidRDefault="00B46D4D">
          <w:pPr>
            <w:pStyle w:val="TOC1"/>
            <w:tabs>
              <w:tab w:val="right" w:leader="dot" w:pos="9350"/>
            </w:tabs>
            <w:rPr>
              <w:noProof/>
            </w:rPr>
          </w:pPr>
          <w:hyperlink w:anchor="_TocAppB" w:history="1">
            <w:r>
              <w:rPr>
                <w:rStyle w:val="Hyperlink"/>
                <w:noProof/>
              </w:rPr>
              <w:t>Appendix B. All Detections</w:t>
            </w:r>
            <w:r>
              <w:rPr>
                <w:noProof/>
              </w:rPr>
              <w:tab/>
              <w:fldChar w:fldCharType="begin"/>
              <w:instrText xml:space="preserve"> PAGEREF _TocAppB \h </w:instrText>
              <w:fldChar w:fldCharType="separate"/>
              <w:t>12</w:t>
              <w:fldChar w:fldCharType="end"/>
            </w:r>
          </w:hyperlink>
        </w:p>
        <w:p w14:paraId="30804B82" w14:textId="77777777" w:rsidR="008A55D3" w:rsidRDefault="00000000">
          <w:r>
            <w:fldChar w:fldCharType="end"/>
          </w:r>
        </w:p>
      </w:sdtContent>
    </w:sdt>
    <w:p w14:paraId="44DD76FE" w14:textId="77777777" w:rsidR="008A55D3" w:rsidRDefault="00000000">
      <w:r>
        <w:br w:type="page"/>
      </w:r>
    </w:p>
    <w:p w14:paraId="7F2AD406" w14:textId="77777777" w:rsidR="008A55D3" w:rsidRDefault="00000000">
      <w:pPr>
        <w:pStyle w:val="Heading1"/>
      </w:pPr>
      <w:bookmarkStart w:id="1" w:name="_Toc237819045"/>
      <w:r>
        <w:lastRenderedPageBreak/>
        <w:t>1. Shared Configuration (do not change)</w:t>
      </w:r>
      <w:bookmarkEnd w:id="1"/>
    </w:p>
    <w:p w14:paraId="2914DDA5" w14:textId="77777777" w:rsidR="008A55D3" w:rsidRDefault="00000000">
      <w:pPr>
        <w:spacing w:after="130" w:line="276" w:lineRule="auto"/>
        <w:jc w:val="both"/>
      </w:pPr>
      <w:r>
        <w:t>These values are fixed for every technique so that differences in the results reflect the technique and not the setup. They are pre-filled by the coordinating author before distribution. If any is blank, request it before running.</w:t>
      </w:r>
    </w:p>
    <w:tbl>
      <w:tblPr>
        <w:tblW w:w="9500" w:type="dxa"/>
        <w:tblBorders>
          <w:top w:val="single" w:sz="4" w:space="0" w:color="C9C7BF"/>
          <w:left w:val="single" w:sz="4" w:space="0" w:color="C9C7BF"/>
          <w:bottom w:val="single" w:sz="4" w:space="0" w:color="C9C7BF"/>
          <w:right w:val="single" w:sz="4" w:space="0" w:color="C9C7BF"/>
          <w:insideH w:val="single" w:sz="4" w:space="0" w:color="C9C7BF"/>
          <w:insideV w:val="single" w:sz="4" w:space="0" w:color="C9C7BF"/>
        </w:tblBorders>
        <w:tblCellMar>
          <w:left w:w="10" w:type="dxa"/>
          <w:right w:w="10" w:type="dxa"/>
        </w:tblCellMar>
        <w:tblLook w:val="0000" w:firstRow="0" w:lastRow="0" w:firstColumn="0" w:lastColumn="0" w:noHBand="0" w:noVBand="0"/>
      </w:tblPr>
      <w:tblGrid>
        <w:gridCol w:w="4200"/>
        <w:gridCol w:w="5300"/>
      </w:tblGrid>
      <w:tr w:rsidR="008A55D3" w14:paraId="7F1186EE" w14:textId="77777777">
        <w:trPr>
          <w:tblHeader/>
        </w:trPr>
        <w:tc>
          <w:tcPr>
            <w:tcW w:w="4200" w:type="dxa"/>
            <w:shd w:val="clear" w:color="auto" w:fill="EEF4F1"/>
            <w:tcMar>
              <w:top w:w="60" w:type="dxa"/>
              <w:left w:w="90" w:type="dxa"/>
              <w:bottom w:w="60" w:type="dxa"/>
              <w:right w:w="90" w:type="dxa"/>
            </w:tcMar>
          </w:tcPr>
          <w:p w14:paraId="2087D956" w14:textId="77777777" w:rsidR="008A55D3" w:rsidRDefault="00000000">
            <w:pPr>
              <w:spacing w:line="250" w:lineRule="auto"/>
            </w:pPr>
            <w:r>
              <w:rPr>
                <w:b/>
                <w:bCs/>
                <w:sz w:val="19"/>
                <w:szCs w:val="19"/>
              </w:rPr>
              <w:t>Setting</w:t>
            </w:r>
          </w:p>
        </w:tc>
        <w:tc>
          <w:tcPr>
            <w:tcW w:w="5300" w:type="dxa"/>
            <w:shd w:val="clear" w:color="auto" w:fill="EEF4F1"/>
            <w:tcMar>
              <w:top w:w="60" w:type="dxa"/>
              <w:left w:w="90" w:type="dxa"/>
              <w:bottom w:w="60" w:type="dxa"/>
              <w:right w:w="90" w:type="dxa"/>
            </w:tcMar>
          </w:tcPr>
          <w:p w14:paraId="16A97C48" w14:textId="77777777" w:rsidR="008A55D3" w:rsidRDefault="00000000">
            <w:pPr>
              <w:spacing w:line="250" w:lineRule="auto"/>
              <w:jc w:val="center"/>
            </w:pPr>
            <w:r>
              <w:rPr>
                <w:b/>
                <w:bCs/>
                <w:sz w:val="19"/>
                <w:szCs w:val="19"/>
              </w:rPr>
              <w:t>Value</w:t>
            </w:r>
          </w:p>
        </w:tc>
      </w:tr>
      <w:tr w:rsidR="008A55D3" w14:paraId="16DBF435" w14:textId="77777777">
        <w:tc>
          <w:tcPr>
            <w:tcW w:w="4200" w:type="dxa"/>
            <w:tcMar>
              <w:top w:w="60" w:type="dxa"/>
              <w:left w:w="90" w:type="dxa"/>
              <w:bottom w:w="60" w:type="dxa"/>
              <w:right w:w="90" w:type="dxa"/>
            </w:tcMar>
          </w:tcPr>
          <w:p w14:paraId="5E72622D" w14:textId="77777777" w:rsidR="008A55D3" w:rsidRDefault="00000000">
            <w:pPr>
              <w:spacing w:line="250" w:lineRule="auto"/>
            </w:pPr>
            <w:r>
              <w:rPr>
                <w:sz w:val="19"/>
                <w:szCs w:val="19"/>
              </w:rPr>
              <w:t>Specimen set (IDs)</w:t>
            </w:r>
          </w:p>
        </w:tc>
        <w:tc>
          <w:tcPr>
            <w:tcW w:w="5300" w:type="dxa"/>
            <w:tcMar>
              <w:top w:w="60" w:type="dxa"/>
              <w:left w:w="90" w:type="dxa"/>
              <w:bottom w:w="60" w:type="dxa"/>
              <w:right w:w="90" w:type="dxa"/>
            </w:tcMar>
          </w:tcPr>
          <w:p w14:paraId="652D5327" w14:textId="0C68C04F" w:rsidR="008A55D3" w:rsidRDefault="00B46D4D">
            <w:pPr>
              <w:spacing w:line="250" w:lineRule="auto"/>
              <w:jc w:val="center"/>
            </w:pPr>
            <w:r>
              <w:rPr>
                <w:sz w:val="19"/>
                <w:szCs w:val="19"/>
              </w:rPr>
              <w:t>To be filled by coordinator</w:t>
            </w:r>
          </w:p>
        </w:tc>
      </w:tr>
      <w:tr w:rsidR="008A55D3" w14:paraId="2BDDC23F" w14:textId="77777777">
        <w:tc>
          <w:tcPr>
            <w:tcW w:w="4200" w:type="dxa"/>
            <w:tcMar>
              <w:top w:w="60" w:type="dxa"/>
              <w:left w:w="90" w:type="dxa"/>
              <w:bottom w:w="60" w:type="dxa"/>
              <w:right w:w="90" w:type="dxa"/>
            </w:tcMar>
          </w:tcPr>
          <w:p w14:paraId="0F346475" w14:textId="77777777" w:rsidR="008A55D3" w:rsidRDefault="00000000">
            <w:pPr>
              <w:spacing w:line="250" w:lineRule="auto"/>
            </w:pPr>
            <w:r>
              <w:rPr>
                <w:sz w:val="19"/>
                <w:szCs w:val="19"/>
              </w:rPr>
              <w:t>Ground-truth source</w:t>
            </w:r>
          </w:p>
        </w:tc>
        <w:tc>
          <w:tcPr>
            <w:tcW w:w="5300" w:type="dxa"/>
            <w:tcMar>
              <w:top w:w="60" w:type="dxa"/>
              <w:left w:w="90" w:type="dxa"/>
              <w:bottom w:w="60" w:type="dxa"/>
              <w:right w:w="90" w:type="dxa"/>
            </w:tcMar>
          </w:tcPr>
          <w:p w14:paraId="67FE8FC1" w14:textId="77777777" w:rsidR="008A55D3" w:rsidRDefault="00000000">
            <w:pPr>
              <w:spacing w:line="250" w:lineRule="auto"/>
              <w:jc w:val="center"/>
            </w:pPr>
            <w:r>
              <w:rPr>
                <w:sz w:val="19"/>
                <w:szCs w:val="19"/>
              </w:rPr>
              <w:t>aligned JSON graph (nodes + edges)</w:t>
            </w:r>
          </w:p>
        </w:tc>
      </w:tr>
      <w:tr w:rsidR="008A55D3" w14:paraId="64135195" w14:textId="77777777">
        <w:tc>
          <w:tcPr>
            <w:tcW w:w="4200" w:type="dxa"/>
            <w:tcMar>
              <w:top w:w="60" w:type="dxa"/>
              <w:left w:w="90" w:type="dxa"/>
              <w:bottom w:w="60" w:type="dxa"/>
              <w:right w:w="90" w:type="dxa"/>
            </w:tcMar>
          </w:tcPr>
          <w:p w14:paraId="7571AA46" w14:textId="77777777" w:rsidR="008A55D3" w:rsidRDefault="00000000">
            <w:pPr>
              <w:spacing w:line="250" w:lineRule="auto"/>
            </w:pPr>
            <w:r>
              <w:rPr>
                <w:sz w:val="19"/>
                <w:szCs w:val="19"/>
              </w:rPr>
              <w:t>Nominal defect levels</w:t>
            </w:r>
          </w:p>
        </w:tc>
        <w:tc>
          <w:tcPr>
            <w:tcW w:w="5300" w:type="dxa"/>
            <w:tcMar>
              <w:top w:w="60" w:type="dxa"/>
              <w:left w:w="90" w:type="dxa"/>
              <w:bottom w:w="60" w:type="dxa"/>
              <w:right w:w="90" w:type="dxa"/>
            </w:tcMar>
          </w:tcPr>
          <w:p w14:paraId="249E32E5" w14:textId="77777777" w:rsidR="008A55D3" w:rsidRDefault="00000000">
            <w:pPr>
              <w:spacing w:line="250" w:lineRule="auto"/>
              <w:jc w:val="center"/>
            </w:pPr>
            <w:r>
              <w:rPr>
                <w:sz w:val="19"/>
                <w:szCs w:val="19"/>
              </w:rPr>
              <w:t>0%, 0.1%, 0.5%, 1% missing struts</w:t>
            </w:r>
          </w:p>
        </w:tc>
      </w:tr>
      <w:tr w:rsidR="008A55D3" w14:paraId="42DDBB6E" w14:textId="77777777">
        <w:tc>
          <w:tcPr>
            <w:tcW w:w="4200" w:type="dxa"/>
            <w:tcMar>
              <w:top w:w="60" w:type="dxa"/>
              <w:left w:w="90" w:type="dxa"/>
              <w:bottom w:w="60" w:type="dxa"/>
              <w:right w:w="90" w:type="dxa"/>
            </w:tcMar>
          </w:tcPr>
          <w:p w14:paraId="542DAB87" w14:textId="77777777" w:rsidR="008A55D3" w:rsidRDefault="00000000">
            <w:pPr>
              <w:spacing w:line="250" w:lineRule="auto"/>
            </w:pPr>
            <w:r>
              <w:rPr>
                <w:sz w:val="19"/>
                <w:szCs w:val="19"/>
              </w:rPr>
              <w:t>Model + version</w:t>
            </w:r>
          </w:p>
        </w:tc>
        <w:tc>
          <w:tcPr>
            <w:tcW w:w="5300" w:type="dxa"/>
            <w:tcMar>
              <w:top w:w="60" w:type="dxa"/>
              <w:left w:w="90" w:type="dxa"/>
              <w:bottom w:w="60" w:type="dxa"/>
              <w:right w:w="90" w:type="dxa"/>
            </w:tcMar>
          </w:tcPr>
          <w:p w14:paraId="771A312E" w14:textId="77777777" w:rsidR="008A55D3" w:rsidRDefault="00000000">
            <w:pPr>
              <w:spacing w:line="250" w:lineRule="auto"/>
              <w:jc w:val="center"/>
            </w:pPr>
            <w:r>
              <w:rPr>
                <w:sz w:val="19"/>
                <w:szCs w:val="19"/>
              </w:rPr>
              <w:t>____________________</w:t>
            </w:r>
          </w:p>
        </w:tc>
      </w:tr>
      <w:tr w:rsidR="008A55D3" w14:paraId="72C722B3" w14:textId="77777777">
        <w:tc>
          <w:tcPr>
            <w:tcW w:w="4200" w:type="dxa"/>
            <w:tcMar>
              <w:top w:w="60" w:type="dxa"/>
              <w:left w:w="90" w:type="dxa"/>
              <w:bottom w:w="60" w:type="dxa"/>
              <w:right w:w="90" w:type="dxa"/>
            </w:tcMar>
          </w:tcPr>
          <w:p w14:paraId="4F6C3F68" w14:textId="77777777" w:rsidR="008A55D3" w:rsidRDefault="00000000">
            <w:pPr>
              <w:spacing w:line="250" w:lineRule="auto"/>
            </w:pPr>
            <w:r>
              <w:rPr>
                <w:sz w:val="19"/>
                <w:szCs w:val="19"/>
              </w:rPr>
              <w:t>Temperature / reasoning effort</w:t>
            </w:r>
          </w:p>
        </w:tc>
        <w:tc>
          <w:tcPr>
            <w:tcW w:w="5300" w:type="dxa"/>
            <w:tcMar>
              <w:top w:w="60" w:type="dxa"/>
              <w:left w:w="90" w:type="dxa"/>
              <w:bottom w:w="60" w:type="dxa"/>
              <w:right w:w="90" w:type="dxa"/>
            </w:tcMar>
          </w:tcPr>
          <w:p w14:paraId="06C94776" w14:textId="77777777" w:rsidR="008A55D3" w:rsidRDefault="00000000">
            <w:pPr>
              <w:spacing w:line="250" w:lineRule="auto"/>
              <w:jc w:val="center"/>
            </w:pPr>
            <w:r>
              <w:rPr>
                <w:sz w:val="19"/>
                <w:szCs w:val="19"/>
              </w:rPr>
              <w:t>____________________</w:t>
            </w:r>
          </w:p>
        </w:tc>
      </w:tr>
      <w:tr w:rsidR="008A55D3" w14:paraId="5AB16186" w14:textId="77777777">
        <w:tc>
          <w:tcPr>
            <w:tcW w:w="4200" w:type="dxa"/>
            <w:tcMar>
              <w:top w:w="60" w:type="dxa"/>
              <w:left w:w="90" w:type="dxa"/>
              <w:bottom w:w="60" w:type="dxa"/>
              <w:right w:w="90" w:type="dxa"/>
            </w:tcMar>
          </w:tcPr>
          <w:p w14:paraId="5C8B2D01" w14:textId="77777777" w:rsidR="008A55D3" w:rsidRDefault="00000000">
            <w:pPr>
              <w:spacing w:line="250" w:lineRule="auto"/>
            </w:pPr>
            <w:r>
              <w:rPr>
                <w:sz w:val="19"/>
                <w:szCs w:val="19"/>
              </w:rPr>
              <w:t>Token price sheet (USD)</w:t>
            </w:r>
          </w:p>
        </w:tc>
        <w:tc>
          <w:tcPr>
            <w:tcW w:w="5300" w:type="dxa"/>
            <w:tcMar>
              <w:top w:w="60" w:type="dxa"/>
              <w:left w:w="90" w:type="dxa"/>
              <w:bottom w:w="60" w:type="dxa"/>
              <w:right w:w="90" w:type="dxa"/>
            </w:tcMar>
          </w:tcPr>
          <w:p w14:paraId="624A627E" w14:textId="77777777" w:rsidR="008A55D3" w:rsidRDefault="00000000">
            <w:pPr>
              <w:spacing w:line="250" w:lineRule="auto"/>
              <w:jc w:val="center"/>
            </w:pPr>
            <w:r>
              <w:rPr>
                <w:sz w:val="19"/>
                <w:szCs w:val="19"/>
              </w:rPr>
              <w:t>____________________</w:t>
            </w:r>
          </w:p>
        </w:tc>
      </w:tr>
      <w:tr w:rsidR="008A55D3" w14:paraId="1F535FE9" w14:textId="77777777">
        <w:tc>
          <w:tcPr>
            <w:tcW w:w="4200" w:type="dxa"/>
            <w:tcMar>
              <w:top w:w="60" w:type="dxa"/>
              <w:left w:w="90" w:type="dxa"/>
              <w:bottom w:w="60" w:type="dxa"/>
              <w:right w:w="90" w:type="dxa"/>
            </w:tcMar>
          </w:tcPr>
          <w:p w14:paraId="61F74524" w14:textId="77777777" w:rsidR="008A55D3" w:rsidRDefault="00000000">
            <w:pPr>
              <w:spacing w:line="250" w:lineRule="auto"/>
            </w:pPr>
            <w:r>
              <w:rPr>
                <w:sz w:val="19"/>
                <w:szCs w:val="19"/>
              </w:rPr>
              <w:t>Repeats per specimen</w:t>
            </w:r>
          </w:p>
        </w:tc>
        <w:tc>
          <w:tcPr>
            <w:tcW w:w="5300" w:type="dxa"/>
            <w:tcMar>
              <w:top w:w="60" w:type="dxa"/>
              <w:left w:w="90" w:type="dxa"/>
              <w:bottom w:w="60" w:type="dxa"/>
              <w:right w:w="90" w:type="dxa"/>
            </w:tcMar>
          </w:tcPr>
          <w:p w14:paraId="662472C2" w14:textId="77777777" w:rsidR="008A55D3" w:rsidRDefault="00000000">
            <w:pPr>
              <w:spacing w:line="250" w:lineRule="auto"/>
              <w:jc w:val="center"/>
            </w:pPr>
            <w:r>
              <w:rPr>
                <w:sz w:val="19"/>
                <w:szCs w:val="19"/>
              </w:rPr>
              <w:t>____________________</w:t>
            </w:r>
          </w:p>
        </w:tc>
      </w:tr>
    </w:tbl>
    <w:p w14:paraId="5C93228B" w14:textId="77777777" w:rsidR="008A55D3" w:rsidRDefault="00000000">
      <w:pPr>
        <w:spacing w:before="60" w:after="180"/>
        <w:jc w:val="center"/>
      </w:pPr>
      <w:r>
        <w:rPr>
          <w:i/>
          <w:iCs/>
          <w:color w:val="6A6A64"/>
          <w:sz w:val="18"/>
          <w:szCs w:val="18"/>
        </w:rPr>
        <w:t>Table 1. Frozen configuration shared across all techniques.</w:t>
      </w:r>
    </w:p>
    <w:p w14:paraId="13A1117B" w14:textId="77777777" w:rsidR="008A55D3" w:rsidRDefault="00000000">
      <w:pPr>
        <w:pStyle w:val="Heading1"/>
      </w:pPr>
      <w:bookmarkStart w:id="2" w:name="_Toc237819046"/>
      <w:r>
        <w:t>2. Technique Identity</w:t>
      </w:r>
      <w:bookmarkEnd w:id="2"/>
    </w:p>
    <w:p w14:paraId="25284D23" w14:textId="77777777" w:rsidR="008A55D3" w:rsidRDefault="00000000">
      <w:pPr>
        <w:spacing w:after="90" w:line="276" w:lineRule="auto"/>
      </w:pPr>
      <w:r>
        <w:rPr>
          <w:b/>
          <w:bCs/>
        </w:rPr>
        <w:t xml:space="preserve">Technique ID:  </w:t>
      </w:r>
      <w:r>
        <w:rPr>
          <w:sz w:val="20"/>
          <w:szCs w:val="20"/>
        </w:rPr>
        <w:t xml:space="preserve">T2  </w:t>
      </w:r>
      <w:r>
        <w:rPr>
          <w:i/>
          <w:iCs/>
          <w:color w:val="6A6A64"/>
          <w:sz w:val="18"/>
          <w:szCs w:val="18"/>
        </w:rPr>
        <w:t>(e.g. T3)</w:t>
      </w:r>
    </w:p>
    <w:p w14:paraId="16240D10" w14:textId="77777777" w:rsidR="008A55D3" w:rsidRDefault="00000000">
      <w:pPr>
        <w:spacing w:after="90" w:line="276" w:lineRule="auto"/>
      </w:pPr>
      <w:r>
        <w:rPr>
          <w:b/>
          <w:bCs/>
        </w:rPr>
        <w:t xml:space="preserve">Short name:  </w:t>
      </w:r>
      <w:r>
        <w:rPr>
          <w:sz w:val="20"/>
          <w:szCs w:val="20"/>
        </w:rPr>
        <w:t xml:space="preserve">Pattern Recognition  </w:t>
      </w:r>
      <w:r>
        <w:rPr>
          <w:i/>
          <w:iCs/>
          <w:color w:val="6A6A64"/>
          <w:sz w:val="18"/>
          <w:szCs w:val="18"/>
        </w:rPr>
        <w:t>(e.g. graph rebuild)</w:t>
      </w:r>
    </w:p>
    <w:p w14:paraId="0015CE06" w14:textId="77777777" w:rsidR="008A55D3" w:rsidRDefault="00000000">
      <w:pPr>
        <w:spacing w:after="90" w:line="276" w:lineRule="auto"/>
      </w:pPr>
      <w:r>
        <w:rPr>
          <w:b/>
          <w:bCs/>
        </w:rPr>
        <w:t xml:space="preserve">Contributor(s):  </w:t>
      </w:r>
      <w:r>
        <w:rPr>
          <w:b/>
          <w:bCs/>
          <w:highlight w:val="yellow"/>
          <w:sz w:val="20"/>
          <w:szCs w:val="20"/>
        </w:rPr>
        <w:t xml:space="preserve">your name(s)</w:t>
      </w:r>
      <w:r>
        <w:rPr>
          <w:sz w:val="20"/>
          <w:szCs w:val="20"/>
        </w:rPr>
        <w:t xml:space="preserve">  </w:t>
      </w:r>
      <w:r>
        <w:rPr>
          <w:i/>
          <w:iCs/>
          <w:color w:val="6A6A64"/>
          <w:sz w:val="18"/>
          <w:szCs w:val="18"/>
        </w:rPr>
        <w:t>(names for authorship)</w:t>
      </w:r>
    </w:p>
    <w:p w14:paraId="2B4B3A80" w14:textId="77777777" w:rsidR="00B46D4D" w:rsidRDefault="00000000">
      <w:pPr>
        <w:spacing w:after="90" w:line="276" w:lineRule="auto"/>
        <w:rPr>
          <w:color w:val="B9B7AF"/>
        </w:rPr>
      </w:pPr>
      <w:r>
        <w:rPr>
          <w:b/>
          <w:bCs/>
        </w:rPr>
        <w:t xml:space="preserve">Affiliation / team:  </w:t>
      </w:r>
      <w:r>
        <w:rPr>
          <w:sz w:val="20"/>
          <w:szCs w:val="20"/>
        </w:rPr>
        <w:t xml:space="preserve">Team RES, LLNL DSSI Data Science Challenge 2026  </w:t>
      </w:r>
    </w:p>
    <w:p w14:paraId="6ACF4E7A" w14:textId="77777777" w:rsidR="00B46D4D" w:rsidRDefault="00B46D4D" w:rsidP="00B46D4D">
      <w:pPr>
        <w:spacing w:after="90" w:line="276" w:lineRule="auto"/>
      </w:pPr>
      <w:r>
        <w:rPr>
          <w:b/>
          <w:bCs/>
        </w:rPr>
        <w:t xml:space="preserve">Contributor(s):  </w:t>
      </w:r>
      <w:r>
        <w:rPr>
          <w:b/>
          <w:bCs/>
          <w:highlight w:val="yellow"/>
          <w:sz w:val="20"/>
          <w:szCs w:val="20"/>
        </w:rPr>
        <w:t xml:space="preserve">additional contributor(s) or delete line</w:t>
      </w:r>
      <w:r>
        <w:rPr>
          <w:sz w:val="20"/>
          <w:szCs w:val="20"/>
        </w:rPr>
        <w:t xml:space="preserve">  </w:t>
      </w:r>
      <w:r>
        <w:rPr>
          <w:i/>
          <w:iCs/>
          <w:color w:val="6A6A64"/>
          <w:sz w:val="18"/>
          <w:szCs w:val="18"/>
        </w:rPr>
        <w:t>(names for authorship)</w:t>
      </w:r>
    </w:p>
    <w:p w14:paraId="2E028AF8" w14:textId="77777777" w:rsidR="00B46D4D" w:rsidRDefault="00B46D4D" w:rsidP="00B46D4D">
      <w:pPr>
        <w:spacing w:after="90" w:line="276" w:lineRule="auto"/>
      </w:pPr>
      <w:r>
        <w:rPr>
          <w:b/>
          <w:bCs/>
        </w:rPr>
        <w:t xml:space="preserve">Affiliation / team:  </w:t>
      </w:r>
      <w:r>
        <w:rPr>
          <w:sz w:val="20"/>
          <w:szCs w:val="20"/>
        </w:rPr>
        <w:t xml:space="preserve">Team RES  </w:t>
      </w:r>
    </w:p>
    <w:p w14:paraId="4CBFB735" w14:textId="43045F85" w:rsidR="008A55D3" w:rsidRDefault="00000000" w:rsidP="00B46D4D">
      <w:pPr>
        <w:spacing w:after="90" w:line="276" w:lineRule="auto"/>
      </w:pPr>
      <w:r>
        <w:rPr>
          <w:color w:val="B9B7AF"/>
        </w:rPr>
        <w:t xml:space="preserve"> </w:t>
      </w:r>
    </w:p>
    <w:p w14:paraId="71E4591F" w14:textId="77777777" w:rsidR="008A55D3" w:rsidRDefault="00000000">
      <w:pPr>
        <w:pStyle w:val="Heading2"/>
      </w:pPr>
      <w:bookmarkStart w:id="3" w:name="_Toc237819047"/>
      <w:r>
        <w:t>2.1 Place your technique on the abstraction axis</w:t>
      </w:r>
      <w:bookmarkEnd w:id="3"/>
    </w:p>
    <w:p w14:paraId="603BF78A" w14:textId="77777777" w:rsidR="008A55D3" w:rsidRDefault="00000000">
      <w:pPr>
        <w:spacing w:after="130" w:line="276" w:lineRule="auto"/>
        <w:jc w:val="both"/>
      </w:pPr>
      <w:r>
        <w:t>The comparison is organized along one axis: the level of abstraction at which your technique compares the CT to the design, from raw pixels to abstract topology. Mark where yours sits, and name the reference it uses.</w:t>
      </w:r>
    </w:p>
    <w:tbl>
      <w:tblPr>
        <w:tblW w:w="9500" w:type="dxa"/>
        <w:tblBorders>
          <w:top w:val="single" w:sz="4" w:space="0" w:color="C9C7BF"/>
          <w:left w:val="single" w:sz="4" w:space="0" w:color="C9C7BF"/>
          <w:bottom w:val="single" w:sz="4" w:space="0" w:color="C9C7BF"/>
          <w:right w:val="single" w:sz="4" w:space="0" w:color="C9C7BF"/>
          <w:insideH w:val="single" w:sz="4" w:space="0" w:color="C9C7BF"/>
          <w:insideV w:val="single" w:sz="4" w:space="0" w:color="C9C7BF"/>
        </w:tblBorders>
        <w:tblCellMar>
          <w:left w:w="10" w:type="dxa"/>
          <w:right w:w="10" w:type="dxa"/>
        </w:tblCellMar>
        <w:tblLook w:val="0000" w:firstRow="0" w:lastRow="0" w:firstColumn="0" w:lastColumn="0" w:noHBand="0" w:noVBand="0"/>
      </w:tblPr>
      <w:tblGrid>
        <w:gridCol w:w="5400"/>
        <w:gridCol w:w="4100"/>
      </w:tblGrid>
      <w:tr w:rsidR="008A55D3" w14:paraId="167AE02B" w14:textId="77777777">
        <w:trPr>
          <w:tblHeader/>
        </w:trPr>
        <w:tc>
          <w:tcPr>
            <w:tcW w:w="5400" w:type="dxa"/>
            <w:shd w:val="clear" w:color="auto" w:fill="EEF4F1"/>
            <w:tcMar>
              <w:top w:w="60" w:type="dxa"/>
              <w:left w:w="90" w:type="dxa"/>
              <w:bottom w:w="60" w:type="dxa"/>
              <w:right w:w="90" w:type="dxa"/>
            </w:tcMar>
          </w:tcPr>
          <w:p w14:paraId="77945DF1" w14:textId="77777777" w:rsidR="008A55D3" w:rsidRDefault="00000000">
            <w:pPr>
              <w:spacing w:line="250" w:lineRule="auto"/>
            </w:pPr>
            <w:r>
              <w:rPr>
                <w:b/>
                <w:bCs/>
                <w:sz w:val="19"/>
                <w:szCs w:val="19"/>
              </w:rPr>
              <w:t>Question</w:t>
            </w:r>
          </w:p>
        </w:tc>
        <w:tc>
          <w:tcPr>
            <w:tcW w:w="4100" w:type="dxa"/>
            <w:shd w:val="clear" w:color="auto" w:fill="EEF4F1"/>
            <w:tcMar>
              <w:top w:w="60" w:type="dxa"/>
              <w:left w:w="90" w:type="dxa"/>
              <w:bottom w:w="60" w:type="dxa"/>
              <w:right w:w="90" w:type="dxa"/>
            </w:tcMar>
          </w:tcPr>
          <w:p w14:paraId="11E4ED93" w14:textId="77777777" w:rsidR="008A55D3" w:rsidRDefault="00000000">
            <w:pPr>
              <w:spacing w:line="250" w:lineRule="auto"/>
              <w:jc w:val="center"/>
            </w:pPr>
            <w:r>
              <w:rPr>
                <w:b/>
                <w:bCs/>
                <w:sz w:val="19"/>
                <w:szCs w:val="19"/>
              </w:rPr>
              <w:t>Your answer</w:t>
            </w:r>
          </w:p>
        </w:tc>
      </w:tr>
      <w:tr w:rsidR="008A55D3" w14:paraId="07718841" w14:textId="77777777">
        <w:tc>
          <w:tcPr>
            <w:tcW w:w="5400" w:type="dxa"/>
            <w:tcMar>
              <w:top w:w="60" w:type="dxa"/>
              <w:left w:w="90" w:type="dxa"/>
              <w:bottom w:w="60" w:type="dxa"/>
              <w:right w:w="90" w:type="dxa"/>
            </w:tcMar>
          </w:tcPr>
          <w:p w14:paraId="02F69B34" w14:textId="77777777" w:rsidR="008A55D3" w:rsidRDefault="00000000">
            <w:pPr>
              <w:spacing w:line="250" w:lineRule="auto"/>
            </w:pPr>
            <w:r>
              <w:rPr>
                <w:sz w:val="19"/>
                <w:szCs w:val="19"/>
              </w:rPr>
              <w:t>Abstraction level (pixel / image / geometry / topology / none)</w:t>
            </w:r>
          </w:p>
        </w:tc>
        <w:tc>
          <w:tcPr>
            <w:tcW w:w="4100" w:type="dxa"/>
            <w:shd w:val="clear" w:color="auto" w:fill="FBF3E6"/>
            <w:tcMar>
              <w:top w:w="60" w:type="dxa"/>
              <w:left w:w="90" w:type="dxa"/>
              <w:bottom w:w="60" w:type="dxa"/>
              <w:right w:w="90" w:type="dxa"/>
            </w:tcMar>
          </w:tcPr>
          <w:p w14:paraId="49ACDB9A" w14:textId="77777777" w:rsidR="008A55D3" w:rsidRDefault="008A55D3">
            <w:pPr>
              <w:spacing w:line="250" w:lineRule="auto"/>
              <w:jc w:val="left"/>
            </w:pPr>
            <w:r>
              <w:rPr>
                <w:sz w:val="19"/>
                <w:szCs w:val="19"/>
              </w:rPr>
              <w:t xml:space="preserve">pixel (voxel-level pattern voting)</w:t>
            </w:r>
          </w:p>
        </w:tc>
      </w:tr>
      <w:tr w:rsidR="008A55D3" w14:paraId="21999EFC" w14:textId="77777777">
        <w:tc>
          <w:tcPr>
            <w:tcW w:w="5400" w:type="dxa"/>
            <w:tcMar>
              <w:top w:w="60" w:type="dxa"/>
              <w:left w:w="90" w:type="dxa"/>
              <w:bottom w:w="60" w:type="dxa"/>
              <w:right w:w="90" w:type="dxa"/>
            </w:tcMar>
          </w:tcPr>
          <w:p w14:paraId="2984DFE9" w14:textId="77777777" w:rsidR="008A55D3" w:rsidRDefault="00000000">
            <w:pPr>
              <w:spacing w:line="250" w:lineRule="auto"/>
            </w:pPr>
            <w:r>
              <w:rPr>
                <w:sz w:val="19"/>
                <w:szCs w:val="19"/>
              </w:rPr>
              <w:t>Design reference used (none / STL / JSON graph / rendered slices)</w:t>
            </w:r>
          </w:p>
        </w:tc>
        <w:tc>
          <w:tcPr>
            <w:tcW w:w="4100" w:type="dxa"/>
            <w:shd w:val="clear" w:color="auto" w:fill="FBF3E6"/>
            <w:tcMar>
              <w:top w:w="60" w:type="dxa"/>
              <w:left w:w="90" w:type="dxa"/>
              <w:bottom w:w="60" w:type="dxa"/>
              <w:right w:w="90" w:type="dxa"/>
            </w:tcMar>
          </w:tcPr>
          <w:p w14:paraId="698EAD42" w14:textId="77777777" w:rsidR="008A55D3" w:rsidRDefault="008A55D3">
            <w:pPr>
              <w:spacing w:line="250" w:lineRule="auto"/>
              <w:jc w:val="left"/>
            </w:pPr>
            <w:r>
              <w:rPr>
                <w:sz w:val="19"/>
                <w:szCs w:val="19"/>
              </w:rPr>
              <w:t xml:space="preserve">none: self-referential (the scan’s own lattice periodicity)</w:t>
            </w:r>
          </w:p>
        </w:tc>
      </w:tr>
      <w:tr w:rsidR="008A55D3" w14:paraId="7DC19BC8" w14:textId="77777777">
        <w:tc>
          <w:tcPr>
            <w:tcW w:w="5400" w:type="dxa"/>
            <w:tcMar>
              <w:top w:w="60" w:type="dxa"/>
              <w:left w:w="90" w:type="dxa"/>
              <w:bottom w:w="60" w:type="dxa"/>
              <w:right w:w="90" w:type="dxa"/>
            </w:tcMar>
          </w:tcPr>
          <w:p w14:paraId="1D74F381" w14:textId="77777777" w:rsidR="008A55D3" w:rsidRDefault="00000000">
            <w:pPr>
              <w:spacing w:line="250" w:lineRule="auto"/>
            </w:pPr>
            <w:r>
              <w:rPr>
                <w:sz w:val="19"/>
                <w:szCs w:val="19"/>
              </w:rPr>
              <w:t>Registration required? (none / slice-plane / full 3D)</w:t>
            </w:r>
          </w:p>
        </w:tc>
        <w:tc>
          <w:tcPr>
            <w:tcW w:w="4100" w:type="dxa"/>
            <w:shd w:val="clear" w:color="auto" w:fill="FBF3E6"/>
            <w:tcMar>
              <w:top w:w="60" w:type="dxa"/>
              <w:left w:w="90" w:type="dxa"/>
              <w:bottom w:w="60" w:type="dxa"/>
              <w:right w:w="90" w:type="dxa"/>
            </w:tcMar>
          </w:tcPr>
          <w:p w14:paraId="2AAE5A0E" w14:textId="77777777" w:rsidR="008A55D3" w:rsidRDefault="008A55D3">
            <w:pPr>
              <w:spacing w:line="250" w:lineRule="auto"/>
              <w:jc w:val="left"/>
            </w:pPr>
            <w:r>
              <w:rPr>
                <w:sz w:val="19"/>
                <w:szCs w:val="19"/>
              </w:rPr>
              <w:t xml:space="preserve">none for detection (lattice vectors measured from the CT). Scoring only: affine re-fit of the supplied JSON</w:t>
            </w:r>
          </w:p>
        </w:tc>
      </w:tr>
      <w:tr w:rsidR="008A55D3" w14:paraId="0CC7637F" w14:textId="77777777">
        <w:tc>
          <w:tcPr>
            <w:tcW w:w="5400" w:type="dxa"/>
            <w:tcMar>
              <w:top w:w="60" w:type="dxa"/>
              <w:left w:w="90" w:type="dxa"/>
              <w:bottom w:w="60" w:type="dxa"/>
              <w:right w:w="90" w:type="dxa"/>
            </w:tcMar>
          </w:tcPr>
          <w:p w14:paraId="0782398D" w14:textId="77777777" w:rsidR="008A55D3" w:rsidRDefault="00000000">
            <w:pPr>
              <w:spacing w:line="250" w:lineRule="auto"/>
            </w:pPr>
            <w:r>
              <w:rPr>
                <w:sz w:val="19"/>
                <w:szCs w:val="19"/>
              </w:rPr>
              <w:t>One-line description of the core idea</w:t>
            </w:r>
          </w:p>
        </w:tc>
        <w:tc>
          <w:tcPr>
            <w:tcW w:w="4100" w:type="dxa"/>
            <w:shd w:val="clear" w:color="auto" w:fill="FBF3E6"/>
            <w:tcMar>
              <w:top w:w="60" w:type="dxa"/>
              <w:left w:w="90" w:type="dxa"/>
              <w:bottom w:w="60" w:type="dxa"/>
              <w:right w:w="90" w:type="dxa"/>
            </w:tcMar>
          </w:tcPr>
          <w:p w14:paraId="29E68D4C" w14:textId="77777777" w:rsidR="008A55D3" w:rsidRDefault="008A55D3">
            <w:pPr>
              <w:spacing w:line="250" w:lineRule="auto"/>
              <w:jc w:val="left"/>
            </w:pPr>
            <w:r>
              <w:rPr>
                <w:sz w:val="19"/>
                <w:szCs w:val="19"/>
              </w:rPr>
              <w:t xml:space="preserve">Compares the scan with its own repeating pattern. A gap covering ≥ 85 % of a strut is missing, a shorter one is broken.</w:t>
            </w:r>
          </w:p>
        </w:tc>
      </w:tr>
    </w:tbl>
    <w:p w14:paraId="5840AC2B" w14:textId="77777777" w:rsidR="008A55D3" w:rsidRDefault="00000000">
      <w:pPr>
        <w:spacing w:before="60" w:after="180"/>
        <w:jc w:val="center"/>
      </w:pPr>
      <w:r>
        <w:rPr>
          <w:i/>
          <w:iCs/>
          <w:color w:val="6A6A64"/>
          <w:sz w:val="18"/>
          <w:szCs w:val="18"/>
        </w:rPr>
        <w:t>Table 2. Self-classification. This is what lets six techniques be read on a single axis in the joint paper.</w:t>
      </w:r>
    </w:p>
    <w:p w14:paraId="2CFA208C" w14:textId="77777777" w:rsidR="008A55D3" w:rsidRDefault="00000000">
      <w:pPr>
        <w:pStyle w:val="Heading1"/>
        <w:pageBreakBefore/>
      </w:pPr>
      <w:bookmarkStart w:id="4" w:name="_Toc237819048"/>
      <w:r>
        <w:lastRenderedPageBreak/>
        <w:t>3. Method: Steps You Executed</w:t>
      </w:r>
      <w:bookmarkEnd w:id="4"/>
    </w:p>
    <w:p w14:paraId="12BF6F3B" w14:textId="77777777" w:rsidR="008A55D3" w:rsidRDefault="00000000">
      <w:pPr>
        <w:spacing w:after="130" w:line="276" w:lineRule="auto"/>
        <w:jc w:val="both"/>
      </w:pPr>
      <w:r>
        <w:t>List the concrete steps your technique performs, in order, from loading the CT to emitting the flagged defect list. Every technique must ultimately produce the same three artifacts: a flagged defective-strut list scored against ground truth, a segmentation mask (if your technique produces one), and a complete execution trace. Add or remove rows as needed.</w:t>
      </w:r>
    </w:p>
    <w:tbl>
      <w:tblPr>
        <w:tblW w:w="9500" w:type="dxa"/>
        <w:tblBorders>
          <w:top w:val="single" w:sz="4" w:space="0" w:color="C9C7BF"/>
          <w:left w:val="single" w:sz="4" w:space="0" w:color="C9C7BF"/>
          <w:bottom w:val="single" w:sz="4" w:space="0" w:color="C9C7BF"/>
          <w:right w:val="single" w:sz="4" w:space="0" w:color="C9C7BF"/>
          <w:insideH w:val="single" w:sz="4" w:space="0" w:color="C9C7BF"/>
          <w:insideV w:val="single" w:sz="4" w:space="0" w:color="C9C7BF"/>
        </w:tblBorders>
        <w:tblCellMar>
          <w:left w:w="10" w:type="dxa"/>
          <w:right w:w="10" w:type="dxa"/>
        </w:tblCellMar>
        <w:tblLook w:val="0000" w:firstRow="0" w:lastRow="0" w:firstColumn="0" w:lastColumn="0" w:noHBand="0" w:noVBand="0"/>
      </w:tblPr>
      <w:tblGrid>
        <w:gridCol w:w="900"/>
        <w:gridCol w:w="1900"/>
        <w:gridCol w:w="3500"/>
        <w:gridCol w:w="3200"/>
      </w:tblGrid>
      <w:tr w:rsidR="008A55D3" w14:paraId="4A992FE6" w14:textId="77777777">
        <w:trPr>
          <w:tblHeader/>
        </w:trPr>
        <w:tc>
          <w:tcPr>
            <w:tcW w:w="900" w:type="dxa"/>
            <w:shd w:val="clear" w:color="auto" w:fill="EEF4F1"/>
            <w:tcMar>
              <w:top w:w="60" w:type="dxa"/>
              <w:left w:w="90" w:type="dxa"/>
              <w:bottom w:w="60" w:type="dxa"/>
              <w:right w:w="90" w:type="dxa"/>
            </w:tcMar>
          </w:tcPr>
          <w:p w14:paraId="551AF224" w14:textId="77777777" w:rsidR="008A55D3" w:rsidRDefault="00000000">
            <w:pPr>
              <w:spacing w:line="250" w:lineRule="auto"/>
            </w:pPr>
            <w:r>
              <w:rPr>
                <w:b/>
                <w:bCs/>
                <w:sz w:val="19"/>
                <w:szCs w:val="19"/>
              </w:rPr>
              <w:t>Step</w:t>
            </w:r>
          </w:p>
        </w:tc>
        <w:tc>
          <w:tcPr>
            <w:tcW w:w="5400" w:type="dxa"/>
            <w:gridSpan w:val="2"/>
            <w:shd w:val="clear" w:color="auto" w:fill="EEF4F1"/>
            <w:tcMar>
              <w:top w:w="60" w:type="dxa"/>
              <w:left w:w="90" w:type="dxa"/>
              <w:bottom w:w="60" w:type="dxa"/>
              <w:right w:w="90" w:type="dxa"/>
            </w:tcMar>
          </w:tcPr>
          <w:p w14:paraId="05C82267" w14:textId="77777777" w:rsidR="008A55D3" w:rsidRDefault="00000000">
            <w:pPr>
              <w:spacing w:line="250" w:lineRule="auto"/>
              <w:jc w:val="center"/>
            </w:pPr>
            <w:r>
              <w:rPr>
                <w:b/>
                <w:bCs/>
                <w:sz w:val="19"/>
                <w:szCs w:val="19"/>
              </w:rPr>
              <w:t>Action performed</w:t>
            </w:r>
          </w:p>
        </w:tc>
        <w:tc>
          <w:tcPr>
            <w:tcW w:w="3200" w:type="dxa"/>
            <w:shd w:val="clear" w:color="auto" w:fill="EEF4F1"/>
            <w:tcMar>
              <w:top w:w="60" w:type="dxa"/>
              <w:left w:w="90" w:type="dxa"/>
              <w:bottom w:w="60" w:type="dxa"/>
              <w:right w:w="90" w:type="dxa"/>
            </w:tcMar>
          </w:tcPr>
          <w:p w14:paraId="69DC7C4B" w14:textId="77777777" w:rsidR="008A55D3" w:rsidRDefault="00000000">
            <w:pPr>
              <w:spacing w:line="250" w:lineRule="auto"/>
              <w:jc w:val="center"/>
            </w:pPr>
            <w:r>
              <w:rPr>
                <w:b/>
                <w:bCs/>
                <w:sz w:val="19"/>
                <w:szCs w:val="19"/>
              </w:rPr>
              <w:t>Artifact / metric it produces</w:t>
            </w:r>
          </w:p>
        </w:tc>
      </w:tr>
      <w:tr w:rsidR="008A55D3" w14:paraId="0FA7A9C3" w14:textId="77777777">
        <w:tc>
          <w:tcPr>
            <w:tcW w:w="900" w:type="dxa"/>
            <w:tcMar>
              <w:top w:w="60" w:type="dxa"/>
              <w:left w:w="90" w:type="dxa"/>
              <w:bottom w:w="60" w:type="dxa"/>
              <w:right w:w="90" w:type="dxa"/>
            </w:tcMar>
          </w:tcPr>
          <w:p w14:paraId="71CF5E8C" w14:textId="77777777" w:rsidR="008A55D3" w:rsidRDefault="00000000">
            <w:pPr>
              <w:spacing w:line="250" w:lineRule="auto"/>
            </w:pPr>
            <w:r>
              <w:rPr>
                <w:sz w:val="19"/>
                <w:szCs w:val="19"/>
              </w:rPr>
              <w:t>1</w:t>
            </w:r>
          </w:p>
        </w:tc>
        <w:tc>
          <w:tcPr>
            <w:tcW w:w="1900" w:type="dxa"/>
            <w:shd w:val="clear" w:color="auto" w:fill="FBF3E6"/>
            <w:tcMar>
              <w:top w:w="60" w:type="dxa"/>
              <w:left w:w="90" w:type="dxa"/>
              <w:bottom w:w="60" w:type="dxa"/>
              <w:right w:w="90" w:type="dxa"/>
            </w:tcMar>
          </w:tcPr>
          <w:p w14:paraId="3B6B1274" w14:textId="77777777" w:rsidR="008A55D3" w:rsidRDefault="008A55D3">
            <w:pPr>
              <w:spacing w:line="250" w:lineRule="auto"/>
              <w:jc w:val="center"/>
            </w:pPr>
            <w:r>
              <w:rPr>
                <w:sz w:val="19"/>
                <w:szCs w:val="19"/>
              </w:rPr>
              <w:t xml:space="preserve">Load &amp; Normalize</w:t>
            </w:r>
          </w:p>
        </w:tc>
        <w:tc>
          <w:tcPr>
            <w:tcW w:w="3500" w:type="dxa"/>
            <w:shd w:val="clear" w:color="auto" w:fill="FBF3E6"/>
            <w:tcMar>
              <w:top w:w="60" w:type="dxa"/>
              <w:left w:w="90" w:type="dxa"/>
              <w:bottom w:w="60" w:type="dxa"/>
              <w:right w:w="90" w:type="dxa"/>
            </w:tcMar>
          </w:tcPr>
          <w:p w14:paraId="3B6B1274" w14:textId="77777777" w:rsidR="008A55D3" w:rsidRDefault="008A55D3">
            <w:pPr>
              <w:spacing w:line="250" w:lineRule="auto"/>
              <w:jc w:val="center"/>
            </w:pPr>
            <w:r>
              <w:rPr>
                <w:sz w:val="19"/>
                <w:szCs w:val="19"/>
              </w:rPr>
              <w:t xml:space="preserve">Load the CT Tiff stack and even out the brightness so both sides of every slice look the same.</w:t>
            </w:r>
          </w:p>
        </w:tc>
        <w:tc>
          <w:tcPr>
            <w:tcW w:w="3200" w:type="dxa"/>
            <w:shd w:val="clear" w:color="auto" w:fill="FBF3E6"/>
            <w:tcMar>
              <w:top w:w="60" w:type="dxa"/>
              <w:left w:w="90" w:type="dxa"/>
              <w:bottom w:w="60" w:type="dxa"/>
              <w:right w:w="90" w:type="dxa"/>
            </w:tcMar>
          </w:tcPr>
          <w:p w14:paraId="15AFADB5" w14:textId="77777777" w:rsidR="008A55D3" w:rsidRDefault="008A55D3">
            <w:pPr>
              <w:spacing w:line="250" w:lineRule="auto"/>
              <w:jc w:val="center"/>
            </w:pPr>
            <w:r>
              <w:rPr>
                <w:sz w:val="19"/>
                <w:szCs w:val="19"/>
              </w:rPr>
              <w:t xml:space="preserve">Normalized CT Tiff stack</w:t>
            </w:r>
          </w:p>
        </w:tc>
      </w:tr>
      <w:tr w:rsidR="008A55D3" w14:paraId="30A7E4B1" w14:textId="77777777">
        <w:tc>
          <w:tcPr>
            <w:tcW w:w="900" w:type="dxa"/>
            <w:tcMar>
              <w:top w:w="60" w:type="dxa"/>
              <w:left w:w="90" w:type="dxa"/>
              <w:bottom w:w="60" w:type="dxa"/>
              <w:right w:w="90" w:type="dxa"/>
            </w:tcMar>
          </w:tcPr>
          <w:p w14:paraId="2E284960" w14:textId="77777777" w:rsidR="008A55D3" w:rsidRDefault="00000000">
            <w:pPr>
              <w:spacing w:line="250" w:lineRule="auto"/>
            </w:pPr>
            <w:r>
              <w:rPr>
                <w:sz w:val="19"/>
                <w:szCs w:val="19"/>
              </w:rPr>
              <w:t>2</w:t>
            </w:r>
          </w:p>
        </w:tc>
        <w:tc>
          <w:tcPr>
            <w:tcW w:w="1900" w:type="dxa"/>
            <w:shd w:val="clear" w:color="auto" w:fill="FBF3E6"/>
            <w:tcMar>
              <w:top w:w="60" w:type="dxa"/>
              <w:left w:w="90" w:type="dxa"/>
              <w:bottom w:w="60" w:type="dxa"/>
              <w:right w:w="90" w:type="dxa"/>
            </w:tcMar>
          </w:tcPr>
          <w:p w14:paraId="5A93AFCE" w14:textId="77777777" w:rsidR="008A55D3" w:rsidRDefault="008A55D3">
            <w:pPr>
              <w:spacing w:line="250" w:lineRule="auto"/>
              <w:jc w:val="center"/>
            </w:pPr>
            <w:r>
              <w:rPr>
                <w:sz w:val="19"/>
                <w:szCs w:val="19"/>
              </w:rPr>
              <w:t xml:space="preserve">Segmentation</w:t>
            </w:r>
          </w:p>
        </w:tc>
        <w:tc>
          <w:tcPr>
            <w:tcW w:w="3500" w:type="dxa"/>
            <w:shd w:val="clear" w:color="auto" w:fill="FBF3E6"/>
            <w:tcMar>
              <w:top w:w="60" w:type="dxa"/>
              <w:left w:w="90" w:type="dxa"/>
              <w:bottom w:w="60" w:type="dxa"/>
              <w:right w:w="90" w:type="dxa"/>
            </w:tcMar>
          </w:tcPr>
          <w:p w14:paraId="5A93AFCE" w14:textId="77777777" w:rsidR="008A55D3" w:rsidRDefault="008A55D3">
            <w:pPr>
              <w:spacing w:line="250" w:lineRule="auto"/>
              <w:jc w:val="center"/>
            </w:pPr>
            <w:r>
              <w:rPr>
                <w:sz w:val="19"/>
                <w:szCs w:val="19"/>
              </w:rPr>
              <w:t xml:space="preserve">Use Otsu thresholding to separate struts from background, then clean up small specks.</w:t>
            </w:r>
          </w:p>
        </w:tc>
        <w:tc>
          <w:tcPr>
            <w:tcW w:w="3200" w:type="dxa"/>
            <w:shd w:val="clear" w:color="auto" w:fill="FBF3E6"/>
            <w:tcMar>
              <w:top w:w="60" w:type="dxa"/>
              <w:left w:w="90" w:type="dxa"/>
              <w:bottom w:w="60" w:type="dxa"/>
              <w:right w:w="90" w:type="dxa"/>
            </w:tcMar>
          </w:tcPr>
          <w:p w14:paraId="6ECC5A0F" w14:textId="77777777" w:rsidR="008A55D3" w:rsidRDefault="008A55D3">
            <w:pPr>
              <w:spacing w:line="250" w:lineRule="auto"/>
              <w:jc w:val="center"/>
            </w:pPr>
            <w:r>
              <w:rPr>
                <w:sz w:val="19"/>
                <w:szCs w:val="19"/>
              </w:rPr>
              <w:t xml:space="preserve">Segmented (binary) Tiff stack</w:t>
            </w:r>
          </w:p>
        </w:tc>
      </w:tr>
      <w:tr w:rsidR="008A55D3" w14:paraId="27F1DE9C" w14:textId="77777777">
        <w:tc>
          <w:tcPr>
            <w:tcW w:w="900" w:type="dxa"/>
            <w:tcMar>
              <w:top w:w="60" w:type="dxa"/>
              <w:left w:w="90" w:type="dxa"/>
              <w:bottom w:w="60" w:type="dxa"/>
              <w:right w:w="90" w:type="dxa"/>
            </w:tcMar>
          </w:tcPr>
          <w:p w14:paraId="33FD1BDD" w14:textId="77777777" w:rsidR="008A55D3" w:rsidRDefault="00000000">
            <w:pPr>
              <w:spacing w:line="250" w:lineRule="auto"/>
            </w:pPr>
            <w:r>
              <w:rPr>
                <w:sz w:val="19"/>
                <w:szCs w:val="19"/>
              </w:rPr>
              <w:t>3</w:t>
            </w:r>
          </w:p>
        </w:tc>
        <w:tc>
          <w:tcPr>
            <w:tcW w:w="1900" w:type="dxa"/>
            <w:shd w:val="clear" w:color="auto" w:fill="FBF3E6"/>
            <w:tcMar>
              <w:top w:w="60" w:type="dxa"/>
              <w:left w:w="90" w:type="dxa"/>
              <w:bottom w:w="60" w:type="dxa"/>
              <w:right w:w="90" w:type="dxa"/>
            </w:tcMar>
          </w:tcPr>
          <w:p w14:paraId="1022C4A8" w14:textId="77777777" w:rsidR="008A55D3" w:rsidRDefault="008A55D3">
            <w:pPr>
              <w:spacing w:line="250" w:lineRule="auto"/>
              <w:jc w:val="center"/>
            </w:pPr>
            <w:r>
              <w:rPr>
                <w:sz w:val="19"/>
                <w:szCs w:val="19"/>
              </w:rPr>
              <w:t xml:space="preserve">Lattice Detection</w:t>
            </w:r>
          </w:p>
        </w:tc>
        <w:tc>
          <w:tcPr>
            <w:tcW w:w="3500" w:type="dxa"/>
            <w:shd w:val="clear" w:color="auto" w:fill="FBF3E6"/>
            <w:tcMar>
              <w:top w:w="60" w:type="dxa"/>
              <w:left w:w="90" w:type="dxa"/>
              <w:bottom w:w="60" w:type="dxa"/>
              <w:right w:w="90" w:type="dxa"/>
            </w:tcMar>
          </w:tcPr>
          <w:p w14:paraId="1022C4A8" w14:textId="77777777" w:rsidR="008A55D3" w:rsidRDefault="008A55D3">
            <w:pPr>
              <w:spacing w:line="250" w:lineRule="auto"/>
              <w:jc w:val="center"/>
            </w:pPr>
            <w:r>
              <w:rPr>
                <w:sz w:val="19"/>
                <w:szCs w:val="19"/>
              </w:rPr>
              <w:t xml:space="preserve">Measure how the lattice repeats in 3D directly from the scan. No design file is used.</w:t>
            </w:r>
          </w:p>
        </w:tc>
        <w:tc>
          <w:tcPr>
            <w:tcW w:w="3200" w:type="dxa"/>
            <w:shd w:val="clear" w:color="auto" w:fill="FBF3E6"/>
            <w:tcMar>
              <w:top w:w="60" w:type="dxa"/>
              <w:left w:w="90" w:type="dxa"/>
              <w:bottom w:w="60" w:type="dxa"/>
              <w:right w:w="90" w:type="dxa"/>
            </w:tcMar>
          </w:tcPr>
          <w:p w14:paraId="20DF0C91" w14:textId="77777777" w:rsidR="008A55D3" w:rsidRDefault="008A55D3">
            <w:pPr>
              <w:spacing w:line="250" w:lineRule="auto"/>
              <w:jc w:val="center"/>
            </w:pPr>
            <w:r>
              <w:rPr>
                <w:sz w:val="19"/>
                <w:szCs w:val="19"/>
              </w:rPr>
              <w:t xml:space="preserve">Lattice spacing and orientation</w:t>
            </w:r>
          </w:p>
        </w:tc>
      </w:tr>
      <w:tr w:rsidR="008A55D3" w14:paraId="16F5B547" w14:textId="77777777">
        <w:tc>
          <w:tcPr>
            <w:tcW w:w="900" w:type="dxa"/>
            <w:tcMar>
              <w:top w:w="60" w:type="dxa"/>
              <w:left w:w="90" w:type="dxa"/>
              <w:bottom w:w="60" w:type="dxa"/>
              <w:right w:w="90" w:type="dxa"/>
            </w:tcMar>
          </w:tcPr>
          <w:p w14:paraId="04F5C88A" w14:textId="77777777" w:rsidR="008A55D3" w:rsidRDefault="00000000">
            <w:pPr>
              <w:spacing w:line="250" w:lineRule="auto"/>
            </w:pPr>
            <w:r>
              <w:rPr>
                <w:sz w:val="19"/>
                <w:szCs w:val="19"/>
              </w:rPr>
              <w:t>4</w:t>
            </w:r>
          </w:p>
        </w:tc>
        <w:tc>
          <w:tcPr>
            <w:tcW w:w="1900" w:type="dxa"/>
            <w:shd w:val="clear" w:color="auto" w:fill="FBF3E6"/>
            <w:tcMar>
              <w:top w:w="60" w:type="dxa"/>
              <w:left w:w="90" w:type="dxa"/>
              <w:bottom w:w="60" w:type="dxa"/>
              <w:right w:w="90" w:type="dxa"/>
            </w:tcMar>
          </w:tcPr>
          <w:p w14:paraId="641AFCA5" w14:textId="77777777" w:rsidR="008A55D3" w:rsidRDefault="008A55D3">
            <w:pPr>
              <w:spacing w:line="250" w:lineRule="auto"/>
              <w:jc w:val="center"/>
            </w:pPr>
            <w:r>
              <w:rPr>
                <w:sz w:val="19"/>
                <w:szCs w:val="19"/>
              </w:rPr>
              <w:t xml:space="preserve">Neighbour Voting</w:t>
            </w:r>
          </w:p>
        </w:tc>
        <w:tc>
          <w:tcPr>
            <w:tcW w:w="3500" w:type="dxa"/>
            <w:shd w:val="clear" w:color="auto" w:fill="FBF3E6"/>
            <w:tcMar>
              <w:top w:w="60" w:type="dxa"/>
              <w:left w:w="90" w:type="dxa"/>
              <w:bottom w:w="60" w:type="dxa"/>
              <w:right w:w="90" w:type="dxa"/>
            </w:tcMar>
          </w:tcPr>
          <w:p w14:paraId="641AFCA5" w14:textId="77777777" w:rsidR="008A55D3" w:rsidRDefault="008A55D3">
            <w:pPr>
              <w:spacing w:line="250" w:lineRule="auto"/>
              <w:jc w:val="center"/>
            </w:pPr>
            <w:r>
              <w:rPr>
                <w:sz w:val="19"/>
                <w:szCs w:val="19"/>
              </w:rPr>
              <w:t xml:space="preserve">Compare each point with the same point in the surrounding repeated cells to predict where material should be.</w:t>
            </w:r>
          </w:p>
        </w:tc>
        <w:tc>
          <w:tcPr>
            <w:tcW w:w="3200" w:type="dxa"/>
            <w:shd w:val="clear" w:color="auto" w:fill="FBF3E6"/>
            <w:tcMar>
              <w:top w:w="60" w:type="dxa"/>
              <w:left w:w="90" w:type="dxa"/>
              <w:bottom w:w="60" w:type="dxa"/>
              <w:right w:w="90" w:type="dxa"/>
            </w:tcMar>
          </w:tcPr>
          <w:p w14:paraId="7A5B2DB7" w14:textId="77777777" w:rsidR="008A55D3" w:rsidRDefault="008A55D3">
            <w:pPr>
              <w:spacing w:line="250" w:lineRule="auto"/>
              <w:jc w:val="center"/>
            </w:pPr>
            <w:r>
              <w:rPr>
                <w:sz w:val="19"/>
                <w:szCs w:val="19"/>
              </w:rPr>
              <w:t xml:space="preserve">Expected-material volume</w:t>
            </w:r>
          </w:p>
        </w:tc>
      </w:tr>
      <w:tr w:rsidR="008A55D3" w14:paraId="0B519D81" w14:textId="77777777">
        <w:tc>
          <w:tcPr>
            <w:tcW w:w="900" w:type="dxa"/>
            <w:tcMar>
              <w:top w:w="60" w:type="dxa"/>
              <w:left w:w="90" w:type="dxa"/>
              <w:bottom w:w="60" w:type="dxa"/>
              <w:right w:w="90" w:type="dxa"/>
            </w:tcMar>
          </w:tcPr>
          <w:p w14:paraId="6B381891" w14:textId="77777777" w:rsidR="008A55D3" w:rsidRDefault="00000000">
            <w:pPr>
              <w:spacing w:line="250" w:lineRule="auto"/>
            </w:pPr>
            <w:r>
              <w:rPr>
                <w:sz w:val="19"/>
                <w:szCs w:val="19"/>
              </w:rPr>
              <w:t>5</w:t>
            </w:r>
          </w:p>
        </w:tc>
        <w:tc>
          <w:tcPr>
            <w:tcW w:w="1900" w:type="dxa"/>
            <w:shd w:val="clear" w:color="auto" w:fill="FBF3E6"/>
            <w:tcMar>
              <w:top w:w="60" w:type="dxa"/>
              <w:left w:w="90" w:type="dxa"/>
              <w:bottom w:w="60" w:type="dxa"/>
              <w:right w:w="90" w:type="dxa"/>
            </w:tcMar>
          </w:tcPr>
          <w:p w14:paraId="62136038" w14:textId="77777777" w:rsidR="008A55D3" w:rsidRDefault="008A55D3">
            <w:pPr>
              <w:spacing w:line="250" w:lineRule="auto"/>
              <w:jc w:val="center"/>
            </w:pPr>
            <w:r>
              <w:rPr>
                <w:sz w:val="19"/>
                <w:szCs w:val="19"/>
              </w:rPr>
              <w:t xml:space="preserve">Gap Detection</w:t>
            </w:r>
          </w:p>
        </w:tc>
        <w:tc>
          <w:tcPr>
            <w:tcW w:w="3500" w:type="dxa"/>
            <w:shd w:val="clear" w:color="auto" w:fill="FBF3E6"/>
            <w:tcMar>
              <w:top w:w="60" w:type="dxa"/>
              <w:left w:w="90" w:type="dxa"/>
              <w:bottom w:w="60" w:type="dxa"/>
              <w:right w:w="90" w:type="dxa"/>
            </w:tcMar>
          </w:tcPr>
          <w:p w14:paraId="62136038" w14:textId="77777777" w:rsidR="008A55D3" w:rsidRDefault="008A55D3">
            <w:pPr>
              <w:spacing w:line="250" w:lineRule="auto"/>
              <w:jc w:val="center"/>
            </w:pPr>
            <w:r>
              <w:rPr>
                <w:sz w:val="19"/>
                <w:szCs w:val="19"/>
              </w:rPr>
              <w:t xml:space="preserve">Find places where the neighbours expect material but the scan has none, and group them into 3D gaps.</w:t>
            </w:r>
          </w:p>
        </w:tc>
        <w:tc>
          <w:tcPr>
            <w:tcW w:w="3200" w:type="dxa"/>
            <w:shd w:val="clear" w:color="auto" w:fill="FBF3E6"/>
            <w:tcMar>
              <w:top w:w="60" w:type="dxa"/>
              <w:left w:w="90" w:type="dxa"/>
              <w:bottom w:w="60" w:type="dxa"/>
              <w:right w:w="90" w:type="dxa"/>
            </w:tcMar>
          </w:tcPr>
          <w:p w14:paraId="1C5F33C4" w14:textId="77777777" w:rsidR="008A55D3" w:rsidRDefault="008A55D3">
            <w:pPr>
              <w:spacing w:line="250" w:lineRule="auto"/>
              <w:jc w:val="center"/>
            </w:pPr>
            <w:r>
              <w:rPr>
                <w:sz w:val="19"/>
                <w:szCs w:val="19"/>
              </w:rPr>
              <w:t xml:space="preserve">Candidate gaps</w:t>
            </w:r>
          </w:p>
        </w:tc>
      </w:tr>
      <w:tr w:rsidR="008A55D3" w14:paraId="6192AFA5" w14:textId="77777777">
        <w:tc>
          <w:tcPr>
            <w:tcW w:w="900" w:type="dxa"/>
            <w:tcMar>
              <w:top w:w="60" w:type="dxa"/>
              <w:left w:w="90" w:type="dxa"/>
              <w:bottom w:w="60" w:type="dxa"/>
              <w:right w:w="90" w:type="dxa"/>
            </w:tcMar>
          </w:tcPr>
          <w:p w14:paraId="55141349" w14:textId="77777777" w:rsidR="008A55D3" w:rsidRDefault="00000000">
            <w:pPr>
              <w:spacing w:line="250" w:lineRule="auto"/>
            </w:pPr>
            <w:r>
              <w:rPr>
                <w:sz w:val="19"/>
                <w:szCs w:val="19"/>
              </w:rPr>
              <w:t>6</w:t>
            </w:r>
          </w:p>
        </w:tc>
        <w:tc>
          <w:tcPr>
            <w:tcW w:w="1900" w:type="dxa"/>
            <w:shd w:val="clear" w:color="auto" w:fill="FBF3E6"/>
            <w:tcMar>
              <w:top w:w="60" w:type="dxa"/>
              <w:left w:w="90" w:type="dxa"/>
              <w:bottom w:w="60" w:type="dxa"/>
              <w:right w:w="90" w:type="dxa"/>
            </w:tcMar>
          </w:tcPr>
          <w:p w14:paraId="7E34C4E9" w14:textId="77777777" w:rsidR="008A55D3" w:rsidRDefault="008A55D3">
            <w:pPr>
              <w:spacing w:line="250" w:lineRule="auto"/>
              <w:jc w:val="center"/>
            </w:pPr>
            <w:r>
              <w:rPr>
                <w:sz w:val="19"/>
                <w:szCs w:val="19"/>
              </w:rPr>
              <w:t xml:space="preserve">False-Alarm Filter</w:t>
            </w:r>
          </w:p>
        </w:tc>
        <w:tc>
          <w:tcPr>
            <w:tcW w:w="3500" w:type="dxa"/>
            <w:shd w:val="clear" w:color="auto" w:fill="FBF3E6"/>
            <w:tcMar>
              <w:top w:w="60" w:type="dxa"/>
              <w:left w:w="90" w:type="dxa"/>
              <w:bottom w:w="60" w:type="dxa"/>
              <w:right w:w="90" w:type="dxa"/>
            </w:tcMar>
          </w:tcPr>
          <w:p w14:paraId="7E34C4E9" w14:textId="77777777" w:rsidR="008A55D3" w:rsidRDefault="008A55D3">
            <w:pPr>
              <w:spacing w:line="250" w:lineRule="auto"/>
              <w:jc w:val="center"/>
            </w:pPr>
            <w:r>
              <w:rPr>
                <w:sz w:val="19"/>
                <w:szCs w:val="19"/>
              </w:rPr>
              <w:t xml:space="preserve">Use a machine-learning classifier to remove candidate gaps caused by noise, bent struts or scan artifacts.</w:t>
            </w:r>
          </w:p>
        </w:tc>
        <w:tc>
          <w:tcPr>
            <w:tcW w:w="3200" w:type="dxa"/>
            <w:shd w:val="clear" w:color="auto" w:fill="FBF3E6"/>
            <w:tcMar>
              <w:top w:w="60" w:type="dxa"/>
              <w:left w:w="90" w:type="dxa"/>
              <w:bottom w:w="60" w:type="dxa"/>
              <w:right w:w="90" w:type="dxa"/>
            </w:tcMar>
          </w:tcPr>
          <w:p w14:paraId="49732657" w14:textId="77777777" w:rsidR="008A55D3" w:rsidRDefault="008A55D3">
            <w:pPr>
              <w:spacing w:line="250" w:lineRule="auto"/>
              <w:jc w:val="center"/>
            </w:pPr>
            <w:r>
              <w:rPr>
                <w:sz w:val="19"/>
                <w:szCs w:val="19"/>
              </w:rPr>
              <w:t xml:space="preserve">Confirmed gaps</w:t>
            </w:r>
          </w:p>
        </w:tc>
      </w:tr>
      <w:tr w:rsidR="008A55D3" w14:paraId="46A7D9EA" w14:textId="77777777">
        <w:tc>
          <w:tcPr>
            <w:tcW w:w="900" w:type="dxa"/>
            <w:tcMar>
              <w:top w:w="60" w:type="dxa"/>
              <w:left w:w="90" w:type="dxa"/>
              <w:bottom w:w="60" w:type="dxa"/>
              <w:right w:w="90" w:type="dxa"/>
            </w:tcMar>
          </w:tcPr>
          <w:p w14:paraId="53693730" w14:textId="77777777" w:rsidR="008A55D3" w:rsidRDefault="00000000">
            <w:pPr>
              <w:spacing w:line="250" w:lineRule="auto"/>
            </w:pPr>
            <w:r>
              <w:rPr>
                <w:sz w:val="19"/>
                <w:szCs w:val="19"/>
              </w:rPr>
              <w:t>7</w:t>
            </w:r>
          </w:p>
        </w:tc>
        <w:tc>
          <w:tcPr>
            <w:tcW w:w="1900" w:type="dxa"/>
            <w:shd w:val="clear" w:color="auto" w:fill="FBF3E6"/>
            <w:tcMar>
              <w:top w:w="60" w:type="dxa"/>
              <w:left w:w="90" w:type="dxa"/>
              <w:bottom w:w="60" w:type="dxa"/>
              <w:right w:w="90" w:type="dxa"/>
            </w:tcMar>
          </w:tcPr>
          <w:p w14:paraId="06771C02" w14:textId="77777777" w:rsidR="008A55D3" w:rsidRDefault="008A55D3">
            <w:pPr>
              <w:spacing w:line="250" w:lineRule="auto"/>
              <w:jc w:val="center"/>
            </w:pPr>
            <w:r>
              <w:rPr>
                <w:sz w:val="19"/>
                <w:szCs w:val="19"/>
              </w:rPr>
              <w:t xml:space="preserve">Strut Classification</w:t>
            </w:r>
          </w:p>
        </w:tc>
        <w:tc>
          <w:tcPr>
            <w:tcW w:w="3500" w:type="dxa"/>
            <w:shd w:val="clear" w:color="auto" w:fill="FBF3E6"/>
            <w:tcMar>
              <w:top w:w="60" w:type="dxa"/>
              <w:left w:w="90" w:type="dxa"/>
              <w:bottom w:w="60" w:type="dxa"/>
              <w:right w:w="90" w:type="dxa"/>
            </w:tcMar>
          </w:tcPr>
          <w:p w14:paraId="06771C02" w14:textId="77777777" w:rsidR="008A55D3" w:rsidRDefault="008A55D3">
            <w:pPr>
              <w:spacing w:line="250" w:lineRule="auto"/>
              <w:jc w:val="center"/>
            </w:pPr>
            <w:r>
              <w:rPr>
                <w:sz w:val="19"/>
                <w:szCs w:val="19"/>
              </w:rPr>
              <w:t xml:space="preserve">Match each confirmed gap to its strut and measure how much is gone: 85% or more is missing, less is broken.</w:t>
            </w:r>
          </w:p>
        </w:tc>
        <w:tc>
          <w:tcPr>
            <w:tcW w:w="3200" w:type="dxa"/>
            <w:shd w:val="clear" w:color="auto" w:fill="FBF3E6"/>
            <w:tcMar>
              <w:top w:w="60" w:type="dxa"/>
              <w:left w:w="90" w:type="dxa"/>
              <w:bottom w:w="60" w:type="dxa"/>
              <w:right w:w="90" w:type="dxa"/>
            </w:tcMar>
          </w:tcPr>
          <w:p w14:paraId="227A3DF6" w14:textId="77777777" w:rsidR="008A55D3" w:rsidRDefault="008A55D3">
            <w:pPr>
              <w:spacing w:line="250" w:lineRule="auto"/>
              <w:jc w:val="center"/>
            </w:pPr>
            <w:r>
              <w:rPr>
                <w:sz w:val="19"/>
                <w:szCs w:val="19"/>
              </w:rPr>
              <w:t xml:space="preserve">Flagged defective-strut list (missing / broken)</w:t>
            </w:r>
          </w:p>
        </w:tc>
      </w:tr>
      <w:tr w:rsidR="008A55D3" w14:paraId="46F101F9" w14:textId="77777777">
        <w:tc>
          <w:tcPr>
            <w:tcW w:w="900" w:type="dxa"/>
            <w:tcMar>
              <w:top w:w="60" w:type="dxa"/>
              <w:left w:w="90" w:type="dxa"/>
              <w:bottom w:w="60" w:type="dxa"/>
              <w:right w:w="90" w:type="dxa"/>
            </w:tcMar>
          </w:tcPr>
          <w:p w14:paraId="305FADCA" w14:textId="77777777" w:rsidR="008A55D3" w:rsidRDefault="00000000">
            <w:pPr>
              <w:spacing w:line="250" w:lineRule="auto"/>
            </w:pPr>
            <w:r>
              <w:rPr>
                <w:sz w:val="19"/>
                <w:szCs w:val="19"/>
              </w:rPr>
              <w:t>8</w:t>
            </w:r>
          </w:p>
        </w:tc>
        <w:tc>
          <w:tcPr>
            <w:tcW w:w="1900" w:type="dxa"/>
            <w:shd w:val="clear" w:color="auto" w:fill="FBF3E6"/>
            <w:tcMar>
              <w:top w:w="60" w:type="dxa"/>
              <w:left w:w="90" w:type="dxa"/>
              <w:bottom w:w="60" w:type="dxa"/>
              <w:right w:w="90" w:type="dxa"/>
            </w:tcMar>
          </w:tcPr>
          <w:p w14:paraId="619AF8AB" w14:textId="77777777" w:rsidR="008A55D3" w:rsidRDefault="008A55D3">
            <w:pPr>
              <w:spacing w:line="250" w:lineRule="auto"/>
              <w:jc w:val="center"/>
            </w:pPr>
            <w:r>
              <w:rPr>
                <w:sz w:val="19"/>
                <w:szCs w:val="19"/>
              </w:rPr>
              <w:t xml:space="preserve">Output</w:t>
            </w:r>
          </w:p>
        </w:tc>
        <w:tc>
          <w:tcPr>
            <w:tcW w:w="3500" w:type="dxa"/>
            <w:shd w:val="clear" w:color="auto" w:fill="FBF3E6"/>
            <w:tcMar>
              <w:top w:w="60" w:type="dxa"/>
              <w:left w:w="90" w:type="dxa"/>
              <w:bottom w:w="60" w:type="dxa"/>
              <w:right w:w="90" w:type="dxa"/>
            </w:tcMar>
          </w:tcPr>
          <w:p w14:paraId="619AF8AB" w14:textId="77777777" w:rsidR="008A55D3" w:rsidRDefault="008A55D3">
            <w:pPr>
              <w:spacing w:line="250" w:lineRule="auto"/>
              <w:jc w:val="center"/>
            </w:pPr>
            <w:r>
              <w:rPr>
                <w:sz w:val="19"/>
                <w:szCs w:val="19"/>
              </w:rPr>
              <w:t xml:space="preserve">Report the number of missing and broken struts, a 3D view of their locations, and marked slices showing each one.</w:t>
            </w:r>
          </w:p>
        </w:tc>
        <w:tc>
          <w:tcPr>
            <w:tcW w:w="3200" w:type="dxa"/>
            <w:shd w:val="clear" w:color="auto" w:fill="FBF3E6"/>
            <w:tcMar>
              <w:top w:w="60" w:type="dxa"/>
              <w:left w:w="90" w:type="dxa"/>
              <w:bottom w:w="60" w:type="dxa"/>
              <w:right w:w="90" w:type="dxa"/>
            </w:tcMar>
          </w:tcPr>
          <w:p w14:paraId="1142B39B" w14:textId="77777777" w:rsidR="008A55D3" w:rsidRDefault="008A55D3">
            <w:pPr>
              <w:spacing w:line="250" w:lineRule="auto"/>
              <w:jc w:val="center"/>
            </w:pPr>
            <w:r>
              <w:rPr>
                <w:sz w:val="19"/>
                <w:szCs w:val="19"/>
              </w:rPr>
              <w:t xml:space="preserve">Defect counts, 3D view, marked slices, defect map (JSON), execution trace</w:t>
            </w:r>
          </w:p>
        </w:tc>
      </w:tr>
    </w:tbl>
    <w:p w14:paraId="26E57DEF" w14:textId="77777777" w:rsidR="008A55D3" w:rsidRDefault="00000000">
      <w:pPr>
        <w:spacing w:before="60" w:after="180"/>
        <w:jc w:val="center"/>
      </w:pPr>
      <w:r>
        <w:rPr>
          <w:i/>
          <w:iCs/>
          <w:color w:val="6A6A64"/>
          <w:sz w:val="18"/>
          <w:szCs w:val="18"/>
        </w:rPr>
        <w:t>Table 3. Your technique's workflow. Mark which steps produce a metric input (mask, flagged list, trace).</w:t>
      </w:r>
    </w:p>
    <w:p w14:paraId="4D1CF072" w14:textId="77777777" w:rsidR="008A55D3" w:rsidRDefault="00000000">
      <w:pPr>
        <w:pStyle w:val="Heading3"/>
      </w:pPr>
      <w:r>
        <w:t>Defect decision rule</w:t>
      </w:r>
    </w:p>
    <w:p w14:paraId="6A412F36" w14:textId="77777777" w:rsidR="008A55D3" w:rsidRDefault="00000000">
      <w:pPr>
        <w:spacing w:after="130" w:line="276" w:lineRule="auto"/>
        <w:jc w:val="both"/>
      </w:pPr>
      <w:r>
        <w:t>State, in one or two sentences, the exact rule by which your technique decides a strut is defective, and the threshold values used. This is required so a reader can reproduce your classification.</w:t>
      </w:r>
    </w:p>
    <w:p w14:paraId="61BD16BD" w14:textId="77777777" w:rsidR="008A55D3" w:rsidRDefault="00000000" w:rsidP="004F1666">
      <w:pPr>
        <w:pBdr>
          <w:top w:val="single" w:sz="4" w:space="0" w:color="C9C7BF"/>
          <w:left w:val="single" w:sz="4" w:space="0" w:color="C9C7BF"/>
          <w:bottom w:val="single" w:sz="4" w:space="13" w:color="C9C7BF"/>
          <w:right w:val="single" w:sz="4" w:space="0" w:color="C9C7BF"/>
        </w:pBdr>
        <w:shd w:val="clear" w:color="auto" w:fill="FBF3E6"/>
        <w:spacing w:before="40" w:after="200"/>
      </w:pPr>
      <w:r>
        <w:rPr>
          <w:sz w:val="20"/>
          <w:szCs w:val="20"/>
        </w:rPr>
        <w:t xml:space="preserve">A gap is a connected region where at least half of the valid lattice-equivalent neighbours (and at least 2) have material but the scan has none within 2 voxels. It must be ≥ 40 voxels and be accepted by the gradient-boosted false-alarm filter (p ≥ 0.5). A strut is defective when accepted gaps cover ≥ 2 of 25 samples along its free length (node surfaces excluded). It is MISSING if the covered fraction is ≥ 0.85 and BROKEN otherwise.</w:t>
      </w:r>
    </w:p>
    <w:p w14:paraId="2E1E2E9F" w14:textId="77777777" w:rsidR="008A55D3" w:rsidRDefault="00000000">
      <w:pPr>
        <w:pStyle w:val="Heading1"/>
      </w:pPr>
      <w:bookmarkStart w:id="5" w:name="_Toc237819049"/>
      <w:r>
        <w:t>4. Detection-Quality Results</w:t>
      </w:r>
      <w:bookmarkEnd w:id="5"/>
    </w:p>
    <w:p w14:paraId="56EF5B0F" w14:textId="77777777" w:rsidR="008A55D3" w:rsidRDefault="00000000">
      <w:pPr>
        <w:spacing w:after="130" w:line="276" w:lineRule="auto"/>
        <w:jc w:val="both"/>
      </w:pPr>
      <w:r>
        <w:t>Enter your scores against the shared ground truth, averaged over all specimens and repeats. The definitions are fixed and reproduced here so no one computes them differently. TP is a design strut correctly flagged defective; FP a sound strut wrongly flagged; FN a genuine defect missed.</w:t>
      </w:r>
    </w:p>
    <w:p w14:paraId="37852B5C" w14:textId="77777777" w:rsidR="008A55D3" w:rsidRDefault="00000000">
      <w:pPr>
        <w:spacing w:before="80" w:after="120"/>
        <w:jc w:val="center"/>
      </w:pPr>
      <w:r>
        <w:rPr>
          <w:i/>
          <w:iCs/>
        </w:rPr>
        <w:t>Precision = TP/(TP+FP)   Recall = TP/(TP+FN)   F1 = 2·P·R/(P+R)</w:t>
      </w:r>
      <w:r>
        <w:rPr>
          <w:color w:val="6A6A64"/>
        </w:rPr>
        <w:t xml:space="preserve">    (1–3)</w:t>
      </w:r>
    </w:p>
    <w:p w14:paraId="0ADD4B42" w14:textId="77777777" w:rsidR="008A55D3" w:rsidRDefault="00000000">
      <w:pPr>
        <w:spacing w:before="80" w:after="120"/>
        <w:jc w:val="center"/>
      </w:pPr>
      <w:r>
        <w:rPr>
          <w:i/>
          <w:iCs/>
        </w:rPr>
        <w:t>IoU = |P∩G| / |P∪G|      Dice = 2|P∩G| / (|P|+|G|)</w:t>
      </w:r>
      <w:r>
        <w:rPr>
          <w:color w:val="6A6A64"/>
        </w:rPr>
        <w:t xml:space="preserve">    (4–5)</w:t>
      </w:r>
    </w:p>
    <w:p w14:paraId="669CC67E" w14:textId="77777777" w:rsidR="008A55D3" w:rsidRDefault="00000000">
      <w:pPr>
        <w:spacing w:after="130" w:line="276" w:lineRule="auto"/>
        <w:jc w:val="both"/>
      </w:pPr>
      <w:r>
        <w:t xml:space="preserve">For techniques that build a graph, also report Edge F1, the F1 of reconstructed edges against design struts after matching nodes by position. </w:t>
      </w:r>
      <w:r>
        <w:rPr>
          <w:i/>
          <w:iCs/>
        </w:rPr>
        <w:t>Leave it N/A otherwise.</w:t>
      </w:r>
    </w:p>
    <w:p w14:paraId="2777AD5C" w14:textId="77777777" w:rsidR="008A55D3" w:rsidRDefault="008A55D3">
      <w:pPr>
        <w:spacing w:after="30"/>
      </w:pPr>
    </w:p>
    <w:tbl>
      <w:tblPr>
        <w:tblW w:w="9500" w:type="dxa"/>
        <w:tblBorders>
          <w:top w:val="single" w:sz="4" w:space="0" w:color="D8D6CE"/>
          <w:left w:val="single" w:sz="18" w:space="0" w:color="1D6E56"/>
          <w:bottom w:val="single" w:sz="4" w:space="0" w:color="D8D6CE"/>
          <w:right w:val="single" w:sz="4" w:space="0" w:color="D8D6CE"/>
          <w:insideH w:val="single" w:sz="4" w:space="0" w:color="D8D6CE"/>
          <w:insideV w:val="single" w:sz="4" w:space="0" w:color="D8D6CE"/>
        </w:tblBorders>
        <w:tblCellMar>
          <w:left w:w="10" w:type="dxa"/>
          <w:right w:w="10" w:type="dxa"/>
        </w:tblCellMar>
        <w:tblLook w:val="0000" w:firstRow="0" w:lastRow="0" w:firstColumn="0" w:lastColumn="0" w:noHBand="0" w:noVBand="0"/>
      </w:tblPr>
      <w:tblGrid>
        <w:gridCol w:w="9500"/>
      </w:tblGrid>
      <w:tr w:rsidR="008A55D3" w14:paraId="03CE0354" w14:textId="77777777">
        <w:tc>
          <w:tcPr>
            <w:tcW w:w="9500" w:type="dxa"/>
            <w:shd w:val="clear" w:color="auto" w:fill="F4F3EF"/>
            <w:tcMar>
              <w:top w:w="120" w:type="dxa"/>
              <w:left w:w="160" w:type="dxa"/>
              <w:bottom w:w="120" w:type="dxa"/>
              <w:right w:w="160" w:type="dxa"/>
            </w:tcMar>
          </w:tcPr>
          <w:p w14:paraId="3542773E" w14:textId="77777777" w:rsidR="008A55D3" w:rsidRDefault="00000000">
            <w:pPr>
              <w:spacing w:after="80" w:line="264" w:lineRule="auto"/>
              <w:jc w:val="both"/>
            </w:pPr>
            <w:r>
              <w:rPr>
                <w:b/>
                <w:bCs/>
                <w:color w:val="6A6A64"/>
                <w:sz w:val="19"/>
                <w:szCs w:val="19"/>
              </w:rPr>
              <w:t xml:space="preserve">How to read these scores. </w:t>
            </w:r>
            <w:r>
              <w:rPr>
                <w:color w:val="6A6A64"/>
                <w:sz w:val="19"/>
                <w:szCs w:val="19"/>
              </w:rPr>
              <w:t xml:space="preserve">A defect detector can fail in only two ways, and each metric isolates one. </w:t>
            </w:r>
            <w:r>
              <w:rPr>
                <w:i/>
                <w:iCs/>
                <w:color w:val="6A6A64"/>
                <w:sz w:val="19"/>
                <w:szCs w:val="19"/>
              </w:rPr>
              <w:t>Precision</w:t>
            </w:r>
            <w:r>
              <w:rPr>
                <w:color w:val="6A6A64"/>
                <w:sz w:val="19"/>
                <w:szCs w:val="19"/>
              </w:rPr>
              <w:t xml:space="preserve"> asks how many of your flagged struts were truly defective, so it falls when you raise false alarms (over-flagging). </w:t>
            </w:r>
            <w:r>
              <w:rPr>
                <w:i/>
                <w:iCs/>
                <w:color w:val="6A6A64"/>
                <w:sz w:val="19"/>
                <w:szCs w:val="19"/>
              </w:rPr>
              <w:t>Recall</w:t>
            </w:r>
            <w:r>
              <w:rPr>
                <w:color w:val="6A6A64"/>
                <w:sz w:val="19"/>
                <w:szCs w:val="19"/>
              </w:rPr>
              <w:t xml:space="preserve"> asks how many of the real defects you caught, so it falls when you miss defects (under-flagging).</w:t>
            </w:r>
          </w:p>
          <w:p w14:paraId="51E550AD" w14:textId="77777777" w:rsidR="008A55D3" w:rsidRDefault="00000000">
            <w:pPr>
              <w:spacing w:after="80" w:line="264" w:lineRule="auto"/>
              <w:jc w:val="both"/>
            </w:pPr>
            <w:r>
              <w:rPr>
                <w:color w:val="6A6A64"/>
                <w:sz w:val="19"/>
                <w:szCs w:val="19"/>
              </w:rPr>
              <w:t xml:space="preserve">These two pull against each other: flag only your most certain strut and precision is perfect but recall collapses; flag every strut and recall is perfect but precision collapses. </w:t>
            </w:r>
            <w:r>
              <w:rPr>
                <w:i/>
                <w:iCs/>
                <w:color w:val="6A6A64"/>
                <w:sz w:val="19"/>
                <w:szCs w:val="19"/>
              </w:rPr>
              <w:t>F1</w:t>
            </w:r>
            <w:r>
              <w:rPr>
                <w:color w:val="6A6A64"/>
                <w:sz w:val="19"/>
                <w:szCs w:val="19"/>
              </w:rPr>
              <w:t xml:space="preserve"> is the harmonic mean of the two, F1 = 2·P·R/(P+R). The </w:t>
              <w:lastRenderedPageBreak/>
              <w:t>harmonic mean is used instead of a plain average because it is dominated by the smaller value, so a technique cannot score well by winning one at the expense of the other. For example P = 0.90 with R = 0.10 averages to 0.50 but gives F1 = 0.18, correctly marking it as poor. F1 climbs toward 1 only when precision and recall are both high, which is why it is the headline accuracy score.</w:t>
            </w:r>
          </w:p>
          <w:p w14:paraId="6554DDCE" w14:textId="77777777" w:rsidR="008A55D3" w:rsidRDefault="00000000">
            <w:pPr>
              <w:spacing w:after="80" w:line="264" w:lineRule="auto"/>
              <w:jc w:val="both"/>
            </w:pPr>
            <w:r>
              <w:rPr>
                <w:i/>
                <w:iCs/>
                <w:color w:val="6A6A64"/>
                <w:sz w:val="19"/>
                <w:szCs w:val="19"/>
              </w:rPr>
              <w:t>IoU and Dice</w:t>
            </w:r>
            <w:r>
              <w:rPr>
                <w:color w:val="6A6A64"/>
                <w:sz w:val="19"/>
                <w:szCs w:val="19"/>
              </w:rPr>
              <w:t xml:space="preserve"> measure something different: not which struts you flagged, but which voxels you labelled as material, comparing your material set P against the ground-truth set G. They judge segmentation fidelity, whereas precision, recall, and F1 judge the strut-level defect decision. </w:t>
            </w:r>
            <w:r>
              <w:rPr>
                <w:i/>
                <w:iCs/>
                <w:color w:val="6A6A64"/>
                <w:sz w:val="19"/>
                <w:szCs w:val="19"/>
              </w:rPr>
              <w:t>Edge F1</w:t>
            </w:r>
            <w:r>
              <w:rPr>
                <w:color w:val="6A6A64"/>
                <w:sz w:val="19"/>
                <w:szCs w:val="19"/>
              </w:rPr>
              <w:t xml:space="preserve"> repeats the F1 idea over graph edges, catching connectivity errors (a hairline gap that splits a strut) that barely change voxel overlap but break the topology.</w:t>
            </w:r>
          </w:p>
        </w:tc>
      </w:tr>
    </w:tbl>
    <w:p w14:paraId="116258AD" w14:textId="77777777" w:rsidR="008A55D3" w:rsidRDefault="008A55D3">
      <w:pPr>
        <w:spacing w:after="30"/>
      </w:pPr>
    </w:p>
    <w:tbl>
      <w:tblPr>
        <w:tblW w:w="9500" w:type="dxa"/>
        <w:tblBorders>
          <w:top w:val="single" w:sz="4" w:space="0" w:color="C9C7BF"/>
          <w:left w:val="single" w:sz="4" w:space="0" w:color="C9C7BF"/>
          <w:bottom w:val="single" w:sz="4" w:space="0" w:color="C9C7BF"/>
          <w:right w:val="single" w:sz="4" w:space="0" w:color="C9C7BF"/>
          <w:insideH w:val="single" w:sz="4" w:space="0" w:color="C9C7BF"/>
          <w:insideV w:val="single" w:sz="4" w:space="0" w:color="C9C7BF"/>
        </w:tblBorders>
        <w:tblCellMar>
          <w:left w:w="10" w:type="dxa"/>
          <w:right w:w="10" w:type="dxa"/>
        </w:tblCellMar>
        <w:tblLook w:val="0000" w:firstRow="0" w:lastRow="0" w:firstColumn="0" w:lastColumn="0" w:noHBand="0" w:noVBand="0"/>
      </w:tblPr>
      <w:tblGrid>
        <w:gridCol w:w="2900"/>
        <w:gridCol w:w="1900"/>
        <w:gridCol w:w="1500"/>
        <w:gridCol w:w="3200"/>
      </w:tblGrid>
      <w:tr w:rsidR="008A55D3" w14:paraId="3AF7458A" w14:textId="77777777">
        <w:trPr>
          <w:tblHeader/>
        </w:trPr>
        <w:tc>
          <w:tcPr>
            <w:tcW w:w="2900" w:type="dxa"/>
            <w:shd w:val="clear" w:color="auto" w:fill="EEF4F1"/>
            <w:tcMar>
              <w:top w:w="60" w:type="dxa"/>
              <w:left w:w="90" w:type="dxa"/>
              <w:bottom w:w="60" w:type="dxa"/>
              <w:right w:w="90" w:type="dxa"/>
            </w:tcMar>
          </w:tcPr>
          <w:p w14:paraId="04F0B04E" w14:textId="77777777" w:rsidR="008A55D3" w:rsidRDefault="00000000">
            <w:pPr>
              <w:spacing w:line="250" w:lineRule="auto"/>
            </w:pPr>
            <w:r>
              <w:rPr>
                <w:b/>
                <w:bCs/>
                <w:sz w:val="19"/>
                <w:szCs w:val="19"/>
              </w:rPr>
              <w:t>Metric</w:t>
            </w:r>
          </w:p>
        </w:tc>
        <w:tc>
          <w:tcPr>
            <w:tcW w:w="1900" w:type="dxa"/>
            <w:shd w:val="clear" w:color="auto" w:fill="EEF4F1"/>
            <w:tcMar>
              <w:top w:w="60" w:type="dxa"/>
              <w:left w:w="90" w:type="dxa"/>
              <w:bottom w:w="60" w:type="dxa"/>
              <w:right w:w="90" w:type="dxa"/>
            </w:tcMar>
          </w:tcPr>
          <w:p w14:paraId="20A85071" w14:textId="77777777" w:rsidR="008A55D3" w:rsidRDefault="00000000">
            <w:pPr>
              <w:spacing w:line="250" w:lineRule="auto"/>
              <w:jc w:val="center"/>
            </w:pPr>
            <w:r>
              <w:rPr>
                <w:b/>
                <w:bCs/>
                <w:sz w:val="19"/>
                <w:szCs w:val="19"/>
              </w:rPr>
              <w:t>Value (mean)</w:t>
            </w:r>
          </w:p>
        </w:tc>
        <w:tc>
          <w:tcPr>
            <w:tcW w:w="1500" w:type="dxa"/>
            <w:shd w:val="clear" w:color="auto" w:fill="EEF4F1"/>
            <w:tcMar>
              <w:top w:w="60" w:type="dxa"/>
              <w:left w:w="90" w:type="dxa"/>
              <w:bottom w:w="60" w:type="dxa"/>
              <w:right w:w="90" w:type="dxa"/>
            </w:tcMar>
          </w:tcPr>
          <w:p w14:paraId="7422CA0D" w14:textId="77777777" w:rsidR="008A55D3" w:rsidRDefault="00000000">
            <w:pPr>
              <w:spacing w:line="250" w:lineRule="auto"/>
              <w:jc w:val="center"/>
            </w:pPr>
            <w:r>
              <w:rPr>
                <w:b/>
                <w:bCs/>
                <w:sz w:val="19"/>
                <w:szCs w:val="19"/>
              </w:rPr>
              <w:t>± std</w:t>
            </w:r>
          </w:p>
        </w:tc>
        <w:tc>
          <w:tcPr>
            <w:tcW w:w="3200" w:type="dxa"/>
            <w:shd w:val="clear" w:color="auto" w:fill="EEF4F1"/>
            <w:tcMar>
              <w:top w:w="60" w:type="dxa"/>
              <w:left w:w="90" w:type="dxa"/>
              <w:bottom w:w="60" w:type="dxa"/>
              <w:right w:w="90" w:type="dxa"/>
            </w:tcMar>
          </w:tcPr>
          <w:p w14:paraId="75AE4E1B" w14:textId="77777777" w:rsidR="008A55D3" w:rsidRDefault="00000000">
            <w:pPr>
              <w:spacing w:line="250" w:lineRule="auto"/>
              <w:jc w:val="center"/>
            </w:pPr>
            <w:r>
              <w:rPr>
                <w:b/>
                <w:bCs/>
                <w:sz w:val="19"/>
                <w:szCs w:val="19"/>
              </w:rPr>
              <w:t>Notes</w:t>
            </w:r>
          </w:p>
        </w:tc>
      </w:tr>
      <w:tr w:rsidR="008A55D3" w14:paraId="103B6CB5" w14:textId="77777777">
        <w:tc>
          <w:tcPr>
            <w:tcW w:w="2900" w:type="dxa"/>
            <w:tcMar>
              <w:top w:w="60" w:type="dxa"/>
              <w:left w:w="90" w:type="dxa"/>
              <w:bottom w:w="60" w:type="dxa"/>
              <w:right w:w="90" w:type="dxa"/>
            </w:tcMar>
          </w:tcPr>
          <w:p w14:paraId="3B338FFB" w14:textId="77777777" w:rsidR="008A55D3" w:rsidRDefault="00000000">
            <w:pPr>
              <w:spacing w:line="250" w:lineRule="auto"/>
            </w:pPr>
            <w:r>
              <w:rPr>
                <w:sz w:val="19"/>
                <w:szCs w:val="19"/>
              </w:rPr>
              <w:t>Precision</w:t>
            </w:r>
          </w:p>
        </w:tc>
        <w:tc>
          <w:tcPr>
            <w:tcW w:w="1900" w:type="dxa"/>
            <w:shd w:val="clear" w:color="auto" w:fill="FBF3E6"/>
            <w:tcMar>
              <w:top w:w="60" w:type="dxa"/>
              <w:left w:w="90" w:type="dxa"/>
              <w:bottom w:w="60" w:type="dxa"/>
              <w:right w:w="90" w:type="dxa"/>
            </w:tcMar>
          </w:tcPr>
          <w:p w14:paraId="442769A6" w14:textId="77777777" w:rsidR="008A55D3" w:rsidRDefault="008A55D3">
            <w:pPr>
              <w:spacing w:line="250" w:lineRule="auto"/>
              <w:jc w:val="center"/>
            </w:pPr>
            <w:r>
              <w:rPr>
                <w:sz w:val="19"/>
                <w:szCs w:val="19"/>
              </w:rPr>
              <w:t xml:space="preserve">0.944</w:t>
            </w:r>
          </w:p>
        </w:tc>
        <w:tc>
          <w:tcPr>
            <w:tcW w:w="1500" w:type="dxa"/>
            <w:shd w:val="clear" w:color="auto" w:fill="FBF3E6"/>
            <w:tcMar>
              <w:top w:w="60" w:type="dxa"/>
              <w:left w:w="90" w:type="dxa"/>
              <w:bottom w:w="60" w:type="dxa"/>
              <w:right w:w="90" w:type="dxa"/>
            </w:tcMar>
          </w:tcPr>
          <w:p w14:paraId="370CDA80" w14:textId="77777777" w:rsidR="008A55D3" w:rsidRDefault="008A55D3">
            <w:pPr>
              <w:spacing w:line="250" w:lineRule="auto"/>
              <w:jc w:val="center"/>
            </w:pPr>
            <w:r>
              <w:rPr>
                <w:sz w:val="19"/>
                <w:szCs w:val="19"/>
              </w:rPr>
              <w:t xml:space="preserve">0.035</w:t>
            </w:r>
          </w:p>
        </w:tc>
        <w:tc>
          <w:tcPr>
            <w:tcW w:w="3200" w:type="dxa"/>
            <w:shd w:val="clear" w:color="auto" w:fill="FBF3E6"/>
            <w:tcMar>
              <w:top w:w="60" w:type="dxa"/>
              <w:left w:w="90" w:type="dxa"/>
              <w:bottom w:w="60" w:type="dxa"/>
              <w:right w:w="90" w:type="dxa"/>
            </w:tcMar>
          </w:tcPr>
          <w:p w14:paraId="03272823" w14:textId="77777777" w:rsidR="008A55D3" w:rsidRDefault="008A55D3">
            <w:pPr>
              <w:spacing w:line="250" w:lineRule="auto"/>
              <w:jc w:val="left"/>
            </w:pPr>
            <w:r>
              <w:rPr>
                <w:sz w:val="17"/>
                <w:szCs w:val="17"/>
              </w:rPr>
              <w:t xml:space="preserve">TP 152, FP 9, FN 42. Std = spread over 5 z-blocks (one specimen)</w:t>
            </w:r>
          </w:p>
        </w:tc>
      </w:tr>
      <w:tr w:rsidR="008A55D3" w14:paraId="1D133376" w14:textId="77777777">
        <w:tc>
          <w:tcPr>
            <w:tcW w:w="2900" w:type="dxa"/>
            <w:tcMar>
              <w:top w:w="60" w:type="dxa"/>
              <w:left w:w="90" w:type="dxa"/>
              <w:bottom w:w="60" w:type="dxa"/>
              <w:right w:w="90" w:type="dxa"/>
            </w:tcMar>
          </w:tcPr>
          <w:p w14:paraId="52C612C1" w14:textId="77777777" w:rsidR="008A55D3" w:rsidRDefault="00000000">
            <w:pPr>
              <w:spacing w:line="250" w:lineRule="auto"/>
            </w:pPr>
            <w:r>
              <w:rPr>
                <w:sz w:val="19"/>
                <w:szCs w:val="19"/>
              </w:rPr>
              <w:t>Recall</w:t>
            </w:r>
          </w:p>
        </w:tc>
        <w:tc>
          <w:tcPr>
            <w:tcW w:w="1900" w:type="dxa"/>
            <w:shd w:val="clear" w:color="auto" w:fill="FBF3E6"/>
            <w:tcMar>
              <w:top w:w="60" w:type="dxa"/>
              <w:left w:w="90" w:type="dxa"/>
              <w:bottom w:w="60" w:type="dxa"/>
              <w:right w:w="90" w:type="dxa"/>
            </w:tcMar>
          </w:tcPr>
          <w:p w14:paraId="13CA4D08" w14:textId="77777777" w:rsidR="008A55D3" w:rsidRDefault="008A55D3">
            <w:pPr>
              <w:spacing w:line="250" w:lineRule="auto"/>
              <w:jc w:val="center"/>
            </w:pPr>
            <w:r>
              <w:rPr>
                <w:sz w:val="19"/>
                <w:szCs w:val="19"/>
              </w:rPr>
              <w:t xml:space="preserve">0.784</w:t>
            </w:r>
          </w:p>
        </w:tc>
        <w:tc>
          <w:tcPr>
            <w:tcW w:w="1500" w:type="dxa"/>
            <w:shd w:val="clear" w:color="auto" w:fill="FBF3E6"/>
            <w:tcMar>
              <w:top w:w="60" w:type="dxa"/>
              <w:left w:w="90" w:type="dxa"/>
              <w:bottom w:w="60" w:type="dxa"/>
              <w:right w:w="90" w:type="dxa"/>
            </w:tcMar>
          </w:tcPr>
          <w:p w14:paraId="52F9FA5B" w14:textId="77777777" w:rsidR="008A55D3" w:rsidRDefault="008A55D3">
            <w:pPr>
              <w:spacing w:line="250" w:lineRule="auto"/>
              <w:jc w:val="center"/>
            </w:pPr>
            <w:r>
              <w:rPr>
                <w:sz w:val="19"/>
                <w:szCs w:val="19"/>
              </w:rPr>
              <w:t xml:space="preserve">0.062</w:t>
            </w:r>
          </w:p>
        </w:tc>
        <w:tc>
          <w:tcPr>
            <w:tcW w:w="3200" w:type="dxa"/>
            <w:shd w:val="clear" w:color="auto" w:fill="FBF3E6"/>
            <w:tcMar>
              <w:top w:w="60" w:type="dxa"/>
              <w:left w:w="90" w:type="dxa"/>
              <w:bottom w:w="60" w:type="dxa"/>
              <w:right w:w="90" w:type="dxa"/>
            </w:tcMar>
          </w:tcPr>
          <w:p w14:paraId="5B0655B7" w14:textId="77777777" w:rsidR="008A55D3" w:rsidRDefault="008A55D3">
            <w:pPr>
              <w:spacing w:line="250" w:lineRule="auto"/>
              <w:jc w:val="left"/>
            </w:pPr>
            <w:r>
              <w:rPr>
                <w:sz w:val="17"/>
                <w:szCs w:val="17"/>
              </w:rPr>
              <w:t xml:space="preserve">Reference from the unified input (CT + ct_registered JSON): 90 missing + 104 broken; y-max build-plate face excluded</w:t>
            </w:r>
          </w:p>
        </w:tc>
      </w:tr>
      <w:tr w:rsidR="008A55D3" w14:paraId="3569EAC3" w14:textId="77777777">
        <w:tc>
          <w:tcPr>
            <w:tcW w:w="2900" w:type="dxa"/>
            <w:tcMar>
              <w:top w:w="60" w:type="dxa"/>
              <w:left w:w="90" w:type="dxa"/>
              <w:bottom w:w="60" w:type="dxa"/>
              <w:right w:w="90" w:type="dxa"/>
            </w:tcMar>
          </w:tcPr>
          <w:p w14:paraId="04A9F184" w14:textId="77777777" w:rsidR="008A55D3" w:rsidRDefault="00000000">
            <w:pPr>
              <w:spacing w:line="250" w:lineRule="auto"/>
            </w:pPr>
            <w:r>
              <w:rPr>
                <w:sz w:val="19"/>
                <w:szCs w:val="19"/>
              </w:rPr>
              <w:t>F1 (headline)</w:t>
            </w:r>
          </w:p>
        </w:tc>
        <w:tc>
          <w:tcPr>
            <w:tcW w:w="1900" w:type="dxa"/>
            <w:shd w:val="clear" w:color="auto" w:fill="FBF3E6"/>
            <w:tcMar>
              <w:top w:w="60" w:type="dxa"/>
              <w:left w:w="90" w:type="dxa"/>
              <w:bottom w:w="60" w:type="dxa"/>
              <w:right w:w="90" w:type="dxa"/>
            </w:tcMar>
          </w:tcPr>
          <w:p w14:paraId="06A2F88C" w14:textId="77777777" w:rsidR="008A55D3" w:rsidRDefault="008A55D3">
            <w:pPr>
              <w:spacing w:line="250" w:lineRule="auto"/>
              <w:jc w:val="center"/>
            </w:pPr>
            <w:r>
              <w:rPr>
                <w:sz w:val="19"/>
                <w:szCs w:val="19"/>
              </w:rPr>
              <w:t xml:space="preserve">0.856</w:t>
            </w:r>
          </w:p>
        </w:tc>
        <w:tc>
          <w:tcPr>
            <w:tcW w:w="1500" w:type="dxa"/>
            <w:shd w:val="clear" w:color="auto" w:fill="FBF3E6"/>
            <w:tcMar>
              <w:top w:w="60" w:type="dxa"/>
              <w:left w:w="90" w:type="dxa"/>
              <w:bottom w:w="60" w:type="dxa"/>
              <w:right w:w="90" w:type="dxa"/>
            </w:tcMar>
          </w:tcPr>
          <w:p w14:paraId="3525D10D" w14:textId="77777777" w:rsidR="008A55D3" w:rsidRDefault="008A55D3">
            <w:pPr>
              <w:spacing w:line="250" w:lineRule="auto"/>
              <w:jc w:val="center"/>
            </w:pPr>
            <w:r>
              <w:rPr>
                <w:sz w:val="19"/>
                <w:szCs w:val="19"/>
              </w:rPr>
              <w:t xml:space="preserve">0.039</w:t>
            </w:r>
          </w:p>
        </w:tc>
        <w:tc>
          <w:tcPr>
            <w:tcW w:w="3200" w:type="dxa"/>
            <w:shd w:val="clear" w:color="auto" w:fill="FBF3E6"/>
            <w:tcMar>
              <w:top w:w="60" w:type="dxa"/>
              <w:left w:w="90" w:type="dxa"/>
              <w:bottom w:w="60" w:type="dxa"/>
              <w:right w:w="90" w:type="dxa"/>
            </w:tcMar>
          </w:tcPr>
          <w:p w14:paraId="06D1B06D" w14:textId="77777777" w:rsidR="008A55D3" w:rsidRDefault="008A55D3">
            <w:pPr>
              <w:spacing w:line="250" w:lineRule="auto"/>
              <w:jc w:val="left"/>
            </w:pPr>
            <w:r>
              <w:rPr>
                <w:sz w:val="17"/>
                <w:szCs w:val="17"/>
              </w:rPr>
              <w:t xml:space="preserve">z-block mean 0.866. All 18,468 struts incl. the absent y-max face: F1 0.230 (recall 0.131)</w:t>
            </w:r>
          </w:p>
        </w:tc>
      </w:tr>
      <w:tr w:rsidR="008A55D3" w14:paraId="3D027456" w14:textId="77777777">
        <w:tc>
          <w:tcPr>
            <w:tcW w:w="2900" w:type="dxa"/>
            <w:tcMar>
              <w:top w:w="60" w:type="dxa"/>
              <w:left w:w="90" w:type="dxa"/>
              <w:bottom w:w="60" w:type="dxa"/>
              <w:right w:w="90" w:type="dxa"/>
            </w:tcMar>
          </w:tcPr>
          <w:p w14:paraId="3B601847" w14:textId="77777777" w:rsidR="008A55D3" w:rsidRDefault="00000000">
            <w:pPr>
              <w:spacing w:line="250" w:lineRule="auto"/>
            </w:pPr>
            <w:r>
              <w:rPr>
                <w:sz w:val="19"/>
                <w:szCs w:val="19"/>
              </w:rPr>
              <w:t>IoU</w:t>
            </w:r>
          </w:p>
        </w:tc>
        <w:tc>
          <w:tcPr>
            <w:tcW w:w="1900" w:type="dxa"/>
            <w:shd w:val="clear" w:color="auto" w:fill="FBF3E6"/>
            <w:tcMar>
              <w:top w:w="60" w:type="dxa"/>
              <w:left w:w="90" w:type="dxa"/>
              <w:bottom w:w="60" w:type="dxa"/>
              <w:right w:w="90" w:type="dxa"/>
            </w:tcMar>
          </w:tcPr>
          <w:p w14:paraId="709022AC" w14:textId="77777777" w:rsidR="008A55D3" w:rsidRDefault="008A55D3">
            <w:pPr>
              <w:spacing w:line="250" w:lineRule="auto"/>
              <w:jc w:val="center"/>
            </w:pPr>
            <w:r>
              <w:rPr>
                <w:sz w:val="19"/>
                <w:szCs w:val="19"/>
              </w:rPr>
              <w:t xml:space="preserve">0.333</w:t>
            </w:r>
          </w:p>
        </w:tc>
        <w:tc>
          <w:tcPr>
            <w:tcW w:w="1500" w:type="dxa"/>
            <w:shd w:val="clear" w:color="auto" w:fill="FBF3E6"/>
            <w:tcMar>
              <w:top w:w="60" w:type="dxa"/>
              <w:left w:w="90" w:type="dxa"/>
              <w:bottom w:w="60" w:type="dxa"/>
              <w:right w:w="90" w:type="dxa"/>
            </w:tcMar>
          </w:tcPr>
          <w:p w14:paraId="648F1A3E" w14:textId="77777777" w:rsidR="008A55D3" w:rsidRDefault="008A55D3">
            <w:pPr>
              <w:spacing w:line="250" w:lineRule="auto"/>
              <w:jc w:val="center"/>
            </w:pPr>
            <w:r>
              <w:rPr>
                <w:sz w:val="19"/>
                <w:szCs w:val="19"/>
              </w:rPr>
              <w:t xml:space="preserve">N/A</w:t>
            </w:r>
          </w:p>
        </w:tc>
        <w:tc>
          <w:tcPr>
            <w:tcW w:w="3200" w:type="dxa"/>
            <w:shd w:val="clear" w:color="auto" w:fill="FBF3E6"/>
            <w:tcMar>
              <w:top w:w="60" w:type="dxa"/>
              <w:left w:w="90" w:type="dxa"/>
              <w:bottom w:w="60" w:type="dxa"/>
              <w:right w:w="90" w:type="dxa"/>
            </w:tcMar>
          </w:tcPr>
          <w:p w14:paraId="60EE9CCE" w14:textId="77777777" w:rsidR="008A55D3" w:rsidRDefault="008A55D3">
            <w:pPr>
              <w:spacing w:line="250" w:lineRule="auto"/>
              <w:jc w:val="left"/>
            </w:pPr>
            <w:r>
              <w:rPr>
                <w:sz w:val="17"/>
                <w:szCs w:val="17"/>
              </w:rPr>
              <w:t xml:space="preserve">Proxy: segmentation vs voxelised as-built design (registered JSON, r = 175 µm). No voxel ground truth exists</w:t>
            </w:r>
          </w:p>
        </w:tc>
      </w:tr>
      <w:tr w:rsidR="008A55D3" w14:paraId="1094D49D" w14:textId="77777777">
        <w:tc>
          <w:tcPr>
            <w:tcW w:w="2900" w:type="dxa"/>
            <w:tcMar>
              <w:top w:w="60" w:type="dxa"/>
              <w:left w:w="90" w:type="dxa"/>
              <w:bottom w:w="60" w:type="dxa"/>
              <w:right w:w="90" w:type="dxa"/>
            </w:tcMar>
          </w:tcPr>
          <w:p w14:paraId="2235D77E" w14:textId="77777777" w:rsidR="008A55D3" w:rsidRDefault="00000000">
            <w:pPr>
              <w:spacing w:line="250" w:lineRule="auto"/>
            </w:pPr>
            <w:r>
              <w:rPr>
                <w:sz w:val="19"/>
                <w:szCs w:val="19"/>
              </w:rPr>
              <w:t>Dice</w:t>
            </w:r>
          </w:p>
        </w:tc>
        <w:tc>
          <w:tcPr>
            <w:tcW w:w="1900" w:type="dxa"/>
            <w:shd w:val="clear" w:color="auto" w:fill="FBF3E6"/>
            <w:tcMar>
              <w:top w:w="60" w:type="dxa"/>
              <w:left w:w="90" w:type="dxa"/>
              <w:bottom w:w="60" w:type="dxa"/>
              <w:right w:w="90" w:type="dxa"/>
            </w:tcMar>
          </w:tcPr>
          <w:p w14:paraId="0698C4DC" w14:textId="77777777" w:rsidR="008A55D3" w:rsidRDefault="008A55D3">
            <w:pPr>
              <w:spacing w:line="250" w:lineRule="auto"/>
              <w:jc w:val="center"/>
            </w:pPr>
            <w:r>
              <w:rPr>
                <w:sz w:val="19"/>
                <w:szCs w:val="19"/>
              </w:rPr>
              <w:t xml:space="preserve">0.499</w:t>
            </w:r>
          </w:p>
        </w:tc>
        <w:tc>
          <w:tcPr>
            <w:tcW w:w="1500" w:type="dxa"/>
            <w:shd w:val="clear" w:color="auto" w:fill="FBF3E6"/>
            <w:tcMar>
              <w:top w:w="60" w:type="dxa"/>
              <w:left w:w="90" w:type="dxa"/>
              <w:bottom w:w="60" w:type="dxa"/>
              <w:right w:w="90" w:type="dxa"/>
            </w:tcMar>
          </w:tcPr>
          <w:p w14:paraId="2DC4D55C" w14:textId="77777777" w:rsidR="008A55D3" w:rsidRDefault="008A55D3">
            <w:pPr>
              <w:spacing w:line="250" w:lineRule="auto"/>
              <w:jc w:val="center"/>
            </w:pPr>
            <w:r>
              <w:rPr>
                <w:sz w:val="19"/>
                <w:szCs w:val="19"/>
              </w:rPr>
              <w:t xml:space="preserve">N/A</w:t>
            </w:r>
          </w:p>
        </w:tc>
        <w:tc>
          <w:tcPr>
            <w:tcW w:w="3200" w:type="dxa"/>
            <w:shd w:val="clear" w:color="auto" w:fill="FBF3E6"/>
            <w:tcMar>
              <w:top w:w="60" w:type="dxa"/>
              <w:left w:w="90" w:type="dxa"/>
              <w:bottom w:w="60" w:type="dxa"/>
              <w:right w:w="90" w:type="dxa"/>
            </w:tcMar>
          </w:tcPr>
          <w:p w14:paraId="7339EF0E" w14:textId="77777777" w:rsidR="008A55D3" w:rsidRDefault="008A55D3">
            <w:pPr>
              <w:spacing w:line="250" w:lineRule="auto"/>
              <w:jc w:val="left"/>
            </w:pPr>
            <w:r>
              <w:rPr>
                <w:sz w:val="17"/>
                <w:szCs w:val="17"/>
              </w:rPr>
              <w:t xml:space="preserve">Same proxy as IoU</w:t>
            </w:r>
          </w:p>
        </w:tc>
      </w:tr>
      <w:tr w:rsidR="008A55D3" w14:paraId="21762E52" w14:textId="77777777">
        <w:tc>
          <w:tcPr>
            <w:tcW w:w="2900" w:type="dxa"/>
            <w:tcMar>
              <w:top w:w="60" w:type="dxa"/>
              <w:left w:w="90" w:type="dxa"/>
              <w:bottom w:w="60" w:type="dxa"/>
              <w:right w:w="90" w:type="dxa"/>
            </w:tcMar>
          </w:tcPr>
          <w:p w14:paraId="38AD4D7F" w14:textId="77777777" w:rsidR="008A55D3" w:rsidRDefault="00000000">
            <w:pPr>
              <w:spacing w:line="250" w:lineRule="auto"/>
            </w:pPr>
            <w:r>
              <w:rPr>
                <w:sz w:val="19"/>
                <w:szCs w:val="19"/>
              </w:rPr>
              <w:t>Edge F1 (graph only)</w:t>
            </w:r>
          </w:p>
        </w:tc>
        <w:tc>
          <w:tcPr>
            <w:tcW w:w="1900" w:type="dxa"/>
            <w:shd w:val="clear" w:color="auto" w:fill="FBF3E6"/>
            <w:tcMar>
              <w:top w:w="60" w:type="dxa"/>
              <w:left w:w="90" w:type="dxa"/>
              <w:bottom w:w="60" w:type="dxa"/>
              <w:right w:w="90" w:type="dxa"/>
            </w:tcMar>
          </w:tcPr>
          <w:p w14:paraId="6B82DF65" w14:textId="77777777" w:rsidR="008A55D3" w:rsidRDefault="008A55D3">
            <w:pPr>
              <w:spacing w:line="250" w:lineRule="auto"/>
              <w:jc w:val="center"/>
            </w:pPr>
            <w:r>
              <w:rPr>
                <w:sz w:val="19"/>
                <w:szCs w:val="19"/>
              </w:rPr>
              <w:t xml:space="preserve">N/A</w:t>
            </w:r>
          </w:p>
        </w:tc>
        <w:tc>
          <w:tcPr>
            <w:tcW w:w="1500" w:type="dxa"/>
            <w:shd w:val="clear" w:color="auto" w:fill="FBF3E6"/>
            <w:tcMar>
              <w:top w:w="60" w:type="dxa"/>
              <w:left w:w="90" w:type="dxa"/>
              <w:bottom w:w="60" w:type="dxa"/>
              <w:right w:w="90" w:type="dxa"/>
            </w:tcMar>
          </w:tcPr>
          <w:p w14:paraId="16C112DD" w14:textId="77777777" w:rsidR="008A55D3" w:rsidRDefault="008A55D3">
            <w:pPr>
              <w:spacing w:line="250" w:lineRule="auto"/>
              <w:jc w:val="center"/>
            </w:pPr>
            <w:r>
              <w:rPr>
                <w:sz w:val="19"/>
                <w:szCs w:val="19"/>
              </w:rPr>
              <w:t xml:space="preserve">N/A</w:t>
            </w:r>
          </w:p>
        </w:tc>
        <w:tc>
          <w:tcPr>
            <w:tcW w:w="3200" w:type="dxa"/>
            <w:shd w:val="clear" w:color="auto" w:fill="FBF3E6"/>
            <w:tcMar>
              <w:top w:w="60" w:type="dxa"/>
              <w:left w:w="90" w:type="dxa"/>
              <w:bottom w:w="60" w:type="dxa"/>
              <w:right w:w="90" w:type="dxa"/>
            </w:tcMar>
          </w:tcPr>
          <w:p w14:paraId="07FD74CA" w14:textId="77777777" w:rsidR="008A55D3" w:rsidRDefault="008A55D3">
            <w:pPr>
              <w:spacing w:line="250" w:lineRule="auto"/>
              <w:jc w:val="left"/>
            </w:pPr>
            <w:r>
              <w:rPr>
                <w:sz w:val="17"/>
                <w:szCs w:val="17"/>
              </w:rPr>
              <w:t xml:space="preserve">Not a graph-building technique</w:t>
            </w:r>
          </w:p>
        </w:tc>
      </w:tr>
    </w:tbl>
    <w:p w14:paraId="4DDBB776" w14:textId="77777777" w:rsidR="008A55D3" w:rsidRDefault="00000000">
      <w:pPr>
        <w:spacing w:before="60" w:after="180"/>
        <w:jc w:val="center"/>
      </w:pPr>
      <w:r>
        <w:rPr>
          <w:i/>
          <w:iCs/>
          <w:color w:val="6A6A64"/>
          <w:sz w:val="18"/>
          <w:szCs w:val="18"/>
        </w:rPr>
        <w:t>Table 4. Detection-quality results for your technique.</w:t>
      </w:r>
    </w:p>
    <w:p w14:paraId="011A0223" w14:textId="77777777" w:rsidR="008A55D3" w:rsidRDefault="00000000">
      <w:pPr>
        <w:pStyle w:val="Heading2"/>
      </w:pPr>
      <w:bookmarkStart w:id="6" w:name="_Toc237819050"/>
      <w:r>
        <w:t>4.1 Recall by defect class</w:t>
      </w:r>
      <w:bookmarkEnd w:id="6"/>
    </w:p>
    <w:p w14:paraId="5DD0AB24" w14:textId="77777777" w:rsidR="008A55D3" w:rsidRDefault="00000000">
      <w:pPr>
        <w:spacing w:after="130" w:line="276" w:lineRule="auto"/>
        <w:jc w:val="both"/>
      </w:pPr>
      <w:r>
        <w:t>Enter recall separately for each defect class. This table feeds the per-class heatmap that reveals each technique's blind spots, and it is often the most scientifically interesting output, so please complete it fully.</w:t>
      </w:r>
    </w:p>
    <w:tbl>
      <w:tblPr>
        <w:tblW w:w="9500" w:type="dxa"/>
        <w:tblBorders>
          <w:top w:val="single" w:sz="4" w:space="0" w:color="C9C7BF"/>
          <w:left w:val="single" w:sz="4" w:space="0" w:color="C9C7BF"/>
          <w:bottom w:val="single" w:sz="4" w:space="0" w:color="C9C7BF"/>
          <w:right w:val="single" w:sz="4" w:space="0" w:color="C9C7BF"/>
          <w:insideH w:val="single" w:sz="4" w:space="0" w:color="C9C7BF"/>
          <w:insideV w:val="single" w:sz="4" w:space="0" w:color="C9C7BF"/>
        </w:tblBorders>
        <w:tblCellMar>
          <w:left w:w="10" w:type="dxa"/>
          <w:right w:w="10" w:type="dxa"/>
        </w:tblCellMar>
        <w:tblLook w:val="0000" w:firstRow="0" w:lastRow="0" w:firstColumn="0" w:lastColumn="0" w:noHBand="0" w:noVBand="0"/>
      </w:tblPr>
      <w:tblGrid>
        <w:gridCol w:w="3100"/>
        <w:gridCol w:w="1700"/>
        <w:gridCol w:w="2350"/>
        <w:gridCol w:w="2350"/>
      </w:tblGrid>
      <w:tr w:rsidR="008A55D3" w14:paraId="73548092" w14:textId="77777777">
        <w:trPr>
          <w:tblHeader/>
        </w:trPr>
        <w:tc>
          <w:tcPr>
            <w:tcW w:w="3100" w:type="dxa"/>
            <w:shd w:val="clear" w:color="auto" w:fill="EEF4F1"/>
            <w:tcMar>
              <w:top w:w="60" w:type="dxa"/>
              <w:left w:w="90" w:type="dxa"/>
              <w:bottom w:w="60" w:type="dxa"/>
              <w:right w:w="90" w:type="dxa"/>
            </w:tcMar>
          </w:tcPr>
          <w:p w14:paraId="29426749" w14:textId="77777777" w:rsidR="008A55D3" w:rsidRDefault="00000000">
            <w:pPr>
              <w:spacing w:line="250" w:lineRule="auto"/>
            </w:pPr>
            <w:r>
              <w:rPr>
                <w:b/>
                <w:bCs/>
                <w:sz w:val="19"/>
                <w:szCs w:val="19"/>
              </w:rPr>
              <w:t>Defect class</w:t>
            </w:r>
          </w:p>
        </w:tc>
        <w:tc>
          <w:tcPr>
            <w:tcW w:w="1700" w:type="dxa"/>
            <w:shd w:val="clear" w:color="auto" w:fill="EEF4F1"/>
            <w:tcMar>
              <w:top w:w="60" w:type="dxa"/>
              <w:left w:w="90" w:type="dxa"/>
              <w:bottom w:w="60" w:type="dxa"/>
              <w:right w:w="90" w:type="dxa"/>
            </w:tcMar>
          </w:tcPr>
          <w:p w14:paraId="73812D57" w14:textId="77777777" w:rsidR="008A55D3" w:rsidRDefault="00000000">
            <w:pPr>
              <w:spacing w:line="250" w:lineRule="auto"/>
              <w:jc w:val="center"/>
            </w:pPr>
            <w:r>
              <w:rPr>
                <w:b/>
                <w:bCs/>
                <w:sz w:val="19"/>
                <w:szCs w:val="19"/>
              </w:rPr>
              <w:t>Recall</w:t>
            </w:r>
          </w:p>
        </w:tc>
        <w:tc>
          <w:tcPr>
            <w:tcW w:w="2350" w:type="dxa"/>
            <w:shd w:val="clear" w:color="auto" w:fill="EEF4F1"/>
            <w:tcMar>
              <w:top w:w="60" w:type="dxa"/>
              <w:left w:w="90" w:type="dxa"/>
              <w:bottom w:w="60" w:type="dxa"/>
              <w:right w:w="90" w:type="dxa"/>
            </w:tcMar>
          </w:tcPr>
          <w:p w14:paraId="3DB549EF" w14:textId="77777777" w:rsidR="008A55D3" w:rsidRDefault="00000000">
            <w:pPr>
              <w:spacing w:line="250" w:lineRule="auto"/>
              <w:jc w:val="center"/>
            </w:pPr>
            <w:r>
              <w:rPr>
                <w:b/>
                <w:bCs/>
                <w:sz w:val="19"/>
                <w:szCs w:val="19"/>
              </w:rPr>
              <w:t># in ground truth</w:t>
            </w:r>
          </w:p>
        </w:tc>
        <w:tc>
          <w:tcPr>
            <w:tcW w:w="2350" w:type="dxa"/>
            <w:shd w:val="clear" w:color="auto" w:fill="EEF4F1"/>
            <w:tcMar>
              <w:top w:w="60" w:type="dxa"/>
              <w:left w:w="90" w:type="dxa"/>
              <w:bottom w:w="60" w:type="dxa"/>
              <w:right w:w="90" w:type="dxa"/>
            </w:tcMar>
          </w:tcPr>
          <w:p w14:paraId="6EE21BE1" w14:textId="77777777" w:rsidR="008A55D3" w:rsidRDefault="00000000">
            <w:pPr>
              <w:spacing w:line="250" w:lineRule="auto"/>
              <w:jc w:val="center"/>
            </w:pPr>
            <w:r>
              <w:rPr>
                <w:b/>
                <w:bCs/>
                <w:sz w:val="19"/>
                <w:szCs w:val="19"/>
              </w:rPr>
              <w:t># your technique found</w:t>
            </w:r>
          </w:p>
        </w:tc>
      </w:tr>
      <w:tr w:rsidR="008A55D3" w14:paraId="251DA603" w14:textId="77777777">
        <w:tc>
          <w:tcPr>
            <w:tcW w:w="3100" w:type="dxa"/>
            <w:tcMar>
              <w:top w:w="60" w:type="dxa"/>
              <w:left w:w="90" w:type="dxa"/>
              <w:bottom w:w="60" w:type="dxa"/>
              <w:right w:w="90" w:type="dxa"/>
            </w:tcMar>
          </w:tcPr>
          <w:p w14:paraId="0BD5485E" w14:textId="77777777" w:rsidR="008A55D3" w:rsidRDefault="00000000">
            <w:pPr>
              <w:spacing w:line="250" w:lineRule="auto"/>
            </w:pPr>
            <w:r>
              <w:rPr>
                <w:sz w:val="19"/>
                <w:szCs w:val="19"/>
              </w:rPr>
              <w:t>Missing</w:t>
            </w:r>
          </w:p>
        </w:tc>
        <w:tc>
          <w:tcPr>
            <w:tcW w:w="1700" w:type="dxa"/>
            <w:shd w:val="clear" w:color="auto" w:fill="FBF3E6"/>
            <w:tcMar>
              <w:top w:w="60" w:type="dxa"/>
              <w:left w:w="90" w:type="dxa"/>
              <w:bottom w:w="60" w:type="dxa"/>
              <w:right w:w="90" w:type="dxa"/>
            </w:tcMar>
          </w:tcPr>
          <w:p w14:paraId="10460436" w14:textId="77777777" w:rsidR="008A55D3" w:rsidRDefault="008A55D3">
            <w:pPr>
              <w:spacing w:line="250" w:lineRule="auto"/>
              <w:jc w:val="center"/>
            </w:pPr>
            <w:r>
              <w:rPr>
                <w:sz w:val="19"/>
                <w:szCs w:val="19"/>
              </w:rPr>
              <w:t xml:space="preserve">0.956</w:t>
            </w:r>
          </w:p>
        </w:tc>
        <w:tc>
          <w:tcPr>
            <w:tcW w:w="2350" w:type="dxa"/>
            <w:shd w:val="clear" w:color="auto" w:fill="FBF3E6"/>
            <w:tcMar>
              <w:top w:w="60" w:type="dxa"/>
              <w:left w:w="90" w:type="dxa"/>
              <w:bottom w:w="60" w:type="dxa"/>
              <w:right w:w="90" w:type="dxa"/>
            </w:tcMar>
          </w:tcPr>
          <w:p w14:paraId="691C38B9" w14:textId="77777777" w:rsidR="008A55D3" w:rsidRDefault="008A55D3">
            <w:pPr>
              <w:spacing w:line="250" w:lineRule="auto"/>
              <w:jc w:val="center"/>
            </w:pPr>
            <w:r>
              <w:rPr>
                <w:sz w:val="19"/>
                <w:szCs w:val="19"/>
              </w:rPr>
              <w:t xml:space="preserve">90</w:t>
            </w:r>
          </w:p>
        </w:tc>
        <w:tc>
          <w:tcPr>
            <w:tcW w:w="2350" w:type="dxa"/>
            <w:shd w:val="clear" w:color="auto" w:fill="FBF3E6"/>
            <w:tcMar>
              <w:top w:w="60" w:type="dxa"/>
              <w:left w:w="90" w:type="dxa"/>
              <w:bottom w:w="60" w:type="dxa"/>
              <w:right w:w="90" w:type="dxa"/>
            </w:tcMar>
          </w:tcPr>
          <w:p w14:paraId="7AB8F861" w14:textId="77777777" w:rsidR="008A55D3" w:rsidRDefault="008A55D3">
            <w:pPr>
              <w:spacing w:line="250" w:lineRule="auto"/>
              <w:jc w:val="center"/>
            </w:pPr>
            <w:r>
              <w:rPr>
                <w:sz w:val="17"/>
                <w:szCs w:val="17"/>
              </w:rPr>
              <w:t xml:space="preserve">86 (87 flagged missing)</w:t>
            </w:r>
          </w:p>
        </w:tc>
      </w:tr>
      <w:tr w:rsidR="008A55D3" w14:paraId="05122BB2" w14:textId="77777777">
        <w:tc>
          <w:tcPr>
            <w:tcW w:w="3100" w:type="dxa"/>
            <w:tcMar>
              <w:top w:w="60" w:type="dxa"/>
              <w:left w:w="90" w:type="dxa"/>
              <w:bottom w:w="60" w:type="dxa"/>
              <w:right w:w="90" w:type="dxa"/>
            </w:tcMar>
          </w:tcPr>
          <w:p w14:paraId="7D7695D5" w14:textId="77777777" w:rsidR="008A55D3" w:rsidRDefault="00000000">
            <w:pPr>
              <w:spacing w:line="250" w:lineRule="auto"/>
            </w:pPr>
            <w:r>
              <w:rPr>
                <w:sz w:val="19"/>
                <w:szCs w:val="19"/>
              </w:rPr>
              <w:t>Broken / disconnected</w:t>
            </w:r>
          </w:p>
        </w:tc>
        <w:tc>
          <w:tcPr>
            <w:tcW w:w="1700" w:type="dxa"/>
            <w:shd w:val="clear" w:color="auto" w:fill="FBF3E6"/>
            <w:tcMar>
              <w:top w:w="60" w:type="dxa"/>
              <w:left w:w="90" w:type="dxa"/>
              <w:bottom w:w="60" w:type="dxa"/>
              <w:right w:w="90" w:type="dxa"/>
            </w:tcMar>
          </w:tcPr>
          <w:p w14:paraId="495EF6ED" w14:textId="77777777" w:rsidR="008A55D3" w:rsidRDefault="008A55D3">
            <w:pPr>
              <w:spacing w:line="250" w:lineRule="auto"/>
              <w:jc w:val="center"/>
            </w:pPr>
            <w:r>
              <w:rPr>
                <w:sz w:val="19"/>
                <w:szCs w:val="19"/>
              </w:rPr>
              <w:t xml:space="preserve">0.615</w:t>
            </w:r>
          </w:p>
        </w:tc>
        <w:tc>
          <w:tcPr>
            <w:tcW w:w="2350" w:type="dxa"/>
            <w:shd w:val="clear" w:color="auto" w:fill="FBF3E6"/>
            <w:tcMar>
              <w:top w:w="60" w:type="dxa"/>
              <w:left w:w="90" w:type="dxa"/>
              <w:bottom w:w="60" w:type="dxa"/>
              <w:right w:w="90" w:type="dxa"/>
            </w:tcMar>
          </w:tcPr>
          <w:p w14:paraId="5B33C753" w14:textId="77777777" w:rsidR="008A55D3" w:rsidRDefault="008A55D3">
            <w:pPr>
              <w:spacing w:line="250" w:lineRule="auto"/>
              <w:jc w:val="center"/>
            </w:pPr>
            <w:r>
              <w:rPr>
                <w:sz w:val="19"/>
                <w:szCs w:val="19"/>
              </w:rPr>
              <w:t xml:space="preserve">104</w:t>
            </w:r>
          </w:p>
        </w:tc>
        <w:tc>
          <w:tcPr>
            <w:tcW w:w="2350" w:type="dxa"/>
            <w:shd w:val="clear" w:color="auto" w:fill="FBF3E6"/>
            <w:tcMar>
              <w:top w:w="60" w:type="dxa"/>
              <w:left w:w="90" w:type="dxa"/>
              <w:bottom w:w="60" w:type="dxa"/>
              <w:right w:w="90" w:type="dxa"/>
            </w:tcMar>
          </w:tcPr>
          <w:p w14:paraId="6C72A433" w14:textId="77777777" w:rsidR="008A55D3" w:rsidRDefault="008A55D3">
            <w:pPr>
              <w:spacing w:line="250" w:lineRule="auto"/>
              <w:jc w:val="center"/>
            </w:pPr>
            <w:r>
              <w:rPr>
                <w:sz w:val="17"/>
                <w:szCs w:val="17"/>
              </w:rPr>
              <w:t xml:space="preserve">64 (74 flagged broken)</w:t>
            </w:r>
          </w:p>
        </w:tc>
      </w:tr>
      <w:tr w:rsidR="008A55D3" w14:paraId="4C1D2BC6" w14:textId="77777777">
        <w:tc>
          <w:tcPr>
            <w:tcW w:w="3100" w:type="dxa"/>
            <w:tcMar>
              <w:top w:w="60" w:type="dxa"/>
              <w:left w:w="90" w:type="dxa"/>
              <w:bottom w:w="60" w:type="dxa"/>
              <w:right w:w="90" w:type="dxa"/>
            </w:tcMar>
          </w:tcPr>
          <w:p w14:paraId="2523062F" w14:textId="77777777" w:rsidR="008A55D3" w:rsidRDefault="00000000">
            <w:pPr>
              <w:spacing w:line="250" w:lineRule="auto"/>
            </w:pPr>
            <w:r>
              <w:rPr>
                <w:sz w:val="19"/>
                <w:szCs w:val="19"/>
              </w:rPr>
              <w:t>Thin / undersized</w:t>
            </w:r>
          </w:p>
        </w:tc>
        <w:tc>
          <w:tcPr>
            <w:tcW w:w="1700" w:type="dxa"/>
            <w:shd w:val="clear" w:color="auto" w:fill="FBF3E6"/>
            <w:tcMar>
              <w:top w:w="60" w:type="dxa"/>
              <w:left w:w="90" w:type="dxa"/>
              <w:bottom w:w="60" w:type="dxa"/>
              <w:right w:w="90" w:type="dxa"/>
            </w:tcMar>
          </w:tcPr>
          <w:p w14:paraId="4BB10D98" w14:textId="77777777" w:rsidR="008A55D3" w:rsidRDefault="008A55D3">
            <w:pPr>
              <w:spacing w:line="250" w:lineRule="auto"/>
              <w:jc w:val="center"/>
            </w:pPr>
            <w:r>
              <w:rPr>
                <w:sz w:val="19"/>
                <w:szCs w:val="19"/>
              </w:rPr>
              <w:t xml:space="preserve">N/A</w:t>
            </w:r>
          </w:p>
        </w:tc>
        <w:tc>
          <w:tcPr>
            <w:tcW w:w="2350" w:type="dxa"/>
            <w:shd w:val="clear" w:color="auto" w:fill="FBF3E6"/>
            <w:tcMar>
              <w:top w:w="60" w:type="dxa"/>
              <w:left w:w="90" w:type="dxa"/>
              <w:bottom w:w="60" w:type="dxa"/>
              <w:right w:w="90" w:type="dxa"/>
            </w:tcMar>
          </w:tcPr>
          <w:p w14:paraId="626355DC" w14:textId="77777777" w:rsidR="008A55D3" w:rsidRDefault="008A55D3">
            <w:pPr>
              <w:spacing w:line="250" w:lineRule="auto"/>
              <w:jc w:val="center"/>
            </w:pPr>
            <w:r>
              <w:rPr>
                <w:sz w:val="19"/>
                <w:szCs w:val="19"/>
              </w:rPr>
              <w:t xml:space="preserve">N/A</w:t>
            </w:r>
          </w:p>
        </w:tc>
        <w:tc>
          <w:tcPr>
            <w:tcW w:w="2350" w:type="dxa"/>
            <w:shd w:val="clear" w:color="auto" w:fill="FBF3E6"/>
            <w:tcMar>
              <w:top w:w="60" w:type="dxa"/>
              <w:left w:w="90" w:type="dxa"/>
              <w:bottom w:w="60" w:type="dxa"/>
              <w:right w:w="90" w:type="dxa"/>
            </w:tcMar>
          </w:tcPr>
          <w:p w14:paraId="17E1CA5E" w14:textId="77777777" w:rsidR="008A55D3" w:rsidRDefault="008A55D3">
            <w:pPr>
              <w:spacing w:line="250" w:lineRule="auto"/>
              <w:jc w:val="center"/>
            </w:pPr>
            <w:r>
              <w:rPr>
                <w:sz w:val="17"/>
                <w:szCs w:val="17"/>
              </w:rPr>
              <w:t xml:space="preserve">not targeted (fair-comparison scope)</w:t>
            </w:r>
          </w:p>
        </w:tc>
      </w:tr>
      <w:tr w:rsidR="008A55D3" w14:paraId="17F35DF2" w14:textId="77777777">
        <w:tc>
          <w:tcPr>
            <w:tcW w:w="3100" w:type="dxa"/>
            <w:tcMar>
              <w:top w:w="60" w:type="dxa"/>
              <w:left w:w="90" w:type="dxa"/>
              <w:bottom w:w="60" w:type="dxa"/>
              <w:right w:w="90" w:type="dxa"/>
            </w:tcMar>
          </w:tcPr>
          <w:p w14:paraId="16252A8B" w14:textId="77777777" w:rsidR="008A55D3" w:rsidRDefault="00000000">
            <w:pPr>
              <w:spacing w:line="250" w:lineRule="auto"/>
            </w:pPr>
            <w:r>
              <w:rPr>
                <w:sz w:val="19"/>
                <w:szCs w:val="19"/>
              </w:rPr>
              <w:t>Bent / wavy</w:t>
            </w:r>
          </w:p>
        </w:tc>
        <w:tc>
          <w:tcPr>
            <w:tcW w:w="1700" w:type="dxa"/>
            <w:shd w:val="clear" w:color="auto" w:fill="FBF3E6"/>
            <w:tcMar>
              <w:top w:w="60" w:type="dxa"/>
              <w:left w:w="90" w:type="dxa"/>
              <w:bottom w:w="60" w:type="dxa"/>
              <w:right w:w="90" w:type="dxa"/>
            </w:tcMar>
          </w:tcPr>
          <w:p w14:paraId="2ADDC148" w14:textId="77777777" w:rsidR="008A55D3" w:rsidRDefault="008A55D3">
            <w:pPr>
              <w:spacing w:line="250" w:lineRule="auto"/>
              <w:jc w:val="center"/>
            </w:pPr>
            <w:r>
              <w:rPr>
                <w:sz w:val="19"/>
                <w:szCs w:val="19"/>
              </w:rPr>
              <w:t xml:space="preserve">N/A</w:t>
            </w:r>
          </w:p>
        </w:tc>
        <w:tc>
          <w:tcPr>
            <w:tcW w:w="2350" w:type="dxa"/>
            <w:shd w:val="clear" w:color="auto" w:fill="FBF3E6"/>
            <w:tcMar>
              <w:top w:w="60" w:type="dxa"/>
              <w:left w:w="90" w:type="dxa"/>
              <w:bottom w:w="60" w:type="dxa"/>
              <w:right w:w="90" w:type="dxa"/>
            </w:tcMar>
          </w:tcPr>
          <w:p w14:paraId="184CB622" w14:textId="77777777" w:rsidR="008A55D3" w:rsidRDefault="008A55D3">
            <w:pPr>
              <w:spacing w:line="250" w:lineRule="auto"/>
              <w:jc w:val="center"/>
            </w:pPr>
            <w:r>
              <w:rPr>
                <w:sz w:val="19"/>
                <w:szCs w:val="19"/>
              </w:rPr>
              <w:t xml:space="preserve">N/A</w:t>
            </w:r>
          </w:p>
        </w:tc>
        <w:tc>
          <w:tcPr>
            <w:tcW w:w="2350" w:type="dxa"/>
            <w:shd w:val="clear" w:color="auto" w:fill="FBF3E6"/>
            <w:tcMar>
              <w:top w:w="60" w:type="dxa"/>
              <w:left w:w="90" w:type="dxa"/>
              <w:bottom w:w="60" w:type="dxa"/>
              <w:right w:w="90" w:type="dxa"/>
            </w:tcMar>
          </w:tcPr>
          <w:p w14:paraId="51F3FB0F" w14:textId="77777777" w:rsidR="008A55D3" w:rsidRDefault="008A55D3">
            <w:pPr>
              <w:spacing w:line="250" w:lineRule="auto"/>
              <w:jc w:val="center"/>
            </w:pPr>
            <w:r>
              <w:rPr>
                <w:sz w:val="17"/>
                <w:szCs w:val="17"/>
              </w:rPr>
              <w:t xml:space="preserve">not targeted; bent struts are suppressed as false alarms</w:t>
            </w:r>
          </w:p>
        </w:tc>
      </w:tr>
      <w:tr w:rsidR="008A55D3" w14:paraId="36F69542" w14:textId="77777777">
        <w:tc>
          <w:tcPr>
            <w:tcW w:w="3100" w:type="dxa"/>
            <w:tcMar>
              <w:top w:w="60" w:type="dxa"/>
              <w:left w:w="90" w:type="dxa"/>
              <w:bottom w:w="60" w:type="dxa"/>
              <w:right w:w="90" w:type="dxa"/>
            </w:tcMar>
          </w:tcPr>
          <w:p w14:paraId="6E67CB2D" w14:textId="77777777" w:rsidR="008A55D3" w:rsidRDefault="00000000">
            <w:pPr>
              <w:spacing w:line="250" w:lineRule="auto"/>
            </w:pPr>
            <w:r>
              <w:rPr>
                <w:sz w:val="19"/>
                <w:szCs w:val="19"/>
              </w:rPr>
              <w:t>Dross</w:t>
            </w:r>
          </w:p>
        </w:tc>
        <w:tc>
          <w:tcPr>
            <w:tcW w:w="1700" w:type="dxa"/>
            <w:shd w:val="clear" w:color="auto" w:fill="FBF3E6"/>
            <w:tcMar>
              <w:top w:w="60" w:type="dxa"/>
              <w:left w:w="90" w:type="dxa"/>
              <w:bottom w:w="60" w:type="dxa"/>
              <w:right w:w="90" w:type="dxa"/>
            </w:tcMar>
          </w:tcPr>
          <w:p w14:paraId="1EEA7B61" w14:textId="77777777" w:rsidR="008A55D3" w:rsidRDefault="008A55D3">
            <w:pPr>
              <w:spacing w:line="250" w:lineRule="auto"/>
              <w:jc w:val="center"/>
            </w:pPr>
            <w:r>
              <w:rPr>
                <w:sz w:val="19"/>
                <w:szCs w:val="19"/>
              </w:rPr>
              <w:t xml:space="preserve">N/A</w:t>
            </w:r>
          </w:p>
        </w:tc>
        <w:tc>
          <w:tcPr>
            <w:tcW w:w="2350" w:type="dxa"/>
            <w:shd w:val="clear" w:color="auto" w:fill="FBF3E6"/>
            <w:tcMar>
              <w:top w:w="60" w:type="dxa"/>
              <w:left w:w="90" w:type="dxa"/>
              <w:bottom w:w="60" w:type="dxa"/>
              <w:right w:w="90" w:type="dxa"/>
            </w:tcMar>
          </w:tcPr>
          <w:p w14:paraId="248BFFCC" w14:textId="77777777" w:rsidR="008A55D3" w:rsidRDefault="008A55D3">
            <w:pPr>
              <w:spacing w:line="250" w:lineRule="auto"/>
              <w:jc w:val="center"/>
            </w:pPr>
            <w:r>
              <w:rPr>
                <w:sz w:val="19"/>
                <w:szCs w:val="19"/>
              </w:rPr>
              <w:t xml:space="preserve">N/A</w:t>
            </w:r>
          </w:p>
        </w:tc>
        <w:tc>
          <w:tcPr>
            <w:tcW w:w="2350" w:type="dxa"/>
            <w:shd w:val="clear" w:color="auto" w:fill="FBF3E6"/>
            <w:tcMar>
              <w:top w:w="60" w:type="dxa"/>
              <w:left w:w="90" w:type="dxa"/>
              <w:bottom w:w="60" w:type="dxa"/>
              <w:right w:w="90" w:type="dxa"/>
            </w:tcMar>
          </w:tcPr>
          <w:p w14:paraId="29E0FA7F" w14:textId="77777777" w:rsidR="008A55D3" w:rsidRDefault="008A55D3">
            <w:pPr>
              <w:spacing w:line="250" w:lineRule="auto"/>
              <w:jc w:val="center"/>
            </w:pPr>
            <w:r>
              <w:rPr>
                <w:sz w:val="17"/>
                <w:szCs w:val="17"/>
              </w:rPr>
              <w:t xml:space="preserve">not targeted</w:t>
            </w:r>
          </w:p>
        </w:tc>
      </w:tr>
    </w:tbl>
    <w:p w14:paraId="2CC8C484" w14:textId="77777777" w:rsidR="008A55D3" w:rsidRDefault="00000000">
      <w:pPr>
        <w:spacing w:before="60" w:after="180"/>
        <w:jc w:val="center"/>
      </w:pPr>
      <w:r>
        <w:rPr>
          <w:i/>
          <w:iCs/>
          <w:color w:val="6A6A64"/>
          <w:sz w:val="18"/>
          <w:szCs w:val="18"/>
        </w:rPr>
        <w:t>Table 5. Per-class recall. If your technique cannot target a class, enter N/A.</w:t>
      </w:r>
    </w:p>
    <w:p w14:paraId="2D27D6FE" w14:textId="77777777" w:rsidR="008A55D3" w:rsidRDefault="00000000">
      <w:r>
        <w:br w:type="page"/>
      </w:r>
    </w:p>
    <w:p w14:paraId="6C6F9C59" w14:textId="77777777" w:rsidR="008A55D3" w:rsidRDefault="00000000">
      <w:pPr>
        <w:pStyle w:val="Heading1"/>
      </w:pPr>
      <w:bookmarkStart w:id="7" w:name="_Toc237819051"/>
      <w:r>
        <w:lastRenderedPageBreak/>
        <w:t>5. Cost and Efficiency Results</w:t>
      </w:r>
      <w:bookmarkEnd w:id="7"/>
    </w:p>
    <w:p w14:paraId="10CDE684" w14:textId="77777777" w:rsidR="008A55D3" w:rsidRDefault="00000000">
      <w:pPr>
        <w:spacing w:after="130" w:line="276" w:lineRule="auto"/>
        <w:jc w:val="both"/>
      </w:pPr>
      <w:r>
        <w:t>Record these from your execution trace, not by estimate, and per specimen (mean across the specimen set). The units are fixed; convert before entering. Cost efficiency is derived, but enter your own computed value as a check.</w:t>
      </w:r>
    </w:p>
    <w:tbl>
      <w:tblPr>
        <w:tblW w:w="9500" w:type="dxa"/>
        <w:tblBorders>
          <w:top w:val="single" w:sz="4" w:space="0" w:color="C9C7BF"/>
          <w:left w:val="single" w:sz="4" w:space="0" w:color="C9C7BF"/>
          <w:bottom w:val="single" w:sz="4" w:space="0" w:color="C9C7BF"/>
          <w:right w:val="single" w:sz="4" w:space="0" w:color="C9C7BF"/>
          <w:insideH w:val="single" w:sz="4" w:space="0" w:color="C9C7BF"/>
          <w:insideV w:val="single" w:sz="4" w:space="0" w:color="C9C7BF"/>
        </w:tblBorders>
        <w:tblCellMar>
          <w:left w:w="10" w:type="dxa"/>
          <w:right w:w="10" w:type="dxa"/>
        </w:tblCellMar>
        <w:tblLook w:val="0000" w:firstRow="0" w:lastRow="0" w:firstColumn="0" w:lastColumn="0" w:noHBand="0" w:noVBand="0"/>
      </w:tblPr>
      <w:tblGrid>
        <w:gridCol w:w="3400"/>
        <w:gridCol w:w="1900"/>
        <w:gridCol w:w="2300"/>
        <w:gridCol w:w="1900"/>
      </w:tblGrid>
      <w:tr w:rsidR="008A55D3" w14:paraId="794A0232" w14:textId="77777777">
        <w:trPr>
          <w:tblHeader/>
        </w:trPr>
        <w:tc>
          <w:tcPr>
            <w:tcW w:w="3400" w:type="dxa"/>
            <w:shd w:val="clear" w:color="auto" w:fill="EEF4F1"/>
            <w:tcMar>
              <w:top w:w="60" w:type="dxa"/>
              <w:left w:w="90" w:type="dxa"/>
              <w:bottom w:w="60" w:type="dxa"/>
              <w:right w:w="90" w:type="dxa"/>
            </w:tcMar>
          </w:tcPr>
          <w:p w14:paraId="461103E2" w14:textId="77777777" w:rsidR="008A55D3" w:rsidRDefault="00000000">
            <w:pPr>
              <w:spacing w:line="250" w:lineRule="auto"/>
            </w:pPr>
            <w:r>
              <w:rPr>
                <w:b/>
                <w:bCs/>
                <w:sz w:val="19"/>
                <w:szCs w:val="19"/>
              </w:rPr>
              <w:t>Metric</w:t>
            </w:r>
          </w:p>
        </w:tc>
        <w:tc>
          <w:tcPr>
            <w:tcW w:w="1900" w:type="dxa"/>
            <w:shd w:val="clear" w:color="auto" w:fill="EEF4F1"/>
            <w:tcMar>
              <w:top w:w="60" w:type="dxa"/>
              <w:left w:w="90" w:type="dxa"/>
              <w:bottom w:w="60" w:type="dxa"/>
              <w:right w:w="90" w:type="dxa"/>
            </w:tcMar>
          </w:tcPr>
          <w:p w14:paraId="15CEDC35" w14:textId="77777777" w:rsidR="008A55D3" w:rsidRDefault="00000000">
            <w:pPr>
              <w:spacing w:line="250" w:lineRule="auto"/>
              <w:jc w:val="center"/>
            </w:pPr>
            <w:r>
              <w:rPr>
                <w:b/>
                <w:bCs/>
                <w:sz w:val="19"/>
                <w:szCs w:val="19"/>
              </w:rPr>
              <w:t>Unit</w:t>
            </w:r>
          </w:p>
        </w:tc>
        <w:tc>
          <w:tcPr>
            <w:tcW w:w="2300" w:type="dxa"/>
            <w:shd w:val="clear" w:color="auto" w:fill="EEF4F1"/>
            <w:tcMar>
              <w:top w:w="60" w:type="dxa"/>
              <w:left w:w="90" w:type="dxa"/>
              <w:bottom w:w="60" w:type="dxa"/>
              <w:right w:w="90" w:type="dxa"/>
            </w:tcMar>
          </w:tcPr>
          <w:p w14:paraId="3BE28E55" w14:textId="77777777" w:rsidR="008A55D3" w:rsidRDefault="00000000">
            <w:pPr>
              <w:spacing w:line="250" w:lineRule="auto"/>
              <w:jc w:val="center"/>
            </w:pPr>
            <w:r>
              <w:rPr>
                <w:b/>
                <w:bCs/>
                <w:sz w:val="19"/>
                <w:szCs w:val="19"/>
              </w:rPr>
              <w:t>Value (mean)</w:t>
            </w:r>
          </w:p>
        </w:tc>
        <w:tc>
          <w:tcPr>
            <w:tcW w:w="1900" w:type="dxa"/>
            <w:shd w:val="clear" w:color="auto" w:fill="EEF4F1"/>
            <w:tcMar>
              <w:top w:w="60" w:type="dxa"/>
              <w:left w:w="90" w:type="dxa"/>
              <w:bottom w:w="60" w:type="dxa"/>
              <w:right w:w="90" w:type="dxa"/>
            </w:tcMar>
          </w:tcPr>
          <w:p w14:paraId="7D7B2BBE" w14:textId="77777777" w:rsidR="008A55D3" w:rsidRDefault="00000000">
            <w:pPr>
              <w:spacing w:line="250" w:lineRule="auto"/>
              <w:jc w:val="center"/>
            </w:pPr>
            <w:r>
              <w:rPr>
                <w:b/>
                <w:bCs/>
                <w:sz w:val="19"/>
                <w:szCs w:val="19"/>
              </w:rPr>
              <w:t>± std</w:t>
            </w:r>
          </w:p>
        </w:tc>
      </w:tr>
      <w:tr w:rsidR="008A55D3" w14:paraId="26A74BDB" w14:textId="77777777">
        <w:tc>
          <w:tcPr>
            <w:tcW w:w="3400" w:type="dxa"/>
            <w:tcMar>
              <w:top w:w="60" w:type="dxa"/>
              <w:left w:w="90" w:type="dxa"/>
              <w:bottom w:w="60" w:type="dxa"/>
              <w:right w:w="90" w:type="dxa"/>
            </w:tcMar>
          </w:tcPr>
          <w:p w14:paraId="274320D7" w14:textId="77777777" w:rsidR="008A55D3" w:rsidRDefault="00000000">
            <w:pPr>
              <w:spacing w:line="250" w:lineRule="auto"/>
            </w:pPr>
            <w:r>
              <w:rPr>
                <w:sz w:val="19"/>
                <w:szCs w:val="19"/>
              </w:rPr>
              <w:t>Token usage</w:t>
            </w:r>
          </w:p>
        </w:tc>
        <w:tc>
          <w:tcPr>
            <w:tcW w:w="1900" w:type="dxa"/>
            <w:tcMar>
              <w:top w:w="60" w:type="dxa"/>
              <w:left w:w="90" w:type="dxa"/>
              <w:bottom w:w="60" w:type="dxa"/>
              <w:right w:w="90" w:type="dxa"/>
            </w:tcMar>
          </w:tcPr>
          <w:p w14:paraId="554FA881" w14:textId="77777777" w:rsidR="008A55D3" w:rsidRDefault="00000000">
            <w:pPr>
              <w:spacing w:line="250" w:lineRule="auto"/>
              <w:jc w:val="center"/>
            </w:pPr>
            <w:r>
              <w:rPr>
                <w:sz w:val="19"/>
                <w:szCs w:val="19"/>
              </w:rPr>
              <w:t>thousands (k)</w:t>
            </w:r>
          </w:p>
        </w:tc>
        <w:tc>
          <w:tcPr>
            <w:tcW w:w="2300" w:type="dxa"/>
            <w:shd w:val="clear" w:color="auto" w:fill="FBF3E6"/>
            <w:tcMar>
              <w:top w:w="60" w:type="dxa"/>
              <w:left w:w="90" w:type="dxa"/>
              <w:bottom w:w="60" w:type="dxa"/>
              <w:right w:w="90" w:type="dxa"/>
            </w:tcMar>
          </w:tcPr>
          <w:p w14:paraId="6C0032E1" w14:textId="77777777" w:rsidR="008A55D3" w:rsidRDefault="008A55D3">
            <w:pPr>
              <w:spacing w:line="250" w:lineRule="auto"/>
              <w:jc w:val="center"/>
            </w:pPr>
            <w:r>
              <w:rPr>
                <w:sz w:val="17"/>
                <w:szCs w:val="17"/>
              </w:rPr>
              <w:t xml:space="preserve">21,844</w:t>
            </w:r>
          </w:p>
        </w:tc>
        <w:tc>
          <w:tcPr>
            <w:tcW w:w="1900" w:type="dxa"/>
            <w:shd w:val="clear" w:color="auto" w:fill="FBF3E6"/>
            <w:tcMar>
              <w:top w:w="60" w:type="dxa"/>
              <w:left w:w="90" w:type="dxa"/>
              <w:bottom w:w="60" w:type="dxa"/>
              <w:right w:w="90" w:type="dxa"/>
            </w:tcMar>
          </w:tcPr>
          <w:p w14:paraId="5EACCFA8" w14:textId="77777777" w:rsidR="008A55D3" w:rsidRDefault="008A55D3">
            <w:pPr>
              <w:spacing w:line="250" w:lineRule="auto"/>
              <w:jc w:val="center"/>
            </w:pPr>
            <w:r>
              <w:rPr>
                <w:sz w:val="19"/>
                <w:szCs w:val="19"/>
              </w:rPr>
              <w:t xml:space="preserve">N/A</w:t>
            </w:r>
          </w:p>
        </w:tc>
      </w:tr>
      <w:tr w:rsidR="008A55D3" w14:paraId="37636FE4" w14:textId="77777777">
        <w:tc>
          <w:tcPr>
            <w:tcW w:w="3400" w:type="dxa"/>
            <w:tcMar>
              <w:top w:w="60" w:type="dxa"/>
              <w:left w:w="90" w:type="dxa"/>
              <w:bottom w:w="60" w:type="dxa"/>
              <w:right w:w="90" w:type="dxa"/>
            </w:tcMar>
          </w:tcPr>
          <w:p w14:paraId="7B15D2A4" w14:textId="77777777" w:rsidR="008A55D3" w:rsidRDefault="00000000">
            <w:pPr>
              <w:spacing w:line="250" w:lineRule="auto"/>
            </w:pPr>
            <w:r>
              <w:rPr>
                <w:sz w:val="19"/>
                <w:szCs w:val="19"/>
              </w:rPr>
              <w:t>Runtime</w:t>
            </w:r>
          </w:p>
        </w:tc>
        <w:tc>
          <w:tcPr>
            <w:tcW w:w="1900" w:type="dxa"/>
            <w:tcMar>
              <w:top w:w="60" w:type="dxa"/>
              <w:left w:w="90" w:type="dxa"/>
              <w:bottom w:w="60" w:type="dxa"/>
              <w:right w:w="90" w:type="dxa"/>
            </w:tcMar>
          </w:tcPr>
          <w:p w14:paraId="0F3EE5BA" w14:textId="77777777" w:rsidR="008A55D3" w:rsidRDefault="00000000">
            <w:pPr>
              <w:spacing w:line="250" w:lineRule="auto"/>
              <w:jc w:val="center"/>
            </w:pPr>
            <w:r>
              <w:rPr>
                <w:sz w:val="19"/>
                <w:szCs w:val="19"/>
              </w:rPr>
              <w:t>seconds</w:t>
            </w:r>
          </w:p>
        </w:tc>
        <w:tc>
          <w:tcPr>
            <w:tcW w:w="2300" w:type="dxa"/>
            <w:shd w:val="clear" w:color="auto" w:fill="FBF3E6"/>
            <w:tcMar>
              <w:top w:w="60" w:type="dxa"/>
              <w:left w:w="90" w:type="dxa"/>
              <w:bottom w:w="60" w:type="dxa"/>
              <w:right w:w="90" w:type="dxa"/>
            </w:tcMar>
          </w:tcPr>
          <w:p w14:paraId="7AFFC5B1" w14:textId="77777777" w:rsidR="008A55D3" w:rsidRDefault="008A55D3">
            <w:pPr>
              <w:spacing w:line="250" w:lineRule="auto"/>
              <w:jc w:val="center"/>
            </w:pPr>
            <w:r>
              <w:rPr>
                <w:sz w:val="17"/>
                <w:szCs w:val="17"/>
              </w:rPr>
              <w:t xml:space="preserve">134.9</w:t>
            </w:r>
          </w:p>
        </w:tc>
        <w:tc>
          <w:tcPr>
            <w:tcW w:w="1900" w:type="dxa"/>
            <w:shd w:val="clear" w:color="auto" w:fill="FBF3E6"/>
            <w:tcMar>
              <w:top w:w="60" w:type="dxa"/>
              <w:left w:w="90" w:type="dxa"/>
              <w:bottom w:w="60" w:type="dxa"/>
              <w:right w:w="90" w:type="dxa"/>
            </w:tcMar>
          </w:tcPr>
          <w:p w14:paraId="41500F30" w14:textId="77777777" w:rsidR="008A55D3" w:rsidRDefault="008A55D3">
            <w:pPr>
              <w:spacing w:line="250" w:lineRule="auto"/>
              <w:jc w:val="center"/>
            </w:pPr>
            <w:r>
              <w:rPr>
                <w:sz w:val="19"/>
                <w:szCs w:val="19"/>
              </w:rPr>
              <w:t xml:space="preserve">1.4</w:t>
            </w:r>
          </w:p>
        </w:tc>
      </w:tr>
      <w:tr w:rsidR="008A55D3" w14:paraId="320A3C97" w14:textId="77777777">
        <w:tc>
          <w:tcPr>
            <w:tcW w:w="3400" w:type="dxa"/>
            <w:tcMar>
              <w:top w:w="60" w:type="dxa"/>
              <w:left w:w="90" w:type="dxa"/>
              <w:bottom w:w="60" w:type="dxa"/>
              <w:right w:w="90" w:type="dxa"/>
            </w:tcMar>
          </w:tcPr>
          <w:p w14:paraId="7CC8544B" w14:textId="77777777" w:rsidR="008A55D3" w:rsidRDefault="00000000">
            <w:pPr>
              <w:spacing w:line="250" w:lineRule="auto"/>
            </w:pPr>
            <w:r>
              <w:rPr>
                <w:sz w:val="19"/>
                <w:szCs w:val="19"/>
              </w:rPr>
              <w:t>Tool calls</w:t>
            </w:r>
          </w:p>
        </w:tc>
        <w:tc>
          <w:tcPr>
            <w:tcW w:w="1900" w:type="dxa"/>
            <w:tcMar>
              <w:top w:w="60" w:type="dxa"/>
              <w:left w:w="90" w:type="dxa"/>
              <w:bottom w:w="60" w:type="dxa"/>
              <w:right w:w="90" w:type="dxa"/>
            </w:tcMar>
          </w:tcPr>
          <w:p w14:paraId="2C56B29D" w14:textId="77777777" w:rsidR="008A55D3" w:rsidRDefault="00000000">
            <w:pPr>
              <w:spacing w:line="250" w:lineRule="auto"/>
              <w:jc w:val="center"/>
            </w:pPr>
            <w:r>
              <w:rPr>
                <w:sz w:val="19"/>
                <w:szCs w:val="19"/>
              </w:rPr>
              <w:t>count</w:t>
            </w:r>
          </w:p>
        </w:tc>
        <w:tc>
          <w:tcPr>
            <w:tcW w:w="2300" w:type="dxa"/>
            <w:shd w:val="clear" w:color="auto" w:fill="FBF3E6"/>
            <w:tcMar>
              <w:top w:w="60" w:type="dxa"/>
              <w:left w:w="90" w:type="dxa"/>
              <w:bottom w:w="60" w:type="dxa"/>
              <w:right w:w="90" w:type="dxa"/>
            </w:tcMar>
          </w:tcPr>
          <w:p w14:paraId="150F0422" w14:textId="77777777" w:rsidR="008A55D3" w:rsidRDefault="008A55D3">
            <w:pPr>
              <w:spacing w:line="250" w:lineRule="auto"/>
              <w:jc w:val="center"/>
            </w:pPr>
            <w:r>
              <w:rPr>
                <w:sz w:val="17"/>
                <w:szCs w:val="17"/>
              </w:rPr>
              <w:t xml:space="preserve">88</w:t>
            </w:r>
          </w:p>
        </w:tc>
        <w:tc>
          <w:tcPr>
            <w:tcW w:w="1900" w:type="dxa"/>
            <w:shd w:val="clear" w:color="auto" w:fill="FBF3E6"/>
            <w:tcMar>
              <w:top w:w="60" w:type="dxa"/>
              <w:left w:w="90" w:type="dxa"/>
              <w:bottom w:w="60" w:type="dxa"/>
              <w:right w:w="90" w:type="dxa"/>
            </w:tcMar>
          </w:tcPr>
          <w:p w14:paraId="7C1E50AF" w14:textId="77777777" w:rsidR="008A55D3" w:rsidRDefault="008A55D3">
            <w:pPr>
              <w:spacing w:line="250" w:lineRule="auto"/>
              <w:jc w:val="center"/>
            </w:pPr>
            <w:r>
              <w:rPr>
                <w:sz w:val="19"/>
                <w:szCs w:val="19"/>
              </w:rPr>
              <w:t xml:space="preserve">N/A</w:t>
            </w:r>
          </w:p>
        </w:tc>
      </w:tr>
      <w:tr w:rsidR="008A55D3" w14:paraId="2BA53E12" w14:textId="77777777">
        <w:tc>
          <w:tcPr>
            <w:tcW w:w="3400" w:type="dxa"/>
            <w:tcMar>
              <w:top w:w="60" w:type="dxa"/>
              <w:left w:w="90" w:type="dxa"/>
              <w:bottom w:w="60" w:type="dxa"/>
              <w:right w:w="90" w:type="dxa"/>
            </w:tcMar>
          </w:tcPr>
          <w:p w14:paraId="4DC33FCD" w14:textId="77777777" w:rsidR="008A55D3" w:rsidRDefault="00000000">
            <w:pPr>
              <w:spacing w:line="250" w:lineRule="auto"/>
            </w:pPr>
            <w:r>
              <w:rPr>
                <w:sz w:val="19"/>
                <w:szCs w:val="19"/>
              </w:rPr>
              <w:t>Normalized cost</w:t>
            </w:r>
          </w:p>
        </w:tc>
        <w:tc>
          <w:tcPr>
            <w:tcW w:w="1900" w:type="dxa"/>
            <w:tcMar>
              <w:top w:w="60" w:type="dxa"/>
              <w:left w:w="90" w:type="dxa"/>
              <w:bottom w:w="60" w:type="dxa"/>
              <w:right w:w="90" w:type="dxa"/>
            </w:tcMar>
          </w:tcPr>
          <w:p w14:paraId="5673783C" w14:textId="77777777" w:rsidR="008A55D3" w:rsidRDefault="00000000">
            <w:pPr>
              <w:spacing w:line="250" w:lineRule="auto"/>
              <w:jc w:val="center"/>
            </w:pPr>
            <w:r>
              <w:rPr>
                <w:sz w:val="19"/>
                <w:szCs w:val="19"/>
              </w:rPr>
              <w:t>USD</w:t>
            </w:r>
          </w:p>
        </w:tc>
        <w:tc>
          <w:tcPr>
            <w:tcW w:w="2300" w:type="dxa"/>
            <w:shd w:val="clear" w:color="auto" w:fill="FBF3E6"/>
            <w:tcMar>
              <w:top w:w="60" w:type="dxa"/>
              <w:left w:w="90" w:type="dxa"/>
              <w:bottom w:w="60" w:type="dxa"/>
              <w:right w:w="90" w:type="dxa"/>
            </w:tcMar>
          </w:tcPr>
          <w:p w14:paraId="26D86AB1" w14:textId="77777777" w:rsidR="008A55D3" w:rsidRDefault="008A55D3">
            <w:pPr>
              <w:spacing w:line="250" w:lineRule="auto"/>
              <w:jc w:val="center"/>
            </w:pPr>
            <w:r>
              <w:rPr>
                <w:sz w:val="17"/>
                <w:szCs w:val="17"/>
              </w:rPr>
              <w:t xml:space="preserve">6.28</w:t>
            </w:r>
          </w:p>
        </w:tc>
        <w:tc>
          <w:tcPr>
            <w:tcW w:w="1900" w:type="dxa"/>
            <w:shd w:val="clear" w:color="auto" w:fill="FBF3E6"/>
            <w:tcMar>
              <w:top w:w="60" w:type="dxa"/>
              <w:left w:w="90" w:type="dxa"/>
              <w:bottom w:w="60" w:type="dxa"/>
              <w:right w:w="90" w:type="dxa"/>
            </w:tcMar>
          </w:tcPr>
          <w:p w14:paraId="5781DA6C" w14:textId="77777777" w:rsidR="008A55D3" w:rsidRDefault="008A55D3">
            <w:pPr>
              <w:spacing w:line="250" w:lineRule="auto"/>
              <w:jc w:val="center"/>
            </w:pPr>
            <w:r>
              <w:rPr>
                <w:sz w:val="19"/>
                <w:szCs w:val="19"/>
              </w:rPr>
              <w:t xml:space="preserve">N/A</w:t>
            </w:r>
          </w:p>
        </w:tc>
      </w:tr>
      <w:tr w:rsidR="008A55D3" w14:paraId="54E077BE" w14:textId="77777777">
        <w:tc>
          <w:tcPr>
            <w:tcW w:w="3400" w:type="dxa"/>
            <w:tcMar>
              <w:top w:w="60" w:type="dxa"/>
              <w:left w:w="90" w:type="dxa"/>
              <w:bottom w:w="60" w:type="dxa"/>
              <w:right w:w="90" w:type="dxa"/>
            </w:tcMar>
          </w:tcPr>
          <w:p w14:paraId="7D4B1466" w14:textId="77777777" w:rsidR="008A55D3" w:rsidRDefault="00000000">
            <w:pPr>
              <w:spacing w:line="250" w:lineRule="auto"/>
            </w:pPr>
            <w:r>
              <w:rPr>
                <w:sz w:val="19"/>
                <w:szCs w:val="19"/>
              </w:rPr>
              <w:t>Cost efficiency (F1 / USD)</w:t>
            </w:r>
          </w:p>
        </w:tc>
        <w:tc>
          <w:tcPr>
            <w:tcW w:w="1900" w:type="dxa"/>
            <w:tcMar>
              <w:top w:w="60" w:type="dxa"/>
              <w:left w:w="90" w:type="dxa"/>
              <w:bottom w:w="60" w:type="dxa"/>
              <w:right w:w="90" w:type="dxa"/>
            </w:tcMar>
          </w:tcPr>
          <w:p w14:paraId="445A816B" w14:textId="77777777" w:rsidR="008A55D3" w:rsidRDefault="00000000">
            <w:pPr>
              <w:spacing w:line="250" w:lineRule="auto"/>
              <w:jc w:val="center"/>
            </w:pPr>
            <w:r>
              <w:rPr>
                <w:sz w:val="19"/>
                <w:szCs w:val="19"/>
              </w:rPr>
              <w:t>ratio</w:t>
            </w:r>
          </w:p>
        </w:tc>
        <w:tc>
          <w:tcPr>
            <w:tcW w:w="2300" w:type="dxa"/>
            <w:shd w:val="clear" w:color="auto" w:fill="FBF3E6"/>
            <w:tcMar>
              <w:top w:w="60" w:type="dxa"/>
              <w:left w:w="90" w:type="dxa"/>
              <w:bottom w:w="60" w:type="dxa"/>
              <w:right w:w="90" w:type="dxa"/>
            </w:tcMar>
          </w:tcPr>
          <w:p w14:paraId="5F23C328" w14:textId="77777777" w:rsidR="008A55D3" w:rsidRDefault="008A55D3">
            <w:pPr>
              <w:spacing w:line="250" w:lineRule="auto"/>
              <w:jc w:val="center"/>
            </w:pPr>
            <w:r>
              <w:rPr>
                <w:sz w:val="17"/>
                <w:szCs w:val="17"/>
              </w:rPr>
              <w:t xml:space="preserve">0.136</w:t>
            </w:r>
          </w:p>
        </w:tc>
        <w:tc>
          <w:tcPr>
            <w:tcW w:w="1900" w:type="dxa"/>
            <w:shd w:val="clear" w:color="auto" w:fill="FBF3E6"/>
            <w:tcMar>
              <w:top w:w="60" w:type="dxa"/>
              <w:left w:w="90" w:type="dxa"/>
              <w:bottom w:w="60" w:type="dxa"/>
              <w:right w:w="90" w:type="dxa"/>
            </w:tcMar>
          </w:tcPr>
          <w:p w14:paraId="7A02B4D6" w14:textId="77777777" w:rsidR="008A55D3" w:rsidRDefault="008A55D3">
            <w:pPr>
              <w:spacing w:line="250" w:lineRule="auto"/>
              <w:jc w:val="center"/>
            </w:pPr>
            <w:r>
              <w:rPr>
                <w:sz w:val="19"/>
                <w:szCs w:val="19"/>
              </w:rPr>
              <w:t xml:space="preserve">N/A</w:t>
            </w:r>
          </w:p>
        </w:tc>
      </w:tr>
    </w:tbl>
    <w:p w14:paraId="425E938F" w14:textId="77777777" w:rsidR="008A55D3" w:rsidRDefault="00000000">
      <w:pPr>
        <w:spacing w:before="60" w:after="180"/>
        <w:jc w:val="center"/>
      </w:pPr>
      <w:r>
        <w:rPr>
          <w:i/>
          <w:iCs/>
          <w:color w:val="6A6A64"/>
          <w:sz w:val="18"/>
          <w:szCs w:val="18"/>
        </w:rPr>
        <w:t>Table 6. Cost results for your technique, from the execution trace.</w:t>
      </w:r>
    </w:p>
    <w:p w14:paraId="414F9F21" w14:textId="77777777" w:rsidR="008A55D3" w:rsidRDefault="00000000">
      <w:pPr>
        <w:pStyle w:val="Heading3"/>
      </w:pPr>
      <w:r>
        <w:t>What counts as a tool call and a token</w:t>
      </w:r>
    </w:p>
    <w:p w14:paraId="26988816" w14:textId="77777777" w:rsidR="008A55D3" w:rsidRDefault="00000000">
      <w:pPr>
        <w:pStyle w:val="ListParagraph"/>
        <w:numPr>
          <w:ilvl w:val="0"/>
          <w:numId w:val="3"/>
        </w:numPr>
        <w:spacing w:after="70" w:line="270" w:lineRule="auto"/>
      </w:pPr>
      <w:r>
        <w:t>A tool call is one discrete invocation of a tool (segment, visualize, skeletonize, render, etc.). A retry counts as a separate call. Report the total to task completion for one specimen.</w:t>
      </w:r>
    </w:p>
    <w:p w14:paraId="44A97854" w14:textId="77777777" w:rsidR="008A55D3" w:rsidRDefault="00000000">
      <w:pPr>
        <w:pStyle w:val="ListParagraph"/>
        <w:numPr>
          <w:ilvl w:val="0"/>
          <w:numId w:val="3"/>
        </w:numPr>
        <w:spacing w:after="70" w:line="270" w:lineRule="auto"/>
      </w:pPr>
      <w:r>
        <w:t>Token usage is input plus output tokens summed over every model call for one specimen. Include reasoning tokens if your model and trace expose them; note in Section 7 whether they are included.</w:t>
      </w:r>
    </w:p>
    <w:p w14:paraId="3479FB2B" w14:textId="77777777" w:rsidR="008A55D3" w:rsidRDefault="00000000">
      <w:pPr>
        <w:pStyle w:val="ListParagraph"/>
        <w:numPr>
          <w:ilvl w:val="0"/>
          <w:numId w:val="3"/>
        </w:numPr>
        <w:spacing w:after="70" w:line="270" w:lineRule="auto"/>
      </w:pPr>
      <w:r>
        <w:t>Runtime is wall-clock from task start to final report for one specimen, on the hardware named in Section 7.</w:t>
      </w:r>
    </w:p>
    <w:p w14:paraId="46A5737E" w14:textId="77777777" w:rsidR="008A55D3" w:rsidRDefault="00000000">
      <w:pPr>
        <w:pStyle w:val="Heading1"/>
      </w:pPr>
      <w:bookmarkStart w:id="8" w:name="_Toc237819052"/>
      <w:r>
        <w:t>6. Your Row in the Joint Figures</w:t>
      </w:r>
      <w:bookmarkEnd w:id="8"/>
    </w:p>
    <w:p w14:paraId="544C7E91" w14:textId="77777777" w:rsidR="008A55D3" w:rsidRDefault="00000000">
      <w:pPr>
        <w:spacing w:after="130" w:line="276" w:lineRule="auto"/>
        <w:jc w:val="both"/>
      </w:pPr>
      <w:r>
        <w:t>When your Tables 4 to 6 are complete, your technique becomes one marker in the shared frontier plot and one row in the master table. The blank frontier below shows where the six techniques will land; the coordinating author will place your marker from your reported cost and F1, sized by your token usage.</w:t>
      </w:r>
    </w:p>
    <w:p w14:paraId="15A059B2" w14:textId="77777777" w:rsidR="008A55D3" w:rsidRDefault="00000000">
      <w:pPr>
        <w:spacing w:before="60" w:after="20"/>
        <w:jc w:val="center"/>
      </w:pPr>
      <w:r>
        <w:rPr>
          <w:noProof/>
        </w:rPr>
        <w:lastRenderedPageBreak/>
        <w:drawing>
          <wp:inline distT="0" distB="0" distL="0" distR="0" wp14:anchorId="624BA57F" wp14:editId="0B18EB68">
            <wp:extent cx="447675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981325"/>
                    </a:xfrm>
                    <a:prstGeom prst="rect">
                      <a:avLst/>
                    </a:prstGeom>
                  </pic:spPr>
                </pic:pic>
              </a:graphicData>
            </a:graphic>
          </wp:inline>
        </w:drawing>
      </w:r>
    </w:p>
    <w:p w14:paraId="439DAD0C" w14:textId="77777777" w:rsidR="008A55D3" w:rsidRDefault="00000000">
      <w:pPr>
        <w:spacing w:before="60" w:after="180"/>
        <w:jc w:val="center"/>
      </w:pPr>
      <w:r>
        <w:rPr>
          <w:i/>
          <w:iCs/>
          <w:color w:val="6A6A64"/>
          <w:sz w:val="18"/>
          <w:szCs w:val="18"/>
        </w:rPr>
        <w:t>Figure 1. Blank accuracy-against-cost frontier. Hollow markers T1–T6 are replaced by measured points as templates are returned.</w:t>
      </w:r>
    </w:p>
    <w:p w14:paraId="130485B8" w14:textId="77777777" w:rsidR="008A55D3" w:rsidRDefault="00000000">
      <w:pPr>
        <w:pStyle w:val="Heading2"/>
      </w:pPr>
      <w:bookmarkStart w:id="9" w:name="_Toc237819053"/>
      <w:r>
        <w:t>6.1 Master comparison table (coordinator fills across techniques)</w:t>
      </w:r>
      <w:bookmarkEnd w:id="9"/>
    </w:p>
    <w:p w14:paraId="2F8AADF3" w14:textId="77777777" w:rsidR="008A55D3" w:rsidRDefault="00000000">
      <w:pPr>
        <w:spacing w:after="130" w:line="276" w:lineRule="auto"/>
        <w:jc w:val="both"/>
      </w:pPr>
      <w:r>
        <w:t>For reference, this is the consolidated table your row feeds into. You fill only your own column; the coordinating author assembles the rest.</w:t>
      </w:r>
    </w:p>
    <w:tbl>
      <w:tblPr>
        <w:tblW w:w="9500" w:type="dxa"/>
        <w:tblBorders>
          <w:top w:val="single" w:sz="4" w:space="0" w:color="C9C7BF"/>
          <w:left w:val="single" w:sz="4" w:space="0" w:color="C9C7BF"/>
          <w:bottom w:val="single" w:sz="4" w:space="0" w:color="C9C7BF"/>
          <w:right w:val="single" w:sz="4" w:space="0" w:color="C9C7BF"/>
          <w:insideH w:val="single" w:sz="4" w:space="0" w:color="C9C7BF"/>
          <w:insideV w:val="single" w:sz="4" w:space="0" w:color="C9C7BF"/>
        </w:tblBorders>
        <w:tblCellMar>
          <w:left w:w="10" w:type="dxa"/>
          <w:right w:w="10" w:type="dxa"/>
        </w:tblCellMar>
        <w:tblLook w:val="0000" w:firstRow="0" w:lastRow="0" w:firstColumn="0" w:lastColumn="0" w:noHBand="0" w:noVBand="0"/>
      </w:tblPr>
      <w:tblGrid>
        <w:gridCol w:w="2350"/>
        <w:gridCol w:w="1192"/>
        <w:gridCol w:w="1192"/>
        <w:gridCol w:w="1192"/>
        <w:gridCol w:w="1192"/>
        <w:gridCol w:w="1192"/>
        <w:gridCol w:w="1190"/>
      </w:tblGrid>
      <w:tr w:rsidR="008A55D3" w14:paraId="59F91940" w14:textId="77777777">
        <w:trPr>
          <w:tblHeader/>
        </w:trPr>
        <w:tc>
          <w:tcPr>
            <w:tcW w:w="2350" w:type="dxa"/>
            <w:shd w:val="clear" w:color="auto" w:fill="EEF4F1"/>
            <w:tcMar>
              <w:top w:w="60" w:type="dxa"/>
              <w:left w:w="90" w:type="dxa"/>
              <w:bottom w:w="60" w:type="dxa"/>
              <w:right w:w="90" w:type="dxa"/>
            </w:tcMar>
          </w:tcPr>
          <w:p w14:paraId="76400F67" w14:textId="77777777" w:rsidR="008A55D3" w:rsidRDefault="00000000">
            <w:pPr>
              <w:spacing w:line="250" w:lineRule="auto"/>
            </w:pPr>
            <w:r>
              <w:rPr>
                <w:b/>
                <w:bCs/>
                <w:sz w:val="19"/>
                <w:szCs w:val="19"/>
              </w:rPr>
              <w:t>Metric</w:t>
            </w:r>
          </w:p>
        </w:tc>
        <w:tc>
          <w:tcPr>
            <w:tcW w:w="1192" w:type="dxa"/>
            <w:shd w:val="clear" w:color="auto" w:fill="EEF4F1"/>
            <w:tcMar>
              <w:top w:w="60" w:type="dxa"/>
              <w:left w:w="90" w:type="dxa"/>
              <w:bottom w:w="60" w:type="dxa"/>
              <w:right w:w="90" w:type="dxa"/>
            </w:tcMar>
          </w:tcPr>
          <w:p w14:paraId="129BD13D" w14:textId="77777777" w:rsidR="008A55D3" w:rsidRDefault="00000000">
            <w:pPr>
              <w:spacing w:line="250" w:lineRule="auto"/>
              <w:jc w:val="center"/>
            </w:pPr>
            <w:r>
              <w:rPr>
                <w:b/>
                <w:bCs/>
                <w:sz w:val="19"/>
                <w:szCs w:val="19"/>
              </w:rPr>
              <w:t>T1</w:t>
            </w:r>
          </w:p>
        </w:tc>
        <w:tc>
          <w:tcPr>
            <w:tcW w:w="1192" w:type="dxa"/>
            <w:shd w:val="clear" w:color="auto" w:fill="EEF4F1"/>
            <w:tcMar>
              <w:top w:w="60" w:type="dxa"/>
              <w:left w:w="90" w:type="dxa"/>
              <w:bottom w:w="60" w:type="dxa"/>
              <w:right w:w="90" w:type="dxa"/>
            </w:tcMar>
          </w:tcPr>
          <w:p w14:paraId="7EB6DD82" w14:textId="77777777" w:rsidR="008A55D3" w:rsidRDefault="00000000">
            <w:pPr>
              <w:spacing w:line="250" w:lineRule="auto"/>
              <w:jc w:val="center"/>
            </w:pPr>
            <w:r>
              <w:rPr>
                <w:b/>
                <w:bCs/>
                <w:sz w:val="19"/>
                <w:szCs w:val="19"/>
              </w:rPr>
              <w:t>T2</w:t>
            </w:r>
          </w:p>
        </w:tc>
        <w:tc>
          <w:tcPr>
            <w:tcW w:w="1192" w:type="dxa"/>
            <w:shd w:val="clear" w:color="auto" w:fill="EEF4F1"/>
            <w:tcMar>
              <w:top w:w="60" w:type="dxa"/>
              <w:left w:w="90" w:type="dxa"/>
              <w:bottom w:w="60" w:type="dxa"/>
              <w:right w:w="90" w:type="dxa"/>
            </w:tcMar>
          </w:tcPr>
          <w:p w14:paraId="485CC7F3" w14:textId="77777777" w:rsidR="008A55D3" w:rsidRDefault="00000000">
            <w:pPr>
              <w:spacing w:line="250" w:lineRule="auto"/>
              <w:jc w:val="center"/>
            </w:pPr>
            <w:r>
              <w:rPr>
                <w:b/>
                <w:bCs/>
                <w:sz w:val="19"/>
                <w:szCs w:val="19"/>
              </w:rPr>
              <w:t>T3</w:t>
            </w:r>
          </w:p>
        </w:tc>
        <w:tc>
          <w:tcPr>
            <w:tcW w:w="1192" w:type="dxa"/>
            <w:shd w:val="clear" w:color="auto" w:fill="EEF4F1"/>
            <w:tcMar>
              <w:top w:w="60" w:type="dxa"/>
              <w:left w:w="90" w:type="dxa"/>
              <w:bottom w:w="60" w:type="dxa"/>
              <w:right w:w="90" w:type="dxa"/>
            </w:tcMar>
          </w:tcPr>
          <w:p w14:paraId="2A6F9BB5" w14:textId="77777777" w:rsidR="008A55D3" w:rsidRDefault="00000000">
            <w:pPr>
              <w:spacing w:line="250" w:lineRule="auto"/>
              <w:jc w:val="center"/>
            </w:pPr>
            <w:r>
              <w:rPr>
                <w:b/>
                <w:bCs/>
                <w:sz w:val="19"/>
                <w:szCs w:val="19"/>
              </w:rPr>
              <w:t>T4</w:t>
            </w:r>
          </w:p>
        </w:tc>
        <w:tc>
          <w:tcPr>
            <w:tcW w:w="1192" w:type="dxa"/>
            <w:shd w:val="clear" w:color="auto" w:fill="EEF4F1"/>
            <w:tcMar>
              <w:top w:w="60" w:type="dxa"/>
              <w:left w:w="90" w:type="dxa"/>
              <w:bottom w:w="60" w:type="dxa"/>
              <w:right w:w="90" w:type="dxa"/>
            </w:tcMar>
          </w:tcPr>
          <w:p w14:paraId="16B52DD9" w14:textId="77777777" w:rsidR="008A55D3" w:rsidRDefault="00000000">
            <w:pPr>
              <w:spacing w:line="250" w:lineRule="auto"/>
              <w:jc w:val="center"/>
            </w:pPr>
            <w:r>
              <w:rPr>
                <w:b/>
                <w:bCs/>
                <w:sz w:val="19"/>
                <w:szCs w:val="19"/>
              </w:rPr>
              <w:t>T5</w:t>
            </w:r>
          </w:p>
        </w:tc>
        <w:tc>
          <w:tcPr>
            <w:tcW w:w="1190" w:type="dxa"/>
            <w:shd w:val="clear" w:color="auto" w:fill="EEF4F1"/>
            <w:tcMar>
              <w:top w:w="60" w:type="dxa"/>
              <w:left w:w="90" w:type="dxa"/>
              <w:bottom w:w="60" w:type="dxa"/>
              <w:right w:w="90" w:type="dxa"/>
            </w:tcMar>
          </w:tcPr>
          <w:p w14:paraId="3FAC8F0F" w14:textId="77777777" w:rsidR="008A55D3" w:rsidRDefault="00000000">
            <w:pPr>
              <w:spacing w:line="250" w:lineRule="auto"/>
              <w:jc w:val="center"/>
            </w:pPr>
            <w:r>
              <w:rPr>
                <w:b/>
                <w:bCs/>
                <w:sz w:val="19"/>
                <w:szCs w:val="19"/>
              </w:rPr>
              <w:t>T6</w:t>
            </w:r>
          </w:p>
        </w:tc>
      </w:tr>
      <w:tr w:rsidR="008A55D3" w14:paraId="6278618F" w14:textId="77777777">
        <w:tc>
          <w:tcPr>
            <w:tcW w:w="2350" w:type="dxa"/>
            <w:tcMar>
              <w:top w:w="60" w:type="dxa"/>
              <w:left w:w="90" w:type="dxa"/>
              <w:bottom w:w="60" w:type="dxa"/>
              <w:right w:w="90" w:type="dxa"/>
            </w:tcMar>
          </w:tcPr>
          <w:p w14:paraId="444A8E2E" w14:textId="77777777" w:rsidR="008A55D3" w:rsidRDefault="00000000">
            <w:pPr>
              <w:spacing w:line="250" w:lineRule="auto"/>
            </w:pPr>
            <w:r>
              <w:rPr>
                <w:sz w:val="19"/>
                <w:szCs w:val="19"/>
              </w:rPr>
              <w:t>F1</w:t>
            </w:r>
          </w:p>
        </w:tc>
        <w:tc>
          <w:tcPr>
            <w:tcW w:w="1192" w:type="dxa"/>
            <w:shd w:val="clear" w:color="auto" w:fill="FBF3E6"/>
            <w:tcMar>
              <w:top w:w="60" w:type="dxa"/>
              <w:left w:w="90" w:type="dxa"/>
              <w:bottom w:w="60" w:type="dxa"/>
              <w:right w:w="90" w:type="dxa"/>
            </w:tcMar>
          </w:tcPr>
          <w:p w14:paraId="7B3D640F"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7D347C1F" w14:textId="77777777" w:rsidR="008A55D3" w:rsidRDefault="008A55D3">
            <w:pPr>
              <w:spacing w:line="250" w:lineRule="auto"/>
              <w:jc w:val="center"/>
            </w:pPr>
            <w:r>
              <w:rPr>
                <w:sz w:val="17"/>
                <w:szCs w:val="17"/>
              </w:rPr>
              <w:t xml:space="preserve">0.856</w:t>
            </w:r>
          </w:p>
        </w:tc>
        <w:tc>
          <w:tcPr>
            <w:tcW w:w="1192" w:type="dxa"/>
            <w:shd w:val="clear" w:color="auto" w:fill="FBF3E6"/>
            <w:tcMar>
              <w:top w:w="60" w:type="dxa"/>
              <w:left w:w="90" w:type="dxa"/>
              <w:bottom w:w="60" w:type="dxa"/>
              <w:right w:w="90" w:type="dxa"/>
            </w:tcMar>
          </w:tcPr>
          <w:p w14:paraId="618AA805"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1F5CC446"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44E27FF4" w14:textId="77777777" w:rsidR="008A55D3" w:rsidRDefault="008A55D3">
            <w:pPr>
              <w:spacing w:line="250" w:lineRule="auto"/>
              <w:jc w:val="center"/>
            </w:pPr>
          </w:p>
        </w:tc>
        <w:tc>
          <w:tcPr>
            <w:tcW w:w="1190" w:type="dxa"/>
            <w:shd w:val="clear" w:color="auto" w:fill="FBF3E6"/>
            <w:tcMar>
              <w:top w:w="60" w:type="dxa"/>
              <w:left w:w="90" w:type="dxa"/>
              <w:bottom w:w="60" w:type="dxa"/>
              <w:right w:w="90" w:type="dxa"/>
            </w:tcMar>
          </w:tcPr>
          <w:p w14:paraId="40539B44" w14:textId="77777777" w:rsidR="008A55D3" w:rsidRDefault="008A55D3">
            <w:pPr>
              <w:spacing w:line="250" w:lineRule="auto"/>
              <w:jc w:val="center"/>
            </w:pPr>
          </w:p>
        </w:tc>
      </w:tr>
      <w:tr w:rsidR="008A55D3" w14:paraId="1308099E" w14:textId="77777777">
        <w:tc>
          <w:tcPr>
            <w:tcW w:w="2350" w:type="dxa"/>
            <w:tcMar>
              <w:top w:w="60" w:type="dxa"/>
              <w:left w:w="90" w:type="dxa"/>
              <w:bottom w:w="60" w:type="dxa"/>
              <w:right w:w="90" w:type="dxa"/>
            </w:tcMar>
          </w:tcPr>
          <w:p w14:paraId="3F438D55" w14:textId="77777777" w:rsidR="008A55D3" w:rsidRDefault="00000000">
            <w:pPr>
              <w:spacing w:line="250" w:lineRule="auto"/>
            </w:pPr>
            <w:r>
              <w:rPr>
                <w:sz w:val="19"/>
                <w:szCs w:val="19"/>
              </w:rPr>
              <w:t>Precision</w:t>
            </w:r>
          </w:p>
        </w:tc>
        <w:tc>
          <w:tcPr>
            <w:tcW w:w="1192" w:type="dxa"/>
            <w:shd w:val="clear" w:color="auto" w:fill="FBF3E6"/>
            <w:tcMar>
              <w:top w:w="60" w:type="dxa"/>
              <w:left w:w="90" w:type="dxa"/>
              <w:bottom w:w="60" w:type="dxa"/>
              <w:right w:w="90" w:type="dxa"/>
            </w:tcMar>
          </w:tcPr>
          <w:p w14:paraId="1D91BC50"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7AF21902" w14:textId="77777777" w:rsidR="008A55D3" w:rsidRDefault="008A55D3">
            <w:pPr>
              <w:spacing w:line="250" w:lineRule="auto"/>
              <w:jc w:val="center"/>
            </w:pPr>
            <w:r>
              <w:rPr>
                <w:sz w:val="17"/>
                <w:szCs w:val="17"/>
              </w:rPr>
              <w:t xml:space="preserve">0.944</w:t>
            </w:r>
          </w:p>
        </w:tc>
        <w:tc>
          <w:tcPr>
            <w:tcW w:w="1192" w:type="dxa"/>
            <w:shd w:val="clear" w:color="auto" w:fill="FBF3E6"/>
            <w:tcMar>
              <w:top w:w="60" w:type="dxa"/>
              <w:left w:w="90" w:type="dxa"/>
              <w:bottom w:w="60" w:type="dxa"/>
              <w:right w:w="90" w:type="dxa"/>
            </w:tcMar>
          </w:tcPr>
          <w:p w14:paraId="34B65AA9"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52C0E5D4"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4D3DC716" w14:textId="77777777" w:rsidR="008A55D3" w:rsidRDefault="008A55D3">
            <w:pPr>
              <w:spacing w:line="250" w:lineRule="auto"/>
              <w:jc w:val="center"/>
            </w:pPr>
          </w:p>
        </w:tc>
        <w:tc>
          <w:tcPr>
            <w:tcW w:w="1190" w:type="dxa"/>
            <w:shd w:val="clear" w:color="auto" w:fill="FBF3E6"/>
            <w:tcMar>
              <w:top w:w="60" w:type="dxa"/>
              <w:left w:w="90" w:type="dxa"/>
              <w:bottom w:w="60" w:type="dxa"/>
              <w:right w:w="90" w:type="dxa"/>
            </w:tcMar>
          </w:tcPr>
          <w:p w14:paraId="560B855C" w14:textId="77777777" w:rsidR="008A55D3" w:rsidRDefault="008A55D3">
            <w:pPr>
              <w:spacing w:line="250" w:lineRule="auto"/>
              <w:jc w:val="center"/>
            </w:pPr>
          </w:p>
        </w:tc>
      </w:tr>
      <w:tr w:rsidR="008A55D3" w14:paraId="4A7E762E" w14:textId="77777777">
        <w:tc>
          <w:tcPr>
            <w:tcW w:w="2350" w:type="dxa"/>
            <w:tcMar>
              <w:top w:w="60" w:type="dxa"/>
              <w:left w:w="90" w:type="dxa"/>
              <w:bottom w:w="60" w:type="dxa"/>
              <w:right w:w="90" w:type="dxa"/>
            </w:tcMar>
          </w:tcPr>
          <w:p w14:paraId="3665BB28" w14:textId="77777777" w:rsidR="008A55D3" w:rsidRDefault="00000000">
            <w:pPr>
              <w:spacing w:line="250" w:lineRule="auto"/>
            </w:pPr>
            <w:r>
              <w:rPr>
                <w:sz w:val="19"/>
                <w:szCs w:val="19"/>
              </w:rPr>
              <w:t>Recall</w:t>
            </w:r>
          </w:p>
        </w:tc>
        <w:tc>
          <w:tcPr>
            <w:tcW w:w="1192" w:type="dxa"/>
            <w:shd w:val="clear" w:color="auto" w:fill="FBF3E6"/>
            <w:tcMar>
              <w:top w:w="60" w:type="dxa"/>
              <w:left w:w="90" w:type="dxa"/>
              <w:bottom w:w="60" w:type="dxa"/>
              <w:right w:w="90" w:type="dxa"/>
            </w:tcMar>
          </w:tcPr>
          <w:p w14:paraId="77C9AF51"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0F57A2B3" w14:textId="77777777" w:rsidR="008A55D3" w:rsidRDefault="008A55D3">
            <w:pPr>
              <w:spacing w:line="250" w:lineRule="auto"/>
              <w:jc w:val="center"/>
            </w:pPr>
            <w:r>
              <w:rPr>
                <w:sz w:val="17"/>
                <w:szCs w:val="17"/>
              </w:rPr>
              <w:t xml:space="preserve">0.784</w:t>
            </w:r>
          </w:p>
        </w:tc>
        <w:tc>
          <w:tcPr>
            <w:tcW w:w="1192" w:type="dxa"/>
            <w:shd w:val="clear" w:color="auto" w:fill="FBF3E6"/>
            <w:tcMar>
              <w:top w:w="60" w:type="dxa"/>
              <w:left w:w="90" w:type="dxa"/>
              <w:bottom w:w="60" w:type="dxa"/>
              <w:right w:w="90" w:type="dxa"/>
            </w:tcMar>
          </w:tcPr>
          <w:p w14:paraId="300972A3"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757FA73C"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3D3FA8B3" w14:textId="77777777" w:rsidR="008A55D3" w:rsidRDefault="008A55D3">
            <w:pPr>
              <w:spacing w:line="250" w:lineRule="auto"/>
              <w:jc w:val="center"/>
            </w:pPr>
          </w:p>
        </w:tc>
        <w:tc>
          <w:tcPr>
            <w:tcW w:w="1190" w:type="dxa"/>
            <w:shd w:val="clear" w:color="auto" w:fill="FBF3E6"/>
            <w:tcMar>
              <w:top w:w="60" w:type="dxa"/>
              <w:left w:w="90" w:type="dxa"/>
              <w:bottom w:w="60" w:type="dxa"/>
              <w:right w:w="90" w:type="dxa"/>
            </w:tcMar>
          </w:tcPr>
          <w:p w14:paraId="4E37B743" w14:textId="77777777" w:rsidR="008A55D3" w:rsidRDefault="008A55D3">
            <w:pPr>
              <w:spacing w:line="250" w:lineRule="auto"/>
              <w:jc w:val="center"/>
            </w:pPr>
          </w:p>
        </w:tc>
      </w:tr>
      <w:tr w:rsidR="008A55D3" w14:paraId="4839044A" w14:textId="77777777">
        <w:tc>
          <w:tcPr>
            <w:tcW w:w="2350" w:type="dxa"/>
            <w:tcMar>
              <w:top w:w="60" w:type="dxa"/>
              <w:left w:w="90" w:type="dxa"/>
              <w:bottom w:w="60" w:type="dxa"/>
              <w:right w:w="90" w:type="dxa"/>
            </w:tcMar>
          </w:tcPr>
          <w:p w14:paraId="7088B1AD" w14:textId="77777777" w:rsidR="008A55D3" w:rsidRDefault="00000000">
            <w:pPr>
              <w:spacing w:line="250" w:lineRule="auto"/>
            </w:pPr>
            <w:r>
              <w:rPr>
                <w:sz w:val="19"/>
                <w:szCs w:val="19"/>
              </w:rPr>
              <w:t>IoU</w:t>
            </w:r>
          </w:p>
        </w:tc>
        <w:tc>
          <w:tcPr>
            <w:tcW w:w="1192" w:type="dxa"/>
            <w:shd w:val="clear" w:color="auto" w:fill="FBF3E6"/>
            <w:tcMar>
              <w:top w:w="60" w:type="dxa"/>
              <w:left w:w="90" w:type="dxa"/>
              <w:bottom w:w="60" w:type="dxa"/>
              <w:right w:w="90" w:type="dxa"/>
            </w:tcMar>
          </w:tcPr>
          <w:p w14:paraId="47153A6D"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146F35C0" w14:textId="77777777" w:rsidR="008A55D3" w:rsidRDefault="008A55D3">
            <w:pPr>
              <w:spacing w:line="250" w:lineRule="auto"/>
              <w:jc w:val="center"/>
            </w:pPr>
            <w:r>
              <w:rPr>
                <w:sz w:val="17"/>
                <w:szCs w:val="17"/>
              </w:rPr>
              <w:t xml:space="preserve">0.333</w:t>
            </w:r>
          </w:p>
        </w:tc>
        <w:tc>
          <w:tcPr>
            <w:tcW w:w="1192" w:type="dxa"/>
            <w:shd w:val="clear" w:color="auto" w:fill="FBF3E6"/>
            <w:tcMar>
              <w:top w:w="60" w:type="dxa"/>
              <w:left w:w="90" w:type="dxa"/>
              <w:bottom w:w="60" w:type="dxa"/>
              <w:right w:w="90" w:type="dxa"/>
            </w:tcMar>
          </w:tcPr>
          <w:p w14:paraId="096DCB8A"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542616DE"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54482328" w14:textId="77777777" w:rsidR="008A55D3" w:rsidRDefault="008A55D3">
            <w:pPr>
              <w:spacing w:line="250" w:lineRule="auto"/>
              <w:jc w:val="center"/>
            </w:pPr>
          </w:p>
        </w:tc>
        <w:tc>
          <w:tcPr>
            <w:tcW w:w="1190" w:type="dxa"/>
            <w:shd w:val="clear" w:color="auto" w:fill="FBF3E6"/>
            <w:tcMar>
              <w:top w:w="60" w:type="dxa"/>
              <w:left w:w="90" w:type="dxa"/>
              <w:bottom w:w="60" w:type="dxa"/>
              <w:right w:w="90" w:type="dxa"/>
            </w:tcMar>
          </w:tcPr>
          <w:p w14:paraId="6E798D92" w14:textId="77777777" w:rsidR="008A55D3" w:rsidRDefault="008A55D3">
            <w:pPr>
              <w:spacing w:line="250" w:lineRule="auto"/>
              <w:jc w:val="center"/>
            </w:pPr>
          </w:p>
        </w:tc>
      </w:tr>
      <w:tr w:rsidR="008A55D3" w14:paraId="5D78AC3D" w14:textId="77777777">
        <w:tc>
          <w:tcPr>
            <w:tcW w:w="2350" w:type="dxa"/>
            <w:tcMar>
              <w:top w:w="60" w:type="dxa"/>
              <w:left w:w="90" w:type="dxa"/>
              <w:bottom w:w="60" w:type="dxa"/>
              <w:right w:w="90" w:type="dxa"/>
            </w:tcMar>
          </w:tcPr>
          <w:p w14:paraId="4E66543D" w14:textId="77777777" w:rsidR="008A55D3" w:rsidRDefault="00000000">
            <w:pPr>
              <w:spacing w:line="250" w:lineRule="auto"/>
            </w:pPr>
            <w:r>
              <w:rPr>
                <w:sz w:val="19"/>
                <w:szCs w:val="19"/>
              </w:rPr>
              <w:t>Edge F1</w:t>
            </w:r>
          </w:p>
        </w:tc>
        <w:tc>
          <w:tcPr>
            <w:tcW w:w="1192" w:type="dxa"/>
            <w:shd w:val="clear" w:color="auto" w:fill="FBF3E6"/>
            <w:tcMar>
              <w:top w:w="60" w:type="dxa"/>
              <w:left w:w="90" w:type="dxa"/>
              <w:bottom w:w="60" w:type="dxa"/>
              <w:right w:w="90" w:type="dxa"/>
            </w:tcMar>
          </w:tcPr>
          <w:p w14:paraId="46BA7B55"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7B1A372E" w14:textId="77777777" w:rsidR="008A55D3" w:rsidRDefault="008A55D3">
            <w:pPr>
              <w:spacing w:line="250" w:lineRule="auto"/>
              <w:jc w:val="center"/>
            </w:pPr>
            <w:r>
              <w:rPr>
                <w:sz w:val="17"/>
                <w:szCs w:val="17"/>
              </w:rPr>
              <w:t xml:space="preserve">N/A</w:t>
            </w:r>
          </w:p>
        </w:tc>
        <w:tc>
          <w:tcPr>
            <w:tcW w:w="1192" w:type="dxa"/>
            <w:shd w:val="clear" w:color="auto" w:fill="FBF3E6"/>
            <w:tcMar>
              <w:top w:w="60" w:type="dxa"/>
              <w:left w:w="90" w:type="dxa"/>
              <w:bottom w:w="60" w:type="dxa"/>
              <w:right w:w="90" w:type="dxa"/>
            </w:tcMar>
          </w:tcPr>
          <w:p w14:paraId="37C3CE9B"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6DD9E38D"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5AFB90DB" w14:textId="77777777" w:rsidR="008A55D3" w:rsidRDefault="008A55D3">
            <w:pPr>
              <w:spacing w:line="250" w:lineRule="auto"/>
              <w:jc w:val="center"/>
            </w:pPr>
          </w:p>
        </w:tc>
        <w:tc>
          <w:tcPr>
            <w:tcW w:w="1190" w:type="dxa"/>
            <w:shd w:val="clear" w:color="auto" w:fill="FBF3E6"/>
            <w:tcMar>
              <w:top w:w="60" w:type="dxa"/>
              <w:left w:w="90" w:type="dxa"/>
              <w:bottom w:w="60" w:type="dxa"/>
              <w:right w:w="90" w:type="dxa"/>
            </w:tcMar>
          </w:tcPr>
          <w:p w14:paraId="7FF10C7A" w14:textId="77777777" w:rsidR="008A55D3" w:rsidRDefault="008A55D3">
            <w:pPr>
              <w:spacing w:line="250" w:lineRule="auto"/>
              <w:jc w:val="center"/>
            </w:pPr>
          </w:p>
        </w:tc>
      </w:tr>
      <w:tr w:rsidR="008A55D3" w14:paraId="693641F0" w14:textId="77777777">
        <w:tc>
          <w:tcPr>
            <w:tcW w:w="2350" w:type="dxa"/>
            <w:tcMar>
              <w:top w:w="60" w:type="dxa"/>
              <w:left w:w="90" w:type="dxa"/>
              <w:bottom w:w="60" w:type="dxa"/>
              <w:right w:w="90" w:type="dxa"/>
            </w:tcMar>
          </w:tcPr>
          <w:p w14:paraId="79748D2D" w14:textId="77777777" w:rsidR="008A55D3" w:rsidRDefault="00000000">
            <w:pPr>
              <w:spacing w:line="250" w:lineRule="auto"/>
            </w:pPr>
            <w:r>
              <w:rPr>
                <w:sz w:val="19"/>
                <w:szCs w:val="19"/>
              </w:rPr>
              <w:t>Tokens (k)</w:t>
            </w:r>
          </w:p>
        </w:tc>
        <w:tc>
          <w:tcPr>
            <w:tcW w:w="1192" w:type="dxa"/>
            <w:shd w:val="clear" w:color="auto" w:fill="FBF3E6"/>
            <w:tcMar>
              <w:top w:w="60" w:type="dxa"/>
              <w:left w:w="90" w:type="dxa"/>
              <w:bottom w:w="60" w:type="dxa"/>
              <w:right w:w="90" w:type="dxa"/>
            </w:tcMar>
          </w:tcPr>
          <w:p w14:paraId="07590291"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7CC43B08" w14:textId="77777777" w:rsidR="008A55D3" w:rsidRDefault="008A55D3">
            <w:pPr>
              <w:spacing w:line="250" w:lineRule="auto"/>
              <w:jc w:val="center"/>
            </w:pPr>
            <w:r>
              <w:rPr>
                <w:sz w:val="17"/>
                <w:szCs w:val="17"/>
              </w:rPr>
              <w:t xml:space="preserve">21,844</w:t>
            </w:r>
          </w:p>
        </w:tc>
        <w:tc>
          <w:tcPr>
            <w:tcW w:w="1192" w:type="dxa"/>
            <w:shd w:val="clear" w:color="auto" w:fill="FBF3E6"/>
            <w:tcMar>
              <w:top w:w="60" w:type="dxa"/>
              <w:left w:w="90" w:type="dxa"/>
              <w:bottom w:w="60" w:type="dxa"/>
              <w:right w:w="90" w:type="dxa"/>
            </w:tcMar>
          </w:tcPr>
          <w:p w14:paraId="0F199141"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62E61B17"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30AA2F34" w14:textId="77777777" w:rsidR="008A55D3" w:rsidRDefault="008A55D3">
            <w:pPr>
              <w:spacing w:line="250" w:lineRule="auto"/>
              <w:jc w:val="center"/>
            </w:pPr>
          </w:p>
        </w:tc>
        <w:tc>
          <w:tcPr>
            <w:tcW w:w="1190" w:type="dxa"/>
            <w:shd w:val="clear" w:color="auto" w:fill="FBF3E6"/>
            <w:tcMar>
              <w:top w:w="60" w:type="dxa"/>
              <w:left w:w="90" w:type="dxa"/>
              <w:bottom w:w="60" w:type="dxa"/>
              <w:right w:w="90" w:type="dxa"/>
            </w:tcMar>
          </w:tcPr>
          <w:p w14:paraId="0BE19C4F" w14:textId="77777777" w:rsidR="008A55D3" w:rsidRDefault="008A55D3">
            <w:pPr>
              <w:spacing w:line="250" w:lineRule="auto"/>
              <w:jc w:val="center"/>
            </w:pPr>
          </w:p>
        </w:tc>
      </w:tr>
      <w:tr w:rsidR="008A55D3" w14:paraId="7EBD2705" w14:textId="77777777">
        <w:tc>
          <w:tcPr>
            <w:tcW w:w="2350" w:type="dxa"/>
            <w:tcMar>
              <w:top w:w="60" w:type="dxa"/>
              <w:left w:w="90" w:type="dxa"/>
              <w:bottom w:w="60" w:type="dxa"/>
              <w:right w:w="90" w:type="dxa"/>
            </w:tcMar>
          </w:tcPr>
          <w:p w14:paraId="618C79B7" w14:textId="77777777" w:rsidR="008A55D3" w:rsidRDefault="00000000">
            <w:pPr>
              <w:spacing w:line="250" w:lineRule="auto"/>
            </w:pPr>
            <w:r>
              <w:rPr>
                <w:sz w:val="19"/>
                <w:szCs w:val="19"/>
              </w:rPr>
              <w:t>Runtime (s)</w:t>
            </w:r>
          </w:p>
        </w:tc>
        <w:tc>
          <w:tcPr>
            <w:tcW w:w="1192" w:type="dxa"/>
            <w:shd w:val="clear" w:color="auto" w:fill="FBF3E6"/>
            <w:tcMar>
              <w:top w:w="60" w:type="dxa"/>
              <w:left w:w="90" w:type="dxa"/>
              <w:bottom w:w="60" w:type="dxa"/>
              <w:right w:w="90" w:type="dxa"/>
            </w:tcMar>
          </w:tcPr>
          <w:p w14:paraId="6526400A"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0773A251" w14:textId="77777777" w:rsidR="008A55D3" w:rsidRDefault="008A55D3">
            <w:pPr>
              <w:spacing w:line="250" w:lineRule="auto"/>
              <w:jc w:val="center"/>
            </w:pPr>
            <w:r>
              <w:rPr>
                <w:sz w:val="17"/>
                <w:szCs w:val="17"/>
              </w:rPr>
              <w:t xml:space="preserve">134.9</w:t>
            </w:r>
          </w:p>
        </w:tc>
        <w:tc>
          <w:tcPr>
            <w:tcW w:w="1192" w:type="dxa"/>
            <w:shd w:val="clear" w:color="auto" w:fill="FBF3E6"/>
            <w:tcMar>
              <w:top w:w="60" w:type="dxa"/>
              <w:left w:w="90" w:type="dxa"/>
              <w:bottom w:w="60" w:type="dxa"/>
              <w:right w:w="90" w:type="dxa"/>
            </w:tcMar>
          </w:tcPr>
          <w:p w14:paraId="7A26B95D"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3AA230FA"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7B3DBAF6" w14:textId="77777777" w:rsidR="008A55D3" w:rsidRDefault="008A55D3">
            <w:pPr>
              <w:spacing w:line="250" w:lineRule="auto"/>
              <w:jc w:val="center"/>
            </w:pPr>
          </w:p>
        </w:tc>
        <w:tc>
          <w:tcPr>
            <w:tcW w:w="1190" w:type="dxa"/>
            <w:shd w:val="clear" w:color="auto" w:fill="FBF3E6"/>
            <w:tcMar>
              <w:top w:w="60" w:type="dxa"/>
              <w:left w:w="90" w:type="dxa"/>
              <w:bottom w:w="60" w:type="dxa"/>
              <w:right w:w="90" w:type="dxa"/>
            </w:tcMar>
          </w:tcPr>
          <w:p w14:paraId="0A3A6EE6" w14:textId="77777777" w:rsidR="008A55D3" w:rsidRDefault="008A55D3">
            <w:pPr>
              <w:spacing w:line="250" w:lineRule="auto"/>
              <w:jc w:val="center"/>
            </w:pPr>
          </w:p>
        </w:tc>
      </w:tr>
      <w:tr w:rsidR="008A55D3" w14:paraId="3DD49A97" w14:textId="77777777">
        <w:tc>
          <w:tcPr>
            <w:tcW w:w="2350" w:type="dxa"/>
            <w:tcMar>
              <w:top w:w="60" w:type="dxa"/>
              <w:left w:w="90" w:type="dxa"/>
              <w:bottom w:w="60" w:type="dxa"/>
              <w:right w:w="90" w:type="dxa"/>
            </w:tcMar>
          </w:tcPr>
          <w:p w14:paraId="398EF73C" w14:textId="77777777" w:rsidR="008A55D3" w:rsidRDefault="00000000">
            <w:pPr>
              <w:spacing w:line="250" w:lineRule="auto"/>
            </w:pPr>
            <w:r>
              <w:rPr>
                <w:sz w:val="19"/>
                <w:szCs w:val="19"/>
              </w:rPr>
              <w:t>Tool calls</w:t>
            </w:r>
          </w:p>
        </w:tc>
        <w:tc>
          <w:tcPr>
            <w:tcW w:w="1192" w:type="dxa"/>
            <w:shd w:val="clear" w:color="auto" w:fill="FBF3E6"/>
            <w:tcMar>
              <w:top w:w="60" w:type="dxa"/>
              <w:left w:w="90" w:type="dxa"/>
              <w:bottom w:w="60" w:type="dxa"/>
              <w:right w:w="90" w:type="dxa"/>
            </w:tcMar>
          </w:tcPr>
          <w:p w14:paraId="3CAF7B8F"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3323F0B8" w14:textId="77777777" w:rsidR="008A55D3" w:rsidRDefault="008A55D3">
            <w:pPr>
              <w:spacing w:line="250" w:lineRule="auto"/>
              <w:jc w:val="center"/>
            </w:pPr>
            <w:r>
              <w:rPr>
                <w:sz w:val="17"/>
                <w:szCs w:val="17"/>
              </w:rPr>
              <w:t xml:space="preserve">88</w:t>
            </w:r>
          </w:p>
        </w:tc>
        <w:tc>
          <w:tcPr>
            <w:tcW w:w="1192" w:type="dxa"/>
            <w:shd w:val="clear" w:color="auto" w:fill="FBF3E6"/>
            <w:tcMar>
              <w:top w:w="60" w:type="dxa"/>
              <w:left w:w="90" w:type="dxa"/>
              <w:bottom w:w="60" w:type="dxa"/>
              <w:right w:w="90" w:type="dxa"/>
            </w:tcMar>
          </w:tcPr>
          <w:p w14:paraId="04D69F89"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38B2F255"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44077D1F" w14:textId="77777777" w:rsidR="008A55D3" w:rsidRDefault="008A55D3">
            <w:pPr>
              <w:spacing w:line="250" w:lineRule="auto"/>
              <w:jc w:val="center"/>
            </w:pPr>
          </w:p>
        </w:tc>
        <w:tc>
          <w:tcPr>
            <w:tcW w:w="1190" w:type="dxa"/>
            <w:shd w:val="clear" w:color="auto" w:fill="FBF3E6"/>
            <w:tcMar>
              <w:top w:w="60" w:type="dxa"/>
              <w:left w:w="90" w:type="dxa"/>
              <w:bottom w:w="60" w:type="dxa"/>
              <w:right w:w="90" w:type="dxa"/>
            </w:tcMar>
          </w:tcPr>
          <w:p w14:paraId="6E57EAB9" w14:textId="77777777" w:rsidR="008A55D3" w:rsidRDefault="008A55D3">
            <w:pPr>
              <w:spacing w:line="250" w:lineRule="auto"/>
              <w:jc w:val="center"/>
            </w:pPr>
          </w:p>
        </w:tc>
      </w:tr>
      <w:tr w:rsidR="008A55D3" w14:paraId="502D5B57" w14:textId="77777777">
        <w:tc>
          <w:tcPr>
            <w:tcW w:w="2350" w:type="dxa"/>
            <w:tcMar>
              <w:top w:w="60" w:type="dxa"/>
              <w:left w:w="90" w:type="dxa"/>
              <w:bottom w:w="60" w:type="dxa"/>
              <w:right w:w="90" w:type="dxa"/>
            </w:tcMar>
          </w:tcPr>
          <w:p w14:paraId="203B758A" w14:textId="77777777" w:rsidR="008A55D3" w:rsidRDefault="00000000">
            <w:pPr>
              <w:spacing w:line="250" w:lineRule="auto"/>
            </w:pPr>
            <w:r>
              <w:rPr>
                <w:sz w:val="19"/>
                <w:szCs w:val="19"/>
              </w:rPr>
              <w:t>Cost (USD)</w:t>
            </w:r>
          </w:p>
        </w:tc>
        <w:tc>
          <w:tcPr>
            <w:tcW w:w="1192" w:type="dxa"/>
            <w:shd w:val="clear" w:color="auto" w:fill="FBF3E6"/>
            <w:tcMar>
              <w:top w:w="60" w:type="dxa"/>
              <w:left w:w="90" w:type="dxa"/>
              <w:bottom w:w="60" w:type="dxa"/>
              <w:right w:w="90" w:type="dxa"/>
            </w:tcMar>
          </w:tcPr>
          <w:p w14:paraId="2418EB14"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6AFF1DBA" w14:textId="77777777" w:rsidR="008A55D3" w:rsidRDefault="008A55D3">
            <w:pPr>
              <w:spacing w:line="250" w:lineRule="auto"/>
              <w:jc w:val="center"/>
            </w:pPr>
            <w:r>
              <w:rPr>
                <w:sz w:val="17"/>
                <w:szCs w:val="17"/>
              </w:rPr>
              <w:t xml:space="preserve">6.28</w:t>
            </w:r>
          </w:p>
        </w:tc>
        <w:tc>
          <w:tcPr>
            <w:tcW w:w="1192" w:type="dxa"/>
            <w:shd w:val="clear" w:color="auto" w:fill="FBF3E6"/>
            <w:tcMar>
              <w:top w:w="60" w:type="dxa"/>
              <w:left w:w="90" w:type="dxa"/>
              <w:bottom w:w="60" w:type="dxa"/>
              <w:right w:w="90" w:type="dxa"/>
            </w:tcMar>
          </w:tcPr>
          <w:p w14:paraId="58246301"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06F6EFB7"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4A56E47F" w14:textId="77777777" w:rsidR="008A55D3" w:rsidRDefault="008A55D3">
            <w:pPr>
              <w:spacing w:line="250" w:lineRule="auto"/>
              <w:jc w:val="center"/>
            </w:pPr>
          </w:p>
        </w:tc>
        <w:tc>
          <w:tcPr>
            <w:tcW w:w="1190" w:type="dxa"/>
            <w:shd w:val="clear" w:color="auto" w:fill="FBF3E6"/>
            <w:tcMar>
              <w:top w:w="60" w:type="dxa"/>
              <w:left w:w="90" w:type="dxa"/>
              <w:bottom w:w="60" w:type="dxa"/>
              <w:right w:w="90" w:type="dxa"/>
            </w:tcMar>
          </w:tcPr>
          <w:p w14:paraId="0288ABA4" w14:textId="77777777" w:rsidR="008A55D3" w:rsidRDefault="008A55D3">
            <w:pPr>
              <w:spacing w:line="250" w:lineRule="auto"/>
              <w:jc w:val="center"/>
            </w:pPr>
          </w:p>
        </w:tc>
      </w:tr>
      <w:tr w:rsidR="008A55D3" w14:paraId="0A3C825C" w14:textId="77777777">
        <w:tc>
          <w:tcPr>
            <w:tcW w:w="2350" w:type="dxa"/>
            <w:tcMar>
              <w:top w:w="60" w:type="dxa"/>
              <w:left w:w="90" w:type="dxa"/>
              <w:bottom w:w="60" w:type="dxa"/>
              <w:right w:w="90" w:type="dxa"/>
            </w:tcMar>
          </w:tcPr>
          <w:p w14:paraId="7715EB40" w14:textId="77777777" w:rsidR="008A55D3" w:rsidRDefault="00000000">
            <w:pPr>
              <w:spacing w:line="250" w:lineRule="auto"/>
            </w:pPr>
            <w:r>
              <w:rPr>
                <w:sz w:val="19"/>
                <w:szCs w:val="19"/>
              </w:rPr>
              <w:t>F1 / USD</w:t>
            </w:r>
          </w:p>
        </w:tc>
        <w:tc>
          <w:tcPr>
            <w:tcW w:w="1192" w:type="dxa"/>
            <w:shd w:val="clear" w:color="auto" w:fill="FBF3E6"/>
            <w:tcMar>
              <w:top w:w="60" w:type="dxa"/>
              <w:left w:w="90" w:type="dxa"/>
              <w:bottom w:w="60" w:type="dxa"/>
              <w:right w:w="90" w:type="dxa"/>
            </w:tcMar>
          </w:tcPr>
          <w:p w14:paraId="1EEEF482"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5026D540" w14:textId="77777777" w:rsidR="008A55D3" w:rsidRDefault="008A55D3">
            <w:pPr>
              <w:spacing w:line="250" w:lineRule="auto"/>
              <w:jc w:val="center"/>
            </w:pPr>
            <w:r>
              <w:rPr>
                <w:sz w:val="17"/>
                <w:szCs w:val="17"/>
              </w:rPr>
              <w:t xml:space="preserve">0.136</w:t>
            </w:r>
          </w:p>
        </w:tc>
        <w:tc>
          <w:tcPr>
            <w:tcW w:w="1192" w:type="dxa"/>
            <w:shd w:val="clear" w:color="auto" w:fill="FBF3E6"/>
            <w:tcMar>
              <w:top w:w="60" w:type="dxa"/>
              <w:left w:w="90" w:type="dxa"/>
              <w:bottom w:w="60" w:type="dxa"/>
              <w:right w:w="90" w:type="dxa"/>
            </w:tcMar>
          </w:tcPr>
          <w:p w14:paraId="7CCFD0A9"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4B84F07C" w14:textId="77777777" w:rsidR="008A55D3" w:rsidRDefault="008A55D3">
            <w:pPr>
              <w:spacing w:line="250" w:lineRule="auto"/>
              <w:jc w:val="center"/>
            </w:pPr>
          </w:p>
        </w:tc>
        <w:tc>
          <w:tcPr>
            <w:tcW w:w="1192" w:type="dxa"/>
            <w:shd w:val="clear" w:color="auto" w:fill="FBF3E6"/>
            <w:tcMar>
              <w:top w:w="60" w:type="dxa"/>
              <w:left w:w="90" w:type="dxa"/>
              <w:bottom w:w="60" w:type="dxa"/>
              <w:right w:w="90" w:type="dxa"/>
            </w:tcMar>
          </w:tcPr>
          <w:p w14:paraId="460AA016" w14:textId="77777777" w:rsidR="008A55D3" w:rsidRDefault="008A55D3">
            <w:pPr>
              <w:spacing w:line="250" w:lineRule="auto"/>
              <w:jc w:val="center"/>
            </w:pPr>
          </w:p>
        </w:tc>
        <w:tc>
          <w:tcPr>
            <w:tcW w:w="1190" w:type="dxa"/>
            <w:shd w:val="clear" w:color="auto" w:fill="FBF3E6"/>
            <w:tcMar>
              <w:top w:w="60" w:type="dxa"/>
              <w:left w:w="90" w:type="dxa"/>
              <w:bottom w:w="60" w:type="dxa"/>
              <w:right w:w="90" w:type="dxa"/>
            </w:tcMar>
          </w:tcPr>
          <w:p w14:paraId="20AC3A12" w14:textId="77777777" w:rsidR="008A55D3" w:rsidRDefault="008A55D3">
            <w:pPr>
              <w:spacing w:line="250" w:lineRule="auto"/>
              <w:jc w:val="center"/>
            </w:pPr>
          </w:p>
        </w:tc>
      </w:tr>
    </w:tbl>
    <w:p w14:paraId="4E61B147" w14:textId="77777777" w:rsidR="008A55D3" w:rsidRDefault="00000000">
      <w:pPr>
        <w:spacing w:before="60" w:after="180"/>
        <w:jc w:val="center"/>
      </w:pPr>
      <w:r>
        <w:rPr>
          <w:i/>
          <w:iCs/>
          <w:color w:val="6A6A64"/>
          <w:sz w:val="18"/>
          <w:szCs w:val="18"/>
        </w:rPr>
        <w:t>Table 7. Master results table across up to six techniques. Placeholder columns; one filled per returned template.</w:t>
      </w:r>
    </w:p>
    <w:p w14:paraId="14DAD0EE" w14:textId="77777777" w:rsidR="008A55D3" w:rsidRDefault="00000000">
      <w:pPr>
        <w:pStyle w:val="Heading1"/>
      </w:pPr>
      <w:bookmarkStart w:id="10" w:name="_Toc237819054"/>
      <w:r>
        <w:t>7. Provenance and Deviations</w:t>
      </w:r>
      <w:bookmarkEnd w:id="10"/>
    </w:p>
    <w:p w14:paraId="298DEFA9" w14:textId="77777777" w:rsidR="008A55D3" w:rsidRDefault="00000000">
      <w:pPr>
        <w:spacing w:after="130" w:line="276" w:lineRule="auto"/>
        <w:jc w:val="both"/>
      </w:pPr>
      <w:r>
        <w:t>This section protects the fairness of the comparison. Record anything that could make your numbers not directly comparable to another technique's, so it can be accounted for rather than discovered later.</w:t>
      </w:r>
    </w:p>
    <w:p w14:paraId="452FFEE3" w14:textId="77777777" w:rsidR="008A55D3" w:rsidRDefault="00000000">
      <w:pPr>
        <w:spacing w:after="90" w:line="276" w:lineRule="auto"/>
      </w:pPr>
      <w:r>
        <w:rPr>
          <w:b/>
          <w:bCs/>
        </w:rPr>
        <w:t xml:space="preserve">Hardware used:  </w:t>
      </w:r>
      <w:r>
        <w:rPr>
          <w:sz w:val="20"/>
          <w:szCs w:val="20"/>
        </w:rPr>
        <w:t xml:space="preserve">Cloud Linux container, 2 vCPU, 8 GB RAM, no GPU; 3 repeats with identical output (runtime = pipeline wall-clock). Tokens, tool calls and cost are measured from this session’s transcript for the algorithm run (detection, evaluation, slice review: 23 model calls, 43 tool calls, 8,053k tokens, $2.52) and the report update (30 model calls, 45 tool calls, 13,790k tokens, $3.76), priced at Claude Opus 5.5 rates ($4/M input, $8/M 1-h cache write, $0.20/M cache read, $20/M output). Over 99 % of the tokens are cache re-reads of a ~410k-token context carried over from earlier work in the same session, so a fresh session would use far fewer.  </w:t>
      </w:r>
      <w:r>
        <w:rPr>
          <w:i/>
          <w:iCs/>
          <w:color w:val="6A6A64"/>
          <w:sz w:val="18"/>
          <w:szCs w:val="18"/>
        </w:rPr>
        <w:t>(CPU/GPU, for runtime context)</w:t>
      </w:r>
    </w:p>
    <w:p w14:paraId="5D5211CC" w14:textId="77777777" w:rsidR="008A55D3" w:rsidRDefault="00000000">
      <w:pPr>
        <w:spacing w:after="90" w:line="276" w:lineRule="auto"/>
      </w:pPr>
      <w:r>
        <w:rPr>
          <w:b/>
          <w:bCs/>
        </w:rPr>
        <w:lastRenderedPageBreak/>
        <w:t xml:space="preserve">Reasoning tokens included in token count?  </w:t>
      </w:r>
      <w:r>
        <w:rPr>
          <w:sz w:val="20"/>
          <w:szCs w:val="20"/>
        </w:rPr>
        <w:t xml:space="preserve">Yes (billed output tokens include reasoning)  </w:t>
      </w:r>
      <w:r>
        <w:rPr>
          <w:i/>
          <w:iCs/>
          <w:color w:val="6A6A64"/>
          <w:sz w:val="18"/>
          <w:szCs w:val="18"/>
        </w:rPr>
        <w:t>(yes / no)</w:t>
      </w:r>
    </w:p>
    <w:p w14:paraId="308195F4" w14:textId="77777777" w:rsidR="008A55D3" w:rsidRDefault="00000000">
      <w:pPr>
        <w:spacing w:after="90" w:line="276" w:lineRule="auto"/>
      </w:pPr>
      <w:r>
        <w:rPr>
          <w:b/>
          <w:bCs/>
        </w:rPr>
        <w:t xml:space="preserve">Any deviation from the frozen model/settings?  </w:t>
      </w:r>
      <w:r>
        <w:rPr>
          <w:sz w:val="20"/>
          <w:szCs w:val="20"/>
        </w:rPr>
        <w:t xml:space="preserve">Unified DSC input (tif, ct_registered JSON, 0.stl) for specimen 0.5 % dash-1; one specimen, so ± std is the spread over five 152-slice z-blocks. The detector reads only the tif. Reference (evaluation only): the print is a 0 % defect design, so every strut the CT shows ≥ 85 % absent is missing and every strut with no connected material between its nodes is broken. The y-max build-plate face is absent in the specimen; its 1,008 struts (324 missing, 642 broken, 42 sound) are excluded from the headline. With them included: P 0.944, R 0.131, F1 0.230. The GBM false-alarm filter was trained on this specimen (leave-z-block-out) with labels from an earlier reference that also used the 0.5 % STL. Model: Claude Opus 5.5 (claude-opus-5-5), default settings. </w:t>
      </w:r>
      <w:r>
        <w:rPr>
          <w:b/>
          <w:bCs/>
          <w:highlight w:val="yellow"/>
          <w:sz w:val="20"/>
          <w:szCs w:val="20"/>
        </w:rPr>
        <w:t xml:space="preserve">Confirm against coordinator’s frozen config.</w:t>
      </w:r>
      <w:r>
        <w:rPr>
          <w:sz w:val="20"/>
          <w:szCs w:val="20"/>
        </w:rPr>
        <w:t xml:space="preserve">  </w:t>
      </w:r>
      <w:r>
        <w:rPr>
          <w:i/>
          <w:iCs/>
          <w:color w:val="6A6A64"/>
          <w:sz w:val="18"/>
          <w:szCs w:val="18"/>
        </w:rPr>
        <w:t>(describe or 'none')</w:t>
      </w:r>
    </w:p>
    <w:p w14:paraId="7662791F" w14:textId="77777777" w:rsidR="008A55D3" w:rsidRDefault="00000000">
      <w:pPr>
        <w:spacing w:after="90" w:line="276" w:lineRule="auto"/>
      </w:pPr>
      <w:r>
        <w:rPr>
          <w:b/>
          <w:bCs/>
        </w:rPr>
        <w:t xml:space="preserve">Registration method (if any):  </w:t>
      </w:r>
      <w:r>
        <w:rPr>
          <w:sz w:val="20"/>
          <w:szCs w:val="20"/>
        </w:rPr>
        <w:t xml:space="preserve">Detector: none (self-referential). Scoring only: the unified ct_registered JSON, with nodes snapped to the CT node blobs (median shift 1.0 vox, max 5)  </w:t>
      </w:r>
    </w:p>
    <w:p w14:paraId="3ACD7F0A" w14:textId="77777777" w:rsidR="008A55D3" w:rsidRDefault="00000000">
      <w:pPr>
        <w:spacing w:after="90" w:line="276" w:lineRule="auto"/>
      </w:pPr>
      <w:r>
        <w:rPr>
          <w:b/>
          <w:bCs/>
        </w:rPr>
        <w:t xml:space="preserve">Known limitations of your technique:  </w:t>
      </w:r>
      <w:r>
        <w:rPr>
          <w:sz w:val="20"/>
          <w:szCs w:val="20"/>
        </w:rPr>
        <w:t xml:space="preserve">Misses 42 defective struts (39 broken), 32 of them on the lattice’s outer faces where few neighbours vote; does not flag the absent build-plate face; hides hairline breaks under ~2 voxels. 9 false alarms, all flagged broken. The noisy top/bottom slices are unreliable. The false-alarm filter is trained on a single specimen  </w:t>
      </w:r>
    </w:p>
    <w:p w14:paraId="788F884F" w14:textId="77777777" w:rsidR="008A55D3" w:rsidRDefault="00000000">
      <w:pPr>
        <w:spacing w:after="90" w:line="276" w:lineRule="auto"/>
      </w:pPr>
      <w:r>
        <w:rPr>
          <w:b/>
          <w:bCs/>
        </w:rPr>
        <w:t xml:space="preserve">Link to code / commit hash:  </w:t>
      </w:r>
      <w:r>
        <w:rPr>
          <w:sz w:val="20"/>
          <w:szCs w:val="20"/>
        </w:rPr>
        <w:t xml:space="preserve">github.com/reddykingit/llnl_data_science_challenge_2026_TeamRES, branch pattern_recognition @ </w:t>
      </w:r>
      <w:r>
        <w:rPr>
          <w:b/>
          <w:bCs/>
          <w:highlight w:val="yellow"/>
          <w:sz w:val="20"/>
          <w:szCs w:val="20"/>
        </w:rPr>
        <w:t xml:space="preserve">commit hash</w:t>
      </w:r>
      <w:r>
        <w:rPr>
          <w:sz w:val="20"/>
          <w:szCs w:val="20"/>
        </w:rPr>
        <w:t xml:space="preserve">  </w:t>
      </w:r>
    </w:p>
    <w:p w14:paraId="356D2B32" w14:textId="77777777" w:rsidR="008A55D3" w:rsidRDefault="00000000">
      <w:pPr>
        <w:spacing w:after="90" w:line="276" w:lineRule="auto"/>
      </w:pPr>
      <w:r>
        <w:rPr>
          <w:b/>
          <w:bCs/>
        </w:rPr>
        <w:t xml:space="preserve">Link to raw traces:  </w:t>
      </w:r>
      <w:r>
        <w:rPr>
          <w:sz w:val="20"/>
          <w:szCs w:val="20"/>
        </w:rPr>
        <w:t xml:space="preserve">results/0point5dash1/trace.jsonl (pipeline), review.md, score.json; </w:t>
      </w:r>
      <w:r>
        <w:rPr>
          <w:b/>
          <w:bCs/>
          <w:highlight w:val="yellow"/>
          <w:sz w:val="20"/>
          <w:szCs w:val="20"/>
        </w:rPr>
        <w:t xml:space="preserve">Claude Code session transcript</w:t>
      </w:r>
      <w:r>
        <w:rPr>
          <w:sz w:val="20"/>
          <w:szCs w:val="20"/>
        </w:rPr>
        <w:t xml:space="preserve">  </w:t>
      </w:r>
    </w:p>
    <w:p w14:paraId="381EF79A" w14:textId="77777777" w:rsidR="008A55D3" w:rsidRDefault="00000000">
      <w:pPr>
        <w:pStyle w:val="Heading1"/>
      </w:pPr>
      <w:bookmarkStart w:id="11" w:name="_Toc237819055"/>
      <w:r>
        <w:t>8. Submission Checklist</w:t>
      </w:r>
      <w:bookmarkEnd w:id="11"/>
    </w:p>
    <w:p w14:paraId="170DB201" w14:textId="77777777" w:rsidR="008A55D3" w:rsidRDefault="00000000">
      <w:pPr>
        <w:pStyle w:val="ListParagraph"/>
        <w:numPr>
          <w:ilvl w:val="0"/>
          <w:numId w:val="3"/>
        </w:numPr>
        <w:spacing w:after="70" w:line="270" w:lineRule="auto"/>
      </w:pPr>
      <w:r>
        <w:t>File renamed Technique_&lt;ID&gt;_&lt;shortname&gt;.docx.</w:t>
      </w:r>
    </w:p>
    <w:p w14:paraId="037288CA" w14:textId="77777777" w:rsidR="008A55D3" w:rsidRDefault="00000000">
      <w:pPr>
        <w:pStyle w:val="ListParagraph"/>
        <w:numPr>
          <w:ilvl w:val="0"/>
          <w:numId w:val="3"/>
        </w:numPr>
        <w:spacing w:after="70" w:line="270" w:lineRule="auto"/>
      </w:pPr>
      <w:r>
        <w:t>Every shaded cell filled, or marked N/A with a reason.</w:t>
      </w:r>
    </w:p>
    <w:p w14:paraId="5BF6583E" w14:textId="77777777" w:rsidR="008A55D3" w:rsidRDefault="00000000">
      <w:pPr>
        <w:pStyle w:val="ListParagraph"/>
        <w:numPr>
          <w:ilvl w:val="0"/>
          <w:numId w:val="3"/>
        </w:numPr>
        <w:spacing w:after="70" w:line="270" w:lineRule="auto"/>
      </w:pPr>
      <w:r>
        <w:t>All units match those printed in the tables.</w:t>
      </w:r>
    </w:p>
    <w:p w14:paraId="14A41878" w14:textId="77777777" w:rsidR="008A55D3" w:rsidRDefault="00000000">
      <w:pPr>
        <w:pStyle w:val="ListParagraph"/>
        <w:numPr>
          <w:ilvl w:val="0"/>
          <w:numId w:val="3"/>
        </w:numPr>
        <w:spacing w:after="70" w:line="270" w:lineRule="auto"/>
      </w:pPr>
      <w:r>
        <w:t>Ran on the shared specimen set and frozen model/settings, or deviations recorded in Section 7.</w:t>
      </w:r>
    </w:p>
    <w:p w14:paraId="764B742E" w14:textId="77777777" w:rsidR="008A55D3" w:rsidRDefault="00000000">
      <w:pPr>
        <w:pStyle w:val="ListParagraph"/>
        <w:numPr>
          <w:ilvl w:val="0"/>
          <w:numId w:val="3"/>
        </w:numPr>
        <w:spacing w:after="70" w:line="270" w:lineRule="auto"/>
      </w:pPr>
      <w:r>
        <w:t>Per-specimen results file attached.</w:t>
      </w:r>
    </w:p>
    <w:p w14:paraId="47B4F894" w14:textId="77777777" w:rsidR="008A55D3" w:rsidRDefault="00000000">
      <w:pPr>
        <w:pStyle w:val="ListParagraph"/>
        <w:numPr>
          <w:ilvl w:val="0"/>
          <w:numId w:val="3"/>
        </w:numPr>
        <w:spacing w:after="70" w:line="270" w:lineRule="auto"/>
      </w:pPr>
      <w:r>
        <w:t>Execution traces attached.</w:t>
      </w:r>
    </w:p>
    <w:p w14:paraId="04B126F4" w14:textId="77777777" w:rsidR="008A55D3" w:rsidRDefault="00000000">
      <w:pPr>
        <w:pStyle w:val="ListParagraph"/>
        <w:numPr>
          <w:ilvl w:val="0"/>
          <w:numId w:val="3"/>
        </w:numPr>
        <w:spacing w:after="70" w:line="270" w:lineRule="auto"/>
      </w:pPr>
      <w:r>
        <w:t>Code link and commit hash provided.</w:t>
      </w:r>
    </w:p>
    <w:p w14:paraId="1B30024F" w14:textId="77777777" w:rsidR="008A55D3" w:rsidRDefault="008A55D3">
      <w:pPr>
        <w:spacing w:after="60"/>
      </w:pPr>
    </w:p>
    <w:p w14:paraId="1BD555DC" w14:textId="77777777" w:rsidR="008A55D3" w:rsidRDefault="00000000">
      <w:pPr>
        <w:spacing w:after="130" w:line="276" w:lineRule="auto"/>
        <w:jc w:val="both"/>
        <w:rPr>
          <w:i/>
          <w:iCs/>
          <w:color w:val="6A6A64"/>
          <w:sz w:val="19"/>
          <w:szCs w:val="19"/>
        </w:rPr>
      </w:pPr>
      <w:r>
        <w:rPr>
          <w:b/>
          <w:bCs/>
          <w:color w:val="6A6A64"/>
          <w:sz w:val="19"/>
          <w:szCs w:val="19"/>
        </w:rPr>
        <w:t xml:space="preserve">Citation style note. </w:t>
      </w:r>
      <w:r>
        <w:rPr>
          <w:i/>
          <w:iCs/>
          <w:color w:val="6A6A64"/>
          <w:sz w:val="19"/>
          <w:szCs w:val="19"/>
        </w:rPr>
        <w:t>For the joint manuscript, in-text citations will be inserted in Mendeley format and the bibliography generated from the shared Mendeley library, so contributors do not need to format references in this template.</w:t>
      </w:r>
    </w:p>
    <w:p w:rsidR="008A55D3" w:rsidRDefault="00000000">
      <w:pPr>
        <w:pStyle w:val="Heading1"/>
        <w:pageBreakBefore/>
      </w:pPr>
      <w:bookmarkStart w:id="900" w:name="_TocAppA"/>
      <w:r>
        <w:t>Appendix A. Run Outputs (unified DSC input)</w:t>
      </w:r>
      <w:bookmarkEnd w:id="900"/>
    </w:p>
    <w:p w:rsidR="008A55D3" w:rsidRDefault="00000000">
      <w:pPr>
        <w:spacing w:after="130" w:line="276" w:lineRule="auto"/>
        <w:jc w:val="both"/>
      </w:pPr>
      <w:r>
        <w:rPr>
          <w:b/>
          <w:bCs/>
          <w:sz w:val="20"/>
          <w:szCs w:val="20"/>
        </w:rPr>
        <w:t xml:space="preserve">Result: </w:t>
      </w:r>
      <w:r>
        <w:rPr>
          <w:b/>
          <w:bCs/>
          <w:sz w:val="20"/>
          <w:szCs w:val="20"/>
        </w:rPr>
        <w:t xml:space="preserve">87 missing struts and 74 broken struts</w:t>
      </w:r>
      <w:r>
        <w:rPr>
          <w:sz w:val="20"/>
          <w:szCs w:val="20"/>
        </w:rPr>
        <w:t xml:space="preserve"> (161 defective struts) in specimen 210127 0.5 % dash-1.</w:t>
      </w:r>
    </w:p>
    <w:p w:rsidR="008A55D3" w:rsidRDefault="00000000">
      <w:pPr>
        <w:spacing w:after="130" w:line="276" w:lineRule="auto"/>
        <w:jc w:val="both"/>
      </w:pPr>
      <w:r>
        <w:rPr>
          <w:b/>
          <w:bCs/>
          <w:sz w:val="20"/>
          <w:szCs w:val="20"/>
        </w:rPr>
        <w:t xml:space="preserve">Input. </w:t>
      </w:r>
      <w:r>
        <w:rPr>
          <w:sz w:val="20"/>
          <w:szCs w:val="20"/>
        </w:rPr>
        <w:t xml:space="preserve">The detector reads only the CT scan, data/210127_Brian_Tran_strut_lattices_0point5dash1 1 Slices.tif. The evaluation reference uses the same scan and data/210127_Brian_Tran_strut_lattices_0point5dash1 1 Slices.ct_registered.json, with the print treated as a 0 % defect design (0.stl): every strut the CT shows ≥ 85 % absent is missing, and every strut with no connected material between its two nodes is broken.</w:t>
      </w:r>
    </w:p>
    <w:p w:rsidR="008A55D3" w:rsidRDefault="00000000">
      <w:pPr>
        <w:spacing w:after="130" w:line="276" w:lineRule="auto"/>
        <w:jc w:val="both"/>
      </w:pPr>
      <w:r>
        <w:rPr>
          <w:b/>
          <w:bCs/>
          <w:sz w:val="20"/>
          <w:szCs w:val="20"/>
        </w:rPr>
        <w:t xml:space="preserve">Run. </w:t>
      </w:r>
      <w:r>
        <w:rPr>
          <w:sz w:val="20"/>
          <w:szCs w:val="20"/>
        </w:rPr>
        <w:t xml:space="preserve">python -m src.strut_defects.pipeline run --input "data/210127_Brian_Tran_strut_lattices_0point5dash1 1 Slices.tif" --out results/0point5dash1 (or the strut-defect-run skill in Claude Code). 134.9 ± 1.4 s over 3 repeats, identical output each time.</w:t>
      </w:r>
    </w:p>
    <w:p w:rsidR="008A55D3" w:rsidRDefault="00000000">
      <w:pPr>
        <w:spacing w:after="130" w:line="276" w:lineRule="auto"/>
        <w:jc w:val="both"/>
      </w:pPr>
      <w:r>
        <w:rPr>
          <w:b/>
          <w:bCs/>
          <w:sz w:val="20"/>
          <w:szCs w:val="20"/>
        </w:rPr>
        <w:t xml:space="preserve">Output files </w:t>
      </w:r>
      <w:r>
        <w:rPr>
          <w:sz w:val="20"/>
          <w:szCs w:val="20"/>
        </w:rPr>
        <w:t xml:space="preserve">(results/0point5dash1/): summary.json (counts); defects.csv and defects_map.json (one entry per defect, linked to its marked slice); defects_3d.png and defects_3d.html (3-D view); marked_slices/ (114 PNG slices with a 6 × 6 grid); marked_slices_viewer_rgb.npy (slideshow); trace.jsonl (execution trace); review.md (visual review); score.json (evaluation).</w:t>
      </w:r>
    </w:p>
    <w:p w:rsidR="008A55D3" w:rsidRDefault="00000000">
      <w:pPr>
        <w:spacing w:before="60" w:after="20"/>
        <w:jc w:val="center"/>
      </w:pPr>
      <w:r>
        <w:rPr>
          <w:noProof/>
        </w:rPr>
        <w:drawing>
          <wp:inline distT="0" distB="0" distL="0" distR="0">
            <wp:extent cx="5943600" cy="27736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A101"/>
                    <a:srcRect/>
                    <a:stretch>
                      <a:fillRect/>
                    </a:stretch>
                  </pic:blipFill>
                  <pic:spPr bwMode="auto">
                    <a:xfrm>
                      <a:off x="0" y="0"/>
                      <a:ext cx="5943600" cy="2773680"/>
                    </a:xfrm>
                    <a:prstGeom prst="rect">
                      <a:avLst/>
                    </a:prstGeom>
                  </pic:spPr>
                </pic:pic>
              </a:graphicData>
            </a:graphic>
          </wp:inline>
        </w:drawing>
      </w:r>
    </w:p>
    <w:p w:rsidR="008A55D3" w:rsidRDefault="00000000">
      <w:pPr>
        <w:spacing w:before="60" w:after="180"/>
        <w:jc w:val="center"/>
      </w:pPr>
      <w:r>
        <w:rPr>
          <w:i/>
          <w:iCs/>
          <w:color w:val="6A6A64"/>
          <w:sz w:val="18"/>
          <w:szCs w:val="18"/>
        </w:rPr>
        <w:t xml:space="preserve">Figure A1. 3-D view of the detected defects: 87 missing (red) and 74 broken (orange) struts, drawn as strut segments in CT voxel coordinates (z = slice). Interactive version: defects_3d.html.</w:t>
      </w:r>
    </w:p>
    <w:p w:rsidR="008A55D3" w:rsidRDefault="00000000">
      <w:pPr>
        <w:spacing w:before="60" w:after="20"/>
        <w:jc w:val="center"/>
      </w:pPr>
      <w:r>
        <w:rPr>
          <w:noProof/>
        </w:rPr>
        <w:drawing>
          <wp:inline distT="0" distB="0" distL="0" distR="0">
            <wp:extent cx="5943600" cy="2249899"/>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A102"/>
                    <a:srcRect/>
                    <a:stretch>
                      <a:fillRect/>
                    </a:stretch>
                  </pic:blipFill>
                  <pic:spPr bwMode="auto">
                    <a:xfrm>
                      <a:off x="0" y="0"/>
                      <a:ext cx="5943600" cy="2249899"/>
                    </a:xfrm>
                    <a:prstGeom prst="rect">
                      <a:avLst/>
                    </a:prstGeom>
                  </pic:spPr>
                </pic:pic>
              </a:graphicData>
            </a:graphic>
          </wp:inline>
        </w:drawing>
      </w:r>
    </w:p>
    <w:p w:rsidR="008A55D3" w:rsidRDefault="00000000">
      <w:pPr>
        <w:spacing w:before="60" w:after="180"/>
        <w:jc w:val="center"/>
      </w:pPr>
      <w:r>
        <w:rPr>
          <w:i/>
          <w:iCs/>
          <w:color w:val="6A6A64"/>
          <w:sz w:val="18"/>
          <w:szCs w:val="18"/>
        </w:rPr>
        <w:t xml:space="preserve">Figure A2. Marked slice 423 with the 6 × 6 grid. Four missing struts (M039–M042, 100 % absent) meet at one node; the right panel is a 2× zoom of the yellow box, where the four labels overlap.</w:t>
      </w:r>
    </w:p>
    <w:p w:rsidR="008A55D3" w:rsidRDefault="00000000">
      <w:pPr>
        <w:spacing w:before="60" w:after="20"/>
        <w:jc w:val="center"/>
      </w:pPr>
      <w:r>
        <w:rPr>
          <w:noProof/>
        </w:rPr>
        <w:drawing>
          <wp:inline distT="0" distB="0" distL="0" distR="0">
            <wp:extent cx="5943600" cy="2239497"/>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A103"/>
                    <a:srcRect/>
                    <a:stretch>
                      <a:fillRect/>
                    </a:stretch>
                  </pic:blipFill>
                  <pic:spPr bwMode="auto">
                    <a:xfrm>
                      <a:off x="0" y="0"/>
                      <a:ext cx="5943600" cy="2239497"/>
                    </a:xfrm>
                    <a:prstGeom prst="rect">
                      <a:avLst/>
                    </a:prstGeom>
                  </pic:spPr>
                </pic:pic>
              </a:graphicData>
            </a:graphic>
          </wp:inline>
        </w:drawing>
      </w:r>
    </w:p>
    <w:p w:rsidR="008A55D3" w:rsidRDefault="00000000">
      <w:pPr>
        <w:spacing w:before="60" w:after="180"/>
        <w:jc w:val="center"/>
      </w:pPr>
      <w:r>
        <w:rPr>
          <w:i/>
          <w:iCs/>
          <w:color w:val="6A6A64"/>
          <w:sz w:val="18"/>
          <w:szCs w:val="18"/>
        </w:rPr>
        <w:t xml:space="preserve">Figure A3. Marked slice 186: broken strut B016 (24 % absent, orange; zoom on the right). The red segment lower left is missing strut M010, marked on slice 187.</w:t>
      </w:r>
    </w:p>
    <w:p w:rsidR="008A55D3" w:rsidRDefault="00000000">
      <w:pPr>
        <w:pStyle w:val="Heading1"/>
        <w:pageBreakBefore/>
      </w:pPr>
      <w:bookmarkStart w:id="901" w:name="_TocAppB"/>
      <w:r>
        <w:t>Appendix B. All Detections</w:t>
      </w:r>
      <w:bookmarkEnd w:id="901"/>
    </w:p>
    <w:p w:rsidR="008A55D3" w:rsidRDefault="00000000">
      <w:pPr>
        <w:spacing w:before="60" w:after="20"/>
        <w:jc w:val="center"/>
      </w:pPr>
      <w:r>
        <w:rPr>
          <w:noProof/>
        </w:rPr>
        <w:drawing>
          <wp:inline distT="0" distB="0" distL="0" distR="0">
            <wp:extent cx="4846320" cy="636079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A104"/>
                    <a:srcRect/>
                    <a:stretch>
                      <a:fillRect/>
                    </a:stretch>
                  </pic:blipFill>
                  <pic:spPr bwMode="auto">
                    <a:xfrm>
                      <a:off x="0" y="0"/>
                      <a:ext cx="4846320" cy="6360795"/>
                    </a:xfrm>
                    <a:prstGeom prst="rect">
                      <a:avLst/>
                    </a:prstGeom>
                  </pic:spPr>
                </pic:pic>
              </a:graphicData>
            </a:graphic>
          </wp:inline>
        </w:drawing>
      </w:r>
    </w:p>
    <w:p w:rsidR="008A55D3" w:rsidRDefault="00000000">
      <w:pPr>
        <w:spacing w:before="60" w:after="180"/>
        <w:jc w:val="center"/>
      </w:pPr>
      <w:r>
        <w:rPr>
          <w:i/>
          <w:iCs/>
          <w:color w:val="6A6A64"/>
          <w:sz w:val="18"/>
          <w:szCs w:val="18"/>
        </w:rPr>
        <w:t xml:space="preserve">Figure B1. One crop per detection (161), centred on the mark: red = missing, orange = broken; each tag gives the defect id and its marked slice. Full slices: results/0point5dash1/marked_slices/.</w:t>
      </w:r>
    </w:p>
    <w:sectPr w:rsidR="00C32ABE" w:rsidRPr="00C32ABE">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022E9" w14:textId="77777777" w:rsidR="00E36E09" w:rsidRDefault="00E36E09">
      <w:r>
        <w:separator/>
      </w:r>
    </w:p>
  </w:endnote>
  <w:endnote w:type="continuationSeparator" w:id="0">
    <w:p w14:paraId="187D00F8" w14:textId="77777777" w:rsidR="00E36E09" w:rsidRDefault="00E36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339F" w14:textId="77777777" w:rsidR="008A55D3" w:rsidRDefault="00000000">
    <w:pPr>
      <w:pBdr>
        <w:top w:val="single" w:sz="4" w:space="6" w:color="D8D6CE"/>
      </w:pBdr>
      <w:jc w:val="center"/>
    </w:pPr>
    <w:r>
      <w:rPr>
        <w:color w:val="6A6A64"/>
        <w:sz w:val="16"/>
        <w:szCs w:val="16"/>
      </w:rPr>
      <w:t xml:space="preserve">DSC 2026 · Per-Technique Template  —  page </w:t>
    </w:r>
    <w:r>
      <w:rPr>
        <w:color w:val="6A6A64"/>
        <w:sz w:val="16"/>
        <w:szCs w:val="16"/>
      </w:rPr>
      <w:fldChar w:fldCharType="begin"/>
    </w:r>
    <w:r>
      <w:rPr>
        <w:color w:val="6A6A64"/>
        <w:sz w:val="16"/>
        <w:szCs w:val="16"/>
      </w:rPr>
      <w:instrText>PAGE</w:instrText>
    </w:r>
    <w:r>
      <w:rPr>
        <w:color w:val="6A6A64"/>
        <w:sz w:val="16"/>
        <w:szCs w:val="16"/>
      </w:rPr>
      <w:fldChar w:fldCharType="separate"/>
    </w:r>
    <w:r w:rsidR="00B46D4D">
      <w:rPr>
        <w:noProof/>
        <w:color w:val="6A6A64"/>
        <w:sz w:val="16"/>
        <w:szCs w:val="16"/>
      </w:rPr>
      <w:t>1</w:t>
    </w:r>
    <w:r>
      <w:rPr>
        <w:color w:val="6A6A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BC91C" w14:textId="77777777" w:rsidR="00E36E09" w:rsidRDefault="00E36E09">
      <w:r>
        <w:separator/>
      </w:r>
    </w:p>
  </w:footnote>
  <w:footnote w:type="continuationSeparator" w:id="0">
    <w:p w14:paraId="0F3F9E41" w14:textId="77777777" w:rsidR="00E36E09" w:rsidRDefault="00E36E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43F"/>
    <w:multiLevelType w:val="hybridMultilevel"/>
    <w:tmpl w:val="6BFE5FDC"/>
    <w:lvl w:ilvl="0" w:tplc="DB32BF04">
      <w:start w:val="1"/>
      <w:numFmt w:val="bullet"/>
      <w:lvlText w:val="•"/>
      <w:lvlJc w:val="left"/>
      <w:pPr>
        <w:ind w:left="460" w:hanging="260"/>
      </w:pPr>
      <w:rPr>
        <w:color w:val="1D6E56"/>
      </w:rPr>
    </w:lvl>
    <w:lvl w:ilvl="1" w:tplc="94D8AFBC">
      <w:numFmt w:val="decimal"/>
      <w:lvlText w:val=""/>
      <w:lvlJc w:val="left"/>
    </w:lvl>
    <w:lvl w:ilvl="2" w:tplc="3AD2F9A4">
      <w:numFmt w:val="decimal"/>
      <w:lvlText w:val=""/>
      <w:lvlJc w:val="left"/>
    </w:lvl>
    <w:lvl w:ilvl="3" w:tplc="CEF081CA">
      <w:numFmt w:val="decimal"/>
      <w:lvlText w:val=""/>
      <w:lvlJc w:val="left"/>
    </w:lvl>
    <w:lvl w:ilvl="4" w:tplc="93163426">
      <w:numFmt w:val="decimal"/>
      <w:lvlText w:val=""/>
      <w:lvlJc w:val="left"/>
    </w:lvl>
    <w:lvl w:ilvl="5" w:tplc="0DC6ADC2">
      <w:numFmt w:val="decimal"/>
      <w:lvlText w:val=""/>
      <w:lvlJc w:val="left"/>
    </w:lvl>
    <w:lvl w:ilvl="6" w:tplc="5748D07E">
      <w:numFmt w:val="decimal"/>
      <w:lvlText w:val=""/>
      <w:lvlJc w:val="left"/>
    </w:lvl>
    <w:lvl w:ilvl="7" w:tplc="F84E5478">
      <w:numFmt w:val="decimal"/>
      <w:lvlText w:val=""/>
      <w:lvlJc w:val="left"/>
    </w:lvl>
    <w:lvl w:ilvl="8" w:tplc="D6BC7D2E">
      <w:numFmt w:val="decimal"/>
      <w:lvlText w:val=""/>
      <w:lvlJc w:val="left"/>
    </w:lvl>
  </w:abstractNum>
  <w:abstractNum w:abstractNumId="1" w15:restartNumberingAfterBreak="0">
    <w:nsid w:val="125B7398"/>
    <w:multiLevelType w:val="hybridMultilevel"/>
    <w:tmpl w:val="AECC5518"/>
    <w:lvl w:ilvl="0" w:tplc="F3522AA8">
      <w:start w:val="1"/>
      <w:numFmt w:val="decimal"/>
      <w:lvlText w:val="%1."/>
      <w:lvlJc w:val="left"/>
      <w:pPr>
        <w:ind w:left="460" w:hanging="300"/>
      </w:pPr>
    </w:lvl>
    <w:lvl w:ilvl="1" w:tplc="C35A0DFC">
      <w:numFmt w:val="decimal"/>
      <w:lvlText w:val=""/>
      <w:lvlJc w:val="left"/>
    </w:lvl>
    <w:lvl w:ilvl="2" w:tplc="EB5CC7B8">
      <w:numFmt w:val="decimal"/>
      <w:lvlText w:val=""/>
      <w:lvlJc w:val="left"/>
    </w:lvl>
    <w:lvl w:ilvl="3" w:tplc="7390BC68">
      <w:numFmt w:val="decimal"/>
      <w:lvlText w:val=""/>
      <w:lvlJc w:val="left"/>
    </w:lvl>
    <w:lvl w:ilvl="4" w:tplc="997460B4">
      <w:numFmt w:val="decimal"/>
      <w:lvlText w:val=""/>
      <w:lvlJc w:val="left"/>
    </w:lvl>
    <w:lvl w:ilvl="5" w:tplc="61CC2BF8">
      <w:numFmt w:val="decimal"/>
      <w:lvlText w:val=""/>
      <w:lvlJc w:val="left"/>
    </w:lvl>
    <w:lvl w:ilvl="6" w:tplc="1C5EBEBC">
      <w:numFmt w:val="decimal"/>
      <w:lvlText w:val=""/>
      <w:lvlJc w:val="left"/>
    </w:lvl>
    <w:lvl w:ilvl="7" w:tplc="AE42C21C">
      <w:numFmt w:val="decimal"/>
      <w:lvlText w:val=""/>
      <w:lvlJc w:val="left"/>
    </w:lvl>
    <w:lvl w:ilvl="8" w:tplc="647EC676">
      <w:numFmt w:val="decimal"/>
      <w:lvlText w:val=""/>
      <w:lvlJc w:val="left"/>
    </w:lvl>
  </w:abstractNum>
  <w:abstractNum w:abstractNumId="2" w15:restartNumberingAfterBreak="0">
    <w:nsid w:val="68316D2B"/>
    <w:multiLevelType w:val="hybridMultilevel"/>
    <w:tmpl w:val="D4B23B56"/>
    <w:lvl w:ilvl="0" w:tplc="9A868DAE">
      <w:start w:val="1"/>
      <w:numFmt w:val="bullet"/>
      <w:lvlText w:val="●"/>
      <w:lvlJc w:val="left"/>
      <w:pPr>
        <w:ind w:left="720" w:hanging="360"/>
      </w:pPr>
    </w:lvl>
    <w:lvl w:ilvl="1" w:tplc="BDE8F70C">
      <w:start w:val="1"/>
      <w:numFmt w:val="bullet"/>
      <w:lvlText w:val="○"/>
      <w:lvlJc w:val="left"/>
      <w:pPr>
        <w:ind w:left="1440" w:hanging="360"/>
      </w:pPr>
    </w:lvl>
    <w:lvl w:ilvl="2" w:tplc="541642BE">
      <w:start w:val="1"/>
      <w:numFmt w:val="bullet"/>
      <w:lvlText w:val="■"/>
      <w:lvlJc w:val="left"/>
      <w:pPr>
        <w:ind w:left="2160" w:hanging="360"/>
      </w:pPr>
    </w:lvl>
    <w:lvl w:ilvl="3" w:tplc="F0C2CCF0">
      <w:start w:val="1"/>
      <w:numFmt w:val="bullet"/>
      <w:lvlText w:val="●"/>
      <w:lvlJc w:val="left"/>
      <w:pPr>
        <w:ind w:left="2880" w:hanging="360"/>
      </w:pPr>
    </w:lvl>
    <w:lvl w:ilvl="4" w:tplc="CADCE850">
      <w:start w:val="1"/>
      <w:numFmt w:val="bullet"/>
      <w:lvlText w:val="○"/>
      <w:lvlJc w:val="left"/>
      <w:pPr>
        <w:ind w:left="3600" w:hanging="360"/>
      </w:pPr>
    </w:lvl>
    <w:lvl w:ilvl="5" w:tplc="DAA0A4C2">
      <w:start w:val="1"/>
      <w:numFmt w:val="bullet"/>
      <w:lvlText w:val="■"/>
      <w:lvlJc w:val="left"/>
      <w:pPr>
        <w:ind w:left="4320" w:hanging="360"/>
      </w:pPr>
    </w:lvl>
    <w:lvl w:ilvl="6" w:tplc="371456D0">
      <w:start w:val="1"/>
      <w:numFmt w:val="bullet"/>
      <w:lvlText w:val="●"/>
      <w:lvlJc w:val="left"/>
      <w:pPr>
        <w:ind w:left="5040" w:hanging="360"/>
      </w:pPr>
    </w:lvl>
    <w:lvl w:ilvl="7" w:tplc="DE6EB456">
      <w:start w:val="1"/>
      <w:numFmt w:val="bullet"/>
      <w:lvlText w:val="●"/>
      <w:lvlJc w:val="left"/>
      <w:pPr>
        <w:ind w:left="5760" w:hanging="360"/>
      </w:pPr>
    </w:lvl>
    <w:lvl w:ilvl="8" w:tplc="FB349D60">
      <w:start w:val="1"/>
      <w:numFmt w:val="bullet"/>
      <w:lvlText w:val="●"/>
      <w:lvlJc w:val="left"/>
      <w:pPr>
        <w:ind w:left="6480" w:hanging="360"/>
      </w:pPr>
    </w:lvl>
  </w:abstractNum>
  <w:num w:numId="1" w16cid:durableId="950287393">
    <w:abstractNumId w:val="2"/>
    <w:lvlOverride w:ilvl="0">
      <w:startOverride w:val="1"/>
    </w:lvlOverride>
  </w:num>
  <w:num w:numId="2" w16cid:durableId="995231700">
    <w:abstractNumId w:val="1"/>
    <w:lvlOverride w:ilvl="0">
      <w:startOverride w:val="1"/>
    </w:lvlOverride>
  </w:num>
  <w:num w:numId="3" w16cid:durableId="1359232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5D3"/>
    <w:rsid w:val="00345FBC"/>
    <w:rsid w:val="00496EF5"/>
    <w:rsid w:val="004C22A2"/>
    <w:rsid w:val="004F1666"/>
    <w:rsid w:val="00685614"/>
    <w:rsid w:val="00871C38"/>
    <w:rsid w:val="008A55D3"/>
    <w:rsid w:val="00AF2314"/>
    <w:rsid w:val="00B46D4D"/>
    <w:rsid w:val="00C32ABE"/>
    <w:rsid w:val="00E36E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1E177"/>
  <w15:docId w15:val="{22CFA9BC-55BD-4FAC-8210-056059BFA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D"/>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8D6CE"/>
      </w:pBdr>
      <w:spacing w:before="260" w:after="120"/>
      <w:outlineLvl w:val="0"/>
    </w:pPr>
    <w:rPr>
      <w:b/>
      <w:bCs/>
      <w:sz w:val="30"/>
      <w:szCs w:val="30"/>
    </w:rPr>
  </w:style>
  <w:style w:type="paragraph" w:styleId="Heading2">
    <w:name w:val="heading 2"/>
    <w:uiPriority w:val="9"/>
    <w:unhideWhenUsed/>
    <w:qFormat/>
    <w:pPr>
      <w:spacing w:before="200" w:after="90"/>
      <w:outlineLvl w:val="1"/>
    </w:pPr>
    <w:rPr>
      <w:b/>
      <w:bCs/>
      <w:color w:val="1D6E56"/>
      <w:sz w:val="25"/>
      <w:szCs w:val="25"/>
    </w:rPr>
  </w:style>
  <w:style w:type="paragraph" w:styleId="Heading3">
    <w:name w:val="heading 3"/>
    <w:uiPriority w:val="9"/>
    <w:unhideWhenUsed/>
    <w:qFormat/>
    <w:pPr>
      <w:spacing w:before="150" w:after="70"/>
      <w:outlineLvl w:val="2"/>
    </w:pPr>
    <w:rPr>
      <w:b/>
      <w:bCs/>
      <w:i/>
      <w:i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46D4D"/>
    <w:pPr>
      <w:spacing w:after="100"/>
    </w:pPr>
  </w:style>
  <w:style w:type="paragraph" w:styleId="TOC2">
    <w:name w:val="toc 2"/>
    <w:basedOn w:val="Normal"/>
    <w:next w:val="Normal"/>
    <w:autoRedefine/>
    <w:uiPriority w:val="39"/>
    <w:unhideWhenUsed/>
    <w:rsid w:val="00B46D4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A101" Type="http://schemas.openxmlformats.org/officeDocument/2006/relationships/image" Target="media/appA_3d.png"/><Relationship Id="rIdA102" Type="http://schemas.openxmlformats.org/officeDocument/2006/relationships/image" Target="media/appA_s423.png"/><Relationship Id="rIdA103" Type="http://schemas.openxmlformats.org/officeDocument/2006/relationships/image" Target="media/appA_s186.png"/><Relationship Id="rIdA104" Type="http://schemas.openxmlformats.org/officeDocument/2006/relationships/image" Target="media/appB_shee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5089</TotalTime>
  <Pages>8</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Per-Technique Reporting Template</vt:lpstr>
    </vt:vector>
  </TitlesOfParts>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Per-Technique Reporting Template</dc:title>
  <dc:subject/>
  <dc:creator>Maged</dc:creator>
  <cp:keywords/>
  <dc:description/>
  <cp:lastModifiedBy>Maged Elshatoury</cp:lastModifiedBy>
  <cp:revision>1</cp:revision>
  <dcterms:created xsi:type="dcterms:W3CDTF">2026-08-17T07:34:00Z</dcterms:created>
  <dcterms:modified xsi:type="dcterms:W3CDTF">2026-10-07T19:54:00Z</dcterms:modified>
</cp:coreProperties>
</file>