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1C4EE3" w:rsidRPr="00421439" w14:paraId="299379FF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39CA3282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D0072DB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Name</w:t>
            </w:r>
          </w:p>
          <w:p w14:paraId="3542F5EE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64E1720B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7E0EDE2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B12C16E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Date</w:t>
            </w:r>
          </w:p>
        </w:tc>
      </w:tr>
      <w:tr w:rsidR="001C4EE3" w:rsidRPr="00421439" w14:paraId="2742C86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19BBE7BB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Author</w:t>
            </w:r>
          </w:p>
        </w:tc>
        <w:tc>
          <w:tcPr>
            <w:tcW w:w="1843" w:type="dxa"/>
          </w:tcPr>
          <w:p w14:paraId="243A8639" w14:textId="77777777" w:rsidR="001C4EE3" w:rsidRDefault="001C4EE3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  <w:p w14:paraId="3E168840" w14:textId="77777777" w:rsidR="00E12664" w:rsidRDefault="00E12664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  <w:p w14:paraId="5DDADFCE" w14:textId="743C0847" w:rsidR="00E12664" w:rsidRPr="00421439" w:rsidRDefault="00E12664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</w:tcPr>
          <w:p w14:paraId="30C8DD18" w14:textId="5A960A6D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2126" w:type="dxa"/>
          </w:tcPr>
          <w:p w14:paraId="24D6B3D8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</w:tcPr>
          <w:p w14:paraId="5BBE1BF1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</w:tr>
      <w:tr w:rsidR="001C4EE3" w:rsidRPr="00421439" w14:paraId="0CA74F94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480F5882" w14:textId="1C498BC3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Reviewer</w:t>
            </w:r>
          </w:p>
          <w:p w14:paraId="0FC35071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  <w:p w14:paraId="52F1B107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</w:tcPr>
          <w:p w14:paraId="4E4A8C88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</w:tcPr>
          <w:p w14:paraId="1CFE25EF" w14:textId="491AD961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2126" w:type="dxa"/>
          </w:tcPr>
          <w:p w14:paraId="5D020436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</w:tcPr>
          <w:p w14:paraId="316862E9" w14:textId="77777777" w:rsidR="001C4EE3" w:rsidRPr="00421439" w:rsidRDefault="001C4EE3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</w:tr>
      <w:tr w:rsidR="00C809DE" w:rsidRPr="00421439" w14:paraId="16483927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90E9B48" w14:textId="4C8387F0" w:rsidR="00C809DE" w:rsidRDefault="00C809DE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Approver</w:t>
            </w:r>
          </w:p>
          <w:p w14:paraId="6D02E2B1" w14:textId="77777777" w:rsidR="00C809DE" w:rsidRDefault="00C809DE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  <w:p w14:paraId="4F57B19F" w14:textId="080CAB27" w:rsidR="00C809DE" w:rsidRPr="00421439" w:rsidRDefault="00C809DE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</w:tcPr>
          <w:p w14:paraId="7245FA73" w14:textId="77777777" w:rsidR="00C809DE" w:rsidRPr="00421439" w:rsidRDefault="00C809DE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</w:tcPr>
          <w:p w14:paraId="01A5F7E1" w14:textId="77777777" w:rsidR="00C809DE" w:rsidRPr="00421439" w:rsidRDefault="00C809DE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2126" w:type="dxa"/>
          </w:tcPr>
          <w:p w14:paraId="57232E01" w14:textId="77777777" w:rsidR="00C809DE" w:rsidRPr="00421439" w:rsidRDefault="00C809DE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</w:tcPr>
          <w:p w14:paraId="7BA8D033" w14:textId="77777777" w:rsidR="00C809DE" w:rsidRPr="00421439" w:rsidRDefault="00C809DE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</w:tr>
      <w:bookmarkEnd w:id="0"/>
    </w:tbl>
    <w:p w14:paraId="09A48675" w14:textId="77777777" w:rsidR="001C4EE3" w:rsidRDefault="001C4EE3" w:rsidP="001C4EE3">
      <w:pPr>
        <w:rPr>
          <w:rFonts w:ascii="Arial" w:hAnsi="Arial" w:cs="Arial"/>
          <w:b/>
          <w:sz w:val="20"/>
          <w:szCs w:val="20"/>
        </w:rPr>
      </w:pPr>
    </w:p>
    <w:p w14:paraId="07C6F7FF" w14:textId="77777777" w:rsidR="001C4EE3" w:rsidRDefault="001C4EE3" w:rsidP="001C4EE3">
      <w:pPr>
        <w:rPr>
          <w:rFonts w:ascii="Arial" w:hAnsi="Arial" w:cs="Arial"/>
          <w:b/>
          <w:sz w:val="20"/>
          <w:szCs w:val="20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7"/>
        <w:gridCol w:w="1157"/>
        <w:gridCol w:w="3091"/>
        <w:gridCol w:w="2275"/>
        <w:gridCol w:w="2502"/>
      </w:tblGrid>
      <w:tr w:rsidR="00551290" w:rsidRPr="00421439" w14:paraId="07EB2EA5" w14:textId="77777777" w:rsidTr="00551290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4AA3C5E1" w14:textId="029D8026" w:rsidR="00551290" w:rsidRPr="00421439" w:rsidRDefault="00551290" w:rsidP="00551290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551290" w:rsidRPr="00421439" w14:paraId="4DC3A34A" w14:textId="77777777" w:rsidTr="00551290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735A903" w14:textId="079B2111" w:rsidR="00551290" w:rsidRPr="00421439" w:rsidRDefault="00551290" w:rsidP="00551290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0A18C04" w14:textId="655046C4" w:rsidR="00551290" w:rsidRPr="00421439" w:rsidRDefault="00551290" w:rsidP="00551290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0854A92" w14:textId="53B7B2E1" w:rsidR="00551290" w:rsidRPr="00421439" w:rsidRDefault="00551290" w:rsidP="00551290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548AAA11" w14:textId="49564E3C" w:rsidR="00551290" w:rsidRPr="00421439" w:rsidRDefault="00551290" w:rsidP="00551290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66AB1EA6" w14:textId="0F042E3D" w:rsidR="00551290" w:rsidRPr="00421439" w:rsidRDefault="00551290" w:rsidP="00551290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551290" w:rsidRPr="00421439" w14:paraId="4CD28191" w14:textId="77777777" w:rsidTr="00551290">
        <w:trPr>
          <w:trHeight w:val="604"/>
        </w:trPr>
        <w:tc>
          <w:tcPr>
            <w:tcW w:w="819" w:type="pct"/>
          </w:tcPr>
          <w:p w14:paraId="6469249D" w14:textId="3C44721A" w:rsidR="00551290" w:rsidRPr="00421439" w:rsidRDefault="00551290" w:rsidP="00551290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DCO</w:t>
            </w: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 xml:space="preserve"> XXXXX</w:t>
            </w:r>
          </w:p>
        </w:tc>
        <w:tc>
          <w:tcPr>
            <w:tcW w:w="536" w:type="pct"/>
          </w:tcPr>
          <w:p w14:paraId="30AE8F7A" w14:textId="77777777" w:rsidR="00551290" w:rsidRPr="00421439" w:rsidRDefault="00551290" w:rsidP="00551290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01</w:t>
            </w:r>
          </w:p>
        </w:tc>
        <w:tc>
          <w:tcPr>
            <w:tcW w:w="1432" w:type="pct"/>
          </w:tcPr>
          <w:p w14:paraId="33C2F923" w14:textId="77777777" w:rsidR="00551290" w:rsidRPr="00421439" w:rsidRDefault="00551290" w:rsidP="00551290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Initial Release</w:t>
            </w:r>
          </w:p>
        </w:tc>
        <w:tc>
          <w:tcPr>
            <w:tcW w:w="1054" w:type="pct"/>
          </w:tcPr>
          <w:p w14:paraId="59DC87EF" w14:textId="520782DE" w:rsidR="00551290" w:rsidRPr="00421439" w:rsidRDefault="00551290" w:rsidP="00551290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59" w:type="pct"/>
          </w:tcPr>
          <w:p w14:paraId="7C57BBF4" w14:textId="7421D53F" w:rsidR="00551290" w:rsidRPr="00421439" w:rsidRDefault="00C66E89" w:rsidP="00551290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XX-XXX-XXXX</w:t>
            </w:r>
          </w:p>
        </w:tc>
      </w:tr>
      <w:bookmarkEnd w:id="1"/>
    </w:tbl>
    <w:p w14:paraId="230BC0CB" w14:textId="3643F506" w:rsidR="00ED2885" w:rsidRDefault="00ED288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681BBCAC" w14:textId="0B21F5FE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30E6CD24" w14:textId="2158BCF1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64551B60" w14:textId="30082A10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444268C7" w14:textId="42BA6047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030C504C" w14:textId="0A71388C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34930A89" w14:textId="0807F2AB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33F54A99" w14:textId="643BA1D0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EBBA308" w14:textId="5F6A52CE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0CF78E11" w14:textId="1011E4DD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1985BF17" w14:textId="3B008FCD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1F997907" w14:textId="5DC4B4F1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E5E729E" w14:textId="685FF4E8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44435C7F" w14:textId="67404369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2766F3BB" w14:textId="33A10595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435FE4E5" w14:textId="50DCEEC5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46C0E3A4" w14:textId="70E9EFE1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9A47AC1" w14:textId="16062D3C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06021896" w14:textId="1975F867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DC74CF3" w14:textId="41DFF5B2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47E18B53" w14:textId="32AACAF1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D384695" w14:textId="52F8A376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27A3BDD6" w14:textId="4FB677A9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26195BB9" w14:textId="35E08D11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02909C3F" w14:textId="00C6D2EA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66960D0F" w14:textId="257FF62D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3913DB23" w14:textId="49CAAFCC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7FC6F607" w14:textId="0ED97158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46DDE7C1" w14:textId="4A10A616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7BC08510" w14:textId="719A8343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4FAA8FEF" w14:textId="77777777" w:rsidR="001C4EE3" w:rsidRDefault="001C4EE3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3DA1E2F7" w14:textId="05345798" w:rsidR="00F27B25" w:rsidRDefault="00F27B25" w:rsidP="00C37823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64FA5F5" w14:textId="0659AF75" w:rsidR="00ED2885" w:rsidRPr="004A5B9C" w:rsidRDefault="00ED2885" w:rsidP="004A5B9C">
      <w:pPr>
        <w:pStyle w:val="ListParagraph"/>
        <w:numPr>
          <w:ilvl w:val="0"/>
          <w:numId w:val="1"/>
        </w:numPr>
        <w:spacing w:line="276" w:lineRule="auto"/>
        <w:ind w:left="567" w:hanging="567"/>
        <w:contextualSpacing w:val="0"/>
        <w:jc w:val="left"/>
        <w:rPr>
          <w:rFonts w:ascii="Arial Black" w:hAnsi="Arial Black" w:cs="Arial"/>
          <w:b/>
          <w:sz w:val="20"/>
          <w:szCs w:val="20"/>
        </w:rPr>
      </w:pPr>
      <w:r w:rsidRPr="00A1111A">
        <w:rPr>
          <w:rFonts w:ascii="Arial Black" w:hAnsi="Arial Black" w:cs="Arial"/>
          <w:b/>
          <w:sz w:val="20"/>
          <w:szCs w:val="20"/>
        </w:rPr>
        <w:lastRenderedPageBreak/>
        <w:t>PURPOSE</w:t>
      </w:r>
    </w:p>
    <w:p w14:paraId="3BE08EBB" w14:textId="4E7A85F6" w:rsidR="00C839EA" w:rsidRPr="004A5B9C" w:rsidRDefault="00C839EA" w:rsidP="004A5B9C">
      <w:pPr>
        <w:numPr>
          <w:ilvl w:val="12"/>
          <w:numId w:val="0"/>
        </w:numPr>
        <w:tabs>
          <w:tab w:val="left" w:pos="288"/>
          <w:tab w:val="left" w:pos="630"/>
        </w:tabs>
        <w:spacing w:before="120"/>
        <w:ind w:left="720" w:hanging="90"/>
        <w:rPr>
          <w:lang w:eastAsia="zh-CN"/>
        </w:rPr>
      </w:pPr>
      <w:r w:rsidRPr="00C839EA">
        <w:rPr>
          <w:rFonts w:ascii="Arial" w:hAnsi="Arial" w:cs="Arial"/>
          <w:sz w:val="20"/>
          <w:szCs w:val="20"/>
          <w:lang w:eastAsia="zh-CN"/>
        </w:rPr>
        <w:t xml:space="preserve">This procedure defines the Purchasing processes used to ensure that purchased product service is sourced from suppliers that meet </w:t>
      </w:r>
      <w:r w:rsidR="004A5B9C">
        <w:rPr>
          <w:rFonts w:ascii="Arial" w:hAnsi="Arial" w:cs="Arial"/>
          <w:sz w:val="20"/>
          <w:szCs w:val="20"/>
          <w:lang w:eastAsia="zh-CN"/>
        </w:rPr>
        <w:t>K</w:t>
      </w:r>
      <w:r w:rsidR="00960CE1">
        <w:rPr>
          <w:rFonts w:ascii="Arial" w:hAnsi="Arial" w:cs="Arial"/>
          <w:sz w:val="20"/>
          <w:szCs w:val="20"/>
          <w:lang w:eastAsia="zh-CN"/>
        </w:rPr>
        <w:t>yron</w:t>
      </w:r>
      <w:r w:rsidR="004A5B9C">
        <w:rPr>
          <w:rFonts w:ascii="Arial" w:hAnsi="Arial" w:cs="Arial"/>
          <w:sz w:val="20"/>
          <w:szCs w:val="20"/>
          <w:lang w:eastAsia="zh-CN"/>
        </w:rPr>
        <w:t xml:space="preserve"> Healthcare</w:t>
      </w:r>
      <w:r w:rsidRPr="00010975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C839EA">
        <w:rPr>
          <w:rFonts w:ascii="Arial" w:hAnsi="Arial" w:cs="Arial"/>
          <w:sz w:val="20"/>
          <w:szCs w:val="20"/>
          <w:lang w:eastAsia="zh-CN"/>
        </w:rPr>
        <w:t>requirements and their product / service</w:t>
      </w:r>
      <w:r w:rsidR="00C62ED2">
        <w:rPr>
          <w:rFonts w:ascii="Arial" w:hAnsi="Arial" w:cs="Arial"/>
          <w:sz w:val="20"/>
          <w:szCs w:val="20"/>
          <w:lang w:eastAsia="zh-CN"/>
        </w:rPr>
        <w:t xml:space="preserve">s </w:t>
      </w:r>
      <w:r w:rsidRPr="00C839EA">
        <w:rPr>
          <w:rFonts w:ascii="Arial" w:hAnsi="Arial" w:cs="Arial"/>
          <w:sz w:val="20"/>
          <w:szCs w:val="20"/>
          <w:lang w:eastAsia="zh-CN"/>
        </w:rPr>
        <w:t>conforms to specified purchase requirements</w:t>
      </w:r>
      <w:r w:rsidRPr="00887D6C">
        <w:rPr>
          <w:lang w:eastAsia="zh-CN"/>
        </w:rPr>
        <w:t xml:space="preserve">. </w:t>
      </w:r>
    </w:p>
    <w:p w14:paraId="2A75833C" w14:textId="4B8CD732" w:rsidR="00845C20" w:rsidRDefault="00845C20" w:rsidP="001C6586">
      <w:pPr>
        <w:pStyle w:val="ListParagraph"/>
        <w:spacing w:line="276" w:lineRule="auto"/>
        <w:ind w:left="1276"/>
        <w:jc w:val="left"/>
        <w:rPr>
          <w:rFonts w:ascii="Arial" w:hAnsi="Arial" w:cs="Arial"/>
          <w:sz w:val="20"/>
          <w:szCs w:val="20"/>
        </w:rPr>
      </w:pPr>
    </w:p>
    <w:p w14:paraId="042FFDF2" w14:textId="286E3CE4" w:rsidR="00ED2885" w:rsidRPr="004A5B9C" w:rsidRDefault="00ED2885" w:rsidP="004A5B9C">
      <w:pPr>
        <w:pStyle w:val="ListParagraph"/>
        <w:numPr>
          <w:ilvl w:val="0"/>
          <w:numId w:val="1"/>
        </w:numPr>
        <w:spacing w:line="276" w:lineRule="auto"/>
        <w:ind w:left="567" w:hanging="567"/>
        <w:contextualSpacing w:val="0"/>
        <w:rPr>
          <w:rFonts w:ascii="Arial Black" w:hAnsi="Arial Black" w:cs="Arial"/>
          <w:b/>
          <w:sz w:val="20"/>
          <w:szCs w:val="20"/>
        </w:rPr>
      </w:pPr>
      <w:r w:rsidRPr="00A1111A">
        <w:rPr>
          <w:rFonts w:ascii="Arial Black" w:hAnsi="Arial Black" w:cs="Arial"/>
          <w:b/>
          <w:sz w:val="20"/>
          <w:szCs w:val="20"/>
        </w:rPr>
        <w:t>SCOPE</w:t>
      </w:r>
    </w:p>
    <w:p w14:paraId="3831CE97" w14:textId="4C53F41A" w:rsidR="00E72C1D" w:rsidRPr="00C839EA" w:rsidRDefault="00E72C1D" w:rsidP="00C839EA">
      <w:pPr>
        <w:spacing w:line="276" w:lineRule="auto"/>
        <w:ind w:firstLine="540"/>
        <w:rPr>
          <w:rFonts w:ascii="Arial" w:hAnsi="Arial" w:cs="Arial"/>
          <w:sz w:val="20"/>
          <w:szCs w:val="20"/>
        </w:rPr>
      </w:pPr>
      <w:r w:rsidRPr="00C839EA">
        <w:rPr>
          <w:rFonts w:ascii="Arial" w:hAnsi="Arial" w:cs="Arial"/>
          <w:sz w:val="20"/>
          <w:szCs w:val="20"/>
        </w:rPr>
        <w:t>This procedure applies to</w:t>
      </w:r>
      <w:r w:rsidR="004D7F85" w:rsidRPr="00C839EA">
        <w:rPr>
          <w:rFonts w:ascii="Arial" w:hAnsi="Arial" w:cs="Arial"/>
          <w:sz w:val="20"/>
          <w:szCs w:val="20"/>
        </w:rPr>
        <w:t xml:space="preserve"> </w:t>
      </w:r>
      <w:r w:rsidR="00644F9C" w:rsidRPr="00C839EA">
        <w:rPr>
          <w:rFonts w:ascii="Arial" w:hAnsi="Arial" w:cs="Arial"/>
          <w:sz w:val="20"/>
          <w:szCs w:val="20"/>
        </w:rPr>
        <w:t xml:space="preserve">the </w:t>
      </w:r>
      <w:r w:rsidR="001C6586" w:rsidRPr="00C839EA">
        <w:rPr>
          <w:rFonts w:ascii="Arial" w:hAnsi="Arial" w:cs="Arial"/>
          <w:sz w:val="20"/>
          <w:szCs w:val="20"/>
        </w:rPr>
        <w:t>purchasing</w:t>
      </w:r>
      <w:r w:rsidR="00644F9C" w:rsidRPr="00C839EA">
        <w:rPr>
          <w:rFonts w:ascii="Arial" w:hAnsi="Arial" w:cs="Arial"/>
          <w:sz w:val="20"/>
          <w:szCs w:val="20"/>
        </w:rPr>
        <w:t xml:space="preserve"> process in</w:t>
      </w:r>
      <w:r w:rsidR="00E12664" w:rsidRPr="00C839EA">
        <w:rPr>
          <w:rFonts w:ascii="Arial" w:hAnsi="Arial" w:cs="Arial"/>
          <w:sz w:val="20"/>
          <w:szCs w:val="20"/>
        </w:rPr>
        <w:t xml:space="preserve"> </w:t>
      </w:r>
      <w:r w:rsidR="00960CE1">
        <w:rPr>
          <w:rFonts w:ascii="Arial" w:hAnsi="Arial" w:cs="Arial"/>
          <w:sz w:val="20"/>
          <w:szCs w:val="20"/>
        </w:rPr>
        <w:t>Kyron</w:t>
      </w:r>
      <w:r w:rsidR="004A5B9C">
        <w:rPr>
          <w:rFonts w:ascii="Arial" w:hAnsi="Arial" w:cs="Arial"/>
          <w:sz w:val="20"/>
          <w:szCs w:val="20"/>
        </w:rPr>
        <w:t xml:space="preserve"> Healthcare</w:t>
      </w:r>
      <w:r w:rsidR="00396139" w:rsidRPr="00C839EA">
        <w:rPr>
          <w:rFonts w:ascii="Arial" w:hAnsi="Arial" w:cs="Arial"/>
          <w:sz w:val="20"/>
          <w:szCs w:val="20"/>
        </w:rPr>
        <w:t>.</w:t>
      </w:r>
    </w:p>
    <w:p w14:paraId="6D22D582" w14:textId="77777777" w:rsidR="00396139" w:rsidRPr="00E72C1D" w:rsidRDefault="00396139" w:rsidP="00C37823">
      <w:pPr>
        <w:pStyle w:val="ListParagraph"/>
        <w:spacing w:line="276" w:lineRule="auto"/>
        <w:ind w:left="567"/>
        <w:contextualSpacing w:val="0"/>
        <w:rPr>
          <w:rFonts w:ascii="Arial" w:hAnsi="Arial" w:cs="Arial"/>
          <w:sz w:val="20"/>
          <w:szCs w:val="20"/>
        </w:rPr>
      </w:pPr>
    </w:p>
    <w:p w14:paraId="52474865" w14:textId="0B2CDCD3" w:rsidR="006C3B17" w:rsidRPr="004A5B9C" w:rsidRDefault="005935FA" w:rsidP="004A5B9C">
      <w:pPr>
        <w:pStyle w:val="ListParagraph"/>
        <w:numPr>
          <w:ilvl w:val="0"/>
          <w:numId w:val="1"/>
        </w:numPr>
        <w:spacing w:line="276" w:lineRule="auto"/>
        <w:ind w:left="567" w:hanging="567"/>
        <w:contextualSpacing w:val="0"/>
        <w:rPr>
          <w:rFonts w:ascii="Arial Black" w:hAnsi="Arial Black" w:cs="Arial"/>
          <w:b/>
          <w:sz w:val="20"/>
          <w:szCs w:val="20"/>
        </w:rPr>
      </w:pPr>
      <w:r w:rsidRPr="00A1111A">
        <w:rPr>
          <w:rFonts w:ascii="Arial Black" w:hAnsi="Arial Black" w:cs="Arial"/>
          <w:b/>
          <w:sz w:val="20"/>
          <w:szCs w:val="20"/>
        </w:rPr>
        <w:t>REFERENCES</w:t>
      </w:r>
    </w:p>
    <w:p w14:paraId="5E842F30" w14:textId="0AD7555E" w:rsidR="00FF532F" w:rsidRPr="00FF532F" w:rsidRDefault="00FF532F" w:rsidP="00FF532F">
      <w:pPr>
        <w:spacing w:line="276" w:lineRule="auto"/>
        <w:ind w:firstLine="720"/>
        <w:rPr>
          <w:rFonts w:ascii="Arial" w:hAnsi="Arial" w:cs="Arial"/>
          <w:sz w:val="20"/>
          <w:szCs w:val="20"/>
        </w:rPr>
      </w:pPr>
      <w:r w:rsidRPr="00FF532F">
        <w:rPr>
          <w:rFonts w:ascii="Arial" w:hAnsi="Arial" w:cs="Arial"/>
          <w:sz w:val="20"/>
          <w:szCs w:val="20"/>
        </w:rPr>
        <w:t xml:space="preserve">3.1 </w:t>
      </w:r>
      <w:r>
        <w:rPr>
          <w:rFonts w:ascii="Arial" w:hAnsi="Arial" w:cs="Arial"/>
          <w:sz w:val="20"/>
          <w:szCs w:val="20"/>
        </w:rPr>
        <w:tab/>
      </w:r>
      <w:r w:rsidRPr="00FF532F">
        <w:rPr>
          <w:rFonts w:ascii="Arial" w:hAnsi="Arial" w:cs="Arial"/>
          <w:sz w:val="20"/>
          <w:szCs w:val="20"/>
        </w:rPr>
        <w:t xml:space="preserve">External Documents </w:t>
      </w:r>
    </w:p>
    <w:p w14:paraId="51ADCA75" w14:textId="13B68896" w:rsidR="00D40EE1" w:rsidRPr="00FF532F" w:rsidRDefault="004A5B9C" w:rsidP="00FF532F">
      <w:pPr>
        <w:pStyle w:val="ListParagraph"/>
        <w:numPr>
          <w:ilvl w:val="2"/>
          <w:numId w:val="32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6C3B17" w:rsidRPr="00FF532F">
        <w:rPr>
          <w:rFonts w:ascii="Arial" w:hAnsi="Arial" w:cs="Arial"/>
          <w:sz w:val="20"/>
          <w:szCs w:val="20"/>
        </w:rPr>
        <w:t xml:space="preserve"> ISO 13485:2016 </w:t>
      </w:r>
    </w:p>
    <w:p w14:paraId="17DB48E9" w14:textId="77777777" w:rsidR="006C3B17" w:rsidRPr="00FF532F" w:rsidRDefault="006C3B17" w:rsidP="00FF532F">
      <w:pPr>
        <w:spacing w:line="276" w:lineRule="auto"/>
        <w:rPr>
          <w:rFonts w:ascii="Arial" w:hAnsi="Arial" w:cs="Arial"/>
          <w:sz w:val="20"/>
          <w:szCs w:val="20"/>
        </w:rPr>
      </w:pPr>
    </w:p>
    <w:p w14:paraId="133CBB5B" w14:textId="2EA73E1C" w:rsidR="004D7F85" w:rsidRPr="00FF532F" w:rsidRDefault="00FF532F" w:rsidP="00FF532F">
      <w:pPr>
        <w:pStyle w:val="ListParagraph"/>
        <w:numPr>
          <w:ilvl w:val="1"/>
          <w:numId w:val="32"/>
        </w:numPr>
        <w:spacing w:line="276" w:lineRule="auto"/>
        <w:rPr>
          <w:rFonts w:ascii="Arial" w:hAnsi="Arial" w:cs="Arial"/>
          <w:sz w:val="20"/>
          <w:szCs w:val="20"/>
        </w:rPr>
      </w:pPr>
      <w:r w:rsidRPr="00FF532F">
        <w:rPr>
          <w:rFonts w:ascii="Arial" w:hAnsi="Arial" w:cs="Arial"/>
          <w:sz w:val="20"/>
          <w:szCs w:val="20"/>
        </w:rPr>
        <w:tab/>
      </w:r>
      <w:r w:rsidR="00C809DE">
        <w:rPr>
          <w:rFonts w:ascii="Arial" w:hAnsi="Arial" w:cs="Arial"/>
          <w:sz w:val="20"/>
          <w:szCs w:val="20"/>
        </w:rPr>
        <w:t>Related</w:t>
      </w:r>
      <w:r w:rsidR="00644F9C" w:rsidRPr="00FF532F">
        <w:rPr>
          <w:rFonts w:ascii="Arial" w:hAnsi="Arial" w:cs="Arial"/>
          <w:sz w:val="20"/>
          <w:szCs w:val="20"/>
        </w:rPr>
        <w:t xml:space="preserve"> Documents</w:t>
      </w:r>
    </w:p>
    <w:p w14:paraId="54B1C809" w14:textId="06C2A3AB" w:rsidR="00C809DE" w:rsidRDefault="00FF532F" w:rsidP="00FF532F">
      <w:pPr>
        <w:spacing w:line="276" w:lineRule="auto"/>
        <w:ind w:left="141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3.2.1     </w:t>
      </w:r>
      <w:r w:rsidR="00644F9C" w:rsidRPr="00FF532F">
        <w:rPr>
          <w:rFonts w:ascii="Arial" w:hAnsi="Arial" w:cs="Arial"/>
          <w:sz w:val="20"/>
          <w:szCs w:val="20"/>
        </w:rPr>
        <w:t>Quality Manual</w:t>
      </w:r>
    </w:p>
    <w:p w14:paraId="13FC155C" w14:textId="64383881" w:rsidR="00F3003C" w:rsidRDefault="00F3003C" w:rsidP="00FF532F">
      <w:pPr>
        <w:spacing w:line="276" w:lineRule="auto"/>
        <w:ind w:left="141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3.2.2     QS-10-QA   Supplier Management Procedure</w:t>
      </w:r>
    </w:p>
    <w:p w14:paraId="1BEC452A" w14:textId="2B94B1BA" w:rsidR="00644F9C" w:rsidRPr="00FF532F" w:rsidRDefault="00C809DE" w:rsidP="00FF532F">
      <w:pPr>
        <w:spacing w:line="276" w:lineRule="auto"/>
        <w:ind w:left="141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3.2.</w:t>
      </w:r>
      <w:r w:rsidR="00F3003C"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ab/>
      </w:r>
      <w:r w:rsidRPr="00FF532F">
        <w:rPr>
          <w:rFonts w:ascii="Arial" w:hAnsi="Arial" w:cs="Arial"/>
          <w:sz w:val="20"/>
          <w:szCs w:val="20"/>
        </w:rPr>
        <w:t>QS-</w:t>
      </w:r>
      <w:r w:rsidR="007A465A">
        <w:rPr>
          <w:rFonts w:ascii="Arial" w:hAnsi="Arial" w:cs="Arial"/>
          <w:sz w:val="20"/>
          <w:szCs w:val="20"/>
        </w:rPr>
        <w:t>15</w:t>
      </w:r>
      <w:r w:rsidRPr="00FF532F">
        <w:rPr>
          <w:rFonts w:ascii="Arial" w:hAnsi="Arial" w:cs="Arial"/>
          <w:sz w:val="20"/>
          <w:szCs w:val="20"/>
        </w:rPr>
        <w:t>-</w:t>
      </w:r>
      <w:r w:rsidR="007A465A">
        <w:rPr>
          <w:rFonts w:ascii="Arial" w:hAnsi="Arial" w:cs="Arial"/>
          <w:sz w:val="20"/>
          <w:szCs w:val="20"/>
        </w:rPr>
        <w:t>QA</w:t>
      </w:r>
      <w:r w:rsidRPr="00FF532F">
        <w:rPr>
          <w:rFonts w:ascii="Arial" w:hAnsi="Arial" w:cs="Arial"/>
          <w:sz w:val="20"/>
          <w:szCs w:val="20"/>
        </w:rPr>
        <w:t xml:space="preserve">   </w:t>
      </w:r>
      <w:r w:rsidR="007A465A">
        <w:rPr>
          <w:rFonts w:ascii="Arial" w:hAnsi="Arial" w:cs="Arial"/>
          <w:sz w:val="20"/>
          <w:szCs w:val="20"/>
        </w:rPr>
        <w:t>Corrective and Preventive Action</w:t>
      </w:r>
      <w:r w:rsidRPr="00FF532F">
        <w:rPr>
          <w:rFonts w:ascii="Arial" w:hAnsi="Arial" w:cs="Arial"/>
          <w:sz w:val="20"/>
          <w:szCs w:val="20"/>
        </w:rPr>
        <w:t xml:space="preserve"> Procedure</w:t>
      </w:r>
      <w:r w:rsidR="00644F9C" w:rsidRPr="00FF532F">
        <w:rPr>
          <w:rFonts w:ascii="Arial" w:hAnsi="Arial" w:cs="Arial"/>
          <w:sz w:val="20"/>
          <w:szCs w:val="20"/>
        </w:rPr>
        <w:t xml:space="preserve"> </w:t>
      </w:r>
    </w:p>
    <w:p w14:paraId="4BF8C807" w14:textId="3B024132" w:rsidR="005935FA" w:rsidRPr="004A5B9C" w:rsidRDefault="005935FA" w:rsidP="004A5B9C">
      <w:pPr>
        <w:spacing w:line="276" w:lineRule="auto"/>
        <w:jc w:val="left"/>
        <w:rPr>
          <w:rFonts w:ascii="Arial" w:hAnsi="Arial" w:cs="Arial"/>
          <w:sz w:val="20"/>
          <w:szCs w:val="20"/>
        </w:rPr>
      </w:pPr>
    </w:p>
    <w:p w14:paraId="080D1428" w14:textId="5F779D6C" w:rsidR="001C6586" w:rsidRPr="004A5B9C" w:rsidRDefault="00B400B1" w:rsidP="004A5B9C">
      <w:pPr>
        <w:spacing w:line="276" w:lineRule="auto"/>
        <w:rPr>
          <w:rFonts w:ascii="Arial Black" w:hAnsi="Arial Black" w:cs="Arial"/>
          <w:b/>
          <w:sz w:val="20"/>
          <w:szCs w:val="20"/>
        </w:rPr>
      </w:pPr>
      <w:r>
        <w:rPr>
          <w:rFonts w:ascii="Arial Black" w:hAnsi="Arial Black" w:cs="Arial"/>
          <w:b/>
          <w:sz w:val="20"/>
          <w:szCs w:val="20"/>
        </w:rPr>
        <w:t xml:space="preserve">4.0    </w:t>
      </w:r>
      <w:r w:rsidR="005935FA" w:rsidRPr="00B400B1">
        <w:rPr>
          <w:rFonts w:ascii="Arial Black" w:hAnsi="Arial Black" w:cs="Arial"/>
          <w:b/>
          <w:sz w:val="20"/>
          <w:szCs w:val="20"/>
        </w:rPr>
        <w:t>DEFINITIONS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318"/>
        <w:gridCol w:w="7131"/>
      </w:tblGrid>
      <w:tr w:rsidR="00C809DE" w14:paraId="27D7C4DD" w14:textId="77777777" w:rsidTr="00C839EA">
        <w:tc>
          <w:tcPr>
            <w:tcW w:w="1318" w:type="dxa"/>
          </w:tcPr>
          <w:p w14:paraId="7639EDD9" w14:textId="71319E69" w:rsidR="00C809DE" w:rsidRPr="00C809DE" w:rsidRDefault="00C839EA" w:rsidP="001C6586">
            <w:pPr>
              <w:pStyle w:val="ListParagraph"/>
              <w:spacing w:line="276" w:lineRule="auto"/>
              <w:ind w:left="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AVL</w:t>
            </w:r>
          </w:p>
        </w:tc>
        <w:tc>
          <w:tcPr>
            <w:tcW w:w="7131" w:type="dxa"/>
          </w:tcPr>
          <w:p w14:paraId="2766A514" w14:textId="3382F82D" w:rsidR="00C809DE" w:rsidRPr="00C839EA" w:rsidRDefault="00C839EA" w:rsidP="00C809DE">
            <w:pPr>
              <w:pStyle w:val="ListParagraph"/>
              <w:spacing w:line="276" w:lineRule="auto"/>
              <w:ind w:left="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C839EA">
              <w:rPr>
                <w:rFonts w:ascii="Arial" w:hAnsi="Arial" w:cs="Arial"/>
                <w:bCs/>
                <w:sz w:val="20"/>
                <w:szCs w:val="20"/>
              </w:rPr>
              <w:t>Approved</w:t>
            </w:r>
            <w:proofErr w:type="spellEnd"/>
            <w:r w:rsidRPr="00C839EA">
              <w:rPr>
                <w:rFonts w:ascii="Arial" w:hAnsi="Arial" w:cs="Arial"/>
                <w:bCs/>
                <w:sz w:val="20"/>
                <w:szCs w:val="20"/>
              </w:rPr>
              <w:t xml:space="preserve"> Supplier</w:t>
            </w:r>
            <w:r w:rsidR="004A5B9C">
              <w:rPr>
                <w:rFonts w:ascii="Arial" w:hAnsi="Arial" w:cs="Arial"/>
                <w:bCs/>
                <w:sz w:val="20"/>
                <w:szCs w:val="20"/>
              </w:rPr>
              <w:t>/</w:t>
            </w:r>
            <w:proofErr w:type="spellStart"/>
            <w:r w:rsidR="004A5B9C">
              <w:rPr>
                <w:rFonts w:ascii="Arial" w:hAnsi="Arial" w:cs="Arial"/>
                <w:bCs/>
                <w:sz w:val="20"/>
                <w:szCs w:val="20"/>
              </w:rPr>
              <w:t>Vendor</w:t>
            </w:r>
            <w:proofErr w:type="spellEnd"/>
            <w:r w:rsidRPr="00C839EA">
              <w:rPr>
                <w:rFonts w:ascii="Arial" w:hAnsi="Arial" w:cs="Arial"/>
                <w:bCs/>
                <w:sz w:val="20"/>
                <w:szCs w:val="20"/>
              </w:rPr>
              <w:t xml:space="preserve"> List</w:t>
            </w:r>
          </w:p>
        </w:tc>
      </w:tr>
      <w:tr w:rsidR="00C809DE" w14:paraId="40762A13" w14:textId="77777777" w:rsidTr="00C839EA">
        <w:tc>
          <w:tcPr>
            <w:tcW w:w="1318" w:type="dxa"/>
          </w:tcPr>
          <w:p w14:paraId="02B647EA" w14:textId="3B0A34AD" w:rsidR="00C809DE" w:rsidRPr="00C809DE" w:rsidRDefault="00253808" w:rsidP="001C6586">
            <w:pPr>
              <w:pStyle w:val="ListParagraph"/>
              <w:spacing w:line="276" w:lineRule="auto"/>
              <w:ind w:left="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Service</w:t>
            </w:r>
            <w:r w:rsidR="00C62ED2">
              <w:rPr>
                <w:rFonts w:ascii="Arial" w:hAnsi="Arial" w:cs="Arial"/>
                <w:bCs/>
                <w:sz w:val="20"/>
                <w:szCs w:val="20"/>
              </w:rPr>
              <w:t>s</w:t>
            </w:r>
          </w:p>
        </w:tc>
        <w:tc>
          <w:tcPr>
            <w:tcW w:w="7131" w:type="dxa"/>
          </w:tcPr>
          <w:p w14:paraId="171D7F14" w14:textId="1A41AEA1" w:rsidR="00E401CB" w:rsidRPr="00253808" w:rsidRDefault="00253808" w:rsidP="00E401CB">
            <w:pPr>
              <w:keepNext/>
              <w:tabs>
                <w:tab w:val="num" w:pos="539"/>
              </w:tabs>
              <w:jc w:val="left"/>
              <w:outlineLvl w:val="1"/>
              <w:rPr>
                <w:rFonts w:ascii="Arial" w:eastAsia="Times New Roman" w:hAnsi="Arial" w:cs="Arial"/>
                <w:bCs/>
                <w:iCs/>
                <w:sz w:val="20"/>
                <w:szCs w:val="20"/>
                <w:lang w:val="en-US" w:eastAsia="en-US"/>
              </w:rPr>
            </w:pPr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 xml:space="preserve">Qualified or certified third parties service providers. </w:t>
            </w:r>
            <w:proofErr w:type="spellStart"/>
            <w:r w:rsidR="00E401CB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>Eg</w:t>
            </w:r>
            <w:proofErr w:type="spellEnd"/>
            <w:r w:rsidR="004A5B9C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> :</w:t>
            </w:r>
            <w:r w:rsidR="00E401CB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="00E401CB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>Testing</w:t>
            </w:r>
            <w:proofErr w:type="spellEnd"/>
            <w:r w:rsidR="00E401CB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 xml:space="preserve"> laboratory, calibration</w:t>
            </w:r>
            <w:r w:rsidR="00C839EA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 xml:space="preserve"> laboratory</w:t>
            </w:r>
            <w:r w:rsidR="00C62ED2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 xml:space="preserve">, </w:t>
            </w:r>
            <w:r w:rsidR="00365107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>consulta</w:t>
            </w:r>
            <w:r w:rsidR="001161B6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>nt</w:t>
            </w:r>
            <w:r w:rsidR="00365107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 xml:space="preserve">, </w:t>
            </w:r>
            <w:r w:rsidR="00C62ED2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>etc</w:t>
            </w:r>
            <w:r w:rsidR="004A5B9C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en-US"/>
              </w:rPr>
              <w:t>.</w:t>
            </w:r>
          </w:p>
          <w:p w14:paraId="25F1988D" w14:textId="7BBEA1CC" w:rsidR="00C809DE" w:rsidRPr="00253808" w:rsidRDefault="00C809DE" w:rsidP="00253808">
            <w:pPr>
              <w:keepNext/>
              <w:tabs>
                <w:tab w:val="num" w:pos="539"/>
              </w:tabs>
              <w:jc w:val="left"/>
              <w:outlineLvl w:val="1"/>
              <w:rPr>
                <w:rFonts w:ascii="Arial" w:eastAsia="Times New Roman" w:hAnsi="Arial" w:cs="Arial"/>
                <w:bCs/>
                <w:iCs/>
                <w:sz w:val="20"/>
                <w:szCs w:val="20"/>
                <w:lang w:val="en-US" w:eastAsia="en-US"/>
              </w:rPr>
            </w:pPr>
          </w:p>
        </w:tc>
      </w:tr>
    </w:tbl>
    <w:p w14:paraId="625B4F54" w14:textId="77777777" w:rsidR="004D7F85" w:rsidRPr="0062305C" w:rsidRDefault="004D7F85" w:rsidP="000669FD">
      <w:pPr>
        <w:spacing w:line="276" w:lineRule="auto"/>
        <w:jc w:val="left"/>
        <w:rPr>
          <w:rFonts w:ascii="Arial" w:hAnsi="Arial" w:cs="Arial"/>
          <w:sz w:val="20"/>
          <w:szCs w:val="20"/>
        </w:rPr>
      </w:pPr>
    </w:p>
    <w:p w14:paraId="4F803A45" w14:textId="10F69EC9" w:rsidR="00ED2885" w:rsidRPr="004A5B9C" w:rsidRDefault="00B400B1" w:rsidP="000669FD">
      <w:pPr>
        <w:spacing w:line="276" w:lineRule="auto"/>
        <w:jc w:val="left"/>
        <w:rPr>
          <w:rFonts w:ascii="Arial Black" w:hAnsi="Arial Black" w:cs="Arial"/>
          <w:b/>
          <w:sz w:val="20"/>
          <w:szCs w:val="20"/>
        </w:rPr>
      </w:pPr>
      <w:r>
        <w:rPr>
          <w:rFonts w:ascii="Arial Black" w:hAnsi="Arial Black" w:cs="Arial"/>
          <w:b/>
          <w:sz w:val="20"/>
          <w:szCs w:val="20"/>
        </w:rPr>
        <w:t xml:space="preserve">5.0    </w:t>
      </w:r>
      <w:r w:rsidR="00ED2885" w:rsidRPr="00B400B1">
        <w:rPr>
          <w:rFonts w:ascii="Arial Black" w:hAnsi="Arial Black" w:cs="Arial"/>
          <w:b/>
          <w:sz w:val="20"/>
          <w:szCs w:val="20"/>
        </w:rPr>
        <w:t>RESPONSIBILITY</w:t>
      </w:r>
    </w:p>
    <w:p w14:paraId="701396E8" w14:textId="472B796C" w:rsidR="001C6586" w:rsidRDefault="001C6586" w:rsidP="00C520F1">
      <w:pPr>
        <w:pStyle w:val="Heading2"/>
        <w:tabs>
          <w:tab w:val="clear" w:pos="0"/>
          <w:tab w:val="num" w:pos="539"/>
        </w:tabs>
        <w:spacing w:before="120" w:after="120" w:line="240" w:lineRule="auto"/>
        <w:ind w:left="900" w:hanging="720"/>
        <w:jc w:val="both"/>
        <w:rPr>
          <w:rFonts w:ascii="Arial" w:hAnsi="Arial"/>
          <w:color w:val="auto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5.1 </w:t>
      </w:r>
      <w:r w:rsidRPr="00FE6FE8">
        <w:rPr>
          <w:rFonts w:ascii="Arial" w:hAnsi="Arial"/>
          <w:bCs w:val="0"/>
          <w:color w:val="auto"/>
          <w:sz w:val="20"/>
          <w:szCs w:val="20"/>
        </w:rPr>
        <w:t xml:space="preserve">Purchasing </w:t>
      </w:r>
      <w:r w:rsidR="00362228">
        <w:rPr>
          <w:rFonts w:ascii="Arial" w:hAnsi="Arial"/>
          <w:bCs w:val="0"/>
          <w:color w:val="auto"/>
          <w:sz w:val="20"/>
          <w:szCs w:val="20"/>
        </w:rPr>
        <w:t xml:space="preserve">department </w:t>
      </w:r>
      <w:bookmarkStart w:id="2" w:name="_Toc255912073"/>
      <w:r w:rsidRPr="00FE6FE8">
        <w:rPr>
          <w:rFonts w:ascii="Arial" w:hAnsi="Arial"/>
          <w:color w:val="auto"/>
          <w:sz w:val="20"/>
          <w:szCs w:val="20"/>
        </w:rPr>
        <w:t>is responsible for controlling the stock, ordering materials, involvement in case of non-conformance, evaluatin</w:t>
      </w:r>
      <w:bookmarkEnd w:id="2"/>
      <w:r w:rsidRPr="00FE6FE8">
        <w:rPr>
          <w:rFonts w:ascii="Arial" w:hAnsi="Arial"/>
          <w:color w:val="auto"/>
          <w:sz w:val="20"/>
          <w:szCs w:val="20"/>
        </w:rPr>
        <w:t>g the suppliers, participating in the supplier management program, monitoring the material expiry date.</w:t>
      </w:r>
    </w:p>
    <w:p w14:paraId="609DA66F" w14:textId="089E6FD4" w:rsidR="00FE6FE8" w:rsidRPr="00960CE1" w:rsidRDefault="00FE6FE8" w:rsidP="00960CE1">
      <w:pPr>
        <w:pStyle w:val="Heading2"/>
        <w:tabs>
          <w:tab w:val="clear" w:pos="0"/>
          <w:tab w:val="num" w:pos="539"/>
        </w:tabs>
        <w:spacing w:before="120" w:after="120" w:line="240" w:lineRule="auto"/>
        <w:ind w:left="900" w:hanging="720"/>
        <w:jc w:val="both"/>
        <w:rPr>
          <w:rFonts w:ascii="Arial" w:hAnsi="Arial"/>
          <w:color w:val="auto"/>
          <w:sz w:val="20"/>
          <w:szCs w:val="20"/>
        </w:rPr>
      </w:pPr>
      <w:r>
        <w:rPr>
          <w:rFonts w:ascii="Arial" w:hAnsi="Arial"/>
          <w:sz w:val="20"/>
          <w:szCs w:val="20"/>
        </w:rPr>
        <w:t>5</w:t>
      </w:r>
      <w:r w:rsidRPr="00960CE1">
        <w:rPr>
          <w:rFonts w:ascii="Arial" w:hAnsi="Arial"/>
          <w:color w:val="auto"/>
          <w:sz w:val="20"/>
          <w:szCs w:val="20"/>
        </w:rPr>
        <w:t xml:space="preserve">.2 </w:t>
      </w:r>
      <w:r w:rsidR="00362228" w:rsidRPr="00960CE1">
        <w:rPr>
          <w:rFonts w:ascii="Arial" w:hAnsi="Arial"/>
          <w:color w:val="auto"/>
          <w:sz w:val="20"/>
          <w:szCs w:val="20"/>
        </w:rPr>
        <w:t>Quality Assurance department is responsible for suppliers’ evaluation, qualification and inspection.</w:t>
      </w:r>
    </w:p>
    <w:p w14:paraId="71E1A837" w14:textId="77777777" w:rsidR="007A465A" w:rsidRPr="00D40EE1" w:rsidRDefault="007A465A" w:rsidP="00362228">
      <w:pPr>
        <w:keepNext/>
        <w:tabs>
          <w:tab w:val="left" w:pos="7710"/>
        </w:tabs>
        <w:jc w:val="left"/>
        <w:outlineLvl w:val="1"/>
        <w:rPr>
          <w:rFonts w:ascii="Arial" w:hAnsi="Arial" w:cs="Arial"/>
          <w:sz w:val="20"/>
          <w:szCs w:val="20"/>
        </w:rPr>
      </w:pPr>
    </w:p>
    <w:p w14:paraId="42B09F5F" w14:textId="3B432726" w:rsidR="00362228" w:rsidRPr="004A5B9C" w:rsidRDefault="00B400B1" w:rsidP="004A5B9C">
      <w:pPr>
        <w:rPr>
          <w:rFonts w:ascii="Arial Black" w:hAnsi="Arial Black" w:cs="Arial"/>
          <w:b/>
          <w:sz w:val="20"/>
          <w:szCs w:val="20"/>
        </w:rPr>
      </w:pPr>
      <w:r>
        <w:rPr>
          <w:rFonts w:ascii="Arial Black" w:hAnsi="Arial Black" w:cs="Arial"/>
          <w:b/>
          <w:sz w:val="20"/>
          <w:szCs w:val="20"/>
        </w:rPr>
        <w:t xml:space="preserve">6.0    </w:t>
      </w:r>
      <w:r w:rsidR="00ED2885" w:rsidRPr="00B400B1">
        <w:rPr>
          <w:rFonts w:ascii="Arial Black" w:hAnsi="Arial Black" w:cs="Arial"/>
          <w:b/>
          <w:sz w:val="20"/>
          <w:szCs w:val="20"/>
        </w:rPr>
        <w:t>PROCEDURES</w:t>
      </w:r>
    </w:p>
    <w:p w14:paraId="46E3D149" w14:textId="705C026F" w:rsidR="00362228" w:rsidRPr="004A5B9C" w:rsidRDefault="00B400B1" w:rsidP="004A5B9C">
      <w:pPr>
        <w:pStyle w:val="ListParagraph"/>
        <w:ind w:left="45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  <w:r w:rsidR="00362228" w:rsidRPr="00362228">
        <w:rPr>
          <w:rFonts w:ascii="Arial" w:hAnsi="Arial" w:cs="Arial"/>
          <w:b/>
          <w:sz w:val="20"/>
          <w:szCs w:val="20"/>
        </w:rPr>
        <w:t>6.1 Purchasing process control</w:t>
      </w:r>
    </w:p>
    <w:p w14:paraId="14E90E3E" w14:textId="37FFF69E" w:rsidR="00E225D3" w:rsidRDefault="00B400B1" w:rsidP="00E225D3">
      <w:pPr>
        <w:pStyle w:val="BodyText"/>
        <w:spacing w:after="0"/>
        <w:ind w:firstLine="720"/>
        <w:jc w:val="both"/>
        <w:rPr>
          <w:rFonts w:cs="Arial"/>
        </w:rPr>
      </w:pPr>
      <w:r>
        <w:rPr>
          <w:rFonts w:cs="Arial"/>
        </w:rPr>
        <w:t xml:space="preserve">   </w:t>
      </w:r>
      <w:r w:rsidR="00E225D3">
        <w:rPr>
          <w:rFonts w:cs="Arial"/>
        </w:rPr>
        <w:t xml:space="preserve">6.1.1 Purchasing or respective </w:t>
      </w:r>
      <w:r w:rsidR="00E225D3" w:rsidRPr="00E225D3">
        <w:rPr>
          <w:rFonts w:cs="Arial"/>
        </w:rPr>
        <w:t xml:space="preserve">departments shall create purchase orders </w:t>
      </w:r>
      <w:r w:rsidR="00C62ED2">
        <w:rPr>
          <w:rFonts w:cs="Arial"/>
        </w:rPr>
        <w:t xml:space="preserve">(FM-08001) </w:t>
      </w:r>
      <w:r w:rsidR="00E225D3" w:rsidRPr="00E225D3">
        <w:rPr>
          <w:rFonts w:cs="Arial"/>
        </w:rPr>
        <w:t xml:space="preserve"> </w:t>
      </w:r>
    </w:p>
    <w:p w14:paraId="352778D3" w14:textId="3B058650" w:rsidR="00E225D3" w:rsidRDefault="00B400B1" w:rsidP="00E225D3">
      <w:pPr>
        <w:pStyle w:val="BodyText"/>
        <w:spacing w:after="0"/>
        <w:ind w:left="1260"/>
        <w:jc w:val="both"/>
        <w:rPr>
          <w:rFonts w:cs="Arial"/>
        </w:rPr>
      </w:pPr>
      <w:r>
        <w:rPr>
          <w:rFonts w:cs="Arial"/>
        </w:rPr>
        <w:t xml:space="preserve">  </w:t>
      </w:r>
      <w:r w:rsidR="00E225D3" w:rsidRPr="00E225D3">
        <w:rPr>
          <w:rFonts w:cs="Arial"/>
        </w:rPr>
        <w:t xml:space="preserve">production and </w:t>
      </w:r>
      <w:r w:rsidR="00E225D3">
        <w:rPr>
          <w:rFonts w:cs="Arial"/>
        </w:rPr>
        <w:t>services i</w:t>
      </w:r>
      <w:r w:rsidR="00E225D3" w:rsidRPr="00E225D3">
        <w:rPr>
          <w:rFonts w:cs="Arial"/>
        </w:rPr>
        <w:t xml:space="preserve">tems.  </w:t>
      </w:r>
    </w:p>
    <w:p w14:paraId="737D1508" w14:textId="77777777" w:rsidR="00B400B1" w:rsidRDefault="00B400B1" w:rsidP="00E225D3">
      <w:pPr>
        <w:pStyle w:val="BodyText"/>
        <w:spacing w:after="0"/>
        <w:ind w:left="1170" w:hanging="450"/>
        <w:jc w:val="both"/>
        <w:rPr>
          <w:rFonts w:cs="Arial"/>
        </w:rPr>
      </w:pPr>
      <w:r>
        <w:rPr>
          <w:rFonts w:cs="Arial"/>
        </w:rPr>
        <w:t xml:space="preserve">   </w:t>
      </w:r>
      <w:r w:rsidR="00E225D3">
        <w:rPr>
          <w:rFonts w:cs="Arial"/>
        </w:rPr>
        <w:t>6.1.2 Purchasing and r</w:t>
      </w:r>
      <w:r w:rsidR="00E225D3" w:rsidRPr="00E225D3">
        <w:rPr>
          <w:rFonts w:cs="Arial"/>
        </w:rPr>
        <w:t xml:space="preserve">espective departments shall ensure that suppliers are on the Approved </w:t>
      </w:r>
      <w:r>
        <w:rPr>
          <w:rFonts w:cs="Arial"/>
        </w:rPr>
        <w:t xml:space="preserve">  </w:t>
      </w:r>
    </w:p>
    <w:p w14:paraId="7859A9B9" w14:textId="2338AD81" w:rsidR="00E225D3" w:rsidRPr="00E225D3" w:rsidRDefault="00B400B1" w:rsidP="00E225D3">
      <w:pPr>
        <w:pStyle w:val="BodyText"/>
        <w:spacing w:after="0"/>
        <w:ind w:left="1170" w:hanging="450"/>
        <w:jc w:val="both"/>
        <w:rPr>
          <w:rFonts w:cs="Arial"/>
        </w:rPr>
      </w:pPr>
      <w:r>
        <w:rPr>
          <w:rFonts w:cs="Arial"/>
        </w:rPr>
        <w:t xml:space="preserve">            </w:t>
      </w:r>
      <w:r w:rsidR="00E225D3">
        <w:rPr>
          <w:rFonts w:cs="Arial"/>
        </w:rPr>
        <w:t>Supplier</w:t>
      </w:r>
      <w:r w:rsidR="00E225D3" w:rsidRPr="00E225D3">
        <w:rPr>
          <w:rFonts w:cs="Arial"/>
        </w:rPr>
        <w:t xml:space="preserve"> List</w:t>
      </w:r>
      <w:r w:rsidR="003329DB">
        <w:rPr>
          <w:rFonts w:cs="Arial"/>
        </w:rPr>
        <w:t>.</w:t>
      </w:r>
    </w:p>
    <w:p w14:paraId="4A4C421E" w14:textId="5FA858BF" w:rsidR="00E225D3" w:rsidRPr="00E225D3" w:rsidRDefault="003329DB" w:rsidP="00B400B1">
      <w:pPr>
        <w:pStyle w:val="BodyText"/>
        <w:spacing w:after="0"/>
        <w:ind w:left="1440" w:hanging="540"/>
        <w:jc w:val="both"/>
        <w:rPr>
          <w:rFonts w:cs="Arial"/>
          <w:bCs/>
        </w:rPr>
      </w:pPr>
      <w:r>
        <w:rPr>
          <w:rFonts w:cs="Arial"/>
        </w:rPr>
        <w:t xml:space="preserve">6.1.3 </w:t>
      </w:r>
      <w:r w:rsidR="00E225D3" w:rsidRPr="00E225D3">
        <w:rPr>
          <w:rFonts w:cs="Arial"/>
          <w:bCs/>
          <w:lang w:eastAsia="zh-CN"/>
        </w:rPr>
        <w:t xml:space="preserve">The Purchase Order </w:t>
      </w:r>
      <w:r>
        <w:rPr>
          <w:rFonts w:cs="Arial"/>
          <w:bCs/>
          <w:lang w:eastAsia="zh-CN"/>
        </w:rPr>
        <w:t>shall</w:t>
      </w:r>
      <w:r w:rsidR="00E225D3" w:rsidRPr="00E225D3">
        <w:rPr>
          <w:rFonts w:cs="Arial"/>
          <w:bCs/>
          <w:lang w:eastAsia="zh-CN"/>
        </w:rPr>
        <w:t xml:space="preserve"> consist of the following information and be clearly specified by the requester where applicable:</w:t>
      </w:r>
    </w:p>
    <w:p w14:paraId="640BCF3C" w14:textId="11AF810F" w:rsidR="00E225D3" w:rsidRPr="00E225D3" w:rsidRDefault="003329DB" w:rsidP="004A5B9C">
      <w:pPr>
        <w:pStyle w:val="BodyText"/>
        <w:spacing w:after="0"/>
        <w:ind w:left="3960" w:hanging="1800"/>
        <w:jc w:val="both"/>
        <w:rPr>
          <w:rFonts w:cs="Arial"/>
          <w:bCs/>
          <w:lang w:eastAsia="zh-CN"/>
        </w:rPr>
      </w:pPr>
      <w:r>
        <w:rPr>
          <w:rFonts w:cs="Arial"/>
          <w:bCs/>
          <w:lang w:eastAsia="zh-CN"/>
        </w:rPr>
        <w:t xml:space="preserve">a) </w:t>
      </w:r>
      <w:r w:rsidR="00E225D3" w:rsidRPr="00E225D3">
        <w:rPr>
          <w:rFonts w:cs="Arial"/>
          <w:bCs/>
          <w:lang w:eastAsia="zh-CN"/>
        </w:rPr>
        <w:t>Description of product</w:t>
      </w:r>
      <w:r>
        <w:rPr>
          <w:rFonts w:cs="Arial"/>
          <w:bCs/>
          <w:lang w:eastAsia="zh-CN"/>
        </w:rPr>
        <w:t xml:space="preserve"> / service</w:t>
      </w:r>
      <w:r w:rsidR="00C62ED2">
        <w:rPr>
          <w:rFonts w:cs="Arial"/>
          <w:bCs/>
          <w:lang w:eastAsia="zh-CN"/>
        </w:rPr>
        <w:t>s</w:t>
      </w:r>
    </w:p>
    <w:p w14:paraId="341A2709" w14:textId="6CBCFC74" w:rsidR="00E225D3" w:rsidRPr="00E225D3" w:rsidRDefault="003329DB" w:rsidP="004A5B9C">
      <w:pPr>
        <w:pStyle w:val="BodyText"/>
        <w:spacing w:after="0"/>
        <w:ind w:left="720" w:firstLine="1440"/>
        <w:jc w:val="both"/>
        <w:rPr>
          <w:rFonts w:cs="Arial"/>
          <w:bCs/>
        </w:rPr>
      </w:pPr>
      <w:r>
        <w:rPr>
          <w:rFonts w:cs="Arial"/>
          <w:bCs/>
          <w:lang w:eastAsia="zh-CN"/>
        </w:rPr>
        <w:t xml:space="preserve">b) </w:t>
      </w:r>
      <w:r w:rsidR="00E225D3" w:rsidRPr="00E225D3">
        <w:rPr>
          <w:rFonts w:cs="Arial"/>
          <w:bCs/>
          <w:lang w:eastAsia="zh-CN"/>
        </w:rPr>
        <w:t>Quantity</w:t>
      </w:r>
    </w:p>
    <w:p w14:paraId="6A584FDF" w14:textId="7FE68CB8" w:rsidR="00E225D3" w:rsidRPr="00E225D3" w:rsidRDefault="003329DB" w:rsidP="004A5B9C">
      <w:pPr>
        <w:pStyle w:val="BodyText"/>
        <w:spacing w:after="0"/>
        <w:ind w:left="720" w:firstLine="1440"/>
        <w:jc w:val="both"/>
        <w:rPr>
          <w:rFonts w:cs="Arial"/>
          <w:bCs/>
        </w:rPr>
      </w:pPr>
      <w:r>
        <w:rPr>
          <w:rFonts w:cs="Arial"/>
          <w:bCs/>
          <w:lang w:eastAsia="zh-CN"/>
        </w:rPr>
        <w:t xml:space="preserve">c) </w:t>
      </w:r>
      <w:r w:rsidR="00E225D3" w:rsidRPr="00E225D3">
        <w:rPr>
          <w:rFonts w:cs="Arial"/>
          <w:bCs/>
          <w:lang w:eastAsia="zh-CN"/>
        </w:rPr>
        <w:t>Unit price</w:t>
      </w:r>
    </w:p>
    <w:p w14:paraId="58FD026A" w14:textId="01FE8AF6" w:rsidR="00E225D3" w:rsidRPr="00E225D3" w:rsidRDefault="003329DB" w:rsidP="004A5B9C">
      <w:pPr>
        <w:pStyle w:val="BodyText"/>
        <w:spacing w:after="0"/>
        <w:ind w:left="720" w:firstLine="1440"/>
        <w:jc w:val="both"/>
        <w:rPr>
          <w:rFonts w:cs="Arial"/>
          <w:bCs/>
        </w:rPr>
      </w:pPr>
      <w:r>
        <w:rPr>
          <w:rFonts w:cs="Arial"/>
          <w:bCs/>
          <w:lang w:eastAsia="zh-CN"/>
        </w:rPr>
        <w:t xml:space="preserve">d) </w:t>
      </w:r>
      <w:r w:rsidR="00E225D3" w:rsidRPr="00E225D3">
        <w:rPr>
          <w:rFonts w:cs="Arial"/>
          <w:bCs/>
          <w:lang w:eastAsia="zh-CN"/>
        </w:rPr>
        <w:t>Total purchase price</w:t>
      </w:r>
    </w:p>
    <w:p w14:paraId="61DD6B9F" w14:textId="48F161B3" w:rsidR="00E225D3" w:rsidRPr="00E225D3" w:rsidRDefault="003329DB" w:rsidP="004A5B9C">
      <w:pPr>
        <w:pStyle w:val="BodyText"/>
        <w:spacing w:after="0"/>
        <w:ind w:left="720" w:firstLine="1440"/>
        <w:jc w:val="both"/>
        <w:rPr>
          <w:rFonts w:cs="Arial"/>
          <w:bCs/>
        </w:rPr>
      </w:pPr>
      <w:r>
        <w:rPr>
          <w:rFonts w:cs="Arial"/>
          <w:bCs/>
          <w:lang w:eastAsia="zh-CN"/>
        </w:rPr>
        <w:t xml:space="preserve">f) </w:t>
      </w:r>
      <w:r w:rsidR="00E225D3" w:rsidRPr="00E225D3">
        <w:rPr>
          <w:rFonts w:cs="Arial"/>
          <w:bCs/>
          <w:lang w:eastAsia="zh-CN"/>
        </w:rPr>
        <w:t>Special requirement (if any)</w:t>
      </w:r>
    </w:p>
    <w:p w14:paraId="06768F9A" w14:textId="6EDC5F22" w:rsidR="00E225D3" w:rsidRPr="00E225D3" w:rsidRDefault="003329DB" w:rsidP="004A5B9C">
      <w:pPr>
        <w:pStyle w:val="BodyText"/>
        <w:spacing w:after="0"/>
        <w:ind w:left="720" w:firstLine="1440"/>
        <w:jc w:val="both"/>
        <w:rPr>
          <w:rFonts w:cs="Arial"/>
          <w:bCs/>
        </w:rPr>
      </w:pPr>
      <w:r>
        <w:rPr>
          <w:rFonts w:cs="Arial"/>
          <w:bCs/>
          <w:lang w:eastAsia="zh-CN"/>
        </w:rPr>
        <w:t xml:space="preserve">g) </w:t>
      </w:r>
      <w:r w:rsidR="00E225D3" w:rsidRPr="00E225D3">
        <w:rPr>
          <w:rFonts w:cs="Arial"/>
          <w:bCs/>
          <w:lang w:eastAsia="zh-CN"/>
        </w:rPr>
        <w:t>Payment term (where applicable)</w:t>
      </w:r>
    </w:p>
    <w:p w14:paraId="7C973AF9" w14:textId="38D2B54E" w:rsidR="00C2774A" w:rsidRDefault="00C2774A" w:rsidP="00B400B1">
      <w:pPr>
        <w:pStyle w:val="BodyText"/>
        <w:spacing w:after="0"/>
        <w:ind w:left="1440" w:hanging="540"/>
        <w:jc w:val="both"/>
        <w:rPr>
          <w:rFonts w:cs="Arial"/>
        </w:rPr>
      </w:pPr>
      <w:r>
        <w:rPr>
          <w:rFonts w:cs="Arial"/>
        </w:rPr>
        <w:t xml:space="preserve">6.1.4 </w:t>
      </w:r>
      <w:r w:rsidRPr="00C2774A">
        <w:rPr>
          <w:rFonts w:cs="Arial"/>
        </w:rPr>
        <w:t>Purchase orders are reviewed and approved by respectively department head</w:t>
      </w:r>
      <w:r w:rsidR="006401FF">
        <w:rPr>
          <w:rFonts w:cs="Arial"/>
        </w:rPr>
        <w:t xml:space="preserve"> and send to supplier for processing.</w:t>
      </w:r>
    </w:p>
    <w:p w14:paraId="19D90F70" w14:textId="6624A5A9" w:rsidR="00C2774A" w:rsidRDefault="006401FF" w:rsidP="00B400B1">
      <w:pPr>
        <w:pStyle w:val="BodyText"/>
        <w:spacing w:after="0"/>
        <w:ind w:left="1440" w:hanging="540"/>
        <w:jc w:val="both"/>
        <w:rPr>
          <w:rFonts w:cs="Arial"/>
          <w:bCs/>
          <w:lang w:eastAsia="zh-CN"/>
        </w:rPr>
      </w:pPr>
      <w:r>
        <w:rPr>
          <w:rFonts w:cs="Arial"/>
        </w:rPr>
        <w:t xml:space="preserve">6.1.5 </w:t>
      </w:r>
      <w:r w:rsidR="00C2774A" w:rsidRPr="00C2774A">
        <w:rPr>
          <w:rFonts w:cs="Arial"/>
          <w:bCs/>
          <w:lang w:eastAsia="zh-CN"/>
        </w:rPr>
        <w:t xml:space="preserve">Upon receipt of goods, </w:t>
      </w:r>
      <w:r w:rsidR="00854E34">
        <w:rPr>
          <w:rFonts w:cs="Arial"/>
          <w:bCs/>
          <w:lang w:eastAsia="zh-CN"/>
        </w:rPr>
        <w:t xml:space="preserve">logistic </w:t>
      </w:r>
      <w:r w:rsidR="00C2774A" w:rsidRPr="00C2774A">
        <w:rPr>
          <w:rFonts w:cs="Arial"/>
          <w:bCs/>
          <w:lang w:eastAsia="zh-CN"/>
        </w:rPr>
        <w:t>personnel shall sign on the invoice and/or delivery order after checking it against the Purchase Order / Packing List.</w:t>
      </w:r>
    </w:p>
    <w:p w14:paraId="09D21765" w14:textId="1EA23BD4" w:rsidR="006401FF" w:rsidRDefault="006401FF" w:rsidP="00B400B1">
      <w:pPr>
        <w:pStyle w:val="BodyText"/>
        <w:spacing w:after="0"/>
        <w:ind w:left="1350" w:hanging="450"/>
        <w:rPr>
          <w:rFonts w:cs="Arial"/>
          <w:bCs/>
          <w:lang w:eastAsia="zh-CN"/>
        </w:rPr>
      </w:pPr>
      <w:r>
        <w:rPr>
          <w:rFonts w:cs="Arial"/>
          <w:bCs/>
          <w:lang w:eastAsia="zh-CN"/>
        </w:rPr>
        <w:lastRenderedPageBreak/>
        <w:t>6.1.6 Any discrepancies</w:t>
      </w:r>
      <w:r w:rsidR="00C900CF">
        <w:rPr>
          <w:rFonts w:cs="Arial"/>
          <w:bCs/>
          <w:lang w:eastAsia="zh-CN"/>
        </w:rPr>
        <w:t>/defective</w:t>
      </w:r>
      <w:r>
        <w:rPr>
          <w:rFonts w:cs="Arial"/>
          <w:bCs/>
          <w:lang w:eastAsia="zh-CN"/>
        </w:rPr>
        <w:t xml:space="preserve"> found (</w:t>
      </w:r>
      <w:proofErr w:type="spellStart"/>
      <w:r>
        <w:rPr>
          <w:rFonts w:cs="Arial"/>
          <w:bCs/>
          <w:lang w:eastAsia="zh-CN"/>
        </w:rPr>
        <w:t>Eg.</w:t>
      </w:r>
      <w:proofErr w:type="spellEnd"/>
      <w:r w:rsidRPr="006401FF">
        <w:rPr>
          <w:rFonts w:cs="Arial"/>
          <w:bCs/>
        </w:rPr>
        <w:t xml:space="preserve"> </w:t>
      </w:r>
      <w:r w:rsidRPr="00C2774A">
        <w:rPr>
          <w:rFonts w:cs="Arial"/>
          <w:bCs/>
        </w:rPr>
        <w:t>Damages/Shortages/Excess/Incorrect product</w:t>
      </w:r>
      <w:r w:rsidR="00C900CF">
        <w:rPr>
          <w:rFonts w:cs="Arial"/>
          <w:bCs/>
        </w:rPr>
        <w:t xml:space="preserve">) </w:t>
      </w:r>
      <w:r w:rsidRPr="00C2774A">
        <w:rPr>
          <w:rFonts w:cs="Arial"/>
          <w:bCs/>
        </w:rPr>
        <w:t xml:space="preserve">responsible personnel shall </w:t>
      </w:r>
      <w:r w:rsidR="001161B6" w:rsidRPr="00C2774A">
        <w:rPr>
          <w:rFonts w:cs="Arial"/>
          <w:bCs/>
        </w:rPr>
        <w:t>immediately</w:t>
      </w:r>
      <w:r w:rsidRPr="00C2774A">
        <w:rPr>
          <w:rFonts w:cs="Arial"/>
          <w:bCs/>
        </w:rPr>
        <w:t xml:space="preserve"> report to superior or respective purchaser, </w:t>
      </w:r>
      <w:r>
        <w:rPr>
          <w:rFonts w:cs="Arial"/>
          <w:bCs/>
        </w:rPr>
        <w:t>quarantine</w:t>
      </w:r>
      <w:r w:rsidRPr="00C2774A">
        <w:rPr>
          <w:rFonts w:cs="Arial"/>
          <w:bCs/>
        </w:rPr>
        <w:t xml:space="preserve"> the affected product and await further instruction</w:t>
      </w:r>
      <w:r w:rsidR="00C900CF">
        <w:rPr>
          <w:rFonts w:cs="Arial"/>
          <w:bCs/>
        </w:rPr>
        <w:t xml:space="preserve">. </w:t>
      </w:r>
    </w:p>
    <w:p w14:paraId="2F2758BB" w14:textId="5D710917" w:rsidR="00C2774A" w:rsidRDefault="006401FF" w:rsidP="00B400B1">
      <w:pPr>
        <w:pStyle w:val="BodyText"/>
        <w:spacing w:after="0"/>
        <w:ind w:left="1350" w:hanging="450"/>
        <w:jc w:val="both"/>
        <w:rPr>
          <w:rFonts w:cs="Arial"/>
          <w:bCs/>
        </w:rPr>
      </w:pPr>
      <w:r>
        <w:rPr>
          <w:rFonts w:cs="Arial"/>
          <w:bCs/>
        </w:rPr>
        <w:t xml:space="preserve">6.1.7 </w:t>
      </w:r>
      <w:r w:rsidR="00C2774A" w:rsidRPr="00C2774A">
        <w:rPr>
          <w:rFonts w:cs="Arial"/>
          <w:bCs/>
        </w:rPr>
        <w:t>Purchaser shall liaise with affected supplier to proceed for replacement or other form of action deem necessary</w:t>
      </w:r>
      <w:r w:rsidR="00C2774A" w:rsidRPr="000806D7">
        <w:rPr>
          <w:rFonts w:cs="Arial"/>
          <w:bCs/>
        </w:rPr>
        <w:t xml:space="preserve">. Corrective </w:t>
      </w:r>
      <w:r w:rsidR="000806D7" w:rsidRPr="000806D7">
        <w:rPr>
          <w:rFonts w:cs="Arial"/>
          <w:bCs/>
        </w:rPr>
        <w:t xml:space="preserve">and Preventive </w:t>
      </w:r>
      <w:r w:rsidR="00C2774A" w:rsidRPr="000806D7">
        <w:rPr>
          <w:rFonts w:cs="Arial"/>
          <w:bCs/>
        </w:rPr>
        <w:t xml:space="preserve">Action </w:t>
      </w:r>
      <w:r w:rsidR="000806D7">
        <w:rPr>
          <w:rFonts w:cs="Arial"/>
          <w:bCs/>
        </w:rPr>
        <w:t>Form</w:t>
      </w:r>
      <w:r w:rsidR="00C2774A" w:rsidRPr="000806D7">
        <w:rPr>
          <w:rFonts w:cs="Arial"/>
          <w:bCs/>
        </w:rPr>
        <w:t xml:space="preserve"> (</w:t>
      </w:r>
      <w:r w:rsidR="000806D7" w:rsidRPr="000806D7">
        <w:rPr>
          <w:rFonts w:cs="Arial"/>
          <w:bCs/>
        </w:rPr>
        <w:t>FM-15001</w:t>
      </w:r>
      <w:r w:rsidR="00C2774A" w:rsidRPr="000806D7">
        <w:rPr>
          <w:rFonts w:cs="Arial"/>
          <w:bCs/>
        </w:rPr>
        <w:t xml:space="preserve">) may apply.  Performance </w:t>
      </w:r>
      <w:r w:rsidR="00C2774A" w:rsidRPr="00C2774A">
        <w:rPr>
          <w:rFonts w:cs="Arial"/>
          <w:bCs/>
        </w:rPr>
        <w:t xml:space="preserve">of supplier shall be tracked.  </w:t>
      </w:r>
    </w:p>
    <w:p w14:paraId="42F4045F" w14:textId="3CEE4104" w:rsidR="00C2774A" w:rsidRPr="00337DAD" w:rsidRDefault="00337DAD" w:rsidP="00B400B1">
      <w:pPr>
        <w:pStyle w:val="BodyText"/>
        <w:spacing w:after="0"/>
        <w:ind w:left="1350" w:hanging="450"/>
        <w:jc w:val="both"/>
        <w:rPr>
          <w:rFonts w:cs="Arial"/>
        </w:rPr>
      </w:pPr>
      <w:r>
        <w:rPr>
          <w:rFonts w:cs="Arial"/>
          <w:bCs/>
        </w:rPr>
        <w:t>6.1.8</w:t>
      </w:r>
      <w:r>
        <w:rPr>
          <w:rFonts w:cs="Arial"/>
        </w:rPr>
        <w:t xml:space="preserve"> Logistic p</w:t>
      </w:r>
      <w:r w:rsidR="00C2774A" w:rsidRPr="00C2774A">
        <w:rPr>
          <w:rFonts w:cs="Arial"/>
          <w:bCs/>
          <w:lang w:eastAsia="zh-CN"/>
        </w:rPr>
        <w:t xml:space="preserve">ersonnel shall </w:t>
      </w:r>
      <w:r>
        <w:rPr>
          <w:rFonts w:cs="Arial"/>
          <w:bCs/>
          <w:lang w:eastAsia="zh-CN"/>
        </w:rPr>
        <w:t xml:space="preserve">notify </w:t>
      </w:r>
      <w:r w:rsidR="00C2774A" w:rsidRPr="00C2774A">
        <w:rPr>
          <w:rFonts w:cs="Arial"/>
          <w:bCs/>
          <w:lang w:eastAsia="zh-CN"/>
        </w:rPr>
        <w:t xml:space="preserve">QA </w:t>
      </w:r>
      <w:r>
        <w:rPr>
          <w:rFonts w:cs="Arial"/>
          <w:bCs/>
          <w:lang w:eastAsia="zh-CN"/>
        </w:rPr>
        <w:t xml:space="preserve">to conduct </w:t>
      </w:r>
      <w:r w:rsidR="00B85190">
        <w:rPr>
          <w:rFonts w:cs="Arial"/>
          <w:bCs/>
          <w:lang w:eastAsia="zh-CN"/>
        </w:rPr>
        <w:t>i</w:t>
      </w:r>
      <w:r w:rsidR="00C2774A" w:rsidRPr="00C2774A">
        <w:rPr>
          <w:rFonts w:cs="Arial"/>
          <w:bCs/>
          <w:lang w:eastAsia="zh-CN"/>
        </w:rPr>
        <w:t xml:space="preserve">ncoming </w:t>
      </w:r>
      <w:r w:rsidR="00B85190">
        <w:rPr>
          <w:rFonts w:cs="Arial"/>
          <w:bCs/>
          <w:lang w:eastAsia="zh-CN"/>
        </w:rPr>
        <w:t>m</w:t>
      </w:r>
      <w:r w:rsidR="00C2774A" w:rsidRPr="00C2774A">
        <w:rPr>
          <w:rFonts w:cs="Arial"/>
          <w:bCs/>
          <w:lang w:eastAsia="zh-CN"/>
        </w:rPr>
        <w:t>aterial</w:t>
      </w:r>
      <w:r w:rsidR="00B85190">
        <w:rPr>
          <w:rFonts w:cs="Arial"/>
          <w:bCs/>
          <w:lang w:eastAsia="zh-CN"/>
        </w:rPr>
        <w:t>/goods</w:t>
      </w:r>
      <w:r w:rsidR="00C2774A" w:rsidRPr="00C2774A">
        <w:rPr>
          <w:rFonts w:cs="Arial"/>
          <w:bCs/>
          <w:lang w:eastAsia="zh-CN"/>
        </w:rPr>
        <w:t xml:space="preserve"> </w:t>
      </w:r>
      <w:r w:rsidR="00B85190">
        <w:rPr>
          <w:rFonts w:cs="Arial"/>
          <w:bCs/>
          <w:lang w:eastAsia="zh-CN"/>
        </w:rPr>
        <w:t>i</w:t>
      </w:r>
      <w:r w:rsidR="00C2774A" w:rsidRPr="00C2774A">
        <w:rPr>
          <w:rFonts w:cs="Arial"/>
          <w:bCs/>
          <w:lang w:eastAsia="zh-CN"/>
        </w:rPr>
        <w:t xml:space="preserve">nspection </w:t>
      </w:r>
      <w:r>
        <w:rPr>
          <w:rFonts w:cs="Arial"/>
          <w:bCs/>
          <w:lang w:eastAsia="zh-CN"/>
        </w:rPr>
        <w:t xml:space="preserve">and copy a set of relevant documents. Original </w:t>
      </w:r>
      <w:r w:rsidR="00C2774A" w:rsidRPr="00C2774A">
        <w:rPr>
          <w:rFonts w:cs="Arial"/>
          <w:bCs/>
          <w:lang w:eastAsia="zh-CN"/>
        </w:rPr>
        <w:t xml:space="preserve">invoice and/or delivery order </w:t>
      </w:r>
      <w:r>
        <w:rPr>
          <w:rFonts w:cs="Arial"/>
          <w:bCs/>
          <w:lang w:eastAsia="zh-CN"/>
        </w:rPr>
        <w:t xml:space="preserve">will pass </w:t>
      </w:r>
      <w:r w:rsidR="00C2774A" w:rsidRPr="00C2774A">
        <w:rPr>
          <w:rFonts w:cs="Arial"/>
          <w:bCs/>
          <w:lang w:eastAsia="zh-CN"/>
        </w:rPr>
        <w:t>to Finance Department</w:t>
      </w:r>
      <w:r>
        <w:rPr>
          <w:rFonts w:cs="Arial"/>
          <w:bCs/>
          <w:lang w:eastAsia="zh-CN"/>
        </w:rPr>
        <w:t xml:space="preserve"> for payment.</w:t>
      </w:r>
    </w:p>
    <w:p w14:paraId="26588149" w14:textId="77777777" w:rsidR="00C2774A" w:rsidRPr="00C2774A" w:rsidRDefault="00C2774A" w:rsidP="00C2774A">
      <w:pPr>
        <w:pStyle w:val="BodyText"/>
        <w:jc w:val="both"/>
        <w:rPr>
          <w:rFonts w:cs="Arial"/>
          <w:bCs/>
        </w:rPr>
      </w:pPr>
    </w:p>
    <w:p w14:paraId="2B5B92C5" w14:textId="15640FD3" w:rsidR="00C2774A" w:rsidRPr="004A5B9C" w:rsidRDefault="006D48D8" w:rsidP="004A5B9C">
      <w:pPr>
        <w:pStyle w:val="BodyText"/>
        <w:spacing w:after="0"/>
        <w:ind w:left="1440" w:hanging="990"/>
        <w:jc w:val="both"/>
        <w:rPr>
          <w:rFonts w:cs="Arial"/>
          <w:b/>
        </w:rPr>
      </w:pPr>
      <w:r w:rsidRPr="006D48D8">
        <w:rPr>
          <w:rFonts w:cs="Arial"/>
          <w:b/>
          <w:lang w:eastAsia="zh-CN"/>
        </w:rPr>
        <w:t xml:space="preserve">6.2 </w:t>
      </w:r>
      <w:r w:rsidR="00C2774A" w:rsidRPr="006D48D8">
        <w:rPr>
          <w:rFonts w:cs="Arial"/>
          <w:b/>
          <w:lang w:eastAsia="zh-CN"/>
        </w:rPr>
        <w:t>Follow-up on Purchase Order</w:t>
      </w:r>
    </w:p>
    <w:p w14:paraId="15C9E518" w14:textId="77777777" w:rsidR="006D48D8" w:rsidRPr="004A5B9C" w:rsidRDefault="006D48D8" w:rsidP="006D48D8">
      <w:pPr>
        <w:pStyle w:val="BodyText"/>
        <w:spacing w:after="0"/>
        <w:ind w:left="2160" w:hanging="1350"/>
        <w:jc w:val="both"/>
        <w:rPr>
          <w:rFonts w:cs="Arial"/>
          <w:bCs/>
          <w:szCs w:val="20"/>
          <w:lang w:eastAsia="zh-CN"/>
        </w:rPr>
      </w:pPr>
      <w:r w:rsidRPr="004A5B9C">
        <w:rPr>
          <w:rFonts w:cs="Arial"/>
          <w:bCs/>
          <w:szCs w:val="20"/>
          <w:lang w:eastAsia="zh-CN"/>
        </w:rPr>
        <w:t>6.2.1 Purchaser or r</w:t>
      </w:r>
      <w:r w:rsidR="00C2774A" w:rsidRPr="004A5B9C">
        <w:rPr>
          <w:rFonts w:cs="Arial"/>
          <w:bCs/>
          <w:szCs w:val="20"/>
          <w:lang w:eastAsia="zh-CN"/>
        </w:rPr>
        <w:t xml:space="preserve">espective department shall be responsible for monitoring and follow-up on </w:t>
      </w:r>
    </w:p>
    <w:p w14:paraId="731A56D2" w14:textId="36B5F29E" w:rsidR="00C2774A" w:rsidRPr="004A5B9C" w:rsidRDefault="00C2774A" w:rsidP="006D48D8">
      <w:pPr>
        <w:pStyle w:val="BodyText"/>
        <w:spacing w:after="0"/>
        <w:ind w:left="2160" w:hanging="900"/>
        <w:jc w:val="both"/>
        <w:rPr>
          <w:rFonts w:cs="Arial"/>
          <w:bCs/>
          <w:szCs w:val="20"/>
          <w:lang w:eastAsia="zh-CN"/>
        </w:rPr>
      </w:pPr>
      <w:r w:rsidRPr="004A5B9C">
        <w:rPr>
          <w:rFonts w:cs="Arial"/>
          <w:bCs/>
          <w:szCs w:val="20"/>
          <w:lang w:eastAsia="zh-CN"/>
        </w:rPr>
        <w:t>delivery of items stated on Purchase Order.</w:t>
      </w:r>
    </w:p>
    <w:p w14:paraId="0DC482CD" w14:textId="1AB39A4B" w:rsidR="00C2774A" w:rsidRPr="004A5B9C" w:rsidRDefault="006D48D8" w:rsidP="006D48D8">
      <w:pPr>
        <w:pStyle w:val="BodyText"/>
        <w:spacing w:after="0"/>
        <w:ind w:left="1260" w:hanging="450"/>
        <w:jc w:val="both"/>
        <w:rPr>
          <w:rFonts w:cs="Arial"/>
          <w:bCs/>
          <w:szCs w:val="20"/>
          <w:lang w:eastAsia="zh-CN"/>
        </w:rPr>
      </w:pPr>
      <w:r w:rsidRPr="004A5B9C">
        <w:rPr>
          <w:rFonts w:cs="Arial"/>
          <w:bCs/>
          <w:szCs w:val="20"/>
          <w:lang w:eastAsia="zh-CN"/>
        </w:rPr>
        <w:t xml:space="preserve">6.2.2 </w:t>
      </w:r>
      <w:r w:rsidR="00C2774A" w:rsidRPr="004A5B9C">
        <w:rPr>
          <w:rFonts w:cs="Arial"/>
          <w:bCs/>
          <w:szCs w:val="20"/>
          <w:lang w:eastAsia="zh-CN"/>
        </w:rPr>
        <w:t xml:space="preserve">Delivery Order and Invoice shall be attached with the Purchase Order or shall reference the Purchase Order No. after </w:t>
      </w:r>
      <w:r w:rsidR="00854E34" w:rsidRPr="004A5B9C">
        <w:rPr>
          <w:rFonts w:cs="Arial"/>
          <w:bCs/>
          <w:szCs w:val="20"/>
          <w:lang w:eastAsia="zh-CN"/>
        </w:rPr>
        <w:t xml:space="preserve">acceptance of </w:t>
      </w:r>
      <w:r w:rsidR="00C2774A" w:rsidRPr="004A5B9C">
        <w:rPr>
          <w:rFonts w:cs="Arial"/>
          <w:bCs/>
          <w:szCs w:val="20"/>
          <w:lang w:eastAsia="zh-CN"/>
        </w:rPr>
        <w:t>each receipt of goods for reference.</w:t>
      </w:r>
    </w:p>
    <w:p w14:paraId="426FB9E5" w14:textId="77777777" w:rsidR="00C2774A" w:rsidRPr="00C2774A" w:rsidRDefault="00C2774A" w:rsidP="00C2774A">
      <w:pPr>
        <w:pStyle w:val="ListParagraph"/>
        <w:rPr>
          <w:rFonts w:ascii="Arial" w:hAnsi="Arial" w:cs="Arial"/>
        </w:rPr>
      </w:pPr>
    </w:p>
    <w:p w14:paraId="273EEBD2" w14:textId="76455DAD" w:rsidR="00C2774A" w:rsidRPr="004A5B9C" w:rsidRDefault="006D48D8" w:rsidP="004A5B9C">
      <w:pPr>
        <w:pStyle w:val="BodyText"/>
        <w:spacing w:after="0"/>
        <w:ind w:firstLine="450"/>
        <w:jc w:val="both"/>
        <w:rPr>
          <w:rFonts w:cs="Arial"/>
          <w:b/>
          <w:bCs/>
        </w:rPr>
      </w:pPr>
      <w:r w:rsidRPr="006D48D8">
        <w:rPr>
          <w:rFonts w:cs="Arial"/>
          <w:b/>
          <w:bCs/>
        </w:rPr>
        <w:t xml:space="preserve">6.3 </w:t>
      </w:r>
      <w:r w:rsidR="00C2774A" w:rsidRPr="006D48D8">
        <w:rPr>
          <w:rFonts w:cs="Arial"/>
          <w:b/>
          <w:bCs/>
        </w:rPr>
        <w:t>Supply / Quality agreement</w:t>
      </w:r>
    </w:p>
    <w:p w14:paraId="33E9B147" w14:textId="77777777" w:rsidR="00C2774A" w:rsidRPr="00C2774A" w:rsidRDefault="00C2774A" w:rsidP="006D48D8">
      <w:pPr>
        <w:pStyle w:val="BodyText"/>
        <w:spacing w:after="0"/>
        <w:ind w:left="810"/>
        <w:jc w:val="both"/>
        <w:rPr>
          <w:rFonts w:cs="Arial"/>
        </w:rPr>
      </w:pPr>
      <w:r w:rsidRPr="00C2774A">
        <w:rPr>
          <w:rFonts w:cs="Arial"/>
        </w:rPr>
        <w:t xml:space="preserve">Purchase orders may not address special considerations and requirements. Supply / Quality Agreements may be required to document the contractual agreements of the buyer and seller.  </w:t>
      </w:r>
    </w:p>
    <w:p w14:paraId="2742D067" w14:textId="77777777" w:rsidR="00C2774A" w:rsidRPr="00C2774A" w:rsidRDefault="00C2774A" w:rsidP="00C2774A">
      <w:pPr>
        <w:pStyle w:val="BodyText"/>
        <w:jc w:val="both"/>
        <w:rPr>
          <w:rFonts w:cs="Arial"/>
          <w:bCs/>
          <w:lang w:eastAsia="zh-CN"/>
        </w:rPr>
      </w:pPr>
    </w:p>
    <w:p w14:paraId="7CEB19A6" w14:textId="5E27A9D6" w:rsidR="00C2774A" w:rsidRPr="004A5B9C" w:rsidRDefault="00F3228E" w:rsidP="004A5B9C">
      <w:pPr>
        <w:pStyle w:val="BodyText"/>
        <w:spacing w:after="0"/>
        <w:ind w:left="1440" w:hanging="990"/>
        <w:jc w:val="both"/>
        <w:rPr>
          <w:rFonts w:cs="Arial"/>
          <w:b/>
          <w:bCs/>
        </w:rPr>
      </w:pPr>
      <w:r w:rsidRPr="00F3228E">
        <w:rPr>
          <w:rFonts w:cs="Arial"/>
          <w:b/>
          <w:bCs/>
        </w:rPr>
        <w:t xml:space="preserve">6.4 </w:t>
      </w:r>
      <w:r w:rsidR="00C2774A" w:rsidRPr="00F3228E">
        <w:rPr>
          <w:rFonts w:cs="Arial"/>
          <w:b/>
          <w:bCs/>
        </w:rPr>
        <w:t>Receiving and Inspection</w:t>
      </w:r>
    </w:p>
    <w:p w14:paraId="6243E060" w14:textId="0D6F5832" w:rsidR="00C2774A" w:rsidRDefault="00F3228E" w:rsidP="00F3228E">
      <w:pPr>
        <w:pStyle w:val="BodyText"/>
        <w:spacing w:after="0"/>
        <w:ind w:left="1260" w:hanging="450"/>
        <w:jc w:val="both"/>
        <w:rPr>
          <w:rFonts w:cs="Arial"/>
        </w:rPr>
      </w:pPr>
      <w:r>
        <w:rPr>
          <w:rFonts w:cs="Arial"/>
        </w:rPr>
        <w:t xml:space="preserve">6.4.1 </w:t>
      </w:r>
      <w:r w:rsidR="00C2774A" w:rsidRPr="00C2774A">
        <w:rPr>
          <w:rFonts w:cs="Arial"/>
        </w:rPr>
        <w:t>The type and extent of such controls are dependent on the effect of the service or product on subsequent realization of the product.</w:t>
      </w:r>
    </w:p>
    <w:p w14:paraId="65E184A5" w14:textId="10AE58A7" w:rsidR="00C2774A" w:rsidRPr="00C2774A" w:rsidRDefault="00F3228E" w:rsidP="00F3228E">
      <w:pPr>
        <w:pStyle w:val="BodyText"/>
        <w:spacing w:after="0"/>
        <w:ind w:left="1260" w:hanging="450"/>
        <w:jc w:val="both"/>
        <w:rPr>
          <w:rFonts w:cs="Arial"/>
        </w:rPr>
      </w:pPr>
      <w:r>
        <w:rPr>
          <w:rFonts w:cs="Arial"/>
        </w:rPr>
        <w:t xml:space="preserve">6.4.2 </w:t>
      </w:r>
      <w:r w:rsidR="00C2774A" w:rsidRPr="00C2774A">
        <w:rPr>
          <w:rFonts w:cs="Arial"/>
        </w:rPr>
        <w:t>Written instructions are established to assure that the inventory components are properly identified, processed, and stored when received.</w:t>
      </w:r>
      <w:r w:rsidR="00C2774A" w:rsidRPr="00C2774A">
        <w:rPr>
          <w:rFonts w:cs="Arial"/>
          <w:sz w:val="22"/>
          <w:szCs w:val="22"/>
        </w:rPr>
        <w:t xml:space="preserve">    </w:t>
      </w:r>
    </w:p>
    <w:p w14:paraId="08F61DFB" w14:textId="33A90D1E" w:rsidR="00C2774A" w:rsidRPr="00F3228E" w:rsidRDefault="00F3228E" w:rsidP="00F3228E">
      <w:pPr>
        <w:pStyle w:val="BodyText"/>
        <w:spacing w:after="0"/>
        <w:ind w:firstLine="1260"/>
        <w:jc w:val="both"/>
        <w:rPr>
          <w:rFonts w:cs="Arial"/>
          <w:szCs w:val="20"/>
        </w:rPr>
      </w:pPr>
      <w:r>
        <w:rPr>
          <w:rFonts w:cs="Arial"/>
        </w:rPr>
        <w:t xml:space="preserve">6.4.2.1 </w:t>
      </w:r>
      <w:r w:rsidR="00C2774A" w:rsidRPr="00F3228E">
        <w:rPr>
          <w:rFonts w:cs="Arial"/>
          <w:szCs w:val="20"/>
        </w:rPr>
        <w:t>Inspection activity</w:t>
      </w:r>
    </w:p>
    <w:p w14:paraId="5404394A" w14:textId="5F393BDD" w:rsidR="00C2774A" w:rsidRDefault="00C2774A" w:rsidP="00F3228E">
      <w:pPr>
        <w:ind w:left="1890"/>
        <w:rPr>
          <w:rFonts w:ascii="Arial" w:hAnsi="Arial" w:cs="Arial"/>
          <w:sz w:val="20"/>
          <w:szCs w:val="20"/>
        </w:rPr>
      </w:pPr>
      <w:r w:rsidRPr="00F3228E">
        <w:rPr>
          <w:rFonts w:ascii="Arial" w:hAnsi="Arial" w:cs="Arial"/>
          <w:sz w:val="20"/>
          <w:szCs w:val="20"/>
        </w:rPr>
        <w:t>The acceptance activities, the results, signature of the individual(s)</w:t>
      </w:r>
      <w:r w:rsidR="002F72A7">
        <w:rPr>
          <w:rFonts w:ascii="Arial" w:hAnsi="Arial" w:cs="Arial"/>
          <w:sz w:val="20"/>
          <w:szCs w:val="20"/>
        </w:rPr>
        <w:t xml:space="preserve"> </w:t>
      </w:r>
      <w:r w:rsidRPr="00F3228E">
        <w:rPr>
          <w:rFonts w:ascii="Arial" w:hAnsi="Arial" w:cs="Arial"/>
          <w:sz w:val="20"/>
          <w:szCs w:val="20"/>
        </w:rPr>
        <w:t xml:space="preserve">conducting acceptance activities, and where appropriate, the equipment used are documented. </w:t>
      </w:r>
    </w:p>
    <w:p w14:paraId="1EDA651F" w14:textId="0C5AE7B4" w:rsidR="00C2774A" w:rsidRPr="00F3228E" w:rsidRDefault="00F3228E" w:rsidP="00F3228E">
      <w:pPr>
        <w:ind w:left="189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6.4.2.2 </w:t>
      </w:r>
      <w:r w:rsidR="00C2774A" w:rsidRPr="00F3228E">
        <w:rPr>
          <w:rFonts w:ascii="Arial" w:hAnsi="Arial" w:cs="Arial"/>
          <w:sz w:val="20"/>
          <w:szCs w:val="20"/>
        </w:rPr>
        <w:t>Acceptance Criteria</w:t>
      </w:r>
    </w:p>
    <w:p w14:paraId="447C8F5E" w14:textId="6461D81F" w:rsidR="00362228" w:rsidRDefault="00C2774A" w:rsidP="00F3228E">
      <w:pPr>
        <w:ind w:left="1890"/>
        <w:rPr>
          <w:rFonts w:ascii="Arial" w:hAnsi="Arial" w:cs="Arial"/>
          <w:sz w:val="20"/>
          <w:szCs w:val="20"/>
        </w:rPr>
      </w:pPr>
      <w:r w:rsidRPr="00F3228E">
        <w:rPr>
          <w:rFonts w:ascii="Arial" w:hAnsi="Arial" w:cs="Arial"/>
          <w:sz w:val="20"/>
          <w:szCs w:val="20"/>
        </w:rPr>
        <w:t>The acceptance criteria of the inventory components such as appearance</w:t>
      </w:r>
      <w:r w:rsidR="00F3228E" w:rsidRPr="00F3228E">
        <w:rPr>
          <w:rFonts w:ascii="Arial" w:hAnsi="Arial" w:cs="Arial"/>
          <w:sz w:val="20"/>
          <w:szCs w:val="20"/>
        </w:rPr>
        <w:t>. dimension and performance characteristics are documented in the appropriate specifications or are made part of the inspection activity.</w:t>
      </w:r>
    </w:p>
    <w:p w14:paraId="322CD770" w14:textId="3A05E1E9" w:rsidR="00F3228E" w:rsidRPr="00F3228E" w:rsidRDefault="00F3228E" w:rsidP="00F3228E">
      <w:pPr>
        <w:ind w:left="189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6.4.2.3 </w:t>
      </w:r>
      <w:r w:rsidRPr="00F3228E">
        <w:rPr>
          <w:rFonts w:ascii="Arial" w:hAnsi="Arial" w:cs="Arial"/>
          <w:sz w:val="20"/>
          <w:szCs w:val="20"/>
        </w:rPr>
        <w:t>Supplier Certificate of Analysis / Conformance</w:t>
      </w:r>
    </w:p>
    <w:p w14:paraId="7D51B043" w14:textId="7DC2C75D" w:rsidR="00F3228E" w:rsidRDefault="00087FD9" w:rsidP="00F3228E">
      <w:pPr>
        <w:ind w:left="18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3228E" w:rsidRPr="00F3228E">
        <w:rPr>
          <w:rFonts w:ascii="Arial" w:hAnsi="Arial" w:cs="Arial"/>
          <w:sz w:val="20"/>
          <w:szCs w:val="20"/>
        </w:rPr>
        <w:t xml:space="preserve">When a supplier certificate of analysis / conformance is required for </w:t>
      </w:r>
      <w:r w:rsidRPr="00F3228E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acceptance</w:t>
      </w:r>
      <w:r w:rsidR="00F3228E" w:rsidRPr="00F3228E">
        <w:rPr>
          <w:rFonts w:ascii="Arial" w:hAnsi="Arial" w:cs="Arial"/>
          <w:sz w:val="20"/>
          <w:szCs w:val="20"/>
        </w:rPr>
        <w:t xml:space="preserve"> of a component, the acceptance criteria such as chemical properties, physical attributes and biological characteristics are documented in the specification.</w:t>
      </w:r>
    </w:p>
    <w:p w14:paraId="5FF8D04C" w14:textId="7E3D8946" w:rsidR="00F3228E" w:rsidRPr="00F3228E" w:rsidRDefault="00087FD9" w:rsidP="00087FD9">
      <w:pPr>
        <w:ind w:left="1890" w:hanging="630"/>
        <w:rPr>
          <w:rFonts w:ascii="Arial" w:hAnsi="Arial" w:cs="Arial"/>
          <w:sz w:val="20"/>
          <w:szCs w:val="20"/>
        </w:rPr>
      </w:pPr>
      <w:r w:rsidRPr="00DD5A05">
        <w:rPr>
          <w:rFonts w:ascii="Arial" w:hAnsi="Arial" w:cs="Arial"/>
          <w:sz w:val="20"/>
          <w:szCs w:val="20"/>
        </w:rPr>
        <w:t xml:space="preserve">6.4.2.4 </w:t>
      </w:r>
      <w:r w:rsidR="00F3228E" w:rsidRPr="00DD5A05">
        <w:rPr>
          <w:rFonts w:ascii="Arial" w:hAnsi="Arial" w:cs="Arial"/>
          <w:sz w:val="20"/>
          <w:szCs w:val="20"/>
        </w:rPr>
        <w:t>Hazardous Material</w:t>
      </w:r>
    </w:p>
    <w:p w14:paraId="675BD337" w14:textId="740D9A07" w:rsidR="00F3228E" w:rsidRPr="00F3228E" w:rsidRDefault="00F3228E" w:rsidP="00AC3FC2">
      <w:pPr>
        <w:ind w:left="1890"/>
        <w:rPr>
          <w:rFonts w:ascii="Arial" w:hAnsi="Arial" w:cs="Arial"/>
          <w:sz w:val="20"/>
          <w:szCs w:val="20"/>
        </w:rPr>
      </w:pPr>
      <w:r w:rsidRPr="00F3228E">
        <w:rPr>
          <w:rFonts w:ascii="Arial" w:hAnsi="Arial" w:cs="Arial"/>
          <w:sz w:val="20"/>
          <w:szCs w:val="20"/>
        </w:rPr>
        <w:t xml:space="preserve">All hazardous material received are accompanied by material safety data sheets </w:t>
      </w:r>
      <w:r w:rsidR="00AC3FC2">
        <w:rPr>
          <w:rFonts w:ascii="Arial" w:hAnsi="Arial" w:cs="Arial"/>
          <w:sz w:val="20"/>
          <w:szCs w:val="20"/>
        </w:rPr>
        <w:t xml:space="preserve"> </w:t>
      </w:r>
      <w:r w:rsidRPr="00F3228E">
        <w:rPr>
          <w:rFonts w:ascii="Arial" w:hAnsi="Arial" w:cs="Arial"/>
          <w:sz w:val="20"/>
          <w:szCs w:val="20"/>
        </w:rPr>
        <w:t>(MSDS).</w:t>
      </w:r>
    </w:p>
    <w:p w14:paraId="66DFC8F2" w14:textId="77777777" w:rsidR="00F3228E" w:rsidRPr="00F3228E" w:rsidRDefault="00F3228E" w:rsidP="00F3228E">
      <w:pPr>
        <w:ind w:left="1890"/>
        <w:rPr>
          <w:rFonts w:ascii="Arial" w:hAnsi="Arial" w:cs="Arial"/>
          <w:sz w:val="20"/>
          <w:szCs w:val="20"/>
        </w:rPr>
      </w:pPr>
    </w:p>
    <w:p w14:paraId="7E19B248" w14:textId="32AB577A" w:rsidR="00DD5A05" w:rsidRDefault="00DD5A05" w:rsidP="004A5B9C">
      <w:pPr>
        <w:ind w:left="360" w:firstLine="90"/>
        <w:jc w:val="left"/>
        <w:rPr>
          <w:rFonts w:ascii="Arial" w:eastAsia="Times New Roman" w:hAnsi="Arial"/>
          <w:b/>
          <w:bCs/>
          <w:sz w:val="20"/>
          <w:szCs w:val="22"/>
          <w:lang w:val="en-US" w:eastAsia="en-US"/>
        </w:rPr>
      </w:pPr>
      <w:r w:rsidRPr="00DD5A05">
        <w:rPr>
          <w:rFonts w:ascii="Arial" w:eastAsia="Times New Roman" w:hAnsi="Arial"/>
          <w:b/>
          <w:bCs/>
          <w:sz w:val="20"/>
          <w:szCs w:val="22"/>
          <w:lang w:val="en-US" w:eastAsia="en-US"/>
        </w:rPr>
        <w:t xml:space="preserve">6.5 </w:t>
      </w:r>
      <w:r>
        <w:rPr>
          <w:rFonts w:ascii="Arial" w:eastAsia="Times New Roman" w:hAnsi="Arial"/>
          <w:b/>
          <w:bCs/>
          <w:sz w:val="20"/>
          <w:szCs w:val="22"/>
          <w:lang w:val="en-US" w:eastAsia="en-US"/>
        </w:rPr>
        <w:t xml:space="preserve">Supplier Management </w:t>
      </w:r>
    </w:p>
    <w:p w14:paraId="41BC717B" w14:textId="3A3C149F" w:rsidR="00DD5A05" w:rsidRPr="00DD5A05" w:rsidRDefault="00DD5A05" w:rsidP="00DD5A05">
      <w:pPr>
        <w:ind w:left="810"/>
        <w:jc w:val="left"/>
        <w:rPr>
          <w:rFonts w:ascii="Arial" w:eastAsia="Times New Roman" w:hAnsi="Arial"/>
          <w:sz w:val="20"/>
          <w:szCs w:val="22"/>
          <w:lang w:val="en-US" w:eastAsia="en-US"/>
        </w:rPr>
      </w:pPr>
      <w:r w:rsidRPr="00DD5A05">
        <w:rPr>
          <w:rFonts w:ascii="Arial" w:eastAsia="Times New Roman" w:hAnsi="Arial"/>
          <w:sz w:val="20"/>
          <w:szCs w:val="22"/>
          <w:lang w:val="en-US" w:eastAsia="en-US"/>
        </w:rPr>
        <w:t>The process of selecting and qualifying potential suppliers</w:t>
      </w:r>
      <w:r>
        <w:rPr>
          <w:rFonts w:ascii="Arial" w:eastAsia="Times New Roman" w:hAnsi="Arial"/>
          <w:sz w:val="20"/>
          <w:szCs w:val="22"/>
          <w:lang w:val="en-US" w:eastAsia="en-US"/>
        </w:rPr>
        <w:t xml:space="preserve"> to meet the</w:t>
      </w:r>
      <w:r w:rsidR="00EA5361">
        <w:rPr>
          <w:rFonts w:ascii="Arial" w:eastAsia="Times New Roman" w:hAnsi="Arial"/>
          <w:sz w:val="20"/>
          <w:szCs w:val="22"/>
          <w:lang w:val="en-US" w:eastAsia="en-US"/>
        </w:rPr>
        <w:t xml:space="preserve"> </w:t>
      </w:r>
      <w:r w:rsidR="00960CE1">
        <w:rPr>
          <w:rFonts w:ascii="Arial" w:eastAsia="Times New Roman" w:hAnsi="Arial"/>
          <w:sz w:val="20"/>
          <w:szCs w:val="22"/>
          <w:lang w:val="en-US" w:eastAsia="en-US"/>
        </w:rPr>
        <w:t>Kyron</w:t>
      </w:r>
      <w:r w:rsidR="00EA5361">
        <w:rPr>
          <w:rFonts w:ascii="Arial" w:eastAsia="Times New Roman" w:hAnsi="Arial"/>
          <w:sz w:val="20"/>
          <w:szCs w:val="22"/>
          <w:lang w:val="en-US" w:eastAsia="en-US"/>
        </w:rPr>
        <w:t xml:space="preserve"> </w:t>
      </w:r>
      <w:r>
        <w:rPr>
          <w:rFonts w:ascii="Arial" w:eastAsia="Times New Roman" w:hAnsi="Arial"/>
          <w:sz w:val="20"/>
          <w:szCs w:val="22"/>
          <w:lang w:val="en-US" w:eastAsia="en-US"/>
        </w:rPr>
        <w:t>requirements for purchased product and services shall refer to Supplier Management Procedure (QS-10-Q</w:t>
      </w:r>
      <w:r w:rsidR="00F3003C">
        <w:rPr>
          <w:rFonts w:ascii="Arial" w:eastAsia="Times New Roman" w:hAnsi="Arial"/>
          <w:sz w:val="20"/>
          <w:szCs w:val="22"/>
          <w:lang w:val="en-US" w:eastAsia="en-US"/>
        </w:rPr>
        <w:t>A</w:t>
      </w:r>
      <w:r>
        <w:rPr>
          <w:rFonts w:ascii="Arial" w:eastAsia="Times New Roman" w:hAnsi="Arial"/>
          <w:sz w:val="20"/>
          <w:szCs w:val="22"/>
          <w:lang w:val="en-US" w:eastAsia="en-US"/>
        </w:rPr>
        <w:t>)</w:t>
      </w:r>
    </w:p>
    <w:p w14:paraId="25C65A67" w14:textId="77777777" w:rsidR="00396139" w:rsidRPr="003407EB" w:rsidRDefault="00396139" w:rsidP="003407EB">
      <w:pPr>
        <w:spacing w:line="276" w:lineRule="auto"/>
        <w:jc w:val="left"/>
        <w:rPr>
          <w:rFonts w:ascii="Arial" w:hAnsi="Arial" w:cs="Arial"/>
          <w:sz w:val="20"/>
          <w:szCs w:val="20"/>
        </w:rPr>
      </w:pPr>
    </w:p>
    <w:p w14:paraId="1727213D" w14:textId="7247A9E6" w:rsidR="00506B90" w:rsidRPr="00B400B1" w:rsidRDefault="00B400B1" w:rsidP="00B400B1">
      <w:pPr>
        <w:ind w:right="7496"/>
        <w:rPr>
          <w:rFonts w:ascii="Arial Black" w:hAnsi="Arial Black" w:cs="Arial"/>
          <w:b/>
          <w:sz w:val="20"/>
          <w:szCs w:val="20"/>
        </w:rPr>
      </w:pPr>
      <w:r>
        <w:rPr>
          <w:rFonts w:ascii="Arial Black" w:hAnsi="Arial Black" w:cs="Arial"/>
          <w:b/>
          <w:sz w:val="20"/>
          <w:szCs w:val="20"/>
        </w:rPr>
        <w:t xml:space="preserve">7.0 </w:t>
      </w:r>
      <w:r w:rsidR="00BF2F3E" w:rsidRPr="00B400B1">
        <w:rPr>
          <w:rFonts w:ascii="Arial Black" w:hAnsi="Arial Black" w:cs="Arial"/>
          <w:b/>
          <w:sz w:val="20"/>
          <w:szCs w:val="20"/>
        </w:rPr>
        <w:t>RECORD</w:t>
      </w:r>
    </w:p>
    <w:p w14:paraId="4265CC0D" w14:textId="007B5A9B" w:rsidR="00BF2F3E" w:rsidRDefault="00FE1C43" w:rsidP="00BF2F3E">
      <w:pPr>
        <w:pStyle w:val="ListParagraph"/>
        <w:spacing w:line="276" w:lineRule="auto"/>
        <w:ind w:left="990" w:hanging="45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7.1 </w:t>
      </w:r>
      <w:r w:rsidR="00BF2F3E" w:rsidRPr="009F0EA8">
        <w:rPr>
          <w:rFonts w:ascii="Arial" w:hAnsi="Arial" w:cs="Arial"/>
          <w:sz w:val="20"/>
          <w:szCs w:val="20"/>
        </w:rPr>
        <w:t>FM-08001</w:t>
      </w:r>
      <w:r w:rsidR="00BF2F3E">
        <w:rPr>
          <w:rFonts w:ascii="Arial" w:hAnsi="Arial" w:cs="Arial"/>
          <w:sz w:val="20"/>
          <w:szCs w:val="20"/>
        </w:rPr>
        <w:t xml:space="preserve"> </w:t>
      </w:r>
      <w:r w:rsidR="00BF2F3E" w:rsidRPr="009F0EA8">
        <w:rPr>
          <w:rFonts w:ascii="Arial" w:hAnsi="Arial" w:cs="Arial"/>
          <w:sz w:val="20"/>
          <w:szCs w:val="20"/>
        </w:rPr>
        <w:t>Purchase Order Form</w:t>
      </w:r>
    </w:p>
    <w:p w14:paraId="79FF2662" w14:textId="77777777" w:rsidR="00ED2885" w:rsidRPr="001E6F73" w:rsidRDefault="00ED2885" w:rsidP="00ED2885">
      <w:pPr>
        <w:rPr>
          <w:rFonts w:ascii="Arial" w:hAnsi="Arial" w:cs="Arial"/>
          <w:sz w:val="20"/>
          <w:szCs w:val="20"/>
        </w:rPr>
      </w:pPr>
    </w:p>
    <w:p w14:paraId="63C8D835" w14:textId="424DE0CE" w:rsidR="00506B90" w:rsidRPr="00B400B1" w:rsidRDefault="00B400B1" w:rsidP="00B400B1">
      <w:pPr>
        <w:ind w:right="7316"/>
        <w:rPr>
          <w:rFonts w:ascii="Arial Black" w:hAnsi="Arial Black" w:cs="Arial"/>
          <w:b/>
          <w:sz w:val="20"/>
          <w:szCs w:val="20"/>
        </w:rPr>
      </w:pPr>
      <w:r>
        <w:rPr>
          <w:rFonts w:ascii="Arial Black" w:hAnsi="Arial Black" w:cs="Arial"/>
          <w:b/>
          <w:sz w:val="20"/>
          <w:szCs w:val="20"/>
        </w:rPr>
        <w:t xml:space="preserve">8.0 </w:t>
      </w:r>
      <w:r w:rsidR="00ED2885" w:rsidRPr="00B400B1">
        <w:rPr>
          <w:rFonts w:ascii="Arial Black" w:hAnsi="Arial Black" w:cs="Arial"/>
          <w:b/>
          <w:sz w:val="20"/>
          <w:szCs w:val="20"/>
        </w:rPr>
        <w:t>APPENDIX</w:t>
      </w:r>
    </w:p>
    <w:p w14:paraId="11804635" w14:textId="53031DB2" w:rsidR="007F104F" w:rsidRPr="003407EB" w:rsidRDefault="00F7684A" w:rsidP="00506B90">
      <w:pPr>
        <w:pStyle w:val="ListParagraph"/>
        <w:ind w:left="567"/>
        <w:contextualSpacing w:val="0"/>
        <w:rPr>
          <w:rFonts w:ascii="Arial Black" w:hAnsi="Arial Black" w:cs="Arial"/>
          <w:b/>
          <w:sz w:val="20"/>
          <w:szCs w:val="20"/>
        </w:rPr>
      </w:pPr>
      <w:r w:rsidRPr="00F7684A">
        <w:rPr>
          <w:rFonts w:ascii="Arial" w:hAnsi="Arial" w:cs="Arial"/>
          <w:sz w:val="20"/>
          <w:szCs w:val="20"/>
        </w:rPr>
        <w:t>NA</w:t>
      </w:r>
    </w:p>
    <w:p w14:paraId="0D38C90B" w14:textId="77777777" w:rsidR="00ED2885" w:rsidRPr="00A97804" w:rsidRDefault="00ED2885" w:rsidP="005935FA">
      <w:pPr>
        <w:rPr>
          <w:rFonts w:ascii="Arial" w:hAnsi="Arial" w:cs="Arial"/>
          <w:sz w:val="20"/>
          <w:szCs w:val="20"/>
        </w:rPr>
      </w:pPr>
    </w:p>
    <w:sectPr w:rsidR="00ED2885" w:rsidRPr="00A97804" w:rsidSect="00960CE1">
      <w:headerReference w:type="default" r:id="rId11"/>
      <w:footerReference w:type="default" r:id="rId12"/>
      <w:pgSz w:w="11906" w:h="16838"/>
      <w:pgMar w:top="1440" w:right="82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406CE" w14:textId="77777777" w:rsidR="00F3715E" w:rsidRDefault="00F3715E" w:rsidP="00ED2885">
      <w:r>
        <w:separator/>
      </w:r>
    </w:p>
  </w:endnote>
  <w:endnote w:type="continuationSeparator" w:id="0">
    <w:p w14:paraId="6749972E" w14:textId="77777777" w:rsidR="00F3715E" w:rsidRDefault="00F3715E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7794E" w14:textId="7FAE3610" w:rsidR="00F27B25" w:rsidRDefault="00F27B25">
    <w:pPr>
      <w:pStyle w:val="Footer"/>
    </w:pPr>
    <w:bookmarkStart w:id="3" w:name="_Hlk35426011"/>
    <w:r w:rsidRPr="00C722AF">
      <w:rPr>
        <w:rFonts w:ascii="Verdana" w:eastAsia="Times New Roman" w:hAnsi="Verdana" w:cs="Arial"/>
        <w:b/>
        <w:i/>
        <w:color w:val="7F7F7F"/>
        <w:sz w:val="14"/>
        <w:szCs w:val="20"/>
        <w:bdr w:val="single" w:sz="2" w:space="0" w:color="7F7F7F"/>
        <w:lang w:val="en-US" w:eastAsia="en-US"/>
      </w:rPr>
      <w:t xml:space="preserve"> </w:t>
    </w:r>
  </w:p>
  <w:bookmarkEnd w:id="3"/>
  <w:p w14:paraId="79821EB2" w14:textId="77777777" w:rsidR="00F27B25" w:rsidRDefault="00F27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B538A" w14:textId="77777777" w:rsidR="00F3715E" w:rsidRDefault="00F3715E" w:rsidP="00ED2885">
      <w:r>
        <w:separator/>
      </w:r>
    </w:p>
  </w:footnote>
  <w:footnote w:type="continuationSeparator" w:id="0">
    <w:p w14:paraId="7EB9ED86" w14:textId="77777777" w:rsidR="00F3715E" w:rsidRDefault="00F3715E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52C94" w14:textId="23350BDF" w:rsidR="00F27B25" w:rsidRDefault="00F27B25">
    <w:pPr>
      <w:pStyle w:val="Header"/>
    </w:pPr>
  </w:p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F27B25" w:rsidRPr="00421439" w14:paraId="61FD4E73" w14:textId="77777777" w:rsidTr="00251E6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34BE590" w14:textId="53ED55B1" w:rsidR="00F27B25" w:rsidRPr="00421439" w:rsidRDefault="00960CE1" w:rsidP="00F27B25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52FD4E8D" wp14:editId="5ABB5C99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11B276D8" w14:textId="5EF2C590" w:rsidR="00F27B25" w:rsidRPr="00461584" w:rsidRDefault="00F27B25" w:rsidP="00F27B25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461584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QS-</w:t>
          </w:r>
          <w:r w:rsidR="001C6586" w:rsidRPr="00461584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08</w:t>
          </w:r>
          <w:r w:rsidRPr="00461584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-QA</w:t>
          </w:r>
        </w:p>
        <w:p w14:paraId="0685F26C" w14:textId="48F68B2A" w:rsidR="00F27B25" w:rsidRPr="00421439" w:rsidRDefault="001C6586" w:rsidP="00F27B25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461584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Purchasing Control</w:t>
          </w:r>
          <w:r w:rsidR="00F27B25" w:rsidRPr="00461584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 Procedure</w:t>
          </w:r>
        </w:p>
      </w:tc>
      <w:tc>
        <w:tcPr>
          <w:tcW w:w="1134" w:type="dxa"/>
          <w:vAlign w:val="center"/>
          <w:hideMark/>
        </w:tcPr>
        <w:p w14:paraId="5BB1DB52" w14:textId="77777777" w:rsidR="00F27B25" w:rsidRPr="00421439" w:rsidRDefault="00F27B25" w:rsidP="00F27B25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5137BA92" w14:textId="5AFDFA5B" w:rsidR="00F27B25" w:rsidRPr="00421439" w:rsidRDefault="00960CE1" w:rsidP="00F27B25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00</w:t>
          </w:r>
        </w:p>
      </w:tc>
    </w:tr>
    <w:tr w:rsidR="00F27B25" w:rsidRPr="00421439" w14:paraId="6BA2DA57" w14:textId="77777777" w:rsidTr="00251E6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4DB782B2" w14:textId="77777777" w:rsidR="00F27B25" w:rsidRPr="00421439" w:rsidRDefault="00F27B25" w:rsidP="00F27B25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141DB63E" w14:textId="77777777" w:rsidR="00F27B25" w:rsidRPr="00421439" w:rsidRDefault="00F27B25" w:rsidP="00F27B25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52E51840" w14:textId="77777777" w:rsidR="00F27B25" w:rsidRPr="00421439" w:rsidRDefault="00F27B25" w:rsidP="00F27B25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39E04424" w14:textId="35215F2A" w:rsidR="00F27B25" w:rsidRPr="00421439" w:rsidRDefault="00EA5361" w:rsidP="00F27B25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01-Oct-2022</w:t>
          </w:r>
        </w:p>
      </w:tc>
    </w:tr>
    <w:tr w:rsidR="00F27B25" w:rsidRPr="00421439" w14:paraId="66DE2D45" w14:textId="77777777" w:rsidTr="00251E6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619F1D76" w14:textId="77777777" w:rsidR="00F27B25" w:rsidRPr="00421439" w:rsidRDefault="00F27B25" w:rsidP="00F27B25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303A1A66" w14:textId="77777777" w:rsidR="00F27B25" w:rsidRPr="00421439" w:rsidRDefault="00F27B25" w:rsidP="00F27B25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40138F6D" w14:textId="77777777" w:rsidR="00F27B25" w:rsidRPr="00421439" w:rsidRDefault="00F27B25" w:rsidP="00F27B25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4972104E" w14:textId="77777777" w:rsidR="00F27B25" w:rsidRPr="00421439" w:rsidRDefault="00F27B25" w:rsidP="00F27B25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37E853A8" w14:textId="77777777" w:rsidR="00F27B25" w:rsidRPr="00421439" w:rsidRDefault="00F27B25" w:rsidP="00F27B25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660B6920" w14:textId="27EF524D" w:rsidR="00F27B25" w:rsidRDefault="00F27B25">
    <w:pPr>
      <w:pStyle w:val="Header"/>
    </w:pPr>
  </w:p>
  <w:p w14:paraId="719F8B8E" w14:textId="77777777" w:rsidR="00F27B25" w:rsidRDefault="00F27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743B01"/>
    <w:multiLevelType w:val="hybridMultilevel"/>
    <w:tmpl w:val="CE0AF866"/>
    <w:lvl w:ilvl="0" w:tplc="86A0482A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 w:val="0"/>
        <w:i w:val="0"/>
        <w:sz w:val="2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086006ED"/>
    <w:multiLevelType w:val="multilevel"/>
    <w:tmpl w:val="923A1E3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0CEB4159"/>
    <w:multiLevelType w:val="multilevel"/>
    <w:tmpl w:val="4ADC7030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0E41B10"/>
    <w:multiLevelType w:val="hybridMultilevel"/>
    <w:tmpl w:val="10443EE4"/>
    <w:lvl w:ilvl="0" w:tplc="8BF01FF2">
      <w:start w:val="3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90" w:hanging="360"/>
      </w:pPr>
    </w:lvl>
    <w:lvl w:ilvl="2" w:tplc="4809001B" w:tentative="1">
      <w:start w:val="1"/>
      <w:numFmt w:val="lowerRoman"/>
      <w:lvlText w:val="%3."/>
      <w:lvlJc w:val="right"/>
      <w:pPr>
        <w:ind w:left="2510" w:hanging="180"/>
      </w:pPr>
    </w:lvl>
    <w:lvl w:ilvl="3" w:tplc="4809000F" w:tentative="1">
      <w:start w:val="1"/>
      <w:numFmt w:val="decimal"/>
      <w:lvlText w:val="%4."/>
      <w:lvlJc w:val="left"/>
      <w:pPr>
        <w:ind w:left="3230" w:hanging="360"/>
      </w:pPr>
    </w:lvl>
    <w:lvl w:ilvl="4" w:tplc="48090019" w:tentative="1">
      <w:start w:val="1"/>
      <w:numFmt w:val="lowerLetter"/>
      <w:lvlText w:val="%5."/>
      <w:lvlJc w:val="left"/>
      <w:pPr>
        <w:ind w:left="3950" w:hanging="360"/>
      </w:pPr>
    </w:lvl>
    <w:lvl w:ilvl="5" w:tplc="4809001B" w:tentative="1">
      <w:start w:val="1"/>
      <w:numFmt w:val="lowerRoman"/>
      <w:lvlText w:val="%6."/>
      <w:lvlJc w:val="right"/>
      <w:pPr>
        <w:ind w:left="4670" w:hanging="180"/>
      </w:pPr>
    </w:lvl>
    <w:lvl w:ilvl="6" w:tplc="4809000F" w:tentative="1">
      <w:start w:val="1"/>
      <w:numFmt w:val="decimal"/>
      <w:lvlText w:val="%7."/>
      <w:lvlJc w:val="left"/>
      <w:pPr>
        <w:ind w:left="5390" w:hanging="360"/>
      </w:pPr>
    </w:lvl>
    <w:lvl w:ilvl="7" w:tplc="48090019" w:tentative="1">
      <w:start w:val="1"/>
      <w:numFmt w:val="lowerLetter"/>
      <w:lvlText w:val="%8."/>
      <w:lvlJc w:val="left"/>
      <w:pPr>
        <w:ind w:left="6110" w:hanging="360"/>
      </w:pPr>
    </w:lvl>
    <w:lvl w:ilvl="8" w:tplc="4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11870DA7"/>
    <w:multiLevelType w:val="hybridMultilevel"/>
    <w:tmpl w:val="2E04A288"/>
    <w:lvl w:ilvl="0" w:tplc="39FCF89C">
      <w:start w:val="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6C6D79"/>
    <w:multiLevelType w:val="hybridMultilevel"/>
    <w:tmpl w:val="0720CD00"/>
    <w:lvl w:ilvl="0" w:tplc="48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951B32"/>
    <w:multiLevelType w:val="multilevel"/>
    <w:tmpl w:val="F426112E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9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1" w15:restartNumberingAfterBreak="0">
    <w:nsid w:val="215D367D"/>
    <w:multiLevelType w:val="hybridMultilevel"/>
    <w:tmpl w:val="6F64A818"/>
    <w:lvl w:ilvl="0" w:tplc="D1589F86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980" w:hanging="360"/>
      </w:pPr>
    </w:lvl>
    <w:lvl w:ilvl="2" w:tplc="4809001B" w:tentative="1">
      <w:start w:val="1"/>
      <w:numFmt w:val="lowerRoman"/>
      <w:lvlText w:val="%3."/>
      <w:lvlJc w:val="right"/>
      <w:pPr>
        <w:ind w:left="2700" w:hanging="180"/>
      </w:pPr>
    </w:lvl>
    <w:lvl w:ilvl="3" w:tplc="4809000F" w:tentative="1">
      <w:start w:val="1"/>
      <w:numFmt w:val="decimal"/>
      <w:lvlText w:val="%4."/>
      <w:lvlJc w:val="left"/>
      <w:pPr>
        <w:ind w:left="3420" w:hanging="360"/>
      </w:pPr>
    </w:lvl>
    <w:lvl w:ilvl="4" w:tplc="48090019" w:tentative="1">
      <w:start w:val="1"/>
      <w:numFmt w:val="lowerLetter"/>
      <w:lvlText w:val="%5."/>
      <w:lvlJc w:val="left"/>
      <w:pPr>
        <w:ind w:left="4140" w:hanging="360"/>
      </w:pPr>
    </w:lvl>
    <w:lvl w:ilvl="5" w:tplc="4809001B" w:tentative="1">
      <w:start w:val="1"/>
      <w:numFmt w:val="lowerRoman"/>
      <w:lvlText w:val="%6."/>
      <w:lvlJc w:val="right"/>
      <w:pPr>
        <w:ind w:left="4860" w:hanging="180"/>
      </w:pPr>
    </w:lvl>
    <w:lvl w:ilvl="6" w:tplc="4809000F" w:tentative="1">
      <w:start w:val="1"/>
      <w:numFmt w:val="decimal"/>
      <w:lvlText w:val="%7."/>
      <w:lvlJc w:val="left"/>
      <w:pPr>
        <w:ind w:left="5580" w:hanging="360"/>
      </w:pPr>
    </w:lvl>
    <w:lvl w:ilvl="7" w:tplc="48090019" w:tentative="1">
      <w:start w:val="1"/>
      <w:numFmt w:val="lowerLetter"/>
      <w:lvlText w:val="%8."/>
      <w:lvlJc w:val="left"/>
      <w:pPr>
        <w:ind w:left="6300" w:hanging="360"/>
      </w:pPr>
    </w:lvl>
    <w:lvl w:ilvl="8" w:tplc="4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29450992"/>
    <w:multiLevelType w:val="hybridMultilevel"/>
    <w:tmpl w:val="46989974"/>
    <w:lvl w:ilvl="0" w:tplc="52BA21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07E36B6" w:tentative="1">
      <w:start w:val="1"/>
      <w:numFmt w:val="lowerLetter"/>
      <w:lvlText w:val="%2."/>
      <w:lvlJc w:val="left"/>
      <w:pPr>
        <w:ind w:left="1800" w:hanging="360"/>
      </w:pPr>
    </w:lvl>
    <w:lvl w:ilvl="2" w:tplc="5044CE86" w:tentative="1">
      <w:start w:val="1"/>
      <w:numFmt w:val="lowerRoman"/>
      <w:lvlText w:val="%3."/>
      <w:lvlJc w:val="right"/>
      <w:pPr>
        <w:ind w:left="2520" w:hanging="180"/>
      </w:pPr>
    </w:lvl>
    <w:lvl w:ilvl="3" w:tplc="77DCC36E" w:tentative="1">
      <w:start w:val="1"/>
      <w:numFmt w:val="decimal"/>
      <w:lvlText w:val="%4."/>
      <w:lvlJc w:val="left"/>
      <w:pPr>
        <w:ind w:left="3240" w:hanging="360"/>
      </w:pPr>
    </w:lvl>
    <w:lvl w:ilvl="4" w:tplc="E9BE9E8C" w:tentative="1">
      <w:start w:val="1"/>
      <w:numFmt w:val="lowerLetter"/>
      <w:lvlText w:val="%5."/>
      <w:lvlJc w:val="left"/>
      <w:pPr>
        <w:ind w:left="3960" w:hanging="360"/>
      </w:pPr>
    </w:lvl>
    <w:lvl w:ilvl="5" w:tplc="ED00B660" w:tentative="1">
      <w:start w:val="1"/>
      <w:numFmt w:val="lowerRoman"/>
      <w:lvlText w:val="%6."/>
      <w:lvlJc w:val="right"/>
      <w:pPr>
        <w:ind w:left="4680" w:hanging="180"/>
      </w:pPr>
    </w:lvl>
    <w:lvl w:ilvl="6" w:tplc="FC422C28" w:tentative="1">
      <w:start w:val="1"/>
      <w:numFmt w:val="decimal"/>
      <w:lvlText w:val="%7."/>
      <w:lvlJc w:val="left"/>
      <w:pPr>
        <w:ind w:left="5400" w:hanging="360"/>
      </w:pPr>
    </w:lvl>
    <w:lvl w:ilvl="7" w:tplc="7B1073C2" w:tentative="1">
      <w:start w:val="1"/>
      <w:numFmt w:val="lowerLetter"/>
      <w:lvlText w:val="%8."/>
      <w:lvlJc w:val="left"/>
      <w:pPr>
        <w:ind w:left="6120" w:hanging="360"/>
      </w:pPr>
    </w:lvl>
    <w:lvl w:ilvl="8" w:tplc="66C62B5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B6156F"/>
    <w:multiLevelType w:val="hybridMultilevel"/>
    <w:tmpl w:val="388E30EA"/>
    <w:lvl w:ilvl="0" w:tplc="BB8EDD1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6F8044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548B76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0CD7D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A048B0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3863F8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AC2FD9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F72BF8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65A360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34F14F5"/>
    <w:multiLevelType w:val="hybridMultilevel"/>
    <w:tmpl w:val="250CB0C8"/>
    <w:lvl w:ilvl="0" w:tplc="F126E0B0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6808680A">
      <w:start w:val="1"/>
      <w:numFmt w:val="lowerLetter"/>
      <w:lvlText w:val="%2."/>
      <w:lvlJc w:val="left"/>
      <w:pPr>
        <w:ind w:left="2160" w:hanging="360"/>
      </w:pPr>
    </w:lvl>
    <w:lvl w:ilvl="2" w:tplc="E766F624" w:tentative="1">
      <w:start w:val="1"/>
      <w:numFmt w:val="lowerRoman"/>
      <w:lvlText w:val="%3."/>
      <w:lvlJc w:val="right"/>
      <w:pPr>
        <w:ind w:left="2880" w:hanging="180"/>
      </w:pPr>
    </w:lvl>
    <w:lvl w:ilvl="3" w:tplc="6C6A98A2" w:tentative="1">
      <w:start w:val="1"/>
      <w:numFmt w:val="decimal"/>
      <w:lvlText w:val="%4."/>
      <w:lvlJc w:val="left"/>
      <w:pPr>
        <w:ind w:left="3600" w:hanging="360"/>
      </w:pPr>
    </w:lvl>
    <w:lvl w:ilvl="4" w:tplc="208260D4" w:tentative="1">
      <w:start w:val="1"/>
      <w:numFmt w:val="lowerLetter"/>
      <w:lvlText w:val="%5."/>
      <w:lvlJc w:val="left"/>
      <w:pPr>
        <w:ind w:left="4320" w:hanging="360"/>
      </w:pPr>
    </w:lvl>
    <w:lvl w:ilvl="5" w:tplc="4392B24A" w:tentative="1">
      <w:start w:val="1"/>
      <w:numFmt w:val="lowerRoman"/>
      <w:lvlText w:val="%6."/>
      <w:lvlJc w:val="right"/>
      <w:pPr>
        <w:ind w:left="5040" w:hanging="180"/>
      </w:pPr>
    </w:lvl>
    <w:lvl w:ilvl="6" w:tplc="4F025E24" w:tentative="1">
      <w:start w:val="1"/>
      <w:numFmt w:val="decimal"/>
      <w:lvlText w:val="%7."/>
      <w:lvlJc w:val="left"/>
      <w:pPr>
        <w:ind w:left="5760" w:hanging="360"/>
      </w:pPr>
    </w:lvl>
    <w:lvl w:ilvl="7" w:tplc="244600E6" w:tentative="1">
      <w:start w:val="1"/>
      <w:numFmt w:val="lowerLetter"/>
      <w:lvlText w:val="%8."/>
      <w:lvlJc w:val="left"/>
      <w:pPr>
        <w:ind w:left="6480" w:hanging="360"/>
      </w:pPr>
    </w:lvl>
    <w:lvl w:ilvl="8" w:tplc="F470058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6EC3861"/>
    <w:multiLevelType w:val="hybridMultilevel"/>
    <w:tmpl w:val="CE0AF866"/>
    <w:lvl w:ilvl="0" w:tplc="86A0482A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 w:val="0"/>
        <w:i w:val="0"/>
        <w:sz w:val="2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8" w15:restartNumberingAfterBreak="0">
    <w:nsid w:val="4109376F"/>
    <w:multiLevelType w:val="multilevel"/>
    <w:tmpl w:val="04C8C8E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3.%2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46212D7A"/>
    <w:multiLevelType w:val="hybridMultilevel"/>
    <w:tmpl w:val="AFE80B12"/>
    <w:lvl w:ilvl="0" w:tplc="10A01F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C10471DC" w:tentative="1">
      <w:start w:val="1"/>
      <w:numFmt w:val="lowerLetter"/>
      <w:lvlText w:val="%2."/>
      <w:lvlJc w:val="left"/>
      <w:pPr>
        <w:ind w:left="1800" w:hanging="360"/>
      </w:pPr>
    </w:lvl>
    <w:lvl w:ilvl="2" w:tplc="9ECA3E58" w:tentative="1">
      <w:start w:val="1"/>
      <w:numFmt w:val="lowerRoman"/>
      <w:lvlText w:val="%3."/>
      <w:lvlJc w:val="right"/>
      <w:pPr>
        <w:ind w:left="2520" w:hanging="180"/>
      </w:pPr>
    </w:lvl>
    <w:lvl w:ilvl="3" w:tplc="20E8C044" w:tentative="1">
      <w:start w:val="1"/>
      <w:numFmt w:val="decimal"/>
      <w:lvlText w:val="%4."/>
      <w:lvlJc w:val="left"/>
      <w:pPr>
        <w:ind w:left="3240" w:hanging="360"/>
      </w:pPr>
    </w:lvl>
    <w:lvl w:ilvl="4" w:tplc="AB7665F6" w:tentative="1">
      <w:start w:val="1"/>
      <w:numFmt w:val="lowerLetter"/>
      <w:lvlText w:val="%5."/>
      <w:lvlJc w:val="left"/>
      <w:pPr>
        <w:ind w:left="3960" w:hanging="360"/>
      </w:pPr>
    </w:lvl>
    <w:lvl w:ilvl="5" w:tplc="F5067288" w:tentative="1">
      <w:start w:val="1"/>
      <w:numFmt w:val="lowerRoman"/>
      <w:lvlText w:val="%6."/>
      <w:lvlJc w:val="right"/>
      <w:pPr>
        <w:ind w:left="4680" w:hanging="180"/>
      </w:pPr>
    </w:lvl>
    <w:lvl w:ilvl="6" w:tplc="4EEE4E64" w:tentative="1">
      <w:start w:val="1"/>
      <w:numFmt w:val="decimal"/>
      <w:lvlText w:val="%7."/>
      <w:lvlJc w:val="left"/>
      <w:pPr>
        <w:ind w:left="5400" w:hanging="360"/>
      </w:pPr>
    </w:lvl>
    <w:lvl w:ilvl="7" w:tplc="ABF68AE8" w:tentative="1">
      <w:start w:val="1"/>
      <w:numFmt w:val="lowerLetter"/>
      <w:lvlText w:val="%8."/>
      <w:lvlJc w:val="left"/>
      <w:pPr>
        <w:ind w:left="6120" w:hanging="360"/>
      </w:pPr>
    </w:lvl>
    <w:lvl w:ilvl="8" w:tplc="4652298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96A24CD"/>
    <w:multiLevelType w:val="multilevel"/>
    <w:tmpl w:val="17509A9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1" w15:restartNumberingAfterBreak="0">
    <w:nsid w:val="4F437C5D"/>
    <w:multiLevelType w:val="hybridMultilevel"/>
    <w:tmpl w:val="AFE80B12"/>
    <w:lvl w:ilvl="0" w:tplc="6478A9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5E6E1B54" w:tentative="1">
      <w:start w:val="1"/>
      <w:numFmt w:val="lowerLetter"/>
      <w:lvlText w:val="%2."/>
      <w:lvlJc w:val="left"/>
      <w:pPr>
        <w:ind w:left="1800" w:hanging="360"/>
      </w:pPr>
    </w:lvl>
    <w:lvl w:ilvl="2" w:tplc="E04C4FE0" w:tentative="1">
      <w:start w:val="1"/>
      <w:numFmt w:val="lowerRoman"/>
      <w:lvlText w:val="%3."/>
      <w:lvlJc w:val="right"/>
      <w:pPr>
        <w:ind w:left="2520" w:hanging="180"/>
      </w:pPr>
    </w:lvl>
    <w:lvl w:ilvl="3" w:tplc="9CF87C34" w:tentative="1">
      <w:start w:val="1"/>
      <w:numFmt w:val="decimal"/>
      <w:lvlText w:val="%4."/>
      <w:lvlJc w:val="left"/>
      <w:pPr>
        <w:ind w:left="3240" w:hanging="360"/>
      </w:pPr>
    </w:lvl>
    <w:lvl w:ilvl="4" w:tplc="728CDCD0" w:tentative="1">
      <w:start w:val="1"/>
      <w:numFmt w:val="lowerLetter"/>
      <w:lvlText w:val="%5."/>
      <w:lvlJc w:val="left"/>
      <w:pPr>
        <w:ind w:left="3960" w:hanging="360"/>
      </w:pPr>
    </w:lvl>
    <w:lvl w:ilvl="5" w:tplc="A74A4914" w:tentative="1">
      <w:start w:val="1"/>
      <w:numFmt w:val="lowerRoman"/>
      <w:lvlText w:val="%6."/>
      <w:lvlJc w:val="right"/>
      <w:pPr>
        <w:ind w:left="4680" w:hanging="180"/>
      </w:pPr>
    </w:lvl>
    <w:lvl w:ilvl="6" w:tplc="142C2620" w:tentative="1">
      <w:start w:val="1"/>
      <w:numFmt w:val="decimal"/>
      <w:lvlText w:val="%7."/>
      <w:lvlJc w:val="left"/>
      <w:pPr>
        <w:ind w:left="5400" w:hanging="360"/>
      </w:pPr>
    </w:lvl>
    <w:lvl w:ilvl="7" w:tplc="1A34C06E" w:tentative="1">
      <w:start w:val="1"/>
      <w:numFmt w:val="lowerLetter"/>
      <w:lvlText w:val="%8."/>
      <w:lvlJc w:val="left"/>
      <w:pPr>
        <w:ind w:left="6120" w:hanging="360"/>
      </w:pPr>
    </w:lvl>
    <w:lvl w:ilvl="8" w:tplc="B1EC360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0E10523"/>
    <w:multiLevelType w:val="hybridMultilevel"/>
    <w:tmpl w:val="30C69C18"/>
    <w:lvl w:ilvl="0" w:tplc="058896BC">
      <w:start w:val="3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80" w:hanging="360"/>
      </w:pPr>
    </w:lvl>
    <w:lvl w:ilvl="2" w:tplc="4809001B" w:tentative="1">
      <w:start w:val="1"/>
      <w:numFmt w:val="lowerRoman"/>
      <w:lvlText w:val="%3."/>
      <w:lvlJc w:val="right"/>
      <w:pPr>
        <w:ind w:left="2400" w:hanging="180"/>
      </w:pPr>
    </w:lvl>
    <w:lvl w:ilvl="3" w:tplc="4809000F" w:tentative="1">
      <w:start w:val="1"/>
      <w:numFmt w:val="decimal"/>
      <w:lvlText w:val="%4."/>
      <w:lvlJc w:val="left"/>
      <w:pPr>
        <w:ind w:left="3120" w:hanging="360"/>
      </w:pPr>
    </w:lvl>
    <w:lvl w:ilvl="4" w:tplc="48090019" w:tentative="1">
      <w:start w:val="1"/>
      <w:numFmt w:val="lowerLetter"/>
      <w:lvlText w:val="%5."/>
      <w:lvlJc w:val="left"/>
      <w:pPr>
        <w:ind w:left="3840" w:hanging="360"/>
      </w:pPr>
    </w:lvl>
    <w:lvl w:ilvl="5" w:tplc="4809001B" w:tentative="1">
      <w:start w:val="1"/>
      <w:numFmt w:val="lowerRoman"/>
      <w:lvlText w:val="%6."/>
      <w:lvlJc w:val="right"/>
      <w:pPr>
        <w:ind w:left="4560" w:hanging="180"/>
      </w:pPr>
    </w:lvl>
    <w:lvl w:ilvl="6" w:tplc="4809000F" w:tentative="1">
      <w:start w:val="1"/>
      <w:numFmt w:val="decimal"/>
      <w:lvlText w:val="%7."/>
      <w:lvlJc w:val="left"/>
      <w:pPr>
        <w:ind w:left="5280" w:hanging="360"/>
      </w:pPr>
    </w:lvl>
    <w:lvl w:ilvl="7" w:tplc="48090019" w:tentative="1">
      <w:start w:val="1"/>
      <w:numFmt w:val="lowerLetter"/>
      <w:lvlText w:val="%8."/>
      <w:lvlJc w:val="left"/>
      <w:pPr>
        <w:ind w:left="6000" w:hanging="360"/>
      </w:pPr>
    </w:lvl>
    <w:lvl w:ilvl="8" w:tplc="4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3" w15:restartNumberingAfterBreak="0">
    <w:nsid w:val="52733EB0"/>
    <w:multiLevelType w:val="multilevel"/>
    <w:tmpl w:val="F87898C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9" w:hanging="360"/>
      </w:pPr>
      <w:rPr>
        <w:rFonts w:ascii="Arial" w:hAnsi="Arial" w:cs="Arial" w:hint="default"/>
        <w:b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4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5" w15:restartNumberingAfterBreak="0">
    <w:nsid w:val="5C16784F"/>
    <w:multiLevelType w:val="multilevel"/>
    <w:tmpl w:val="923A1E3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6" w15:restartNumberingAfterBreak="0">
    <w:nsid w:val="62EB1E62"/>
    <w:multiLevelType w:val="hybridMultilevel"/>
    <w:tmpl w:val="201888A2"/>
    <w:lvl w:ilvl="0" w:tplc="302C60C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266D9A"/>
    <w:multiLevelType w:val="hybridMultilevel"/>
    <w:tmpl w:val="03B6D8E0"/>
    <w:lvl w:ilvl="0" w:tplc="5E707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2A94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A67B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FA5F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CDC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F2CD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AFB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A668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7057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0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5922970"/>
    <w:multiLevelType w:val="multilevel"/>
    <w:tmpl w:val="3836E25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32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EDB7D38"/>
    <w:multiLevelType w:val="hybridMultilevel"/>
    <w:tmpl w:val="32401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333352">
    <w:abstractNumId w:val="18"/>
  </w:num>
  <w:num w:numId="2" w16cid:durableId="1677420229">
    <w:abstractNumId w:val="29"/>
  </w:num>
  <w:num w:numId="3" w16cid:durableId="1178497454">
    <w:abstractNumId w:val="24"/>
  </w:num>
  <w:num w:numId="4" w16cid:durableId="1224175434">
    <w:abstractNumId w:val="28"/>
  </w:num>
  <w:num w:numId="5" w16cid:durableId="2129471600">
    <w:abstractNumId w:val="8"/>
  </w:num>
  <w:num w:numId="6" w16cid:durableId="234633623">
    <w:abstractNumId w:val="9"/>
  </w:num>
  <w:num w:numId="7" w16cid:durableId="1388644063">
    <w:abstractNumId w:val="16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481966761">
    <w:abstractNumId w:val="17"/>
  </w:num>
  <w:num w:numId="9" w16cid:durableId="1728871921">
    <w:abstractNumId w:val="0"/>
  </w:num>
  <w:num w:numId="10" w16cid:durableId="202524028">
    <w:abstractNumId w:val="2"/>
  </w:num>
  <w:num w:numId="11" w16cid:durableId="2051612393">
    <w:abstractNumId w:val="32"/>
  </w:num>
  <w:num w:numId="12" w16cid:durableId="1186014677">
    <w:abstractNumId w:val="30"/>
  </w:num>
  <w:num w:numId="13" w16cid:durableId="1152869599">
    <w:abstractNumId w:val="23"/>
  </w:num>
  <w:num w:numId="14" w16cid:durableId="1008169294">
    <w:abstractNumId w:val="1"/>
  </w:num>
  <w:num w:numId="15" w16cid:durableId="1319841616">
    <w:abstractNumId w:val="15"/>
  </w:num>
  <w:num w:numId="16" w16cid:durableId="1014500159">
    <w:abstractNumId w:val="25"/>
  </w:num>
  <w:num w:numId="17" w16cid:durableId="1063916094">
    <w:abstractNumId w:val="3"/>
  </w:num>
  <w:num w:numId="18" w16cid:durableId="1632323996">
    <w:abstractNumId w:val="7"/>
  </w:num>
  <w:num w:numId="19" w16cid:durableId="579676913">
    <w:abstractNumId w:val="6"/>
  </w:num>
  <w:num w:numId="20" w16cid:durableId="1417438629">
    <w:abstractNumId w:val="11"/>
  </w:num>
  <w:num w:numId="21" w16cid:durableId="2022387180">
    <w:abstractNumId w:val="10"/>
  </w:num>
  <w:num w:numId="22" w16cid:durableId="1189181197">
    <w:abstractNumId w:val="20"/>
  </w:num>
  <w:num w:numId="23" w16cid:durableId="904149610">
    <w:abstractNumId w:val="14"/>
  </w:num>
  <w:num w:numId="24" w16cid:durableId="1425686004">
    <w:abstractNumId w:val="12"/>
  </w:num>
  <w:num w:numId="25" w16cid:durableId="1845239874">
    <w:abstractNumId w:val="27"/>
  </w:num>
  <w:num w:numId="26" w16cid:durableId="1028145134">
    <w:abstractNumId w:val="21"/>
  </w:num>
  <w:num w:numId="27" w16cid:durableId="228998045">
    <w:abstractNumId w:val="13"/>
  </w:num>
  <w:num w:numId="28" w16cid:durableId="1363281836">
    <w:abstractNumId w:val="19"/>
  </w:num>
  <w:num w:numId="29" w16cid:durableId="2057659023">
    <w:abstractNumId w:val="5"/>
  </w:num>
  <w:num w:numId="30" w16cid:durableId="1708144280">
    <w:abstractNumId w:val="22"/>
  </w:num>
  <w:num w:numId="31" w16cid:durableId="737485337">
    <w:abstractNumId w:val="26"/>
  </w:num>
  <w:num w:numId="32" w16cid:durableId="788355657">
    <w:abstractNumId w:val="4"/>
  </w:num>
  <w:num w:numId="33" w16cid:durableId="794105347">
    <w:abstractNumId w:val="33"/>
  </w:num>
  <w:num w:numId="34" w16cid:durableId="186994337">
    <w:abstractNumId w:val="31"/>
  </w:num>
  <w:num w:numId="35" w16cid:durableId="794560048">
    <w:abstractNumId w:val="16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10975"/>
    <w:rsid w:val="00015B21"/>
    <w:rsid w:val="000407FB"/>
    <w:rsid w:val="00040D38"/>
    <w:rsid w:val="00057D70"/>
    <w:rsid w:val="000669FD"/>
    <w:rsid w:val="000806D7"/>
    <w:rsid w:val="00087FD9"/>
    <w:rsid w:val="000903E5"/>
    <w:rsid w:val="000B00CC"/>
    <w:rsid w:val="000F0EF0"/>
    <w:rsid w:val="001161B6"/>
    <w:rsid w:val="0012493B"/>
    <w:rsid w:val="00133AEB"/>
    <w:rsid w:val="0019324D"/>
    <w:rsid w:val="001C4EE3"/>
    <w:rsid w:val="001C6586"/>
    <w:rsid w:val="001F011A"/>
    <w:rsid w:val="00204B47"/>
    <w:rsid w:val="00217878"/>
    <w:rsid w:val="00253808"/>
    <w:rsid w:val="0025774A"/>
    <w:rsid w:val="00272BA5"/>
    <w:rsid w:val="002D70C7"/>
    <w:rsid w:val="002E3BBB"/>
    <w:rsid w:val="002F72A7"/>
    <w:rsid w:val="003046F8"/>
    <w:rsid w:val="00310CD8"/>
    <w:rsid w:val="003329DB"/>
    <w:rsid w:val="00337DAD"/>
    <w:rsid w:val="003403FA"/>
    <w:rsid w:val="003407EB"/>
    <w:rsid w:val="00362228"/>
    <w:rsid w:val="00365107"/>
    <w:rsid w:val="00396139"/>
    <w:rsid w:val="003B2916"/>
    <w:rsid w:val="003D734E"/>
    <w:rsid w:val="003E4F29"/>
    <w:rsid w:val="003F295F"/>
    <w:rsid w:val="0040740E"/>
    <w:rsid w:val="0043795B"/>
    <w:rsid w:val="004452B1"/>
    <w:rsid w:val="0045116A"/>
    <w:rsid w:val="004518BB"/>
    <w:rsid w:val="00461584"/>
    <w:rsid w:val="004A5B9C"/>
    <w:rsid w:val="004D33B9"/>
    <w:rsid w:val="004D7F85"/>
    <w:rsid w:val="00506B90"/>
    <w:rsid w:val="00520607"/>
    <w:rsid w:val="0054039F"/>
    <w:rsid w:val="00551290"/>
    <w:rsid w:val="00561F81"/>
    <w:rsid w:val="005935FA"/>
    <w:rsid w:val="005A3001"/>
    <w:rsid w:val="005D57A5"/>
    <w:rsid w:val="005E1AD5"/>
    <w:rsid w:val="005E5497"/>
    <w:rsid w:val="00606516"/>
    <w:rsid w:val="00612DA6"/>
    <w:rsid w:val="0062305C"/>
    <w:rsid w:val="00625C97"/>
    <w:rsid w:val="006401FF"/>
    <w:rsid w:val="00644F9C"/>
    <w:rsid w:val="006B0683"/>
    <w:rsid w:val="006B21D8"/>
    <w:rsid w:val="006C3B17"/>
    <w:rsid w:val="006D41D9"/>
    <w:rsid w:val="006D48D8"/>
    <w:rsid w:val="007173F9"/>
    <w:rsid w:val="00756CFF"/>
    <w:rsid w:val="0077461A"/>
    <w:rsid w:val="007858F1"/>
    <w:rsid w:val="007A465A"/>
    <w:rsid w:val="007B7F29"/>
    <w:rsid w:val="007F104F"/>
    <w:rsid w:val="007F7DA3"/>
    <w:rsid w:val="0080097D"/>
    <w:rsid w:val="0082194D"/>
    <w:rsid w:val="00837E38"/>
    <w:rsid w:val="00845C20"/>
    <w:rsid w:val="00854E34"/>
    <w:rsid w:val="00875DC0"/>
    <w:rsid w:val="00884A1E"/>
    <w:rsid w:val="00886DCD"/>
    <w:rsid w:val="008B3B22"/>
    <w:rsid w:val="008C7A74"/>
    <w:rsid w:val="008E1C12"/>
    <w:rsid w:val="00911DB3"/>
    <w:rsid w:val="00927578"/>
    <w:rsid w:val="00942BC6"/>
    <w:rsid w:val="00960CE1"/>
    <w:rsid w:val="00984F41"/>
    <w:rsid w:val="009C1A43"/>
    <w:rsid w:val="009D2E3B"/>
    <w:rsid w:val="009F0EA8"/>
    <w:rsid w:val="009F2622"/>
    <w:rsid w:val="00AA554B"/>
    <w:rsid w:val="00AB7804"/>
    <w:rsid w:val="00AC3FC2"/>
    <w:rsid w:val="00AE1BFD"/>
    <w:rsid w:val="00AF4990"/>
    <w:rsid w:val="00B31EF4"/>
    <w:rsid w:val="00B400B1"/>
    <w:rsid w:val="00B422B5"/>
    <w:rsid w:val="00B83742"/>
    <w:rsid w:val="00B85190"/>
    <w:rsid w:val="00B967E6"/>
    <w:rsid w:val="00BB2B99"/>
    <w:rsid w:val="00BF2226"/>
    <w:rsid w:val="00BF2F3E"/>
    <w:rsid w:val="00C20D01"/>
    <w:rsid w:val="00C2774A"/>
    <w:rsid w:val="00C362BE"/>
    <w:rsid w:val="00C37823"/>
    <w:rsid w:val="00C520F1"/>
    <w:rsid w:val="00C57F55"/>
    <w:rsid w:val="00C62ED2"/>
    <w:rsid w:val="00C66E89"/>
    <w:rsid w:val="00C76242"/>
    <w:rsid w:val="00C809DE"/>
    <w:rsid w:val="00C839EA"/>
    <w:rsid w:val="00C900CF"/>
    <w:rsid w:val="00CD5D1D"/>
    <w:rsid w:val="00CE732A"/>
    <w:rsid w:val="00D40EE1"/>
    <w:rsid w:val="00DB6C4D"/>
    <w:rsid w:val="00DD5A05"/>
    <w:rsid w:val="00DF6C80"/>
    <w:rsid w:val="00E12664"/>
    <w:rsid w:val="00E225D3"/>
    <w:rsid w:val="00E26704"/>
    <w:rsid w:val="00E401CB"/>
    <w:rsid w:val="00E5407A"/>
    <w:rsid w:val="00E657CE"/>
    <w:rsid w:val="00E66052"/>
    <w:rsid w:val="00E72C1D"/>
    <w:rsid w:val="00E8735B"/>
    <w:rsid w:val="00EA5361"/>
    <w:rsid w:val="00EC245D"/>
    <w:rsid w:val="00ED2885"/>
    <w:rsid w:val="00F13BAE"/>
    <w:rsid w:val="00F27B25"/>
    <w:rsid w:val="00F3003C"/>
    <w:rsid w:val="00F3228E"/>
    <w:rsid w:val="00F3715E"/>
    <w:rsid w:val="00F67FEC"/>
    <w:rsid w:val="00F7684A"/>
    <w:rsid w:val="00F931F6"/>
    <w:rsid w:val="00FC5642"/>
    <w:rsid w:val="00FE1C43"/>
    <w:rsid w:val="00FE6FE8"/>
    <w:rsid w:val="00FF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01D7B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BodyText">
    <w:name w:val="Body Text"/>
    <w:basedOn w:val="Normal"/>
    <w:link w:val="BodyTextChar"/>
    <w:rsid w:val="00644F9C"/>
    <w:pPr>
      <w:spacing w:after="120"/>
      <w:jc w:val="left"/>
    </w:pPr>
    <w:rPr>
      <w:rFonts w:ascii="Arial" w:eastAsia="Calibri" w:hAnsi="Arial"/>
      <w:sz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644F9C"/>
    <w:rPr>
      <w:rFonts w:ascii="Arial" w:eastAsia="Calibri" w:hAnsi="Arial" w:cs="Times New Roman"/>
      <w:sz w:val="20"/>
      <w:szCs w:val="24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F27B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objecttext">
    <w:name w:val="titleobjecttext"/>
    <w:basedOn w:val="DefaultParagraphFont"/>
    <w:rsid w:val="009F0EA8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6401FF"/>
  </w:style>
  <w:style w:type="character" w:customStyle="1" w:styleId="DateChar">
    <w:name w:val="Date Char"/>
    <w:basedOn w:val="DefaultParagraphFont"/>
    <w:link w:val="Date"/>
    <w:uiPriority w:val="99"/>
    <w:semiHidden/>
    <w:rsid w:val="006401FF"/>
    <w:rPr>
      <w:rFonts w:ascii="Cambria" w:eastAsia="Batang" w:hAnsi="Cambria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C1A3F2-19C0-416B-8D92-1370296287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299133-6835-49FA-AD65-6380996E2C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CD252F-A893-4D5D-9CF1-0C6AE482A41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953A57-6CC8-4837-996D-79EE50B4D3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20</cp:revision>
  <dcterms:created xsi:type="dcterms:W3CDTF">2022-01-07T10:07:00Z</dcterms:created>
  <dcterms:modified xsi:type="dcterms:W3CDTF">2022-10-22T11:25:00Z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