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7E7B14" w:rsidRPr="00421439" w14:paraId="6EFA1DD2" w14:textId="77777777" w:rsidTr="00FD1375">
        <w:tc>
          <w:tcPr>
            <w:tcW w:w="2279" w:type="dxa"/>
            <w:shd w:val="clear" w:color="auto" w:fill="EAF1DD" w:themeFill="accent3" w:themeFillTint="33"/>
          </w:tcPr>
          <w:p w14:paraId="5079C7A2" w14:textId="77777777" w:rsidR="007E7B14" w:rsidRPr="00421439" w:rsidRDefault="007E7B14" w:rsidP="00FD1375">
            <w:pPr>
              <w:jc w:val="left"/>
              <w:rPr>
                <w:rFonts w:ascii="Arial" w:eastAsia="Times New Roman" w:hAnsi="Arial" w:cs="Arial"/>
                <w:bCs/>
                <w:sz w:val="20"/>
                <w:szCs w:val="20"/>
                <w:lang w:eastAsia="en-US"/>
              </w:rPr>
            </w:pPr>
            <w:bookmarkStart w:id="0" w:name="_Hlk32926707"/>
            <w:bookmarkStart w:id="1" w:name="_Hlk35442338"/>
            <w:r w:rsidRPr="00421439">
              <w:rPr>
                <w:rFonts w:ascii="Arial" w:eastAsia="Times New Roman" w:hAnsi="Arial" w:cs="Arial"/>
                <w:bCs/>
                <w:sz w:val="20"/>
                <w:szCs w:val="20"/>
                <w:lang w:eastAsia="en-US"/>
              </w:rPr>
              <w:t>Roles</w:t>
            </w:r>
          </w:p>
        </w:tc>
        <w:tc>
          <w:tcPr>
            <w:tcW w:w="1843" w:type="dxa"/>
            <w:shd w:val="clear" w:color="auto" w:fill="EAF1DD" w:themeFill="accent3" w:themeFillTint="33"/>
          </w:tcPr>
          <w:p w14:paraId="6AEC7222" w14:textId="77777777" w:rsidR="007E7B14" w:rsidRPr="00421439" w:rsidRDefault="007E7B14"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Name</w:t>
            </w:r>
          </w:p>
          <w:p w14:paraId="0BE36BDB" w14:textId="77777777" w:rsidR="007E7B14" w:rsidRPr="00421439" w:rsidRDefault="007E7B14" w:rsidP="00FD1375">
            <w:pPr>
              <w:jc w:val="left"/>
              <w:rPr>
                <w:rFonts w:ascii="Arial" w:eastAsia="Times New Roman" w:hAnsi="Arial" w:cs="Arial"/>
                <w:bCs/>
                <w:sz w:val="20"/>
                <w:szCs w:val="20"/>
                <w:lang w:eastAsia="en-US"/>
              </w:rPr>
            </w:pPr>
          </w:p>
        </w:tc>
        <w:tc>
          <w:tcPr>
            <w:tcW w:w="2268" w:type="dxa"/>
            <w:shd w:val="clear" w:color="auto" w:fill="EAF1DD" w:themeFill="accent3" w:themeFillTint="33"/>
          </w:tcPr>
          <w:p w14:paraId="2EAD5A72" w14:textId="77777777" w:rsidR="007E7B14" w:rsidRPr="00421439" w:rsidRDefault="007E7B14"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Designation</w:t>
            </w:r>
          </w:p>
        </w:tc>
        <w:tc>
          <w:tcPr>
            <w:tcW w:w="2126" w:type="dxa"/>
            <w:shd w:val="clear" w:color="auto" w:fill="EAF1DD" w:themeFill="accent3" w:themeFillTint="33"/>
          </w:tcPr>
          <w:p w14:paraId="4B738F7F" w14:textId="77777777" w:rsidR="007E7B14" w:rsidRPr="00421439" w:rsidRDefault="007E7B14"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Signature</w:t>
            </w:r>
          </w:p>
        </w:tc>
        <w:tc>
          <w:tcPr>
            <w:tcW w:w="1843" w:type="dxa"/>
            <w:shd w:val="clear" w:color="auto" w:fill="EAF1DD" w:themeFill="accent3" w:themeFillTint="33"/>
          </w:tcPr>
          <w:p w14:paraId="2B54CAF0" w14:textId="77777777" w:rsidR="007E7B14" w:rsidRPr="00421439" w:rsidRDefault="007E7B14"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Date</w:t>
            </w:r>
          </w:p>
        </w:tc>
      </w:tr>
      <w:tr w:rsidR="007E7B14" w:rsidRPr="00421439" w14:paraId="2A038F4A" w14:textId="77777777" w:rsidTr="00FD1375">
        <w:tc>
          <w:tcPr>
            <w:tcW w:w="2279" w:type="dxa"/>
            <w:shd w:val="clear" w:color="auto" w:fill="EAF1DD" w:themeFill="accent3" w:themeFillTint="33"/>
          </w:tcPr>
          <w:p w14:paraId="0C56E9D1" w14:textId="77777777" w:rsidR="007E7B14" w:rsidRPr="00421439" w:rsidRDefault="007E7B14"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Author</w:t>
            </w:r>
          </w:p>
        </w:tc>
        <w:tc>
          <w:tcPr>
            <w:tcW w:w="1843" w:type="dxa"/>
          </w:tcPr>
          <w:p w14:paraId="59221893" w14:textId="77777777" w:rsidR="007E7B14" w:rsidRDefault="007E7B14" w:rsidP="00FD1375">
            <w:pPr>
              <w:jc w:val="left"/>
              <w:rPr>
                <w:rFonts w:ascii="Arial" w:eastAsia="Times New Roman" w:hAnsi="Arial" w:cs="Arial"/>
                <w:bCs/>
                <w:color w:val="0070C0"/>
                <w:sz w:val="20"/>
                <w:szCs w:val="20"/>
                <w:lang w:eastAsia="en-US"/>
              </w:rPr>
            </w:pPr>
          </w:p>
          <w:p w14:paraId="36119543" w14:textId="77777777" w:rsidR="003B6FD1" w:rsidRDefault="003B6FD1" w:rsidP="00FD1375">
            <w:pPr>
              <w:jc w:val="left"/>
              <w:rPr>
                <w:rFonts w:ascii="Arial" w:eastAsia="Times New Roman" w:hAnsi="Arial" w:cs="Arial"/>
                <w:bCs/>
                <w:color w:val="0070C0"/>
                <w:sz w:val="20"/>
                <w:szCs w:val="20"/>
                <w:lang w:eastAsia="en-US"/>
              </w:rPr>
            </w:pPr>
          </w:p>
          <w:p w14:paraId="487E6FE8" w14:textId="0C15A96E" w:rsidR="003B6FD1" w:rsidRPr="00421439" w:rsidRDefault="003B6FD1" w:rsidP="00FD1375">
            <w:pPr>
              <w:jc w:val="left"/>
              <w:rPr>
                <w:rFonts w:ascii="Arial" w:eastAsia="Times New Roman" w:hAnsi="Arial" w:cs="Arial"/>
                <w:bCs/>
                <w:color w:val="0070C0"/>
                <w:sz w:val="20"/>
                <w:szCs w:val="20"/>
                <w:lang w:eastAsia="en-US"/>
              </w:rPr>
            </w:pPr>
          </w:p>
        </w:tc>
        <w:tc>
          <w:tcPr>
            <w:tcW w:w="2268" w:type="dxa"/>
          </w:tcPr>
          <w:p w14:paraId="3597F35E" w14:textId="2A487CAF" w:rsidR="007E7B14" w:rsidRPr="00421439" w:rsidRDefault="007E7B14" w:rsidP="00FD1375">
            <w:pPr>
              <w:jc w:val="left"/>
              <w:rPr>
                <w:rFonts w:ascii="Arial" w:eastAsia="Times New Roman" w:hAnsi="Arial" w:cs="Arial"/>
                <w:bCs/>
                <w:color w:val="0070C0"/>
                <w:sz w:val="20"/>
                <w:szCs w:val="20"/>
                <w:lang w:eastAsia="en-US"/>
              </w:rPr>
            </w:pPr>
          </w:p>
        </w:tc>
        <w:tc>
          <w:tcPr>
            <w:tcW w:w="2126" w:type="dxa"/>
          </w:tcPr>
          <w:p w14:paraId="2160400E" w14:textId="77777777" w:rsidR="007E7B14" w:rsidRPr="00421439" w:rsidRDefault="007E7B14" w:rsidP="00FD1375">
            <w:pPr>
              <w:jc w:val="left"/>
              <w:rPr>
                <w:rFonts w:ascii="Arial" w:eastAsia="Times New Roman" w:hAnsi="Arial" w:cs="Arial"/>
                <w:bCs/>
                <w:sz w:val="20"/>
                <w:szCs w:val="20"/>
                <w:lang w:eastAsia="en-US"/>
              </w:rPr>
            </w:pPr>
          </w:p>
        </w:tc>
        <w:tc>
          <w:tcPr>
            <w:tcW w:w="1843" w:type="dxa"/>
          </w:tcPr>
          <w:p w14:paraId="048629F0" w14:textId="77777777" w:rsidR="007E7B14" w:rsidRPr="00421439" w:rsidRDefault="007E7B14" w:rsidP="00FD1375">
            <w:pPr>
              <w:jc w:val="left"/>
              <w:rPr>
                <w:rFonts w:ascii="Arial" w:eastAsia="Times New Roman" w:hAnsi="Arial" w:cs="Arial"/>
                <w:bCs/>
                <w:sz w:val="20"/>
                <w:szCs w:val="20"/>
                <w:lang w:eastAsia="en-US"/>
              </w:rPr>
            </w:pPr>
          </w:p>
        </w:tc>
      </w:tr>
      <w:tr w:rsidR="007E7B14" w:rsidRPr="00421439" w14:paraId="233A6B22" w14:textId="77777777" w:rsidTr="00FD1375">
        <w:tc>
          <w:tcPr>
            <w:tcW w:w="2279" w:type="dxa"/>
            <w:shd w:val="clear" w:color="auto" w:fill="EAF1DD" w:themeFill="accent3" w:themeFillTint="33"/>
          </w:tcPr>
          <w:p w14:paraId="659CDF13" w14:textId="2133AB5D" w:rsidR="007E7B14" w:rsidRPr="00421439" w:rsidRDefault="007E7B14"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Reviewer</w:t>
            </w:r>
          </w:p>
          <w:p w14:paraId="4E26C9E6" w14:textId="77777777" w:rsidR="007E7B14" w:rsidRPr="00421439" w:rsidRDefault="007E7B14" w:rsidP="00FD1375">
            <w:pPr>
              <w:jc w:val="left"/>
              <w:rPr>
                <w:rFonts w:ascii="Arial" w:eastAsia="Times New Roman" w:hAnsi="Arial" w:cs="Arial"/>
                <w:bCs/>
                <w:sz w:val="20"/>
                <w:szCs w:val="20"/>
                <w:lang w:eastAsia="en-US"/>
              </w:rPr>
            </w:pPr>
          </w:p>
          <w:p w14:paraId="411C48E8" w14:textId="77777777" w:rsidR="007E7B14" w:rsidRPr="00421439" w:rsidRDefault="007E7B14" w:rsidP="00FD1375">
            <w:pPr>
              <w:jc w:val="left"/>
              <w:rPr>
                <w:rFonts w:ascii="Arial" w:eastAsia="Times New Roman" w:hAnsi="Arial" w:cs="Arial"/>
                <w:bCs/>
                <w:sz w:val="20"/>
                <w:szCs w:val="20"/>
                <w:lang w:eastAsia="en-US"/>
              </w:rPr>
            </w:pPr>
          </w:p>
        </w:tc>
        <w:tc>
          <w:tcPr>
            <w:tcW w:w="1843" w:type="dxa"/>
          </w:tcPr>
          <w:p w14:paraId="7D44EB9A" w14:textId="77777777" w:rsidR="007E7B14" w:rsidRPr="00421439" w:rsidRDefault="007E7B14" w:rsidP="00FD1375">
            <w:pPr>
              <w:jc w:val="left"/>
              <w:rPr>
                <w:rFonts w:ascii="Arial" w:eastAsia="Times New Roman" w:hAnsi="Arial" w:cs="Arial"/>
                <w:bCs/>
                <w:color w:val="0070C0"/>
                <w:sz w:val="20"/>
                <w:szCs w:val="20"/>
                <w:lang w:eastAsia="en-US"/>
              </w:rPr>
            </w:pPr>
          </w:p>
        </w:tc>
        <w:tc>
          <w:tcPr>
            <w:tcW w:w="2268" w:type="dxa"/>
          </w:tcPr>
          <w:p w14:paraId="580F7B3D" w14:textId="39E40DF5" w:rsidR="007E7B14" w:rsidRPr="00421439" w:rsidRDefault="007E7B14" w:rsidP="00FD1375">
            <w:pPr>
              <w:jc w:val="left"/>
              <w:rPr>
                <w:rFonts w:ascii="Arial" w:eastAsia="Times New Roman" w:hAnsi="Arial" w:cs="Arial"/>
                <w:bCs/>
                <w:color w:val="0070C0"/>
                <w:sz w:val="20"/>
                <w:szCs w:val="20"/>
                <w:lang w:eastAsia="en-US"/>
              </w:rPr>
            </w:pPr>
          </w:p>
        </w:tc>
        <w:tc>
          <w:tcPr>
            <w:tcW w:w="2126" w:type="dxa"/>
          </w:tcPr>
          <w:p w14:paraId="64F7BC95" w14:textId="77777777" w:rsidR="007E7B14" w:rsidRPr="00421439" w:rsidRDefault="007E7B14" w:rsidP="00FD1375">
            <w:pPr>
              <w:jc w:val="left"/>
              <w:rPr>
                <w:rFonts w:ascii="Arial" w:eastAsia="Times New Roman" w:hAnsi="Arial" w:cs="Arial"/>
                <w:bCs/>
                <w:sz w:val="20"/>
                <w:szCs w:val="20"/>
                <w:lang w:eastAsia="en-US"/>
              </w:rPr>
            </w:pPr>
          </w:p>
        </w:tc>
        <w:tc>
          <w:tcPr>
            <w:tcW w:w="1843" w:type="dxa"/>
          </w:tcPr>
          <w:p w14:paraId="0F0A8FC6" w14:textId="77777777" w:rsidR="007E7B14" w:rsidRPr="00421439" w:rsidRDefault="007E7B14" w:rsidP="00FD1375">
            <w:pPr>
              <w:jc w:val="left"/>
              <w:rPr>
                <w:rFonts w:ascii="Arial" w:eastAsia="Times New Roman" w:hAnsi="Arial" w:cs="Arial"/>
                <w:bCs/>
                <w:sz w:val="20"/>
                <w:szCs w:val="20"/>
                <w:lang w:eastAsia="en-US"/>
              </w:rPr>
            </w:pPr>
          </w:p>
        </w:tc>
      </w:tr>
      <w:tr w:rsidR="002C67F6" w:rsidRPr="00421439" w14:paraId="48F1C97B" w14:textId="77777777" w:rsidTr="00FD1375">
        <w:tc>
          <w:tcPr>
            <w:tcW w:w="2279" w:type="dxa"/>
            <w:shd w:val="clear" w:color="auto" w:fill="EAF1DD" w:themeFill="accent3" w:themeFillTint="33"/>
          </w:tcPr>
          <w:p w14:paraId="5686F514" w14:textId="2A8DE916" w:rsidR="002C67F6" w:rsidRDefault="002C67F6"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Approver</w:t>
            </w:r>
          </w:p>
          <w:p w14:paraId="28198CE5" w14:textId="77777777" w:rsidR="002C67F6" w:rsidRDefault="002C67F6" w:rsidP="00FD1375">
            <w:pPr>
              <w:jc w:val="left"/>
              <w:rPr>
                <w:rFonts w:ascii="Arial" w:eastAsia="Times New Roman" w:hAnsi="Arial" w:cs="Arial"/>
                <w:bCs/>
                <w:sz w:val="20"/>
                <w:szCs w:val="20"/>
                <w:lang w:eastAsia="en-US"/>
              </w:rPr>
            </w:pPr>
          </w:p>
          <w:p w14:paraId="6CBB8E52" w14:textId="1274DB9B" w:rsidR="002C67F6" w:rsidRPr="00421439" w:rsidRDefault="002C67F6" w:rsidP="00FD1375">
            <w:pPr>
              <w:jc w:val="left"/>
              <w:rPr>
                <w:rFonts w:ascii="Arial" w:eastAsia="Times New Roman" w:hAnsi="Arial" w:cs="Arial"/>
                <w:bCs/>
                <w:sz w:val="20"/>
                <w:szCs w:val="20"/>
                <w:lang w:eastAsia="en-US"/>
              </w:rPr>
            </w:pPr>
          </w:p>
        </w:tc>
        <w:tc>
          <w:tcPr>
            <w:tcW w:w="1843" w:type="dxa"/>
          </w:tcPr>
          <w:p w14:paraId="724FE2C3" w14:textId="77777777" w:rsidR="002C67F6" w:rsidRPr="00421439" w:rsidRDefault="002C67F6" w:rsidP="00FD1375">
            <w:pPr>
              <w:jc w:val="left"/>
              <w:rPr>
                <w:rFonts w:ascii="Arial" w:eastAsia="Times New Roman" w:hAnsi="Arial" w:cs="Arial"/>
                <w:bCs/>
                <w:color w:val="0070C0"/>
                <w:sz w:val="20"/>
                <w:szCs w:val="20"/>
                <w:lang w:eastAsia="en-US"/>
              </w:rPr>
            </w:pPr>
          </w:p>
        </w:tc>
        <w:tc>
          <w:tcPr>
            <w:tcW w:w="2268" w:type="dxa"/>
          </w:tcPr>
          <w:p w14:paraId="7DBB4028" w14:textId="77777777" w:rsidR="002C67F6" w:rsidRPr="00421439" w:rsidRDefault="002C67F6" w:rsidP="00FD1375">
            <w:pPr>
              <w:jc w:val="left"/>
              <w:rPr>
                <w:rFonts w:ascii="Arial" w:eastAsia="Times New Roman" w:hAnsi="Arial" w:cs="Arial"/>
                <w:bCs/>
                <w:color w:val="0070C0"/>
                <w:sz w:val="20"/>
                <w:szCs w:val="20"/>
                <w:lang w:eastAsia="en-US"/>
              </w:rPr>
            </w:pPr>
          </w:p>
        </w:tc>
        <w:tc>
          <w:tcPr>
            <w:tcW w:w="2126" w:type="dxa"/>
          </w:tcPr>
          <w:p w14:paraId="13993F56" w14:textId="77777777" w:rsidR="002C67F6" w:rsidRPr="00421439" w:rsidRDefault="002C67F6" w:rsidP="00FD1375">
            <w:pPr>
              <w:jc w:val="left"/>
              <w:rPr>
                <w:rFonts w:ascii="Arial" w:eastAsia="Times New Roman" w:hAnsi="Arial" w:cs="Arial"/>
                <w:bCs/>
                <w:sz w:val="20"/>
                <w:szCs w:val="20"/>
                <w:lang w:eastAsia="en-US"/>
              </w:rPr>
            </w:pPr>
          </w:p>
        </w:tc>
        <w:tc>
          <w:tcPr>
            <w:tcW w:w="1843" w:type="dxa"/>
          </w:tcPr>
          <w:p w14:paraId="791F8302" w14:textId="77777777" w:rsidR="002C67F6" w:rsidRPr="00421439" w:rsidRDefault="002C67F6" w:rsidP="00FD1375">
            <w:pPr>
              <w:jc w:val="left"/>
              <w:rPr>
                <w:rFonts w:ascii="Arial" w:eastAsia="Times New Roman" w:hAnsi="Arial" w:cs="Arial"/>
                <w:bCs/>
                <w:sz w:val="20"/>
                <w:szCs w:val="20"/>
                <w:lang w:eastAsia="en-US"/>
              </w:rPr>
            </w:pPr>
          </w:p>
        </w:tc>
      </w:tr>
      <w:bookmarkEnd w:id="0"/>
    </w:tbl>
    <w:p w14:paraId="132CC6C7" w14:textId="77777777" w:rsidR="007E7B14" w:rsidRDefault="007E7B14" w:rsidP="007E7B14">
      <w:pPr>
        <w:rPr>
          <w:rFonts w:ascii="Arial" w:hAnsi="Arial" w:cs="Arial"/>
          <w:b/>
          <w:sz w:val="20"/>
          <w:szCs w:val="20"/>
        </w:rPr>
      </w:pPr>
    </w:p>
    <w:p w14:paraId="37D28873" w14:textId="77777777" w:rsidR="007E7B14" w:rsidRDefault="007E7B14" w:rsidP="007E7B14">
      <w:pPr>
        <w:rPr>
          <w:rFonts w:ascii="Arial" w:hAnsi="Arial" w:cs="Arial"/>
          <w:b/>
          <w:sz w:val="20"/>
          <w:szCs w:val="20"/>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5"/>
        <w:gridCol w:w="1083"/>
        <w:gridCol w:w="2973"/>
        <w:gridCol w:w="2190"/>
        <w:gridCol w:w="2407"/>
      </w:tblGrid>
      <w:tr w:rsidR="001D0F8B" w:rsidRPr="00421439" w14:paraId="7128911C" w14:textId="77777777" w:rsidTr="001D0F8B">
        <w:trPr>
          <w:trHeight w:val="82"/>
        </w:trPr>
        <w:tc>
          <w:tcPr>
            <w:tcW w:w="5000" w:type="pct"/>
            <w:gridSpan w:val="5"/>
            <w:tcBorders>
              <w:top w:val="single" w:sz="4" w:space="0" w:color="auto"/>
            </w:tcBorders>
            <w:shd w:val="clear" w:color="auto" w:fill="EAF1DD" w:themeFill="accent3" w:themeFillTint="33"/>
          </w:tcPr>
          <w:p w14:paraId="5B5BF08F" w14:textId="2D9CFAFD" w:rsidR="001D0F8B" w:rsidRPr="00421439" w:rsidRDefault="001D0F8B" w:rsidP="001D0F8B">
            <w:pPr>
              <w:tabs>
                <w:tab w:val="left" w:pos="1620"/>
              </w:tabs>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tr w:rsidR="001D0F8B" w:rsidRPr="00421439" w14:paraId="264D4BF2" w14:textId="77777777" w:rsidTr="00FD1375">
        <w:trPr>
          <w:trHeight w:val="82"/>
        </w:trPr>
        <w:tc>
          <w:tcPr>
            <w:tcW w:w="823" w:type="pct"/>
            <w:tcBorders>
              <w:top w:val="single" w:sz="4" w:space="0" w:color="auto"/>
              <w:right w:val="single" w:sz="4" w:space="0" w:color="auto"/>
            </w:tcBorders>
            <w:shd w:val="clear" w:color="auto" w:fill="EAF1DD" w:themeFill="accent3" w:themeFillTint="33"/>
          </w:tcPr>
          <w:p w14:paraId="76DB6BF2" w14:textId="5DDBCB3C" w:rsidR="001D0F8B" w:rsidRPr="00421439" w:rsidRDefault="001D0F8B" w:rsidP="001D0F8B">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DCO no.</w:t>
            </w:r>
          </w:p>
        </w:tc>
        <w:tc>
          <w:tcPr>
            <w:tcW w:w="523" w:type="pct"/>
            <w:tcBorders>
              <w:top w:val="single" w:sz="4" w:space="0" w:color="auto"/>
              <w:left w:val="single" w:sz="4" w:space="0" w:color="auto"/>
              <w:right w:val="single" w:sz="4" w:space="0" w:color="auto"/>
            </w:tcBorders>
            <w:shd w:val="clear" w:color="auto" w:fill="EAF1DD" w:themeFill="accent3" w:themeFillTint="33"/>
          </w:tcPr>
          <w:p w14:paraId="5AC91F5E" w14:textId="5410A6BF" w:rsidR="001D0F8B" w:rsidRPr="00421439" w:rsidRDefault="001D0F8B" w:rsidP="001D0F8B">
            <w:pPr>
              <w:tabs>
                <w:tab w:val="left" w:pos="1620"/>
              </w:tabs>
              <w:ind w:right="100"/>
              <w:jc w:val="center"/>
              <w:rPr>
                <w:rFonts w:ascii="Arial" w:eastAsia="SimSun" w:hAnsi="Arial" w:cs="Arial"/>
                <w:sz w:val="20"/>
                <w:szCs w:val="20"/>
                <w:lang w:val="en-US" w:eastAsia="en-US"/>
              </w:rPr>
            </w:pPr>
            <w:r w:rsidRPr="00421439">
              <w:rPr>
                <w:rFonts w:ascii="Arial" w:eastAsia="SimSun" w:hAnsi="Arial" w:cs="Arial"/>
                <w:sz w:val="20"/>
                <w:szCs w:val="20"/>
                <w:lang w:val="en-US" w:eastAsia="en-US"/>
              </w:rPr>
              <w:t>Revision</w:t>
            </w:r>
          </w:p>
        </w:tc>
        <w:tc>
          <w:tcPr>
            <w:tcW w:w="1435" w:type="pct"/>
            <w:tcBorders>
              <w:top w:val="single" w:sz="4" w:space="0" w:color="auto"/>
              <w:left w:val="single" w:sz="4" w:space="0" w:color="auto"/>
              <w:right w:val="single" w:sz="4" w:space="0" w:color="auto"/>
            </w:tcBorders>
            <w:shd w:val="clear" w:color="auto" w:fill="EAF1DD" w:themeFill="accent3" w:themeFillTint="33"/>
          </w:tcPr>
          <w:p w14:paraId="70C54E1C" w14:textId="1DD9CF78" w:rsidR="001D0F8B" w:rsidRPr="00421439" w:rsidRDefault="001D0F8B" w:rsidP="001D0F8B">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Change Description</w:t>
            </w:r>
          </w:p>
        </w:tc>
        <w:tc>
          <w:tcPr>
            <w:tcW w:w="1057" w:type="pct"/>
            <w:tcBorders>
              <w:top w:val="single" w:sz="4" w:space="0" w:color="auto"/>
              <w:left w:val="single" w:sz="4" w:space="0" w:color="auto"/>
            </w:tcBorders>
            <w:shd w:val="clear" w:color="auto" w:fill="EAF1DD" w:themeFill="accent3" w:themeFillTint="33"/>
          </w:tcPr>
          <w:p w14:paraId="5C5276C4" w14:textId="47F8FF84" w:rsidR="001D0F8B" w:rsidRPr="00421439" w:rsidRDefault="001D0F8B" w:rsidP="001D0F8B">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Author</w:t>
            </w:r>
          </w:p>
        </w:tc>
        <w:tc>
          <w:tcPr>
            <w:tcW w:w="1162" w:type="pct"/>
            <w:shd w:val="clear" w:color="auto" w:fill="EAF1DD" w:themeFill="accent3" w:themeFillTint="33"/>
          </w:tcPr>
          <w:p w14:paraId="62A31AF0" w14:textId="366F4B63" w:rsidR="001D0F8B" w:rsidRPr="00421439" w:rsidRDefault="001D0F8B" w:rsidP="001D0F8B">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Effective Date</w:t>
            </w:r>
          </w:p>
        </w:tc>
      </w:tr>
      <w:tr w:rsidR="001D0F8B" w:rsidRPr="00421439" w14:paraId="2BFF62F6" w14:textId="77777777" w:rsidTr="00FD1375">
        <w:trPr>
          <w:trHeight w:val="604"/>
        </w:trPr>
        <w:tc>
          <w:tcPr>
            <w:tcW w:w="823" w:type="pct"/>
          </w:tcPr>
          <w:p w14:paraId="3C53E658" w14:textId="51B2721B" w:rsidR="001D0F8B" w:rsidRPr="00421439" w:rsidRDefault="001D0F8B" w:rsidP="001D0F8B">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DCO</w:t>
            </w:r>
            <w:r>
              <w:rPr>
                <w:rFonts w:ascii="Arial" w:eastAsia="SimSun" w:hAnsi="Arial" w:cs="Arial"/>
                <w:color w:val="0070C0"/>
                <w:sz w:val="20"/>
                <w:szCs w:val="20"/>
                <w:lang w:val="en-US" w:eastAsia="en-US"/>
              </w:rPr>
              <w:t xml:space="preserve"> XXXXX</w:t>
            </w:r>
          </w:p>
        </w:tc>
        <w:tc>
          <w:tcPr>
            <w:tcW w:w="523" w:type="pct"/>
          </w:tcPr>
          <w:p w14:paraId="79B88B84" w14:textId="77777777" w:rsidR="001D0F8B" w:rsidRPr="00421439" w:rsidRDefault="001D0F8B" w:rsidP="001D0F8B">
            <w:pPr>
              <w:tabs>
                <w:tab w:val="left" w:pos="1620"/>
              </w:tabs>
              <w:ind w:right="100"/>
              <w:jc w:val="center"/>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01</w:t>
            </w:r>
          </w:p>
        </w:tc>
        <w:tc>
          <w:tcPr>
            <w:tcW w:w="1435" w:type="pct"/>
          </w:tcPr>
          <w:p w14:paraId="37CD4715" w14:textId="77777777" w:rsidR="001D0F8B" w:rsidRPr="00421439" w:rsidRDefault="001D0F8B" w:rsidP="001D0F8B">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Initial Release</w:t>
            </w:r>
          </w:p>
        </w:tc>
        <w:tc>
          <w:tcPr>
            <w:tcW w:w="1057" w:type="pct"/>
          </w:tcPr>
          <w:p w14:paraId="592CBB7B" w14:textId="64611B68" w:rsidR="001D0F8B" w:rsidRPr="00421439" w:rsidRDefault="001D0F8B" w:rsidP="001D0F8B">
            <w:pPr>
              <w:tabs>
                <w:tab w:val="left" w:pos="1620"/>
              </w:tabs>
              <w:ind w:right="100"/>
              <w:jc w:val="left"/>
              <w:rPr>
                <w:rFonts w:ascii="Arial" w:eastAsia="SimSun" w:hAnsi="Arial" w:cs="Arial"/>
                <w:color w:val="0070C0"/>
                <w:sz w:val="20"/>
                <w:szCs w:val="20"/>
                <w:lang w:val="en-US" w:eastAsia="en-US"/>
              </w:rPr>
            </w:pPr>
          </w:p>
        </w:tc>
        <w:tc>
          <w:tcPr>
            <w:tcW w:w="1162" w:type="pct"/>
          </w:tcPr>
          <w:p w14:paraId="24214922" w14:textId="40AF583D" w:rsidR="001D0F8B" w:rsidRPr="00421439" w:rsidRDefault="00F95913" w:rsidP="001D0F8B">
            <w:pPr>
              <w:tabs>
                <w:tab w:val="left" w:pos="1620"/>
              </w:tabs>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XX-XXX-XXXX</w:t>
            </w:r>
          </w:p>
        </w:tc>
      </w:tr>
      <w:bookmarkEnd w:id="1"/>
    </w:tbl>
    <w:p w14:paraId="2AB1A1F6" w14:textId="0BD00FF5" w:rsidR="00ED2885" w:rsidRDefault="00ED2885" w:rsidP="00ED2885">
      <w:pPr>
        <w:rPr>
          <w:rFonts w:ascii="Arial" w:hAnsi="Arial" w:cs="Arial"/>
          <w:b/>
          <w:sz w:val="20"/>
          <w:szCs w:val="20"/>
        </w:rPr>
      </w:pPr>
    </w:p>
    <w:p w14:paraId="4800CEB8" w14:textId="620742D5" w:rsidR="002B2618" w:rsidRDefault="002B2618" w:rsidP="00ED2885">
      <w:pPr>
        <w:rPr>
          <w:rFonts w:ascii="Arial" w:hAnsi="Arial" w:cs="Arial"/>
          <w:b/>
          <w:sz w:val="20"/>
          <w:szCs w:val="20"/>
        </w:rPr>
      </w:pPr>
    </w:p>
    <w:p w14:paraId="4B9BC4FD" w14:textId="31E0EF0F" w:rsidR="002B2618" w:rsidRDefault="002B2618" w:rsidP="00ED2885">
      <w:pPr>
        <w:rPr>
          <w:rFonts w:ascii="Arial" w:hAnsi="Arial" w:cs="Arial"/>
          <w:b/>
          <w:sz w:val="20"/>
          <w:szCs w:val="20"/>
        </w:rPr>
      </w:pPr>
    </w:p>
    <w:p w14:paraId="1D3FE16D" w14:textId="36B7D74F" w:rsidR="002B2618" w:rsidRDefault="002B2618" w:rsidP="00ED2885">
      <w:pPr>
        <w:rPr>
          <w:rFonts w:ascii="Arial" w:hAnsi="Arial" w:cs="Arial"/>
          <w:b/>
          <w:sz w:val="20"/>
          <w:szCs w:val="20"/>
        </w:rPr>
      </w:pPr>
    </w:p>
    <w:p w14:paraId="45CBBAD4" w14:textId="33CB3BA5" w:rsidR="002B2618" w:rsidRDefault="002B2618" w:rsidP="00ED2885">
      <w:pPr>
        <w:rPr>
          <w:rFonts w:ascii="Arial" w:hAnsi="Arial" w:cs="Arial"/>
          <w:b/>
          <w:sz w:val="20"/>
          <w:szCs w:val="20"/>
        </w:rPr>
      </w:pPr>
    </w:p>
    <w:p w14:paraId="16BC009C" w14:textId="45702814" w:rsidR="002B2618" w:rsidRDefault="002B2618" w:rsidP="00ED2885">
      <w:pPr>
        <w:rPr>
          <w:rFonts w:ascii="Arial" w:hAnsi="Arial" w:cs="Arial"/>
          <w:b/>
          <w:sz w:val="20"/>
          <w:szCs w:val="20"/>
        </w:rPr>
      </w:pPr>
    </w:p>
    <w:p w14:paraId="7ABE6513" w14:textId="753873A0" w:rsidR="002B2618" w:rsidRDefault="002B2618" w:rsidP="00ED2885">
      <w:pPr>
        <w:rPr>
          <w:rFonts w:ascii="Arial" w:hAnsi="Arial" w:cs="Arial"/>
          <w:b/>
          <w:sz w:val="20"/>
          <w:szCs w:val="20"/>
        </w:rPr>
      </w:pPr>
    </w:p>
    <w:p w14:paraId="11B8A65B" w14:textId="73D2B3D1" w:rsidR="002B2618" w:rsidRDefault="002B2618" w:rsidP="00ED2885">
      <w:pPr>
        <w:rPr>
          <w:rFonts w:ascii="Arial" w:hAnsi="Arial" w:cs="Arial"/>
          <w:b/>
          <w:sz w:val="20"/>
          <w:szCs w:val="20"/>
        </w:rPr>
      </w:pPr>
    </w:p>
    <w:p w14:paraId="7549530E" w14:textId="1904434A" w:rsidR="002B2618" w:rsidRDefault="002B2618" w:rsidP="00ED2885">
      <w:pPr>
        <w:rPr>
          <w:rFonts w:ascii="Arial" w:hAnsi="Arial" w:cs="Arial"/>
          <w:b/>
          <w:sz w:val="20"/>
          <w:szCs w:val="20"/>
        </w:rPr>
      </w:pPr>
    </w:p>
    <w:p w14:paraId="53962375" w14:textId="41DB1479" w:rsidR="002B2618" w:rsidRDefault="002B2618" w:rsidP="00ED2885">
      <w:pPr>
        <w:rPr>
          <w:rFonts w:ascii="Arial" w:hAnsi="Arial" w:cs="Arial"/>
          <w:b/>
          <w:sz w:val="20"/>
          <w:szCs w:val="20"/>
        </w:rPr>
      </w:pPr>
    </w:p>
    <w:p w14:paraId="0CAD3F0D" w14:textId="6D588812" w:rsidR="002B2618" w:rsidRDefault="002B2618" w:rsidP="00ED2885">
      <w:pPr>
        <w:rPr>
          <w:rFonts w:ascii="Arial" w:hAnsi="Arial" w:cs="Arial"/>
          <w:b/>
          <w:sz w:val="20"/>
          <w:szCs w:val="20"/>
        </w:rPr>
      </w:pPr>
    </w:p>
    <w:p w14:paraId="78691D23" w14:textId="738FB8A1" w:rsidR="002B2618" w:rsidRDefault="002B2618" w:rsidP="00ED2885">
      <w:pPr>
        <w:rPr>
          <w:rFonts w:ascii="Arial" w:hAnsi="Arial" w:cs="Arial"/>
          <w:b/>
          <w:sz w:val="20"/>
          <w:szCs w:val="20"/>
        </w:rPr>
      </w:pPr>
    </w:p>
    <w:p w14:paraId="6BAAEE7F" w14:textId="178C81A3" w:rsidR="002B2618" w:rsidRDefault="002B2618" w:rsidP="00ED2885">
      <w:pPr>
        <w:rPr>
          <w:rFonts w:ascii="Arial" w:hAnsi="Arial" w:cs="Arial"/>
          <w:b/>
          <w:sz w:val="20"/>
          <w:szCs w:val="20"/>
        </w:rPr>
      </w:pPr>
    </w:p>
    <w:p w14:paraId="04561BAA" w14:textId="76700D3D" w:rsidR="002B2618" w:rsidRDefault="002B2618" w:rsidP="00ED2885">
      <w:pPr>
        <w:rPr>
          <w:rFonts w:ascii="Arial" w:hAnsi="Arial" w:cs="Arial"/>
          <w:b/>
          <w:sz w:val="20"/>
          <w:szCs w:val="20"/>
        </w:rPr>
      </w:pPr>
    </w:p>
    <w:p w14:paraId="43B8DE1D" w14:textId="262DC93E" w:rsidR="002B2618" w:rsidRDefault="002B2618" w:rsidP="00ED2885">
      <w:pPr>
        <w:rPr>
          <w:rFonts w:ascii="Arial" w:hAnsi="Arial" w:cs="Arial"/>
          <w:b/>
          <w:sz w:val="20"/>
          <w:szCs w:val="20"/>
        </w:rPr>
      </w:pPr>
    </w:p>
    <w:p w14:paraId="458E06AC" w14:textId="74A2C255" w:rsidR="002B2618" w:rsidRDefault="002B2618" w:rsidP="00ED2885">
      <w:pPr>
        <w:rPr>
          <w:rFonts w:ascii="Arial" w:hAnsi="Arial" w:cs="Arial"/>
          <w:b/>
          <w:sz w:val="20"/>
          <w:szCs w:val="20"/>
        </w:rPr>
      </w:pPr>
    </w:p>
    <w:p w14:paraId="23062C85" w14:textId="3EE6A4B0" w:rsidR="002B2618" w:rsidRDefault="002B2618" w:rsidP="00ED2885">
      <w:pPr>
        <w:rPr>
          <w:rFonts w:ascii="Arial" w:hAnsi="Arial" w:cs="Arial"/>
          <w:b/>
          <w:sz w:val="20"/>
          <w:szCs w:val="20"/>
        </w:rPr>
      </w:pPr>
    </w:p>
    <w:p w14:paraId="3148BA85" w14:textId="4E285E33" w:rsidR="002B2618" w:rsidRDefault="002B2618" w:rsidP="00ED2885">
      <w:pPr>
        <w:rPr>
          <w:rFonts w:ascii="Arial" w:hAnsi="Arial" w:cs="Arial"/>
          <w:b/>
          <w:sz w:val="20"/>
          <w:szCs w:val="20"/>
        </w:rPr>
      </w:pPr>
    </w:p>
    <w:p w14:paraId="7DB2BB37" w14:textId="4CC53460" w:rsidR="002B2618" w:rsidRDefault="002B2618" w:rsidP="00ED2885">
      <w:pPr>
        <w:rPr>
          <w:rFonts w:ascii="Arial" w:hAnsi="Arial" w:cs="Arial"/>
          <w:b/>
          <w:sz w:val="20"/>
          <w:szCs w:val="20"/>
        </w:rPr>
      </w:pPr>
    </w:p>
    <w:p w14:paraId="44772968" w14:textId="2A7C4F27" w:rsidR="002B2618" w:rsidRDefault="002B2618" w:rsidP="00ED2885">
      <w:pPr>
        <w:rPr>
          <w:rFonts w:ascii="Arial" w:hAnsi="Arial" w:cs="Arial"/>
          <w:b/>
          <w:sz w:val="20"/>
          <w:szCs w:val="20"/>
        </w:rPr>
      </w:pPr>
    </w:p>
    <w:p w14:paraId="7DF552DF" w14:textId="47792EB2" w:rsidR="002B2618" w:rsidRDefault="002B2618" w:rsidP="00ED2885">
      <w:pPr>
        <w:rPr>
          <w:rFonts w:ascii="Arial" w:hAnsi="Arial" w:cs="Arial"/>
          <w:b/>
          <w:sz w:val="20"/>
          <w:szCs w:val="20"/>
        </w:rPr>
      </w:pPr>
    </w:p>
    <w:p w14:paraId="0F013BE8" w14:textId="3D63F392" w:rsidR="002B2618" w:rsidRDefault="002B2618" w:rsidP="00ED2885">
      <w:pPr>
        <w:rPr>
          <w:rFonts w:ascii="Arial" w:hAnsi="Arial" w:cs="Arial"/>
          <w:b/>
          <w:sz w:val="20"/>
          <w:szCs w:val="20"/>
        </w:rPr>
      </w:pPr>
    </w:p>
    <w:p w14:paraId="3E83FC09" w14:textId="6868B07F" w:rsidR="002B2618" w:rsidRDefault="002B2618" w:rsidP="00ED2885">
      <w:pPr>
        <w:rPr>
          <w:rFonts w:ascii="Arial" w:hAnsi="Arial" w:cs="Arial"/>
          <w:b/>
          <w:sz w:val="20"/>
          <w:szCs w:val="20"/>
        </w:rPr>
      </w:pPr>
    </w:p>
    <w:p w14:paraId="1347E011" w14:textId="476B9D2E" w:rsidR="002B2618" w:rsidRDefault="002B2618" w:rsidP="00ED2885">
      <w:pPr>
        <w:rPr>
          <w:rFonts w:ascii="Arial" w:hAnsi="Arial" w:cs="Arial"/>
          <w:b/>
          <w:sz w:val="20"/>
          <w:szCs w:val="20"/>
        </w:rPr>
      </w:pPr>
    </w:p>
    <w:p w14:paraId="0679BF9D" w14:textId="07B88B9B" w:rsidR="002B2618" w:rsidRDefault="002B2618" w:rsidP="00ED2885">
      <w:pPr>
        <w:rPr>
          <w:rFonts w:ascii="Arial" w:hAnsi="Arial" w:cs="Arial"/>
          <w:b/>
          <w:sz w:val="20"/>
          <w:szCs w:val="20"/>
        </w:rPr>
      </w:pPr>
    </w:p>
    <w:p w14:paraId="4DD07B2C" w14:textId="521213DC" w:rsidR="002B2618" w:rsidRDefault="002B2618" w:rsidP="00ED2885">
      <w:pPr>
        <w:rPr>
          <w:rFonts w:ascii="Arial" w:hAnsi="Arial" w:cs="Arial"/>
          <w:b/>
          <w:sz w:val="20"/>
          <w:szCs w:val="20"/>
        </w:rPr>
      </w:pPr>
    </w:p>
    <w:p w14:paraId="1A90C6B3" w14:textId="3F238A75" w:rsidR="002B2618" w:rsidRDefault="002B2618" w:rsidP="00ED2885">
      <w:pPr>
        <w:rPr>
          <w:rFonts w:ascii="Arial" w:hAnsi="Arial" w:cs="Arial"/>
          <w:b/>
          <w:sz w:val="20"/>
          <w:szCs w:val="20"/>
        </w:rPr>
      </w:pPr>
    </w:p>
    <w:p w14:paraId="518384A4" w14:textId="3D847520" w:rsidR="002B2618" w:rsidRDefault="002B2618" w:rsidP="00ED2885">
      <w:pPr>
        <w:rPr>
          <w:rFonts w:ascii="Arial" w:hAnsi="Arial" w:cs="Arial"/>
          <w:b/>
          <w:sz w:val="20"/>
          <w:szCs w:val="20"/>
        </w:rPr>
      </w:pPr>
    </w:p>
    <w:p w14:paraId="1D8E1588" w14:textId="6EDCD221" w:rsidR="002B2618" w:rsidRDefault="002B2618" w:rsidP="00ED2885">
      <w:pPr>
        <w:rPr>
          <w:rFonts w:ascii="Arial" w:hAnsi="Arial" w:cs="Arial"/>
          <w:b/>
          <w:sz w:val="20"/>
          <w:szCs w:val="20"/>
        </w:rPr>
      </w:pPr>
    </w:p>
    <w:p w14:paraId="28762005" w14:textId="56B7262C" w:rsidR="002B2618" w:rsidRDefault="002B2618" w:rsidP="00ED2885">
      <w:pPr>
        <w:rPr>
          <w:rFonts w:ascii="Arial" w:hAnsi="Arial" w:cs="Arial"/>
          <w:b/>
          <w:sz w:val="20"/>
          <w:szCs w:val="20"/>
        </w:rPr>
      </w:pPr>
    </w:p>
    <w:p w14:paraId="4B405554" w14:textId="7E164E34" w:rsidR="002B2618" w:rsidRDefault="002B2618" w:rsidP="00ED2885">
      <w:pPr>
        <w:rPr>
          <w:rFonts w:ascii="Arial" w:hAnsi="Arial" w:cs="Arial"/>
          <w:b/>
          <w:sz w:val="20"/>
          <w:szCs w:val="20"/>
        </w:rPr>
      </w:pPr>
    </w:p>
    <w:p w14:paraId="38C3272A" w14:textId="31C23CEB" w:rsidR="002B2618" w:rsidRDefault="002B2618" w:rsidP="00ED2885">
      <w:pPr>
        <w:rPr>
          <w:rFonts w:ascii="Arial" w:hAnsi="Arial" w:cs="Arial"/>
          <w:b/>
          <w:sz w:val="20"/>
          <w:szCs w:val="20"/>
        </w:rPr>
      </w:pPr>
    </w:p>
    <w:p w14:paraId="03A7C1DE" w14:textId="562F40E2" w:rsidR="002B2618" w:rsidRDefault="002B2618" w:rsidP="00ED2885">
      <w:pPr>
        <w:rPr>
          <w:rFonts w:ascii="Arial" w:hAnsi="Arial" w:cs="Arial"/>
          <w:b/>
          <w:sz w:val="20"/>
          <w:szCs w:val="20"/>
        </w:rPr>
      </w:pPr>
    </w:p>
    <w:p w14:paraId="6DD90EF1" w14:textId="77777777" w:rsidR="007E7B14" w:rsidRDefault="007E7B14" w:rsidP="00ED2885">
      <w:pPr>
        <w:rPr>
          <w:rFonts w:ascii="Arial" w:hAnsi="Arial" w:cs="Arial"/>
          <w:b/>
          <w:sz w:val="20"/>
          <w:szCs w:val="20"/>
        </w:rPr>
      </w:pPr>
    </w:p>
    <w:p w14:paraId="01D7202F" w14:textId="34FA63A5" w:rsidR="002B2618" w:rsidRDefault="002B2618" w:rsidP="00ED2885">
      <w:pPr>
        <w:rPr>
          <w:rFonts w:ascii="Arial" w:hAnsi="Arial" w:cs="Arial"/>
          <w:b/>
          <w:sz w:val="20"/>
          <w:szCs w:val="20"/>
        </w:rPr>
      </w:pPr>
    </w:p>
    <w:p w14:paraId="04CD901B" w14:textId="5D1E1A26" w:rsidR="002B2618" w:rsidRDefault="002B2618" w:rsidP="00ED2885">
      <w:pPr>
        <w:rPr>
          <w:rFonts w:ascii="Arial" w:hAnsi="Arial" w:cs="Arial"/>
          <w:b/>
          <w:sz w:val="20"/>
          <w:szCs w:val="20"/>
        </w:rPr>
      </w:pPr>
    </w:p>
    <w:p w14:paraId="2152D897" w14:textId="16D197AD" w:rsidR="00ED2885" w:rsidRPr="001049E6" w:rsidRDefault="00ED2885" w:rsidP="001049E6">
      <w:pPr>
        <w:pStyle w:val="ListParagraph"/>
        <w:numPr>
          <w:ilvl w:val="0"/>
          <w:numId w:val="1"/>
        </w:numPr>
        <w:ind w:left="567" w:hanging="567"/>
        <w:contextualSpacing w:val="0"/>
        <w:rPr>
          <w:rFonts w:ascii="Arial Black" w:hAnsi="Arial Black" w:cs="Arial"/>
          <w:b/>
          <w:sz w:val="20"/>
          <w:szCs w:val="20"/>
        </w:rPr>
      </w:pPr>
      <w:r w:rsidRPr="00A1111A">
        <w:rPr>
          <w:rFonts w:ascii="Arial Black" w:hAnsi="Arial Black" w:cs="Arial"/>
          <w:b/>
          <w:sz w:val="20"/>
          <w:szCs w:val="20"/>
        </w:rPr>
        <w:lastRenderedPageBreak/>
        <w:t>PURPOSE</w:t>
      </w:r>
    </w:p>
    <w:p w14:paraId="324F1A84" w14:textId="411EA7D2" w:rsidR="001A60FB" w:rsidRPr="00F408C2" w:rsidRDefault="00F408C2" w:rsidP="00F408C2">
      <w:pPr>
        <w:spacing w:line="276" w:lineRule="auto"/>
        <w:ind w:left="900" w:hanging="360"/>
        <w:jc w:val="left"/>
        <w:rPr>
          <w:rFonts w:ascii="Arial" w:hAnsi="Arial" w:cs="Arial"/>
          <w:sz w:val="20"/>
          <w:szCs w:val="20"/>
        </w:rPr>
      </w:pPr>
      <w:r>
        <w:rPr>
          <w:rFonts w:ascii="Arial" w:hAnsi="Arial" w:cs="Arial"/>
          <w:sz w:val="20"/>
          <w:szCs w:val="20"/>
        </w:rPr>
        <w:t xml:space="preserve">1.1 </w:t>
      </w:r>
      <w:r w:rsidR="008F5618" w:rsidRPr="00F408C2">
        <w:rPr>
          <w:rFonts w:ascii="Arial" w:hAnsi="Arial" w:cs="Arial"/>
          <w:sz w:val="20"/>
          <w:szCs w:val="20"/>
        </w:rPr>
        <w:t xml:space="preserve">Define the process needed in the processing, reviewing, evaluating, investigating, </w:t>
      </w:r>
      <w:r>
        <w:rPr>
          <w:rFonts w:ascii="Arial" w:hAnsi="Arial" w:cs="Arial"/>
          <w:sz w:val="20"/>
          <w:szCs w:val="20"/>
        </w:rPr>
        <w:t xml:space="preserve"> </w:t>
      </w:r>
      <w:r w:rsidR="008F5618" w:rsidRPr="00F408C2">
        <w:rPr>
          <w:rFonts w:ascii="Arial" w:hAnsi="Arial" w:cs="Arial"/>
          <w:sz w:val="20"/>
          <w:szCs w:val="20"/>
        </w:rPr>
        <w:t>documenting and maintaining of the customers’ complaints and feedbacks related to the identity, quality, safety, effectiveness or performance of devices.</w:t>
      </w:r>
    </w:p>
    <w:p w14:paraId="1FB9070F" w14:textId="50190094" w:rsidR="008F5618" w:rsidRPr="008F5618" w:rsidRDefault="00F408C2" w:rsidP="00F408C2">
      <w:pPr>
        <w:pStyle w:val="ListParagraph"/>
        <w:spacing w:line="276" w:lineRule="auto"/>
        <w:ind w:left="900" w:hanging="360"/>
        <w:jc w:val="left"/>
        <w:rPr>
          <w:rFonts w:ascii="Arial" w:hAnsi="Arial" w:cs="Arial"/>
          <w:sz w:val="20"/>
          <w:szCs w:val="20"/>
        </w:rPr>
      </w:pPr>
      <w:r>
        <w:rPr>
          <w:rFonts w:ascii="Arial" w:hAnsi="Arial" w:cs="Arial"/>
          <w:sz w:val="20"/>
          <w:szCs w:val="20"/>
        </w:rPr>
        <w:t xml:space="preserve">1.2 </w:t>
      </w:r>
      <w:r w:rsidR="008F5618">
        <w:rPr>
          <w:rFonts w:ascii="Arial" w:hAnsi="Arial" w:cs="Arial"/>
          <w:sz w:val="20"/>
          <w:szCs w:val="20"/>
        </w:rPr>
        <w:t>Define the process of handling of complaint-related product and determining the need to report to regulatory authorities, initiate correction or corrective action.</w:t>
      </w:r>
    </w:p>
    <w:p w14:paraId="18509169" w14:textId="4638BE94" w:rsidR="008F5618" w:rsidRDefault="00F408C2" w:rsidP="00F408C2">
      <w:pPr>
        <w:pStyle w:val="ListParagraph"/>
        <w:spacing w:line="276" w:lineRule="auto"/>
        <w:ind w:left="900" w:hanging="360"/>
        <w:jc w:val="left"/>
        <w:rPr>
          <w:rFonts w:ascii="Arial" w:hAnsi="Arial" w:cs="Arial"/>
          <w:sz w:val="20"/>
          <w:szCs w:val="20"/>
        </w:rPr>
      </w:pPr>
      <w:r>
        <w:rPr>
          <w:rFonts w:ascii="Arial" w:hAnsi="Arial" w:cs="Arial"/>
          <w:sz w:val="20"/>
          <w:szCs w:val="20"/>
        </w:rPr>
        <w:t xml:space="preserve">1.3 </w:t>
      </w:r>
      <w:r w:rsidR="008F5618">
        <w:rPr>
          <w:rFonts w:ascii="Arial" w:hAnsi="Arial" w:cs="Arial"/>
          <w:sz w:val="20"/>
          <w:szCs w:val="20"/>
        </w:rPr>
        <w:t>D</w:t>
      </w:r>
      <w:r w:rsidR="008F5618" w:rsidRPr="00616805">
        <w:rPr>
          <w:rFonts w:ascii="Arial" w:hAnsi="Arial" w:cs="Arial"/>
          <w:sz w:val="20"/>
          <w:szCs w:val="20"/>
        </w:rPr>
        <w:t xml:space="preserve">efine process </w:t>
      </w:r>
      <w:r w:rsidR="008F5618">
        <w:rPr>
          <w:rFonts w:ascii="Arial" w:hAnsi="Arial" w:cs="Arial"/>
          <w:sz w:val="20"/>
          <w:szCs w:val="20"/>
        </w:rPr>
        <w:t xml:space="preserve">of feedback system </w:t>
      </w:r>
      <w:r w:rsidR="008F5618" w:rsidRPr="00616805">
        <w:rPr>
          <w:rFonts w:ascii="Arial" w:hAnsi="Arial" w:cs="Arial"/>
          <w:sz w:val="20"/>
          <w:szCs w:val="20"/>
        </w:rPr>
        <w:t>needed for gaining and r</w:t>
      </w:r>
      <w:r w:rsidR="008F5618">
        <w:rPr>
          <w:rFonts w:ascii="Arial" w:hAnsi="Arial" w:cs="Arial"/>
          <w:sz w:val="20"/>
          <w:szCs w:val="20"/>
        </w:rPr>
        <w:t xml:space="preserve">eviewing </w:t>
      </w:r>
      <w:r w:rsidR="0080376D">
        <w:rPr>
          <w:rFonts w:ascii="Arial" w:hAnsi="Arial" w:cs="Arial"/>
          <w:sz w:val="20"/>
          <w:szCs w:val="20"/>
        </w:rPr>
        <w:t xml:space="preserve">production and </w:t>
      </w:r>
      <w:r w:rsidR="008F5618">
        <w:rPr>
          <w:rFonts w:ascii="Arial" w:hAnsi="Arial" w:cs="Arial"/>
          <w:sz w:val="20"/>
          <w:szCs w:val="20"/>
        </w:rPr>
        <w:t>post-production information.</w:t>
      </w:r>
    </w:p>
    <w:p w14:paraId="65E71D25" w14:textId="77777777" w:rsidR="00ED2885" w:rsidRDefault="00ED2885" w:rsidP="008F5618">
      <w:pPr>
        <w:pStyle w:val="ListParagraph"/>
        <w:spacing w:line="276" w:lineRule="auto"/>
        <w:ind w:left="567"/>
        <w:contextualSpacing w:val="0"/>
        <w:rPr>
          <w:rFonts w:ascii="Arial" w:hAnsi="Arial" w:cs="Arial"/>
          <w:sz w:val="20"/>
          <w:szCs w:val="20"/>
        </w:rPr>
      </w:pPr>
    </w:p>
    <w:p w14:paraId="71F94DF2" w14:textId="2DF7355D" w:rsidR="00927578" w:rsidRPr="001049E6" w:rsidRDefault="00ED2885" w:rsidP="001049E6">
      <w:pPr>
        <w:pStyle w:val="ListParagraph"/>
        <w:numPr>
          <w:ilvl w:val="0"/>
          <w:numId w:val="1"/>
        </w:numPr>
        <w:spacing w:line="276" w:lineRule="auto"/>
        <w:ind w:left="567" w:hanging="567"/>
        <w:contextualSpacing w:val="0"/>
        <w:rPr>
          <w:rFonts w:ascii="Arial Black" w:hAnsi="Arial Black" w:cs="Arial"/>
          <w:b/>
          <w:sz w:val="20"/>
          <w:szCs w:val="20"/>
        </w:rPr>
      </w:pPr>
      <w:r w:rsidRPr="00A1111A">
        <w:rPr>
          <w:rFonts w:ascii="Arial Black" w:hAnsi="Arial Black" w:cs="Arial"/>
          <w:b/>
          <w:sz w:val="20"/>
          <w:szCs w:val="20"/>
        </w:rPr>
        <w:t>SCOPE</w:t>
      </w:r>
      <w:r w:rsidR="008F5618" w:rsidRPr="001049E6">
        <w:rPr>
          <w:rFonts w:ascii="Arial" w:hAnsi="Arial" w:cs="Arial"/>
          <w:sz w:val="20"/>
          <w:szCs w:val="20"/>
        </w:rPr>
        <w:br/>
      </w:r>
      <w:r w:rsidR="00E72C1D" w:rsidRPr="001049E6">
        <w:rPr>
          <w:rFonts w:ascii="Arial" w:hAnsi="Arial" w:cs="Arial"/>
          <w:sz w:val="20"/>
          <w:szCs w:val="20"/>
        </w:rPr>
        <w:t>This procedure applies to</w:t>
      </w:r>
      <w:r w:rsidR="004D7F85" w:rsidRPr="001049E6">
        <w:rPr>
          <w:rFonts w:ascii="Arial" w:hAnsi="Arial" w:cs="Arial"/>
          <w:sz w:val="20"/>
          <w:szCs w:val="20"/>
        </w:rPr>
        <w:t xml:space="preserve"> </w:t>
      </w:r>
      <w:r w:rsidR="008F5618" w:rsidRPr="001049E6">
        <w:rPr>
          <w:rFonts w:ascii="Arial" w:hAnsi="Arial" w:cs="Arial"/>
          <w:sz w:val="20"/>
          <w:szCs w:val="20"/>
        </w:rPr>
        <w:t xml:space="preserve">all </w:t>
      </w:r>
      <w:r w:rsidR="0080376D" w:rsidRPr="001049E6">
        <w:rPr>
          <w:rFonts w:ascii="Arial" w:hAnsi="Arial" w:cs="Arial"/>
          <w:sz w:val="20"/>
          <w:szCs w:val="20"/>
        </w:rPr>
        <w:t xml:space="preserve">products manufactured </w:t>
      </w:r>
      <w:r w:rsidR="0033084A" w:rsidRPr="001049E6">
        <w:rPr>
          <w:rFonts w:ascii="Arial" w:hAnsi="Arial" w:cs="Arial"/>
          <w:sz w:val="20"/>
          <w:szCs w:val="20"/>
        </w:rPr>
        <w:t xml:space="preserve">or </w:t>
      </w:r>
      <w:r w:rsidR="0080376D" w:rsidRPr="001049E6">
        <w:rPr>
          <w:rFonts w:ascii="Arial" w:hAnsi="Arial" w:cs="Arial"/>
          <w:sz w:val="20"/>
          <w:szCs w:val="20"/>
        </w:rPr>
        <w:t>dist</w:t>
      </w:r>
      <w:r w:rsidR="0033084A" w:rsidRPr="001049E6">
        <w:rPr>
          <w:rFonts w:ascii="Arial" w:hAnsi="Arial" w:cs="Arial"/>
          <w:sz w:val="20"/>
          <w:szCs w:val="20"/>
        </w:rPr>
        <w:t xml:space="preserve">ributed by </w:t>
      </w:r>
      <w:r w:rsidR="007C33EB">
        <w:rPr>
          <w:rFonts w:ascii="Arial" w:hAnsi="Arial" w:cs="Arial"/>
          <w:sz w:val="20"/>
          <w:szCs w:val="20"/>
        </w:rPr>
        <w:t>Kyron</w:t>
      </w:r>
      <w:r w:rsidR="0033084A" w:rsidRPr="001049E6">
        <w:rPr>
          <w:rFonts w:ascii="Arial" w:hAnsi="Arial" w:cs="Arial"/>
          <w:sz w:val="20"/>
          <w:szCs w:val="20"/>
        </w:rPr>
        <w:t>.</w:t>
      </w:r>
    </w:p>
    <w:p w14:paraId="04303421" w14:textId="77777777" w:rsidR="00E72C1D" w:rsidRPr="00E72C1D" w:rsidRDefault="00E72C1D" w:rsidP="00ED2885">
      <w:pPr>
        <w:pStyle w:val="ListParagraph"/>
        <w:ind w:left="567"/>
        <w:contextualSpacing w:val="0"/>
        <w:rPr>
          <w:rFonts w:ascii="Arial" w:hAnsi="Arial" w:cs="Arial"/>
          <w:sz w:val="20"/>
          <w:szCs w:val="20"/>
        </w:rPr>
      </w:pPr>
    </w:p>
    <w:p w14:paraId="484C892A" w14:textId="77777777" w:rsidR="005935FA" w:rsidRPr="00A1111A" w:rsidRDefault="005935FA" w:rsidP="005935FA">
      <w:pPr>
        <w:pStyle w:val="ListParagraph"/>
        <w:numPr>
          <w:ilvl w:val="0"/>
          <w:numId w:val="1"/>
        </w:numPr>
        <w:ind w:left="567" w:hanging="567"/>
        <w:contextualSpacing w:val="0"/>
        <w:rPr>
          <w:rFonts w:ascii="Arial Black" w:hAnsi="Arial Black" w:cs="Arial"/>
          <w:b/>
          <w:sz w:val="20"/>
          <w:szCs w:val="20"/>
        </w:rPr>
      </w:pPr>
      <w:r w:rsidRPr="00A1111A">
        <w:rPr>
          <w:rFonts w:ascii="Arial Black" w:hAnsi="Arial Black" w:cs="Arial"/>
          <w:b/>
          <w:sz w:val="20"/>
          <w:szCs w:val="20"/>
        </w:rPr>
        <w:t>REFERENCES</w:t>
      </w:r>
    </w:p>
    <w:p w14:paraId="3B36EC6C" w14:textId="4FA553D2" w:rsidR="00D40EE1" w:rsidRDefault="00D40EE1" w:rsidP="00D40EE1">
      <w:pPr>
        <w:pStyle w:val="ListParagraph"/>
        <w:ind w:left="1335"/>
        <w:contextualSpacing w:val="0"/>
        <w:rPr>
          <w:rFonts w:ascii="Arial" w:hAnsi="Arial" w:cs="Arial"/>
          <w:sz w:val="20"/>
          <w:szCs w:val="20"/>
        </w:rPr>
      </w:pPr>
    </w:p>
    <w:p w14:paraId="05B138D8" w14:textId="33A19070" w:rsidR="009F7700" w:rsidRPr="003E2095" w:rsidRDefault="009F7700" w:rsidP="003E2095">
      <w:pPr>
        <w:pStyle w:val="ListParagraph"/>
        <w:numPr>
          <w:ilvl w:val="1"/>
          <w:numId w:val="25"/>
        </w:numPr>
        <w:spacing w:line="312" w:lineRule="auto"/>
        <w:ind w:right="-432"/>
        <w:jc w:val="left"/>
        <w:rPr>
          <w:rFonts w:ascii="Arial" w:hAnsi="Arial" w:cs="Arial"/>
          <w:bCs/>
          <w:sz w:val="20"/>
          <w:szCs w:val="20"/>
        </w:rPr>
      </w:pPr>
      <w:r w:rsidRPr="003E2095">
        <w:rPr>
          <w:rFonts w:ascii="Arial" w:hAnsi="Arial" w:cs="Arial"/>
          <w:bCs/>
          <w:sz w:val="20"/>
          <w:szCs w:val="20"/>
        </w:rPr>
        <w:t xml:space="preserve">     External Document</w:t>
      </w:r>
    </w:p>
    <w:p w14:paraId="11A06A0D" w14:textId="7A231CC7" w:rsidR="00A366DE" w:rsidRPr="009F0EF2" w:rsidRDefault="00A366DE" w:rsidP="009F0EF2">
      <w:pPr>
        <w:spacing w:line="312" w:lineRule="auto"/>
        <w:ind w:right="-432" w:firstLine="1350"/>
        <w:jc w:val="left"/>
        <w:rPr>
          <w:rFonts w:ascii="Arial" w:hAnsi="Arial" w:cs="Arial"/>
          <w:sz w:val="20"/>
          <w:szCs w:val="20"/>
        </w:rPr>
      </w:pPr>
      <w:r w:rsidRPr="009F0EF2">
        <w:rPr>
          <w:rFonts w:ascii="Arial" w:hAnsi="Arial" w:cs="Arial"/>
          <w:bCs/>
          <w:sz w:val="20"/>
          <w:szCs w:val="20"/>
        </w:rPr>
        <w:t xml:space="preserve">ISO 13485:2016 </w:t>
      </w:r>
    </w:p>
    <w:p w14:paraId="69FC0C5F" w14:textId="77777777" w:rsidR="004D7F85" w:rsidRDefault="004D7F85" w:rsidP="004D7F85">
      <w:pPr>
        <w:pStyle w:val="ListParagraph"/>
        <w:ind w:left="1276"/>
        <w:rPr>
          <w:rFonts w:ascii="Arial" w:hAnsi="Arial" w:cs="Arial"/>
          <w:sz w:val="20"/>
          <w:szCs w:val="20"/>
        </w:rPr>
      </w:pPr>
    </w:p>
    <w:p w14:paraId="0573908D" w14:textId="0ECB9862" w:rsidR="004D7F85" w:rsidRPr="003E2095" w:rsidRDefault="003E2095" w:rsidP="003E2095">
      <w:pPr>
        <w:pStyle w:val="ListParagraph"/>
        <w:numPr>
          <w:ilvl w:val="1"/>
          <w:numId w:val="24"/>
        </w:numPr>
        <w:rPr>
          <w:rFonts w:ascii="Arial" w:hAnsi="Arial" w:cs="Arial"/>
          <w:sz w:val="20"/>
          <w:szCs w:val="20"/>
        </w:rPr>
      </w:pPr>
      <w:r>
        <w:rPr>
          <w:rFonts w:ascii="Arial" w:hAnsi="Arial" w:cs="Arial"/>
          <w:sz w:val="20"/>
          <w:szCs w:val="20"/>
        </w:rPr>
        <w:t xml:space="preserve">      </w:t>
      </w:r>
      <w:r w:rsidR="008F5618" w:rsidRPr="003E2095">
        <w:rPr>
          <w:rFonts w:ascii="Arial" w:hAnsi="Arial" w:cs="Arial"/>
          <w:sz w:val="20"/>
          <w:szCs w:val="20"/>
        </w:rPr>
        <w:t xml:space="preserve">Related </w:t>
      </w:r>
      <w:r w:rsidR="007D0019">
        <w:rPr>
          <w:rFonts w:ascii="Arial" w:hAnsi="Arial" w:cs="Arial"/>
          <w:sz w:val="20"/>
          <w:szCs w:val="20"/>
        </w:rPr>
        <w:t>Document</w:t>
      </w:r>
    </w:p>
    <w:p w14:paraId="407CD744" w14:textId="73009447" w:rsidR="007D0019" w:rsidRDefault="00C05D69" w:rsidP="003E2095">
      <w:pPr>
        <w:spacing w:line="276" w:lineRule="auto"/>
        <w:ind w:left="1400"/>
        <w:jc w:val="left"/>
        <w:rPr>
          <w:rFonts w:ascii="Arial" w:hAnsi="Arial" w:cs="Arial"/>
          <w:sz w:val="20"/>
          <w:szCs w:val="20"/>
        </w:rPr>
      </w:pPr>
      <w:r>
        <w:rPr>
          <w:rFonts w:ascii="Arial" w:hAnsi="Arial" w:cs="Arial"/>
          <w:sz w:val="20"/>
          <w:szCs w:val="20"/>
        </w:rPr>
        <w:t xml:space="preserve">3.2.1 </w:t>
      </w:r>
      <w:r w:rsidR="009F0EF2">
        <w:rPr>
          <w:rFonts w:ascii="Arial" w:hAnsi="Arial" w:cs="Arial"/>
          <w:sz w:val="20"/>
          <w:szCs w:val="20"/>
        </w:rPr>
        <w:t>Quality Manual</w:t>
      </w:r>
      <w:r w:rsidR="003E2095">
        <w:rPr>
          <w:rFonts w:ascii="Arial" w:hAnsi="Arial" w:cs="Arial"/>
          <w:sz w:val="20"/>
          <w:szCs w:val="20"/>
        </w:rPr>
        <w:tab/>
      </w:r>
    </w:p>
    <w:p w14:paraId="3D7D2440" w14:textId="13497514" w:rsidR="008F5618" w:rsidRDefault="00C05D69" w:rsidP="003E2095">
      <w:pPr>
        <w:spacing w:line="276" w:lineRule="auto"/>
        <w:ind w:left="1400"/>
        <w:jc w:val="left"/>
        <w:rPr>
          <w:rFonts w:ascii="Arial" w:hAnsi="Arial" w:cs="Arial"/>
          <w:sz w:val="20"/>
          <w:szCs w:val="20"/>
        </w:rPr>
      </w:pPr>
      <w:r>
        <w:rPr>
          <w:rFonts w:ascii="Arial" w:hAnsi="Arial" w:cs="Arial"/>
          <w:sz w:val="20"/>
          <w:szCs w:val="20"/>
        </w:rPr>
        <w:t xml:space="preserve">3.2.2 </w:t>
      </w:r>
      <w:r w:rsidR="005114D9" w:rsidRPr="003E2095">
        <w:rPr>
          <w:rFonts w:ascii="Arial" w:hAnsi="Arial" w:cs="Arial"/>
          <w:sz w:val="20"/>
          <w:szCs w:val="20"/>
        </w:rPr>
        <w:t>QS-15-QA</w:t>
      </w:r>
      <w:r w:rsidR="008F5618" w:rsidRPr="003E2095">
        <w:rPr>
          <w:rFonts w:ascii="Arial" w:hAnsi="Arial" w:cs="Arial"/>
          <w:sz w:val="20"/>
          <w:szCs w:val="20"/>
        </w:rPr>
        <w:t xml:space="preserve"> </w:t>
      </w:r>
      <w:r w:rsidR="005114D9" w:rsidRPr="003E2095">
        <w:rPr>
          <w:rFonts w:ascii="Arial" w:hAnsi="Arial" w:cs="Arial"/>
          <w:sz w:val="20"/>
          <w:szCs w:val="20"/>
        </w:rPr>
        <w:t xml:space="preserve">  </w:t>
      </w:r>
      <w:r w:rsidR="008F5618" w:rsidRPr="003E2095">
        <w:rPr>
          <w:rFonts w:ascii="Arial" w:hAnsi="Arial" w:cs="Arial"/>
          <w:sz w:val="20"/>
          <w:szCs w:val="20"/>
        </w:rPr>
        <w:t xml:space="preserve">Corrective </w:t>
      </w:r>
      <w:r w:rsidR="00C55E59" w:rsidRPr="003E2095">
        <w:rPr>
          <w:rFonts w:ascii="Arial" w:hAnsi="Arial" w:cs="Arial"/>
          <w:sz w:val="20"/>
          <w:szCs w:val="20"/>
        </w:rPr>
        <w:t>and</w:t>
      </w:r>
      <w:r w:rsidR="008F5618" w:rsidRPr="003E2095">
        <w:rPr>
          <w:rFonts w:ascii="Arial" w:hAnsi="Arial" w:cs="Arial"/>
          <w:sz w:val="20"/>
          <w:szCs w:val="20"/>
        </w:rPr>
        <w:t xml:space="preserve"> Preventive Action</w:t>
      </w:r>
      <w:r w:rsidR="005114D9" w:rsidRPr="003E2095">
        <w:rPr>
          <w:rFonts w:ascii="Arial" w:hAnsi="Arial" w:cs="Arial"/>
          <w:sz w:val="20"/>
          <w:szCs w:val="20"/>
        </w:rPr>
        <w:t xml:space="preserve"> Procedure</w:t>
      </w:r>
    </w:p>
    <w:p w14:paraId="041D3BFD" w14:textId="24AC6FDE" w:rsidR="00674BBC" w:rsidRPr="003E2095" w:rsidRDefault="00674BBC" w:rsidP="003E2095">
      <w:pPr>
        <w:spacing w:line="276" w:lineRule="auto"/>
        <w:ind w:left="1400"/>
        <w:jc w:val="left"/>
        <w:rPr>
          <w:rFonts w:ascii="Arial" w:hAnsi="Arial" w:cs="Arial"/>
          <w:sz w:val="20"/>
          <w:szCs w:val="20"/>
        </w:rPr>
      </w:pPr>
      <w:r>
        <w:rPr>
          <w:rFonts w:ascii="Arial" w:hAnsi="Arial" w:cs="Arial"/>
          <w:sz w:val="20"/>
          <w:szCs w:val="20"/>
        </w:rPr>
        <w:t xml:space="preserve">3.2.3 </w:t>
      </w:r>
      <w:r w:rsidRPr="007D0019">
        <w:rPr>
          <w:rFonts w:ascii="Arial" w:hAnsi="Arial" w:cs="Arial"/>
          <w:sz w:val="20"/>
          <w:szCs w:val="20"/>
        </w:rPr>
        <w:t>QS-25-QA   Analysis of Data Procedure</w:t>
      </w:r>
    </w:p>
    <w:p w14:paraId="04E4797B" w14:textId="0C2AFFF0" w:rsidR="008F5618" w:rsidRPr="009F0EF2" w:rsidRDefault="009F0EF2" w:rsidP="009F0EF2">
      <w:pPr>
        <w:spacing w:line="276" w:lineRule="auto"/>
        <w:jc w:val="left"/>
        <w:rPr>
          <w:rFonts w:ascii="Arial" w:hAnsi="Arial" w:cs="Arial"/>
          <w:sz w:val="20"/>
          <w:szCs w:val="20"/>
        </w:rPr>
      </w:pPr>
      <w:r>
        <w:rPr>
          <w:rFonts w:ascii="Arial" w:hAnsi="Arial" w:cs="Arial"/>
          <w:sz w:val="20"/>
          <w:szCs w:val="20"/>
        </w:rPr>
        <w:t xml:space="preserve">                         </w:t>
      </w:r>
      <w:r w:rsidR="00C05D69">
        <w:rPr>
          <w:rFonts w:ascii="Arial" w:hAnsi="Arial" w:cs="Arial"/>
          <w:sz w:val="20"/>
          <w:szCs w:val="20"/>
        </w:rPr>
        <w:t>3.2.</w:t>
      </w:r>
      <w:r w:rsidR="00674BBC">
        <w:rPr>
          <w:rFonts w:ascii="Arial" w:hAnsi="Arial" w:cs="Arial"/>
          <w:sz w:val="20"/>
          <w:szCs w:val="20"/>
        </w:rPr>
        <w:t>4</w:t>
      </w:r>
      <w:r w:rsidR="00C05D69">
        <w:rPr>
          <w:rFonts w:ascii="Arial" w:hAnsi="Arial" w:cs="Arial"/>
          <w:sz w:val="20"/>
          <w:szCs w:val="20"/>
        </w:rPr>
        <w:t xml:space="preserve"> </w:t>
      </w:r>
      <w:r w:rsidRPr="009F0EF2">
        <w:rPr>
          <w:rFonts w:ascii="Arial" w:hAnsi="Arial" w:cs="Arial"/>
          <w:sz w:val="20"/>
          <w:szCs w:val="20"/>
        </w:rPr>
        <w:t>Q</w:t>
      </w:r>
      <w:r w:rsidR="005114D9" w:rsidRPr="009F0EF2">
        <w:rPr>
          <w:rFonts w:ascii="Arial" w:hAnsi="Arial" w:cs="Arial"/>
          <w:sz w:val="20"/>
          <w:szCs w:val="20"/>
        </w:rPr>
        <w:t>S-27-</w:t>
      </w:r>
      <w:r w:rsidR="009071AA">
        <w:rPr>
          <w:rFonts w:ascii="Arial" w:hAnsi="Arial" w:cs="Arial"/>
          <w:sz w:val="20"/>
          <w:szCs w:val="20"/>
        </w:rPr>
        <w:t>Q</w:t>
      </w:r>
      <w:r w:rsidR="005114D9" w:rsidRPr="009F0EF2">
        <w:rPr>
          <w:rFonts w:ascii="Arial" w:hAnsi="Arial" w:cs="Arial"/>
          <w:sz w:val="20"/>
          <w:szCs w:val="20"/>
        </w:rPr>
        <w:t>A</w:t>
      </w:r>
      <w:r w:rsidR="008F5618" w:rsidRPr="009F0EF2">
        <w:rPr>
          <w:rFonts w:ascii="Arial" w:hAnsi="Arial" w:cs="Arial"/>
          <w:sz w:val="20"/>
          <w:szCs w:val="20"/>
        </w:rPr>
        <w:t xml:space="preserve"> </w:t>
      </w:r>
      <w:r w:rsidR="005114D9" w:rsidRPr="009F0EF2">
        <w:rPr>
          <w:rFonts w:ascii="Arial" w:hAnsi="Arial" w:cs="Arial"/>
          <w:sz w:val="20"/>
          <w:szCs w:val="20"/>
        </w:rPr>
        <w:t xml:space="preserve">  </w:t>
      </w:r>
      <w:r w:rsidR="008F5618" w:rsidRPr="009F0EF2">
        <w:rPr>
          <w:rFonts w:ascii="Arial" w:hAnsi="Arial" w:cs="Arial"/>
          <w:sz w:val="20"/>
          <w:szCs w:val="20"/>
        </w:rPr>
        <w:t xml:space="preserve">Adverse Event Reporting </w:t>
      </w:r>
      <w:r w:rsidR="005114D9" w:rsidRPr="009F0EF2">
        <w:rPr>
          <w:rFonts w:ascii="Arial" w:hAnsi="Arial" w:cs="Arial"/>
          <w:sz w:val="20"/>
          <w:szCs w:val="20"/>
        </w:rPr>
        <w:t>Procedure</w:t>
      </w:r>
    </w:p>
    <w:p w14:paraId="0DC37E37" w14:textId="7B5D24DA" w:rsidR="005935FA" w:rsidRDefault="007D0019" w:rsidP="001049E6">
      <w:pPr>
        <w:jc w:val="left"/>
        <w:rPr>
          <w:rFonts w:ascii="Arial Black" w:hAnsi="Arial Black" w:cs="Arial"/>
          <w:b/>
          <w:sz w:val="20"/>
          <w:szCs w:val="20"/>
        </w:rPr>
      </w:pPr>
      <w:r>
        <w:rPr>
          <w:rFonts w:ascii="Arial" w:hAnsi="Arial" w:cs="Arial"/>
          <w:sz w:val="20"/>
          <w:szCs w:val="20"/>
        </w:rPr>
        <w:t xml:space="preserve">                  </w:t>
      </w:r>
      <w:r w:rsidR="008F5618" w:rsidRPr="007D0019">
        <w:rPr>
          <w:rFonts w:ascii="Arial" w:hAnsi="Arial" w:cs="Arial"/>
          <w:sz w:val="20"/>
          <w:szCs w:val="20"/>
        </w:rPr>
        <w:br/>
      </w:r>
      <w:r w:rsidR="00E95410">
        <w:rPr>
          <w:rFonts w:ascii="Arial Black" w:hAnsi="Arial Black" w:cs="Arial"/>
          <w:b/>
          <w:sz w:val="20"/>
          <w:szCs w:val="20"/>
        </w:rPr>
        <w:t xml:space="preserve">4.0   </w:t>
      </w:r>
      <w:r w:rsidR="005935FA" w:rsidRPr="00E95410">
        <w:rPr>
          <w:rFonts w:ascii="Arial Black" w:hAnsi="Arial Black" w:cs="Arial"/>
          <w:b/>
          <w:sz w:val="20"/>
          <w:szCs w:val="20"/>
        </w:rPr>
        <w:t>DEFINITIONS</w:t>
      </w:r>
    </w:p>
    <w:p w14:paraId="4D062016" w14:textId="77777777" w:rsidR="00674BBC" w:rsidRPr="00E95410" w:rsidRDefault="00674BBC" w:rsidP="00E95410">
      <w:pPr>
        <w:rPr>
          <w:rFonts w:ascii="Arial Black" w:hAnsi="Arial Black" w:cs="Arial"/>
          <w:b/>
          <w:sz w:val="20"/>
          <w:szCs w:val="20"/>
        </w:rPr>
      </w:pPr>
      <w:r>
        <w:rPr>
          <w:rFonts w:ascii="Arial Black" w:hAnsi="Arial Black" w:cs="Arial"/>
          <w:b/>
          <w:sz w:val="20"/>
          <w:szCs w:val="20"/>
        </w:rPr>
        <w:t xml:space="preserve">        </w:t>
      </w:r>
    </w:p>
    <w:tbl>
      <w:tblPr>
        <w:tblStyle w:val="TableGrid"/>
        <w:tblW w:w="0" w:type="auto"/>
        <w:tblLook w:val="04A0" w:firstRow="1" w:lastRow="0" w:firstColumn="1" w:lastColumn="0" w:noHBand="0" w:noVBand="1"/>
      </w:tblPr>
      <w:tblGrid>
        <w:gridCol w:w="1548"/>
        <w:gridCol w:w="7694"/>
      </w:tblGrid>
      <w:tr w:rsidR="00674BBC" w14:paraId="016BF6AB" w14:textId="77777777" w:rsidTr="00674BBC">
        <w:tc>
          <w:tcPr>
            <w:tcW w:w="1548" w:type="dxa"/>
          </w:tcPr>
          <w:p w14:paraId="61464782" w14:textId="5D1E9681" w:rsidR="00674BBC" w:rsidRPr="00674BBC" w:rsidRDefault="00674BBC" w:rsidP="00E95410">
            <w:pPr>
              <w:rPr>
                <w:rFonts w:ascii="Arial" w:hAnsi="Arial" w:cs="Arial"/>
                <w:bCs/>
                <w:sz w:val="20"/>
                <w:szCs w:val="20"/>
              </w:rPr>
            </w:pPr>
            <w:r w:rsidRPr="00674BBC">
              <w:rPr>
                <w:rFonts w:ascii="Arial" w:hAnsi="Arial" w:cs="Arial"/>
                <w:bCs/>
                <w:sz w:val="20"/>
                <w:szCs w:val="20"/>
              </w:rPr>
              <w:t>Complaint</w:t>
            </w:r>
          </w:p>
        </w:tc>
        <w:tc>
          <w:tcPr>
            <w:tcW w:w="7694" w:type="dxa"/>
          </w:tcPr>
          <w:p w14:paraId="05A4DB87" w14:textId="77777777" w:rsidR="00674BBC" w:rsidRPr="00674BBC" w:rsidRDefault="00674BBC" w:rsidP="00674BBC">
            <w:pPr>
              <w:jc w:val="left"/>
              <w:rPr>
                <w:rFonts w:ascii="Arial" w:hAnsi="Arial" w:cs="Arial"/>
                <w:bCs/>
                <w:sz w:val="20"/>
                <w:szCs w:val="20"/>
                <w:lang w:val="en-SG"/>
              </w:rPr>
            </w:pPr>
            <w:r w:rsidRPr="00674BBC">
              <w:rPr>
                <w:rFonts w:ascii="Arial" w:hAnsi="Arial" w:cs="Arial"/>
                <w:bCs/>
                <w:sz w:val="20"/>
                <w:szCs w:val="20"/>
                <w:lang w:val="en-SG"/>
              </w:rPr>
              <w:t xml:space="preserve">Any written, electronic, or oral communication that alleges deficiencies related to </w:t>
            </w:r>
          </w:p>
          <w:p w14:paraId="20867607" w14:textId="062D5E6C" w:rsidR="00674BBC" w:rsidRPr="00674BBC" w:rsidRDefault="00674BBC" w:rsidP="00674BBC">
            <w:pPr>
              <w:jc w:val="left"/>
              <w:rPr>
                <w:rFonts w:ascii="Arial" w:hAnsi="Arial" w:cs="Arial"/>
                <w:bCs/>
                <w:sz w:val="20"/>
                <w:szCs w:val="20"/>
                <w:lang w:val="en-SG"/>
              </w:rPr>
            </w:pPr>
            <w:r w:rsidRPr="00674BBC">
              <w:rPr>
                <w:rFonts w:ascii="Arial" w:hAnsi="Arial" w:cs="Arial"/>
                <w:bCs/>
                <w:sz w:val="20"/>
                <w:szCs w:val="20"/>
                <w:lang w:val="en-SG"/>
              </w:rPr>
              <w:t xml:space="preserve">the identity, quality, durability, reliability, usability, safety or performance of a </w:t>
            </w:r>
          </w:p>
          <w:p w14:paraId="616AB5EB" w14:textId="349722B2" w:rsidR="00674BBC" w:rsidRPr="00674BBC" w:rsidRDefault="00674BBC" w:rsidP="00674BBC">
            <w:pPr>
              <w:jc w:val="left"/>
              <w:rPr>
                <w:rFonts w:ascii="Arial" w:hAnsi="Arial" w:cs="Arial"/>
                <w:bCs/>
                <w:sz w:val="20"/>
                <w:szCs w:val="20"/>
                <w:lang w:val="en-SG"/>
              </w:rPr>
            </w:pPr>
            <w:r w:rsidRPr="00674BBC">
              <w:rPr>
                <w:rFonts w:ascii="Arial" w:hAnsi="Arial" w:cs="Arial"/>
                <w:bCs/>
                <w:sz w:val="20"/>
                <w:szCs w:val="20"/>
                <w:lang w:val="en-SG"/>
              </w:rPr>
              <w:t xml:space="preserve">medical device that has been released from the organization’s control or related to </w:t>
            </w:r>
          </w:p>
          <w:p w14:paraId="603236C4" w14:textId="66F0D7DD" w:rsidR="00674BBC" w:rsidRDefault="00674BBC" w:rsidP="00674BBC">
            <w:pPr>
              <w:jc w:val="left"/>
              <w:rPr>
                <w:rFonts w:ascii="Arial Black" w:hAnsi="Arial Black" w:cs="Arial"/>
                <w:b/>
                <w:sz w:val="20"/>
                <w:szCs w:val="20"/>
              </w:rPr>
            </w:pPr>
            <w:r w:rsidRPr="00674BBC">
              <w:rPr>
                <w:rFonts w:ascii="Arial" w:hAnsi="Arial" w:cs="Arial"/>
                <w:bCs/>
                <w:sz w:val="20"/>
                <w:szCs w:val="20"/>
                <w:lang w:val="en-SG"/>
              </w:rPr>
              <w:t>a service that affects the performance of such medical devices</w:t>
            </w:r>
          </w:p>
        </w:tc>
      </w:tr>
    </w:tbl>
    <w:p w14:paraId="1D0CCB03" w14:textId="7A80BB71" w:rsidR="000B23DD" w:rsidRPr="001049E6" w:rsidRDefault="000C72DB" w:rsidP="001049E6">
      <w:pPr>
        <w:jc w:val="left"/>
        <w:rPr>
          <w:rFonts w:ascii="Arial" w:hAnsi="Arial" w:cs="Arial"/>
          <w:sz w:val="20"/>
          <w:szCs w:val="20"/>
        </w:rPr>
      </w:pPr>
      <w:r>
        <w:rPr>
          <w:rFonts w:ascii="Arial" w:hAnsi="Arial" w:cs="Arial"/>
          <w:b/>
          <w:sz w:val="20"/>
          <w:szCs w:val="20"/>
        </w:rPr>
        <w:t xml:space="preserve">          </w:t>
      </w:r>
    </w:p>
    <w:p w14:paraId="3B1B1442" w14:textId="41662EE7" w:rsidR="00ED2885" w:rsidRPr="00E95410" w:rsidRDefault="00E95410" w:rsidP="00E95410">
      <w:pPr>
        <w:rPr>
          <w:rFonts w:ascii="Arial Black" w:hAnsi="Arial Black" w:cs="Arial"/>
          <w:b/>
          <w:sz w:val="20"/>
          <w:szCs w:val="20"/>
        </w:rPr>
      </w:pPr>
      <w:r>
        <w:rPr>
          <w:rFonts w:ascii="Arial Black" w:hAnsi="Arial Black" w:cs="Arial"/>
          <w:b/>
          <w:sz w:val="20"/>
          <w:szCs w:val="20"/>
        </w:rPr>
        <w:t xml:space="preserve">5.0    </w:t>
      </w:r>
      <w:r w:rsidR="00ED2885" w:rsidRPr="00E95410">
        <w:rPr>
          <w:rFonts w:ascii="Arial Black" w:hAnsi="Arial Black" w:cs="Arial"/>
          <w:b/>
          <w:sz w:val="20"/>
          <w:szCs w:val="20"/>
        </w:rPr>
        <w:t>RESPONSIBILITY</w:t>
      </w:r>
    </w:p>
    <w:p w14:paraId="18E4FD79" w14:textId="77777777" w:rsidR="00ED2885" w:rsidRDefault="00ED2885" w:rsidP="00ED2885">
      <w:pPr>
        <w:rPr>
          <w:rFonts w:ascii="Arial" w:hAnsi="Arial" w:cs="Arial"/>
          <w:sz w:val="20"/>
          <w:szCs w:val="20"/>
        </w:rPr>
      </w:pPr>
    </w:p>
    <w:p w14:paraId="23DCD391" w14:textId="4CC3E022" w:rsidR="00612DA6" w:rsidRPr="00E95410" w:rsidRDefault="00E95410" w:rsidP="00E95410">
      <w:pPr>
        <w:ind w:left="567"/>
        <w:rPr>
          <w:rFonts w:ascii="Arial" w:hAnsi="Arial" w:cs="Arial"/>
          <w:sz w:val="20"/>
          <w:szCs w:val="20"/>
        </w:rPr>
      </w:pPr>
      <w:r>
        <w:rPr>
          <w:rFonts w:ascii="Arial" w:hAnsi="Arial" w:cs="Arial"/>
          <w:sz w:val="20"/>
          <w:szCs w:val="20"/>
        </w:rPr>
        <w:t xml:space="preserve">5.1 </w:t>
      </w:r>
      <w:r w:rsidR="00AA311D" w:rsidRPr="00E95410">
        <w:rPr>
          <w:rFonts w:ascii="Arial" w:hAnsi="Arial" w:cs="Arial"/>
          <w:sz w:val="20"/>
          <w:szCs w:val="20"/>
        </w:rPr>
        <w:t>Quality Assurance (QA)</w:t>
      </w:r>
      <w:r w:rsidR="00DD4E7C" w:rsidRPr="00E95410">
        <w:rPr>
          <w:rFonts w:ascii="Arial" w:hAnsi="Arial" w:cs="Arial"/>
          <w:sz w:val="20"/>
          <w:szCs w:val="20"/>
        </w:rPr>
        <w:t xml:space="preserve"> / Regulatory Affairs </w:t>
      </w:r>
      <w:r w:rsidR="00997594" w:rsidRPr="00E95410">
        <w:rPr>
          <w:rFonts w:ascii="Arial" w:hAnsi="Arial" w:cs="Arial"/>
          <w:sz w:val="20"/>
          <w:szCs w:val="20"/>
        </w:rPr>
        <w:t xml:space="preserve">(RA) </w:t>
      </w:r>
      <w:r w:rsidR="00AA311D" w:rsidRPr="00E95410">
        <w:rPr>
          <w:rFonts w:ascii="Arial" w:hAnsi="Arial" w:cs="Arial"/>
          <w:sz w:val="20"/>
          <w:szCs w:val="20"/>
        </w:rPr>
        <w:t>Department</w:t>
      </w:r>
    </w:p>
    <w:p w14:paraId="69AD1586" w14:textId="73D4D831" w:rsidR="00AA311D" w:rsidRDefault="00AA311D" w:rsidP="00E95410">
      <w:pPr>
        <w:pStyle w:val="ListParagraph"/>
        <w:numPr>
          <w:ilvl w:val="2"/>
          <w:numId w:val="16"/>
        </w:numPr>
        <w:ind w:left="1170" w:hanging="270"/>
        <w:rPr>
          <w:rFonts w:ascii="Arial" w:hAnsi="Arial" w:cs="Arial"/>
          <w:sz w:val="20"/>
          <w:szCs w:val="20"/>
        </w:rPr>
      </w:pPr>
      <w:r w:rsidRPr="00AA311D">
        <w:rPr>
          <w:rFonts w:ascii="Arial" w:hAnsi="Arial" w:cs="Arial"/>
          <w:sz w:val="20"/>
          <w:szCs w:val="20"/>
        </w:rPr>
        <w:t>Administrate complaint handling process including assigning complaint number, document complaints on Customer Complaint Form and facilitate complaint investigation.</w:t>
      </w:r>
    </w:p>
    <w:p w14:paraId="4776D579" w14:textId="77777777" w:rsidR="00AE68B9" w:rsidRDefault="00AE68B9" w:rsidP="00AE68B9">
      <w:pPr>
        <w:pStyle w:val="ListParagraph"/>
        <w:ind w:left="2136"/>
        <w:rPr>
          <w:rFonts w:ascii="Arial" w:hAnsi="Arial" w:cs="Arial"/>
          <w:sz w:val="20"/>
          <w:szCs w:val="20"/>
        </w:rPr>
      </w:pPr>
    </w:p>
    <w:p w14:paraId="5661BA31" w14:textId="49343194" w:rsidR="00AE68B9" w:rsidRDefault="00AE68B9" w:rsidP="00E95410">
      <w:pPr>
        <w:pStyle w:val="ListParagraph"/>
        <w:ind w:left="2136" w:hanging="966"/>
        <w:rPr>
          <w:rFonts w:ascii="Arial" w:hAnsi="Arial" w:cs="Arial"/>
          <w:sz w:val="20"/>
          <w:szCs w:val="20"/>
        </w:rPr>
      </w:pPr>
      <w:r>
        <w:rPr>
          <w:rFonts w:ascii="Arial" w:hAnsi="Arial" w:cs="Arial"/>
          <w:sz w:val="20"/>
          <w:szCs w:val="20"/>
        </w:rPr>
        <w:t>Complaint N</w:t>
      </w:r>
      <w:r w:rsidR="00E14B99">
        <w:rPr>
          <w:rFonts w:ascii="Arial" w:hAnsi="Arial" w:cs="Arial"/>
          <w:sz w:val="20"/>
          <w:szCs w:val="20"/>
        </w:rPr>
        <w:t>umber:</w:t>
      </w:r>
    </w:p>
    <w:p w14:paraId="5710DEAA" w14:textId="6F253B26" w:rsidR="00AE68B9" w:rsidRDefault="00AE68B9" w:rsidP="00E95410">
      <w:pPr>
        <w:pStyle w:val="ListParagraph"/>
        <w:ind w:left="1170"/>
        <w:rPr>
          <w:rFonts w:ascii="Arial" w:hAnsi="Arial" w:cs="Arial"/>
          <w:sz w:val="20"/>
          <w:szCs w:val="20"/>
        </w:rPr>
      </w:pPr>
      <w:r>
        <w:rPr>
          <w:rFonts w:ascii="Arial" w:hAnsi="Arial" w:cs="Arial"/>
          <w:sz w:val="20"/>
          <w:szCs w:val="20"/>
        </w:rPr>
        <w:t>COMPL YY</w:t>
      </w:r>
      <w:r w:rsidR="00E95410">
        <w:rPr>
          <w:rFonts w:ascii="Arial" w:hAnsi="Arial" w:cs="Arial"/>
          <w:sz w:val="20"/>
          <w:szCs w:val="20"/>
        </w:rPr>
        <w:t>YY-</w:t>
      </w:r>
      <w:r>
        <w:rPr>
          <w:rFonts w:ascii="Arial" w:hAnsi="Arial" w:cs="Arial"/>
          <w:sz w:val="20"/>
          <w:szCs w:val="20"/>
        </w:rPr>
        <w:t>XX</w:t>
      </w:r>
    </w:p>
    <w:p w14:paraId="476FECEC" w14:textId="233C9B15" w:rsidR="00E14B99" w:rsidRPr="00306D98" w:rsidRDefault="00E14B99" w:rsidP="00E14B99">
      <w:pPr>
        <w:spacing w:line="276" w:lineRule="auto"/>
        <w:rPr>
          <w:rFonts w:ascii="Arial" w:hAnsi="Arial" w:cs="Arial"/>
          <w:sz w:val="20"/>
          <w:szCs w:val="20"/>
        </w:rPr>
      </w:pPr>
      <w:r>
        <w:rPr>
          <w:rFonts w:ascii="Arial" w:hAnsi="Arial" w:cs="Arial"/>
          <w:sz w:val="20"/>
          <w:szCs w:val="20"/>
        </w:rPr>
        <w:t xml:space="preserve"> </w:t>
      </w:r>
      <w:r>
        <w:rPr>
          <w:rFonts w:ascii="Arial" w:hAnsi="Arial" w:cs="Arial"/>
          <w:sz w:val="20"/>
          <w:szCs w:val="20"/>
        </w:rPr>
        <w:tab/>
      </w:r>
      <w:r w:rsidR="00E95410">
        <w:rPr>
          <w:rFonts w:ascii="Arial" w:hAnsi="Arial" w:cs="Arial"/>
          <w:sz w:val="20"/>
          <w:szCs w:val="20"/>
        </w:rPr>
        <w:tab/>
      </w:r>
      <w:r w:rsidRPr="00306D98">
        <w:rPr>
          <w:rFonts w:ascii="Arial" w:hAnsi="Arial" w:cs="Arial"/>
          <w:sz w:val="20"/>
          <w:szCs w:val="20"/>
        </w:rPr>
        <w:t>where</w:t>
      </w:r>
    </w:p>
    <w:p w14:paraId="2BE0EAE2" w14:textId="37437531" w:rsidR="00E14B99" w:rsidRPr="00306D98" w:rsidRDefault="00E14B99" w:rsidP="00E14B99">
      <w:pPr>
        <w:spacing w:line="276" w:lineRule="auto"/>
        <w:rPr>
          <w:rFonts w:ascii="Arial" w:hAnsi="Arial" w:cs="Arial"/>
          <w:sz w:val="20"/>
          <w:szCs w:val="20"/>
        </w:rPr>
      </w:pPr>
      <w:r>
        <w:rPr>
          <w:rFonts w:ascii="Arial" w:hAnsi="Arial" w:cs="Arial"/>
          <w:sz w:val="20"/>
          <w:szCs w:val="20"/>
        </w:rPr>
        <w:t xml:space="preserve">                       </w:t>
      </w:r>
      <w:r>
        <w:rPr>
          <w:rFonts w:ascii="Arial" w:hAnsi="Arial" w:cs="Arial"/>
          <w:sz w:val="20"/>
          <w:szCs w:val="20"/>
        </w:rPr>
        <w:tab/>
      </w:r>
      <w:r w:rsidRPr="00306D98">
        <w:rPr>
          <w:rFonts w:ascii="Arial" w:hAnsi="Arial" w:cs="Arial"/>
          <w:sz w:val="20"/>
          <w:szCs w:val="20"/>
        </w:rPr>
        <w:t>Y</w:t>
      </w:r>
      <w:r w:rsidR="00E95410">
        <w:rPr>
          <w:rFonts w:ascii="Arial" w:hAnsi="Arial" w:cs="Arial"/>
          <w:sz w:val="20"/>
          <w:szCs w:val="20"/>
        </w:rPr>
        <w:t>YY</w:t>
      </w:r>
      <w:r w:rsidRPr="00306D98">
        <w:rPr>
          <w:rFonts w:ascii="Arial" w:hAnsi="Arial" w:cs="Arial"/>
          <w:sz w:val="20"/>
          <w:szCs w:val="20"/>
        </w:rPr>
        <w:t>Y</w:t>
      </w:r>
      <w:r w:rsidR="00E95410">
        <w:rPr>
          <w:rFonts w:ascii="Arial" w:hAnsi="Arial" w:cs="Arial"/>
          <w:sz w:val="20"/>
          <w:szCs w:val="20"/>
        </w:rPr>
        <w:t>: Current</w:t>
      </w:r>
      <w:r w:rsidRPr="00306D98">
        <w:rPr>
          <w:rFonts w:ascii="Arial" w:hAnsi="Arial" w:cs="Arial"/>
          <w:sz w:val="20"/>
          <w:szCs w:val="20"/>
        </w:rPr>
        <w:t xml:space="preserve"> year</w:t>
      </w:r>
    </w:p>
    <w:p w14:paraId="7AEAEC28" w14:textId="7F4AAF47" w:rsidR="00E14B99" w:rsidRPr="00E95410" w:rsidRDefault="00E14B99" w:rsidP="00E95410">
      <w:pPr>
        <w:ind w:firstLine="1440"/>
        <w:rPr>
          <w:rFonts w:ascii="Arial" w:hAnsi="Arial" w:cs="Arial"/>
          <w:sz w:val="20"/>
          <w:szCs w:val="20"/>
        </w:rPr>
      </w:pPr>
      <w:r w:rsidRPr="00E95410">
        <w:rPr>
          <w:rFonts w:ascii="Arial" w:hAnsi="Arial" w:cs="Arial"/>
          <w:sz w:val="20"/>
          <w:szCs w:val="20"/>
        </w:rPr>
        <w:t xml:space="preserve">XX: </w:t>
      </w:r>
      <w:r w:rsidR="00E95410">
        <w:rPr>
          <w:rFonts w:ascii="Arial" w:hAnsi="Arial" w:cs="Arial"/>
          <w:sz w:val="20"/>
          <w:szCs w:val="20"/>
        </w:rPr>
        <w:t>R</w:t>
      </w:r>
      <w:r w:rsidRPr="00E95410">
        <w:rPr>
          <w:rFonts w:ascii="Arial" w:hAnsi="Arial" w:cs="Arial"/>
          <w:sz w:val="20"/>
          <w:szCs w:val="20"/>
        </w:rPr>
        <w:t>unning number</w:t>
      </w:r>
    </w:p>
    <w:p w14:paraId="6D3E3F17" w14:textId="77777777" w:rsidR="00AE68B9" w:rsidRPr="00AA311D" w:rsidRDefault="00AE68B9" w:rsidP="00AE68B9">
      <w:pPr>
        <w:pStyle w:val="ListParagraph"/>
        <w:ind w:left="2136"/>
        <w:rPr>
          <w:rFonts w:ascii="Arial" w:hAnsi="Arial" w:cs="Arial"/>
          <w:sz w:val="20"/>
          <w:szCs w:val="20"/>
        </w:rPr>
      </w:pPr>
    </w:p>
    <w:p w14:paraId="301FAA32" w14:textId="77777777" w:rsidR="00AA311D" w:rsidRPr="00AA311D" w:rsidRDefault="00AA311D" w:rsidP="00E95410">
      <w:pPr>
        <w:pStyle w:val="ListParagraph"/>
        <w:numPr>
          <w:ilvl w:val="2"/>
          <w:numId w:val="16"/>
        </w:numPr>
        <w:ind w:left="1170" w:hanging="270"/>
        <w:rPr>
          <w:rFonts w:ascii="Arial" w:hAnsi="Arial" w:cs="Arial"/>
          <w:sz w:val="20"/>
          <w:szCs w:val="20"/>
        </w:rPr>
      </w:pPr>
      <w:r w:rsidRPr="00AA311D">
        <w:rPr>
          <w:rFonts w:ascii="Arial" w:hAnsi="Arial" w:cs="Arial"/>
          <w:sz w:val="20"/>
          <w:szCs w:val="20"/>
        </w:rPr>
        <w:t xml:space="preserve">Responsible for tracking complaint investigation, correction and corrective action, and verifying the complaint closure in a timely fashion. </w:t>
      </w:r>
    </w:p>
    <w:p w14:paraId="49D104F3" w14:textId="19E8078E" w:rsidR="00AA311D" w:rsidRPr="00AA311D" w:rsidRDefault="00DD4E7C" w:rsidP="00E95410">
      <w:pPr>
        <w:pStyle w:val="ListParagraph"/>
        <w:numPr>
          <w:ilvl w:val="2"/>
          <w:numId w:val="16"/>
        </w:numPr>
        <w:ind w:left="1170" w:hanging="270"/>
        <w:rPr>
          <w:rFonts w:ascii="Arial" w:hAnsi="Arial" w:cs="Arial"/>
          <w:sz w:val="20"/>
          <w:szCs w:val="20"/>
        </w:rPr>
      </w:pPr>
      <w:r>
        <w:rPr>
          <w:rFonts w:ascii="Arial" w:hAnsi="Arial" w:cs="Arial"/>
          <w:sz w:val="20"/>
          <w:szCs w:val="20"/>
        </w:rPr>
        <w:t>Responsible to determine reporting of adverse event and the need for any field safety corrective action, recall based on the complaint</w:t>
      </w:r>
      <w:r w:rsidR="00AA311D" w:rsidRPr="00AA311D">
        <w:rPr>
          <w:rFonts w:ascii="Arial" w:hAnsi="Arial" w:cs="Arial"/>
          <w:sz w:val="20"/>
          <w:szCs w:val="20"/>
        </w:rPr>
        <w:t>.</w:t>
      </w:r>
    </w:p>
    <w:p w14:paraId="72B7AE5F" w14:textId="77777777" w:rsidR="00AA311D" w:rsidRPr="00AA311D" w:rsidRDefault="00AA311D" w:rsidP="00E95410">
      <w:pPr>
        <w:pStyle w:val="ListParagraph"/>
        <w:numPr>
          <w:ilvl w:val="2"/>
          <w:numId w:val="16"/>
        </w:numPr>
        <w:ind w:left="1170" w:hanging="270"/>
        <w:rPr>
          <w:rFonts w:ascii="Arial" w:hAnsi="Arial" w:cs="Arial"/>
          <w:sz w:val="20"/>
          <w:szCs w:val="20"/>
        </w:rPr>
      </w:pPr>
      <w:r w:rsidRPr="00AA311D">
        <w:rPr>
          <w:rFonts w:ascii="Arial" w:hAnsi="Arial" w:cs="Arial"/>
          <w:sz w:val="20"/>
          <w:szCs w:val="20"/>
        </w:rPr>
        <w:t>Responsible to acknowledge complaint and communicate with customer for the complaint investigation results.</w:t>
      </w:r>
    </w:p>
    <w:p w14:paraId="0BA97963" w14:textId="77777777" w:rsidR="00AA311D" w:rsidRPr="00AA311D" w:rsidRDefault="00AA311D" w:rsidP="00E95410">
      <w:pPr>
        <w:pStyle w:val="ListParagraph"/>
        <w:numPr>
          <w:ilvl w:val="2"/>
          <w:numId w:val="16"/>
        </w:numPr>
        <w:ind w:left="1170" w:hanging="270"/>
        <w:rPr>
          <w:rFonts w:ascii="Arial" w:hAnsi="Arial" w:cs="Arial"/>
          <w:sz w:val="20"/>
          <w:szCs w:val="20"/>
        </w:rPr>
      </w:pPr>
      <w:r w:rsidRPr="00AA311D">
        <w:rPr>
          <w:rFonts w:ascii="Arial" w:hAnsi="Arial" w:cs="Arial"/>
          <w:sz w:val="20"/>
          <w:szCs w:val="20"/>
        </w:rPr>
        <w:lastRenderedPageBreak/>
        <w:t>Responsible for retention of all complaint records, communications and supporting documentation.</w:t>
      </w:r>
    </w:p>
    <w:p w14:paraId="7FA27CA4" w14:textId="77777777" w:rsidR="00AA311D" w:rsidRPr="00612DA6" w:rsidRDefault="00AA311D" w:rsidP="00E95410">
      <w:pPr>
        <w:pStyle w:val="ListParagraph"/>
        <w:numPr>
          <w:ilvl w:val="2"/>
          <w:numId w:val="16"/>
        </w:numPr>
        <w:ind w:left="1170" w:hanging="270"/>
        <w:contextualSpacing w:val="0"/>
        <w:rPr>
          <w:rFonts w:ascii="Arial" w:hAnsi="Arial" w:cs="Arial"/>
          <w:sz w:val="20"/>
          <w:szCs w:val="20"/>
        </w:rPr>
      </w:pPr>
      <w:r w:rsidRPr="00AA311D">
        <w:rPr>
          <w:rFonts w:ascii="Arial" w:hAnsi="Arial" w:cs="Arial"/>
          <w:sz w:val="20"/>
          <w:szCs w:val="20"/>
        </w:rPr>
        <w:t>Responsible for compiling a summary of Post-Market Surveillance</w:t>
      </w:r>
    </w:p>
    <w:p w14:paraId="179489D4" w14:textId="77777777" w:rsidR="00612DA6" w:rsidRPr="00612DA6" w:rsidRDefault="00612DA6" w:rsidP="00AA311D">
      <w:pPr>
        <w:ind w:left="709"/>
      </w:pPr>
      <w:r w:rsidRPr="00612DA6">
        <w:t xml:space="preserve"> </w:t>
      </w:r>
    </w:p>
    <w:p w14:paraId="3878535F" w14:textId="70121B9A" w:rsidR="00D40EE1" w:rsidRPr="00E95410" w:rsidRDefault="00E95410" w:rsidP="00E95410">
      <w:pPr>
        <w:ind w:left="990" w:hanging="423"/>
        <w:rPr>
          <w:rFonts w:ascii="Arial" w:hAnsi="Arial" w:cs="Arial"/>
          <w:sz w:val="20"/>
          <w:szCs w:val="20"/>
        </w:rPr>
      </w:pPr>
      <w:r>
        <w:rPr>
          <w:rFonts w:ascii="Arial" w:hAnsi="Arial" w:cs="Arial"/>
          <w:sz w:val="20"/>
          <w:szCs w:val="20"/>
        </w:rPr>
        <w:t xml:space="preserve">5.2 </w:t>
      </w:r>
      <w:r w:rsidR="000C72DB" w:rsidRPr="00E95410">
        <w:rPr>
          <w:rFonts w:ascii="Arial" w:hAnsi="Arial" w:cs="Arial"/>
          <w:sz w:val="20"/>
          <w:szCs w:val="20"/>
        </w:rPr>
        <w:t xml:space="preserve">Respective </w:t>
      </w:r>
      <w:r w:rsidR="00AA311D" w:rsidRPr="00E95410">
        <w:rPr>
          <w:rFonts w:ascii="Arial" w:hAnsi="Arial" w:cs="Arial"/>
          <w:sz w:val="20"/>
          <w:szCs w:val="20"/>
        </w:rPr>
        <w:t xml:space="preserve">department shall </w:t>
      </w:r>
      <w:r w:rsidR="00BD325C" w:rsidRPr="00E95410">
        <w:rPr>
          <w:rFonts w:ascii="Arial" w:hAnsi="Arial" w:cs="Arial"/>
          <w:sz w:val="20"/>
          <w:szCs w:val="20"/>
        </w:rPr>
        <w:t>assist</w:t>
      </w:r>
      <w:r w:rsidR="00AA311D" w:rsidRPr="00E95410">
        <w:rPr>
          <w:rFonts w:ascii="Arial" w:hAnsi="Arial" w:cs="Arial"/>
          <w:sz w:val="20"/>
          <w:szCs w:val="20"/>
        </w:rPr>
        <w:t xml:space="preserve"> </w:t>
      </w:r>
      <w:r w:rsidR="001760EE" w:rsidRPr="00E95410">
        <w:rPr>
          <w:rFonts w:ascii="Arial" w:hAnsi="Arial" w:cs="Arial"/>
          <w:sz w:val="20"/>
          <w:szCs w:val="20"/>
        </w:rPr>
        <w:t>in</w:t>
      </w:r>
      <w:r w:rsidR="00AA311D" w:rsidRPr="00E95410">
        <w:rPr>
          <w:rFonts w:ascii="Arial" w:hAnsi="Arial" w:cs="Arial"/>
          <w:sz w:val="20"/>
          <w:szCs w:val="20"/>
        </w:rPr>
        <w:t xml:space="preserve"> </w:t>
      </w:r>
      <w:r w:rsidR="001760EE" w:rsidRPr="00E95410">
        <w:rPr>
          <w:rFonts w:ascii="Arial" w:hAnsi="Arial" w:cs="Arial"/>
          <w:sz w:val="20"/>
          <w:szCs w:val="20"/>
        </w:rPr>
        <w:t xml:space="preserve">complaint communication, </w:t>
      </w:r>
      <w:r w:rsidR="00AA311D" w:rsidRPr="00E95410">
        <w:rPr>
          <w:rFonts w:ascii="Arial" w:hAnsi="Arial" w:cs="Arial"/>
          <w:sz w:val="20"/>
          <w:szCs w:val="20"/>
        </w:rPr>
        <w:t>complaint investigation</w:t>
      </w:r>
      <w:r w:rsidR="001760EE" w:rsidRPr="00E95410">
        <w:rPr>
          <w:rFonts w:ascii="Arial" w:hAnsi="Arial" w:cs="Arial"/>
          <w:sz w:val="20"/>
          <w:szCs w:val="20"/>
        </w:rPr>
        <w:t xml:space="preserve">, product </w:t>
      </w:r>
      <w:r w:rsidR="00AA311D" w:rsidRPr="00E95410">
        <w:rPr>
          <w:rFonts w:ascii="Arial" w:hAnsi="Arial" w:cs="Arial"/>
          <w:sz w:val="20"/>
          <w:szCs w:val="20"/>
        </w:rPr>
        <w:t>correction and corrective action</w:t>
      </w:r>
      <w:r w:rsidR="00997594" w:rsidRPr="00E95410">
        <w:rPr>
          <w:rFonts w:ascii="Arial" w:hAnsi="Arial" w:cs="Arial"/>
          <w:sz w:val="20"/>
          <w:szCs w:val="20"/>
        </w:rPr>
        <w:t>,</w:t>
      </w:r>
      <w:r w:rsidR="00AA311D" w:rsidRPr="00E95410">
        <w:rPr>
          <w:rFonts w:ascii="Arial" w:hAnsi="Arial" w:cs="Arial"/>
          <w:sz w:val="20"/>
          <w:szCs w:val="20"/>
        </w:rPr>
        <w:t xml:space="preserve"> </w:t>
      </w:r>
      <w:r w:rsidR="001760EE" w:rsidRPr="00E95410">
        <w:rPr>
          <w:rFonts w:ascii="Arial" w:hAnsi="Arial" w:cs="Arial"/>
          <w:sz w:val="20"/>
          <w:szCs w:val="20"/>
        </w:rPr>
        <w:t>where</w:t>
      </w:r>
      <w:r w:rsidR="00AA311D" w:rsidRPr="00E95410">
        <w:rPr>
          <w:rFonts w:ascii="Arial" w:hAnsi="Arial" w:cs="Arial"/>
          <w:sz w:val="20"/>
          <w:szCs w:val="20"/>
        </w:rPr>
        <w:t xml:space="preserve"> applicable.</w:t>
      </w:r>
    </w:p>
    <w:p w14:paraId="7B2336AE" w14:textId="77777777" w:rsidR="004D7F85" w:rsidRPr="00D40EE1" w:rsidRDefault="004D7F85" w:rsidP="004D7F85">
      <w:pPr>
        <w:pStyle w:val="ListParagraph"/>
        <w:ind w:left="1276"/>
        <w:contextualSpacing w:val="0"/>
        <w:rPr>
          <w:rFonts w:ascii="Arial" w:hAnsi="Arial" w:cs="Arial"/>
          <w:sz w:val="20"/>
          <w:szCs w:val="20"/>
        </w:rPr>
      </w:pPr>
    </w:p>
    <w:p w14:paraId="3A765A58" w14:textId="4D58B119" w:rsidR="00AB7804" w:rsidRPr="001049E6" w:rsidRDefault="00E95410" w:rsidP="001049E6">
      <w:pPr>
        <w:rPr>
          <w:rFonts w:ascii="Arial Black" w:hAnsi="Arial Black" w:cs="Arial"/>
          <w:b/>
          <w:sz w:val="20"/>
          <w:szCs w:val="20"/>
        </w:rPr>
      </w:pPr>
      <w:r>
        <w:rPr>
          <w:rFonts w:ascii="Arial Black" w:hAnsi="Arial Black" w:cs="Arial"/>
          <w:b/>
          <w:sz w:val="20"/>
          <w:szCs w:val="20"/>
        </w:rPr>
        <w:t xml:space="preserve">6.    </w:t>
      </w:r>
      <w:r w:rsidR="00ED2885" w:rsidRPr="00E95410">
        <w:rPr>
          <w:rFonts w:ascii="Arial Black" w:hAnsi="Arial Black" w:cs="Arial"/>
          <w:b/>
          <w:sz w:val="20"/>
          <w:szCs w:val="20"/>
        </w:rPr>
        <w:t>PROCEDURES</w:t>
      </w:r>
    </w:p>
    <w:p w14:paraId="6974BC2E" w14:textId="660D7D24" w:rsidR="00ED2885" w:rsidRPr="00E95410" w:rsidRDefault="00E95410" w:rsidP="00E95410">
      <w:pPr>
        <w:ind w:left="567"/>
        <w:rPr>
          <w:rFonts w:ascii="Arial" w:hAnsi="Arial" w:cs="Arial"/>
          <w:b/>
          <w:sz w:val="20"/>
          <w:szCs w:val="20"/>
        </w:rPr>
      </w:pPr>
      <w:r>
        <w:rPr>
          <w:rFonts w:ascii="Arial" w:hAnsi="Arial" w:cs="Arial"/>
          <w:b/>
          <w:sz w:val="20"/>
          <w:szCs w:val="20"/>
        </w:rPr>
        <w:t xml:space="preserve">6.1 </w:t>
      </w:r>
      <w:r w:rsidR="00B61AE9" w:rsidRPr="00E95410">
        <w:rPr>
          <w:rFonts w:ascii="Arial" w:hAnsi="Arial" w:cs="Arial"/>
          <w:b/>
          <w:sz w:val="20"/>
          <w:szCs w:val="20"/>
        </w:rPr>
        <w:t>Receiving of Customer Complaint</w:t>
      </w:r>
    </w:p>
    <w:p w14:paraId="3E64253A" w14:textId="77777777" w:rsidR="00ED2885" w:rsidRDefault="00ED2885" w:rsidP="00ED2885">
      <w:pPr>
        <w:pStyle w:val="ListParagraph"/>
        <w:ind w:left="1276"/>
        <w:contextualSpacing w:val="0"/>
        <w:rPr>
          <w:rFonts w:ascii="Arial" w:hAnsi="Arial" w:cs="Arial"/>
          <w:b/>
          <w:sz w:val="20"/>
          <w:szCs w:val="20"/>
        </w:rPr>
      </w:pPr>
    </w:p>
    <w:p w14:paraId="173DD590" w14:textId="0D4DD8E7" w:rsidR="00E95410" w:rsidRDefault="00E95410" w:rsidP="00E95410">
      <w:pPr>
        <w:ind w:left="1440" w:hanging="540"/>
        <w:rPr>
          <w:rFonts w:ascii="Arial" w:hAnsi="Arial" w:cs="Arial"/>
          <w:sz w:val="20"/>
          <w:szCs w:val="20"/>
        </w:rPr>
      </w:pPr>
      <w:r>
        <w:rPr>
          <w:rFonts w:ascii="Arial" w:hAnsi="Arial" w:cs="Arial"/>
          <w:sz w:val="20"/>
          <w:szCs w:val="20"/>
        </w:rPr>
        <w:t xml:space="preserve">6.1.1 </w:t>
      </w:r>
      <w:r w:rsidR="00BD3475" w:rsidRPr="00E95410">
        <w:rPr>
          <w:rFonts w:ascii="Arial" w:hAnsi="Arial" w:cs="Arial"/>
          <w:sz w:val="20"/>
          <w:szCs w:val="20"/>
        </w:rPr>
        <w:t>C</w:t>
      </w:r>
      <w:r w:rsidR="00B61AE9" w:rsidRPr="00E95410">
        <w:rPr>
          <w:rFonts w:ascii="Arial" w:hAnsi="Arial" w:cs="Arial"/>
          <w:sz w:val="20"/>
          <w:szCs w:val="20"/>
        </w:rPr>
        <w:t xml:space="preserve">ustomer complaint </w:t>
      </w:r>
      <w:r w:rsidR="00BD3475" w:rsidRPr="00E95410">
        <w:rPr>
          <w:rFonts w:ascii="Arial" w:hAnsi="Arial" w:cs="Arial"/>
          <w:sz w:val="20"/>
          <w:szCs w:val="20"/>
        </w:rPr>
        <w:t>can</w:t>
      </w:r>
      <w:r w:rsidR="00B61AE9" w:rsidRPr="00E95410">
        <w:rPr>
          <w:rFonts w:ascii="Arial" w:hAnsi="Arial" w:cs="Arial"/>
          <w:sz w:val="20"/>
          <w:szCs w:val="20"/>
        </w:rPr>
        <w:t xml:space="preserve"> be received by the Customer </w:t>
      </w:r>
      <w:r w:rsidR="00EF382D">
        <w:rPr>
          <w:rFonts w:ascii="Arial" w:hAnsi="Arial" w:cs="Arial"/>
          <w:sz w:val="20"/>
          <w:szCs w:val="20"/>
        </w:rPr>
        <w:t>Service</w:t>
      </w:r>
      <w:r w:rsidR="00B61AE9" w:rsidRPr="00E95410">
        <w:rPr>
          <w:rFonts w:ascii="Arial" w:hAnsi="Arial" w:cs="Arial"/>
          <w:sz w:val="20"/>
          <w:szCs w:val="20"/>
        </w:rPr>
        <w:t xml:space="preserve"> or Sales personnel </w:t>
      </w:r>
      <w:r w:rsidR="00BD3475" w:rsidRPr="00E95410">
        <w:rPr>
          <w:rFonts w:ascii="Arial" w:hAnsi="Arial" w:cs="Arial"/>
          <w:sz w:val="20"/>
          <w:szCs w:val="20"/>
        </w:rPr>
        <w:t xml:space="preserve">via call, email, online feedback. Information of the complaint </w:t>
      </w:r>
      <w:r w:rsidR="00BD325C" w:rsidRPr="00E95410">
        <w:rPr>
          <w:rFonts w:ascii="Arial" w:hAnsi="Arial" w:cs="Arial"/>
          <w:sz w:val="20"/>
          <w:szCs w:val="20"/>
        </w:rPr>
        <w:t xml:space="preserve">details </w:t>
      </w:r>
      <w:r w:rsidR="00BD3475" w:rsidRPr="00E95410">
        <w:rPr>
          <w:rFonts w:ascii="Arial" w:hAnsi="Arial" w:cs="Arial"/>
          <w:sz w:val="20"/>
          <w:szCs w:val="20"/>
        </w:rPr>
        <w:t>will be recorded</w:t>
      </w:r>
      <w:r w:rsidR="00BD325C" w:rsidRPr="00E95410">
        <w:rPr>
          <w:rFonts w:ascii="Arial" w:hAnsi="Arial" w:cs="Arial"/>
          <w:sz w:val="20"/>
          <w:szCs w:val="20"/>
        </w:rPr>
        <w:t>.</w:t>
      </w:r>
    </w:p>
    <w:p w14:paraId="1AB6208B" w14:textId="5DF2EB6E" w:rsidR="006B0683" w:rsidRPr="00E95410" w:rsidRDefault="00E95410" w:rsidP="00E95410">
      <w:pPr>
        <w:ind w:left="1440" w:hanging="540"/>
        <w:rPr>
          <w:rFonts w:ascii="Arial" w:hAnsi="Arial" w:cs="Arial"/>
          <w:sz w:val="20"/>
          <w:szCs w:val="20"/>
        </w:rPr>
      </w:pPr>
      <w:r>
        <w:rPr>
          <w:rFonts w:ascii="Arial" w:hAnsi="Arial" w:cs="Arial"/>
          <w:sz w:val="20"/>
          <w:szCs w:val="20"/>
        </w:rPr>
        <w:t xml:space="preserve">6.1.2 </w:t>
      </w:r>
      <w:r w:rsidR="00BD325C" w:rsidRPr="00E95410">
        <w:rPr>
          <w:rFonts w:ascii="Arial" w:hAnsi="Arial" w:cs="Arial"/>
          <w:sz w:val="20"/>
          <w:szCs w:val="20"/>
        </w:rPr>
        <w:t>C</w:t>
      </w:r>
      <w:r w:rsidR="00B61AE9" w:rsidRPr="00E95410">
        <w:rPr>
          <w:rFonts w:ascii="Arial" w:hAnsi="Arial" w:cs="Arial"/>
          <w:sz w:val="20"/>
          <w:szCs w:val="20"/>
        </w:rPr>
        <w:t>omplaint</w:t>
      </w:r>
      <w:r w:rsidR="00BD325C" w:rsidRPr="00E95410">
        <w:rPr>
          <w:rFonts w:ascii="Arial" w:hAnsi="Arial" w:cs="Arial"/>
          <w:sz w:val="20"/>
          <w:szCs w:val="20"/>
        </w:rPr>
        <w:t xml:space="preserve"> information will</w:t>
      </w:r>
      <w:r w:rsidR="00B61AE9" w:rsidRPr="00E95410">
        <w:rPr>
          <w:rFonts w:ascii="Arial" w:hAnsi="Arial" w:cs="Arial"/>
          <w:sz w:val="20"/>
          <w:szCs w:val="20"/>
        </w:rPr>
        <w:t xml:space="preserve"> be channelled to the QA Department.</w:t>
      </w:r>
    </w:p>
    <w:p w14:paraId="580B262C" w14:textId="77777777" w:rsidR="004D7F85" w:rsidRPr="006B0683" w:rsidRDefault="004D7F85" w:rsidP="004D7F85">
      <w:pPr>
        <w:pStyle w:val="ListParagraph"/>
        <w:ind w:left="2136"/>
        <w:contextualSpacing w:val="0"/>
        <w:rPr>
          <w:rFonts w:ascii="Arial" w:hAnsi="Arial" w:cs="Arial"/>
          <w:sz w:val="20"/>
          <w:szCs w:val="20"/>
        </w:rPr>
      </w:pPr>
    </w:p>
    <w:p w14:paraId="0C46D701" w14:textId="5A225BF1" w:rsidR="006B0683" w:rsidRPr="001049E6" w:rsidRDefault="00E95410" w:rsidP="001049E6">
      <w:pPr>
        <w:ind w:left="567"/>
        <w:rPr>
          <w:rFonts w:ascii="Arial" w:hAnsi="Arial" w:cs="Arial"/>
          <w:b/>
          <w:sz w:val="20"/>
          <w:szCs w:val="20"/>
        </w:rPr>
      </w:pPr>
      <w:r>
        <w:rPr>
          <w:rFonts w:ascii="Arial" w:hAnsi="Arial" w:cs="Arial"/>
          <w:b/>
          <w:sz w:val="20"/>
          <w:szCs w:val="20"/>
        </w:rPr>
        <w:t xml:space="preserve">6.2 </w:t>
      </w:r>
      <w:r w:rsidR="00B61AE9" w:rsidRPr="00E95410">
        <w:rPr>
          <w:rFonts w:ascii="Arial" w:hAnsi="Arial" w:cs="Arial"/>
          <w:b/>
          <w:sz w:val="20"/>
          <w:szCs w:val="20"/>
        </w:rPr>
        <w:t>Opening a Complaint Record</w:t>
      </w:r>
    </w:p>
    <w:p w14:paraId="0BBD452B" w14:textId="25A349D4" w:rsidR="00683066" w:rsidRDefault="00E95410" w:rsidP="00E95410">
      <w:pPr>
        <w:spacing w:beforeLines="40" w:before="96" w:line="276" w:lineRule="auto"/>
        <w:ind w:left="1620" w:hanging="486"/>
        <w:jc w:val="left"/>
        <w:rPr>
          <w:rFonts w:ascii="Arial" w:eastAsia="Times New Roman" w:hAnsi="Arial" w:cs="Arial"/>
          <w:iCs/>
          <w:sz w:val="20"/>
          <w:szCs w:val="20"/>
        </w:rPr>
      </w:pPr>
      <w:r>
        <w:rPr>
          <w:rFonts w:ascii="Arial" w:eastAsia="Times New Roman" w:hAnsi="Arial" w:cs="Arial"/>
          <w:sz w:val="20"/>
          <w:szCs w:val="20"/>
        </w:rPr>
        <w:t xml:space="preserve">6.2.1 </w:t>
      </w:r>
      <w:r w:rsidR="00B61AE9" w:rsidRPr="00E95410">
        <w:rPr>
          <w:rFonts w:ascii="Arial" w:eastAsia="Times New Roman" w:hAnsi="Arial" w:cs="Arial"/>
          <w:sz w:val="20"/>
          <w:szCs w:val="20"/>
        </w:rPr>
        <w:t xml:space="preserve">QA Department </w:t>
      </w:r>
      <w:r w:rsidR="00BD325C" w:rsidRPr="00E95410">
        <w:rPr>
          <w:rFonts w:ascii="Arial" w:eastAsia="Times New Roman" w:hAnsi="Arial" w:cs="Arial"/>
          <w:sz w:val="20"/>
          <w:szCs w:val="20"/>
        </w:rPr>
        <w:t xml:space="preserve">will </w:t>
      </w:r>
      <w:r w:rsidR="00B61AE9" w:rsidRPr="00E95410">
        <w:rPr>
          <w:rFonts w:ascii="Arial" w:eastAsia="Times New Roman" w:hAnsi="Arial" w:cs="Arial"/>
          <w:sz w:val="20"/>
          <w:szCs w:val="20"/>
        </w:rPr>
        <w:t xml:space="preserve">assign a complaint number and record the complaint details on the </w:t>
      </w:r>
      <w:r w:rsidR="00B61AE9" w:rsidRPr="00E95410">
        <w:rPr>
          <w:rFonts w:ascii="Arial" w:eastAsia="Times New Roman" w:hAnsi="Arial" w:cs="Arial"/>
          <w:iCs/>
          <w:sz w:val="20"/>
          <w:szCs w:val="20"/>
        </w:rPr>
        <w:t>Customer Complaint Form</w:t>
      </w:r>
      <w:r w:rsidR="00BD325C" w:rsidRPr="00E95410">
        <w:rPr>
          <w:rFonts w:ascii="Arial" w:eastAsia="Times New Roman" w:hAnsi="Arial" w:cs="Arial"/>
          <w:iCs/>
          <w:sz w:val="20"/>
          <w:szCs w:val="20"/>
        </w:rPr>
        <w:t xml:space="preserve"> </w:t>
      </w:r>
      <w:r w:rsidR="00683066" w:rsidRPr="00E95410">
        <w:rPr>
          <w:rFonts w:ascii="Arial" w:eastAsia="Times New Roman" w:hAnsi="Arial" w:cs="Arial"/>
          <w:iCs/>
          <w:sz w:val="20"/>
          <w:szCs w:val="20"/>
        </w:rPr>
        <w:t>(</w:t>
      </w:r>
      <w:r w:rsidR="00BD325C" w:rsidRPr="00E95410">
        <w:rPr>
          <w:rFonts w:ascii="Arial" w:eastAsia="Times New Roman" w:hAnsi="Arial" w:cs="Arial"/>
          <w:iCs/>
          <w:sz w:val="20"/>
          <w:szCs w:val="20"/>
        </w:rPr>
        <w:t>FM-14001</w:t>
      </w:r>
      <w:r w:rsidR="00683066" w:rsidRPr="00E95410">
        <w:rPr>
          <w:rFonts w:ascii="Arial" w:eastAsia="Times New Roman" w:hAnsi="Arial" w:cs="Arial"/>
          <w:iCs/>
          <w:sz w:val="20"/>
          <w:szCs w:val="20"/>
        </w:rPr>
        <w:t>)</w:t>
      </w:r>
      <w:r w:rsidR="00C55FB3" w:rsidRPr="00E95410">
        <w:rPr>
          <w:rFonts w:ascii="Arial" w:eastAsia="Times New Roman" w:hAnsi="Arial" w:cs="Arial"/>
          <w:iCs/>
          <w:sz w:val="20"/>
          <w:szCs w:val="20"/>
        </w:rPr>
        <w:t>. In the event where certain information is not available, documented evidence shall be available to show reasonable attempts have been made to obtain them with the defective sample (if any)</w:t>
      </w:r>
      <w:r>
        <w:rPr>
          <w:rFonts w:ascii="Arial" w:eastAsia="Times New Roman" w:hAnsi="Arial" w:cs="Arial"/>
          <w:iCs/>
          <w:sz w:val="20"/>
          <w:szCs w:val="20"/>
        </w:rPr>
        <w:t>.</w:t>
      </w:r>
    </w:p>
    <w:p w14:paraId="3F9F1FF6" w14:textId="77777777" w:rsidR="00E95410" w:rsidRDefault="00E95410" w:rsidP="00E95410">
      <w:pPr>
        <w:spacing w:beforeLines="40" w:before="96" w:line="276" w:lineRule="auto"/>
        <w:ind w:left="1620" w:hanging="486"/>
        <w:jc w:val="left"/>
        <w:rPr>
          <w:rFonts w:ascii="Arial" w:eastAsia="Times New Roman" w:hAnsi="Arial" w:cs="Arial"/>
          <w:iCs/>
          <w:sz w:val="20"/>
          <w:szCs w:val="20"/>
        </w:rPr>
      </w:pPr>
      <w:r>
        <w:rPr>
          <w:rFonts w:ascii="Arial" w:eastAsia="Times New Roman" w:hAnsi="Arial" w:cs="Arial"/>
          <w:iCs/>
          <w:sz w:val="20"/>
          <w:szCs w:val="20"/>
        </w:rPr>
        <w:t xml:space="preserve">6.2.2 </w:t>
      </w:r>
      <w:r w:rsidR="00683066" w:rsidRPr="00E95410">
        <w:rPr>
          <w:rFonts w:ascii="Arial" w:eastAsia="Times New Roman" w:hAnsi="Arial" w:cs="Arial"/>
          <w:iCs/>
          <w:sz w:val="20"/>
          <w:szCs w:val="20"/>
        </w:rPr>
        <w:t>QA will log in the complaint into Customer complaint Log (FM-14002).</w:t>
      </w:r>
      <w:r w:rsidR="00C55FB3" w:rsidRPr="00E95410">
        <w:rPr>
          <w:rFonts w:ascii="Arial" w:eastAsia="Times New Roman" w:hAnsi="Arial" w:cs="Arial"/>
          <w:iCs/>
          <w:sz w:val="20"/>
          <w:szCs w:val="20"/>
        </w:rPr>
        <w:t xml:space="preserve"> </w:t>
      </w:r>
    </w:p>
    <w:p w14:paraId="2BB28CC5" w14:textId="681A65FC" w:rsidR="0045116A" w:rsidRPr="00E95410" w:rsidRDefault="00E95410" w:rsidP="00E95410">
      <w:pPr>
        <w:spacing w:beforeLines="40" w:before="96" w:line="276" w:lineRule="auto"/>
        <w:ind w:left="1620" w:hanging="486"/>
        <w:jc w:val="left"/>
        <w:rPr>
          <w:rFonts w:ascii="Arial" w:eastAsia="Times New Roman" w:hAnsi="Arial" w:cs="Arial"/>
          <w:sz w:val="20"/>
          <w:szCs w:val="20"/>
        </w:rPr>
      </w:pPr>
      <w:r>
        <w:rPr>
          <w:rFonts w:ascii="Arial" w:eastAsia="Times New Roman" w:hAnsi="Arial" w:cs="Arial"/>
          <w:iCs/>
          <w:sz w:val="20"/>
          <w:szCs w:val="20"/>
        </w:rPr>
        <w:t xml:space="preserve">6.2.3 </w:t>
      </w:r>
      <w:r w:rsidR="00B61AE9" w:rsidRPr="00E95410">
        <w:rPr>
          <w:rFonts w:ascii="Arial" w:eastAsia="Times New Roman" w:hAnsi="Arial" w:cs="Arial"/>
          <w:sz w:val="20"/>
          <w:szCs w:val="20"/>
        </w:rPr>
        <w:t xml:space="preserve">QA Department shall verify if the complaint is valid. </w:t>
      </w:r>
    </w:p>
    <w:p w14:paraId="33C90CAA" w14:textId="77777777" w:rsidR="00674BBC" w:rsidRDefault="00B61AE9" w:rsidP="00674BBC">
      <w:pPr>
        <w:pStyle w:val="ListParagraph"/>
        <w:numPr>
          <w:ilvl w:val="0"/>
          <w:numId w:val="28"/>
        </w:numPr>
        <w:ind w:left="1814" w:hanging="187"/>
        <w:contextualSpacing w:val="0"/>
        <w:jc w:val="left"/>
        <w:rPr>
          <w:rFonts w:ascii="Arial" w:eastAsia="Times New Roman" w:hAnsi="Arial" w:cs="Arial"/>
          <w:sz w:val="20"/>
          <w:szCs w:val="20"/>
        </w:rPr>
      </w:pPr>
      <w:r w:rsidRPr="00674BBC">
        <w:rPr>
          <w:rFonts w:ascii="Arial" w:eastAsia="Times New Roman" w:hAnsi="Arial" w:cs="Arial"/>
          <w:sz w:val="20"/>
          <w:szCs w:val="20"/>
        </w:rPr>
        <w:t>If the complaint is not valid, document the reason, inform the customer and close the complaint.</w:t>
      </w:r>
    </w:p>
    <w:p w14:paraId="583815AD" w14:textId="372C2660" w:rsidR="007858F1" w:rsidRPr="00674BBC" w:rsidRDefault="00B61AE9" w:rsidP="00674BBC">
      <w:pPr>
        <w:pStyle w:val="ListParagraph"/>
        <w:numPr>
          <w:ilvl w:val="0"/>
          <w:numId w:val="28"/>
        </w:numPr>
        <w:ind w:left="1814" w:hanging="187"/>
        <w:contextualSpacing w:val="0"/>
        <w:jc w:val="left"/>
        <w:rPr>
          <w:rFonts w:ascii="Arial" w:eastAsia="Times New Roman" w:hAnsi="Arial" w:cs="Arial"/>
          <w:sz w:val="20"/>
          <w:szCs w:val="20"/>
        </w:rPr>
      </w:pPr>
      <w:r w:rsidRPr="00674BBC">
        <w:rPr>
          <w:rFonts w:ascii="Arial" w:eastAsia="Times New Roman" w:hAnsi="Arial" w:cs="Arial"/>
          <w:sz w:val="20"/>
          <w:szCs w:val="20"/>
        </w:rPr>
        <w:t>If the complaint is valid, acknowledge the complaint and initiate an investigation.</w:t>
      </w:r>
    </w:p>
    <w:p w14:paraId="7AA474DF" w14:textId="119AF4C6" w:rsidR="00B61AE9" w:rsidRPr="00E95410" w:rsidRDefault="00E95410" w:rsidP="00E95410">
      <w:pPr>
        <w:ind w:left="1710" w:hanging="540"/>
        <w:rPr>
          <w:rFonts w:ascii="Arial" w:eastAsia="Times New Roman" w:hAnsi="Arial" w:cs="Arial"/>
          <w:sz w:val="20"/>
          <w:szCs w:val="20"/>
        </w:rPr>
      </w:pPr>
      <w:r>
        <w:rPr>
          <w:rFonts w:ascii="Arial" w:eastAsia="Times New Roman" w:hAnsi="Arial" w:cs="Arial"/>
          <w:sz w:val="20"/>
          <w:szCs w:val="20"/>
        </w:rPr>
        <w:t xml:space="preserve">6.2.4 </w:t>
      </w:r>
      <w:r w:rsidR="00090327" w:rsidRPr="00E95410">
        <w:rPr>
          <w:rFonts w:ascii="Arial" w:eastAsia="Times New Roman" w:hAnsi="Arial" w:cs="Arial"/>
          <w:sz w:val="20"/>
          <w:szCs w:val="20"/>
        </w:rPr>
        <w:t>R</w:t>
      </w:r>
      <w:r w:rsidR="00B61AE9" w:rsidRPr="00E95410">
        <w:rPr>
          <w:rFonts w:ascii="Arial" w:eastAsia="Times New Roman" w:hAnsi="Arial" w:cs="Arial"/>
          <w:sz w:val="20"/>
          <w:szCs w:val="20"/>
        </w:rPr>
        <w:t>A Department shall determine if the complaint is associated with any adverse event or incident and a reporting to regulatory authorities is required.</w:t>
      </w:r>
    </w:p>
    <w:p w14:paraId="4451BAAB" w14:textId="77777777" w:rsidR="00E95410" w:rsidRDefault="00CE5517" w:rsidP="00E95410">
      <w:pPr>
        <w:tabs>
          <w:tab w:val="left" w:pos="1620"/>
        </w:tabs>
        <w:ind w:left="1620" w:firstLine="90"/>
        <w:jc w:val="left"/>
        <w:rPr>
          <w:rFonts w:ascii="Arial" w:eastAsia="Times New Roman" w:hAnsi="Arial" w:cs="Arial"/>
          <w:sz w:val="20"/>
          <w:szCs w:val="20"/>
        </w:rPr>
      </w:pPr>
      <w:r>
        <w:rPr>
          <w:rFonts w:ascii="Arial" w:eastAsia="Times New Roman" w:hAnsi="Arial" w:cs="Arial"/>
          <w:sz w:val="20"/>
          <w:szCs w:val="20"/>
        </w:rPr>
        <w:t>If adverse event reporting, issuing of advisory notice or recall is required</w:t>
      </w:r>
      <w:r w:rsidR="00E95410">
        <w:rPr>
          <w:rFonts w:ascii="Arial" w:eastAsia="Times New Roman" w:hAnsi="Arial" w:cs="Arial"/>
          <w:sz w:val="20"/>
          <w:szCs w:val="20"/>
        </w:rPr>
        <w:t xml:space="preserve">  </w:t>
      </w:r>
    </w:p>
    <w:p w14:paraId="0B31203D" w14:textId="0DB5D990" w:rsidR="0033084A" w:rsidRDefault="00E95410" w:rsidP="00E95410">
      <w:pPr>
        <w:tabs>
          <w:tab w:val="left" w:pos="1620"/>
        </w:tabs>
        <w:ind w:left="1620" w:firstLine="90"/>
        <w:jc w:val="left"/>
        <w:rPr>
          <w:rFonts w:ascii="Arial" w:eastAsia="Times New Roman" w:hAnsi="Arial" w:cs="Arial"/>
          <w:sz w:val="20"/>
          <w:szCs w:val="20"/>
        </w:rPr>
      </w:pPr>
      <w:r>
        <w:rPr>
          <w:rFonts w:ascii="Arial" w:eastAsia="Times New Roman" w:hAnsi="Arial" w:cs="Arial"/>
          <w:sz w:val="20"/>
          <w:szCs w:val="20"/>
        </w:rPr>
        <w:t xml:space="preserve"> </w:t>
      </w:r>
      <w:r w:rsidR="00CE5517">
        <w:rPr>
          <w:rFonts w:ascii="Arial" w:eastAsia="Times New Roman" w:hAnsi="Arial" w:cs="Arial"/>
          <w:sz w:val="20"/>
          <w:szCs w:val="20"/>
        </w:rPr>
        <w:t>procedure Adverse Event Reporting</w:t>
      </w:r>
      <w:r w:rsidR="00367D18">
        <w:rPr>
          <w:rFonts w:ascii="Arial" w:eastAsia="Times New Roman" w:hAnsi="Arial" w:cs="Arial"/>
          <w:sz w:val="20"/>
          <w:szCs w:val="20"/>
        </w:rPr>
        <w:t xml:space="preserve"> Procedure</w:t>
      </w:r>
      <w:r w:rsidR="00CE5517">
        <w:rPr>
          <w:rFonts w:ascii="Arial" w:eastAsia="Times New Roman" w:hAnsi="Arial" w:cs="Arial"/>
          <w:sz w:val="20"/>
          <w:szCs w:val="20"/>
        </w:rPr>
        <w:t xml:space="preserve"> (QS-27-</w:t>
      </w:r>
      <w:r w:rsidR="009071AA">
        <w:rPr>
          <w:rFonts w:ascii="Arial" w:eastAsia="Times New Roman" w:hAnsi="Arial" w:cs="Arial"/>
          <w:sz w:val="20"/>
          <w:szCs w:val="20"/>
        </w:rPr>
        <w:t>Q</w:t>
      </w:r>
      <w:r w:rsidR="00CE5517">
        <w:rPr>
          <w:rFonts w:ascii="Arial" w:eastAsia="Times New Roman" w:hAnsi="Arial" w:cs="Arial"/>
          <w:sz w:val="20"/>
          <w:szCs w:val="20"/>
        </w:rPr>
        <w:t>A) shall be followed.</w:t>
      </w:r>
    </w:p>
    <w:p w14:paraId="122485DA" w14:textId="2C37F21D" w:rsidR="00B61AE9" w:rsidRPr="00CE5517" w:rsidRDefault="00CE5517" w:rsidP="001049E6">
      <w:pPr>
        <w:jc w:val="left"/>
        <w:rPr>
          <w:rFonts w:ascii="Arial" w:eastAsia="Times New Roman" w:hAnsi="Arial" w:cs="Arial"/>
          <w:sz w:val="20"/>
          <w:szCs w:val="20"/>
        </w:rPr>
      </w:pPr>
      <w:r>
        <w:rPr>
          <w:rFonts w:ascii="Arial" w:eastAsia="Times New Roman" w:hAnsi="Arial" w:cs="Arial"/>
          <w:sz w:val="20"/>
          <w:szCs w:val="20"/>
        </w:rPr>
        <w:t xml:space="preserve"> </w:t>
      </w:r>
    </w:p>
    <w:p w14:paraId="25454B50" w14:textId="24E309D2" w:rsidR="00BD1122" w:rsidRPr="001049E6" w:rsidRDefault="00FA6C6A" w:rsidP="001049E6">
      <w:pPr>
        <w:ind w:left="567"/>
        <w:rPr>
          <w:rFonts w:ascii="Arial" w:eastAsia="Times New Roman" w:hAnsi="Arial" w:cs="Arial"/>
          <w:b/>
          <w:sz w:val="20"/>
          <w:szCs w:val="20"/>
        </w:rPr>
      </w:pPr>
      <w:r>
        <w:rPr>
          <w:rFonts w:ascii="Arial" w:eastAsia="Times New Roman" w:hAnsi="Arial" w:cs="Arial"/>
          <w:b/>
          <w:sz w:val="20"/>
          <w:szCs w:val="20"/>
        </w:rPr>
        <w:t>6.</w:t>
      </w:r>
      <w:r w:rsidR="00B05D86">
        <w:rPr>
          <w:rFonts w:ascii="Arial" w:eastAsia="Times New Roman" w:hAnsi="Arial" w:cs="Arial"/>
          <w:b/>
          <w:sz w:val="20"/>
          <w:szCs w:val="20"/>
        </w:rPr>
        <w:t>3</w:t>
      </w:r>
      <w:r>
        <w:rPr>
          <w:rFonts w:ascii="Arial" w:eastAsia="Times New Roman" w:hAnsi="Arial" w:cs="Arial"/>
          <w:b/>
          <w:sz w:val="20"/>
          <w:szCs w:val="20"/>
        </w:rPr>
        <w:t xml:space="preserve"> </w:t>
      </w:r>
      <w:r w:rsidR="00B61AE9" w:rsidRPr="00FA6C6A">
        <w:rPr>
          <w:rFonts w:ascii="Arial" w:eastAsia="Times New Roman" w:hAnsi="Arial" w:cs="Arial"/>
          <w:b/>
          <w:sz w:val="20"/>
          <w:szCs w:val="20"/>
        </w:rPr>
        <w:t>Complaint Investigation</w:t>
      </w:r>
    </w:p>
    <w:p w14:paraId="26F1A578" w14:textId="618DD178" w:rsidR="00B61AE9" w:rsidRDefault="00FA6C6A" w:rsidP="00F5618A">
      <w:pPr>
        <w:pStyle w:val="ListParagraph"/>
        <w:ind w:left="1440" w:hanging="540"/>
        <w:contextualSpacing w:val="0"/>
        <w:jc w:val="left"/>
        <w:rPr>
          <w:rFonts w:ascii="Arial" w:eastAsia="Times New Roman" w:hAnsi="Arial" w:cs="Arial"/>
          <w:sz w:val="20"/>
          <w:szCs w:val="20"/>
        </w:rPr>
      </w:pPr>
      <w:r>
        <w:rPr>
          <w:rFonts w:ascii="Arial" w:eastAsia="Times New Roman" w:hAnsi="Arial" w:cs="Arial"/>
          <w:sz w:val="20"/>
          <w:szCs w:val="20"/>
        </w:rPr>
        <w:t xml:space="preserve">6.3.1 </w:t>
      </w:r>
      <w:r w:rsidR="00B61AE9" w:rsidRPr="00B61AE9">
        <w:rPr>
          <w:rFonts w:ascii="Arial" w:eastAsia="Times New Roman" w:hAnsi="Arial" w:cs="Arial"/>
          <w:sz w:val="20"/>
          <w:szCs w:val="20"/>
        </w:rPr>
        <w:t>Request for complaint unit(s) to be returned for investigation or perform an on-site investigation at Customer’s premises.</w:t>
      </w:r>
    </w:p>
    <w:p w14:paraId="1F65AA1D" w14:textId="6797D6AB" w:rsidR="00B61AE9" w:rsidRDefault="00FA6C6A" w:rsidP="00FA6C6A">
      <w:pPr>
        <w:pStyle w:val="ListParagraph"/>
        <w:ind w:left="1440" w:hanging="540"/>
        <w:contextualSpacing w:val="0"/>
        <w:jc w:val="left"/>
        <w:rPr>
          <w:rFonts w:ascii="Arial" w:eastAsia="Times New Roman" w:hAnsi="Arial" w:cs="Arial"/>
          <w:sz w:val="20"/>
          <w:szCs w:val="20"/>
        </w:rPr>
      </w:pPr>
      <w:r>
        <w:rPr>
          <w:rFonts w:ascii="Arial" w:eastAsia="Times New Roman" w:hAnsi="Arial" w:cs="Arial"/>
          <w:sz w:val="20"/>
          <w:szCs w:val="20"/>
        </w:rPr>
        <w:t xml:space="preserve">6.3.2 </w:t>
      </w:r>
      <w:r w:rsidR="00B61AE9" w:rsidRPr="00FA6C6A">
        <w:rPr>
          <w:rFonts w:ascii="Arial" w:eastAsia="Times New Roman" w:hAnsi="Arial" w:cs="Arial"/>
          <w:sz w:val="20"/>
          <w:szCs w:val="20"/>
        </w:rPr>
        <w:t>Inform the relevant department or third party (e.g. contract manufacturer or supplier)</w:t>
      </w:r>
      <w:r>
        <w:rPr>
          <w:rFonts w:ascii="Arial" w:eastAsia="Times New Roman" w:hAnsi="Arial" w:cs="Arial"/>
          <w:sz w:val="20"/>
          <w:szCs w:val="20"/>
        </w:rPr>
        <w:t xml:space="preserve"> </w:t>
      </w:r>
      <w:r w:rsidR="00B61AE9" w:rsidRPr="00FA6C6A">
        <w:rPr>
          <w:rFonts w:ascii="Arial" w:eastAsia="Times New Roman" w:hAnsi="Arial" w:cs="Arial"/>
          <w:sz w:val="20"/>
          <w:szCs w:val="20"/>
        </w:rPr>
        <w:t>responsible for the investigation</w:t>
      </w:r>
      <w:r w:rsidR="00F5618A">
        <w:rPr>
          <w:rFonts w:ascii="Arial" w:eastAsia="Times New Roman" w:hAnsi="Arial" w:cs="Arial"/>
          <w:sz w:val="20"/>
          <w:szCs w:val="20"/>
        </w:rPr>
        <w:t xml:space="preserve"> (where applicable).</w:t>
      </w:r>
    </w:p>
    <w:p w14:paraId="1A3BD2E2" w14:textId="07005583" w:rsidR="00B61AE9" w:rsidRDefault="00FA6C6A" w:rsidP="00FA6C6A">
      <w:pPr>
        <w:pStyle w:val="ListParagraph"/>
        <w:ind w:left="1440" w:hanging="540"/>
        <w:contextualSpacing w:val="0"/>
        <w:jc w:val="left"/>
        <w:rPr>
          <w:rFonts w:ascii="Arial" w:eastAsia="Times New Roman" w:hAnsi="Arial" w:cs="Arial"/>
          <w:sz w:val="20"/>
          <w:szCs w:val="20"/>
        </w:rPr>
      </w:pPr>
      <w:r>
        <w:rPr>
          <w:rFonts w:ascii="Arial" w:eastAsia="Times New Roman" w:hAnsi="Arial" w:cs="Arial"/>
          <w:sz w:val="20"/>
          <w:szCs w:val="20"/>
        </w:rPr>
        <w:t xml:space="preserve">6.3.3 </w:t>
      </w:r>
      <w:r w:rsidR="00B61AE9" w:rsidRPr="00FA6C6A">
        <w:rPr>
          <w:rFonts w:ascii="Arial" w:eastAsia="Times New Roman" w:hAnsi="Arial" w:cs="Arial"/>
          <w:sz w:val="20"/>
          <w:szCs w:val="20"/>
        </w:rPr>
        <w:t xml:space="preserve">The relevant department or third party responsible shall perform investigation to confirm the complaint and determine the root cause of the problem. </w:t>
      </w:r>
    </w:p>
    <w:p w14:paraId="0415F25C" w14:textId="06E63D47" w:rsidR="00B61AE9" w:rsidRDefault="00FA6C6A" w:rsidP="00FA6C6A">
      <w:pPr>
        <w:pStyle w:val="ListParagraph"/>
        <w:ind w:left="1440" w:hanging="540"/>
        <w:contextualSpacing w:val="0"/>
        <w:jc w:val="left"/>
        <w:rPr>
          <w:rFonts w:ascii="Arial" w:eastAsia="Times New Roman" w:hAnsi="Arial" w:cs="Arial"/>
          <w:sz w:val="20"/>
          <w:szCs w:val="20"/>
        </w:rPr>
      </w:pPr>
      <w:r>
        <w:rPr>
          <w:rFonts w:ascii="Arial" w:eastAsia="Times New Roman" w:hAnsi="Arial" w:cs="Arial"/>
          <w:sz w:val="20"/>
          <w:szCs w:val="20"/>
        </w:rPr>
        <w:t xml:space="preserve">6.3.4 </w:t>
      </w:r>
      <w:r w:rsidR="00B61AE9" w:rsidRPr="00FA6C6A">
        <w:rPr>
          <w:rFonts w:ascii="Arial" w:eastAsia="Times New Roman" w:hAnsi="Arial" w:cs="Arial"/>
          <w:sz w:val="20"/>
          <w:szCs w:val="20"/>
        </w:rPr>
        <w:t>Document investigation results on the Customer Complaint Form and attach all supporting documentation. If the complaint cannot be confirmed (e.g. not able to reproduce the product malfunction), document the fact with supporting evidence.</w:t>
      </w:r>
    </w:p>
    <w:p w14:paraId="58FF671F" w14:textId="468DBDA7" w:rsidR="00B61AE9" w:rsidRPr="00FA6C6A" w:rsidRDefault="00FA6C6A" w:rsidP="00FA6C6A">
      <w:pPr>
        <w:pStyle w:val="ListParagraph"/>
        <w:ind w:left="1440" w:hanging="540"/>
        <w:contextualSpacing w:val="0"/>
        <w:jc w:val="left"/>
        <w:rPr>
          <w:rFonts w:ascii="Arial" w:eastAsia="Times New Roman" w:hAnsi="Arial" w:cs="Arial"/>
          <w:sz w:val="20"/>
          <w:szCs w:val="20"/>
        </w:rPr>
      </w:pPr>
      <w:r>
        <w:rPr>
          <w:rFonts w:ascii="Arial" w:eastAsia="Times New Roman" w:hAnsi="Arial" w:cs="Arial"/>
          <w:sz w:val="20"/>
          <w:szCs w:val="20"/>
        </w:rPr>
        <w:t xml:space="preserve">6.3.5 </w:t>
      </w:r>
      <w:r w:rsidR="00B61AE9" w:rsidRPr="00FA6C6A">
        <w:rPr>
          <w:rFonts w:ascii="Arial" w:eastAsia="Times New Roman" w:hAnsi="Arial" w:cs="Arial"/>
          <w:sz w:val="20"/>
          <w:szCs w:val="20"/>
        </w:rPr>
        <w:t>Inform the relevant departments and customers on the investigation results.</w:t>
      </w:r>
      <w:r w:rsidR="00B61AE9" w:rsidRPr="00FA6C6A">
        <w:rPr>
          <w:rFonts w:ascii="Arial" w:eastAsia="Times New Roman" w:hAnsi="Arial" w:cs="Arial"/>
          <w:sz w:val="20"/>
          <w:szCs w:val="20"/>
        </w:rPr>
        <w:br/>
      </w:r>
    </w:p>
    <w:p w14:paraId="5923F6D6" w14:textId="37A3C72D" w:rsidR="00B61AE9" w:rsidRPr="00FA6C6A" w:rsidRDefault="00FA6C6A" w:rsidP="00FA6C6A">
      <w:pPr>
        <w:spacing w:line="276" w:lineRule="auto"/>
        <w:ind w:left="567"/>
        <w:jc w:val="left"/>
        <w:rPr>
          <w:rFonts w:ascii="Arial" w:eastAsia="Times New Roman" w:hAnsi="Arial" w:cs="Arial"/>
          <w:b/>
          <w:sz w:val="20"/>
          <w:szCs w:val="20"/>
        </w:rPr>
      </w:pPr>
      <w:r>
        <w:rPr>
          <w:rFonts w:ascii="Arial" w:eastAsia="Times New Roman" w:hAnsi="Arial" w:cs="Arial"/>
          <w:b/>
          <w:sz w:val="20"/>
          <w:szCs w:val="20"/>
        </w:rPr>
        <w:t>6.</w:t>
      </w:r>
      <w:r w:rsidR="00627A86">
        <w:rPr>
          <w:rFonts w:ascii="Arial" w:eastAsia="Times New Roman" w:hAnsi="Arial" w:cs="Arial"/>
          <w:b/>
          <w:sz w:val="20"/>
          <w:szCs w:val="20"/>
        </w:rPr>
        <w:t>4</w:t>
      </w:r>
      <w:r>
        <w:rPr>
          <w:rFonts w:ascii="Arial" w:eastAsia="Times New Roman" w:hAnsi="Arial" w:cs="Arial"/>
          <w:b/>
          <w:sz w:val="20"/>
          <w:szCs w:val="20"/>
        </w:rPr>
        <w:t xml:space="preserve"> </w:t>
      </w:r>
      <w:r w:rsidR="00B61AE9" w:rsidRPr="00FA6C6A">
        <w:rPr>
          <w:rFonts w:ascii="Arial" w:eastAsia="Times New Roman" w:hAnsi="Arial" w:cs="Arial"/>
          <w:b/>
          <w:sz w:val="20"/>
          <w:szCs w:val="20"/>
        </w:rPr>
        <w:t>Correction or Corrective Action</w:t>
      </w:r>
      <w:r w:rsidR="00A420A0" w:rsidRPr="00FA6C6A">
        <w:rPr>
          <w:rFonts w:ascii="Arial" w:eastAsia="Times New Roman" w:hAnsi="Arial" w:cs="Arial"/>
          <w:b/>
          <w:sz w:val="20"/>
          <w:szCs w:val="20"/>
        </w:rPr>
        <w:t xml:space="preserve"> Request</w:t>
      </w:r>
    </w:p>
    <w:p w14:paraId="53C16322" w14:textId="63D82C2F" w:rsidR="00B61AE9" w:rsidRDefault="00FA6C6A" w:rsidP="00FA6C6A">
      <w:pPr>
        <w:pStyle w:val="ListParagraph"/>
        <w:spacing w:line="276" w:lineRule="auto"/>
        <w:ind w:left="1854" w:hanging="954"/>
        <w:contextualSpacing w:val="0"/>
        <w:jc w:val="left"/>
        <w:rPr>
          <w:rFonts w:ascii="Arial" w:hAnsi="Arial" w:cs="Arial"/>
          <w:bCs/>
          <w:sz w:val="20"/>
          <w:szCs w:val="20"/>
        </w:rPr>
      </w:pPr>
      <w:r>
        <w:rPr>
          <w:rFonts w:ascii="Arial" w:eastAsia="Times New Roman" w:hAnsi="Arial" w:cs="Arial"/>
          <w:sz w:val="20"/>
          <w:szCs w:val="20"/>
        </w:rPr>
        <w:t>6.</w:t>
      </w:r>
      <w:r w:rsidR="00627A86">
        <w:rPr>
          <w:rFonts w:ascii="Arial" w:eastAsia="Times New Roman" w:hAnsi="Arial" w:cs="Arial"/>
          <w:sz w:val="20"/>
          <w:szCs w:val="20"/>
        </w:rPr>
        <w:t>4</w:t>
      </w:r>
      <w:r>
        <w:rPr>
          <w:rFonts w:ascii="Arial" w:eastAsia="Times New Roman" w:hAnsi="Arial" w:cs="Arial"/>
          <w:sz w:val="20"/>
          <w:szCs w:val="20"/>
        </w:rPr>
        <w:t xml:space="preserve">.1 </w:t>
      </w:r>
      <w:r w:rsidR="00B61AE9">
        <w:rPr>
          <w:rFonts w:ascii="Arial" w:eastAsia="Times New Roman" w:hAnsi="Arial" w:cs="Arial"/>
          <w:sz w:val="20"/>
          <w:szCs w:val="20"/>
        </w:rPr>
        <w:t xml:space="preserve">The </w:t>
      </w:r>
      <w:r w:rsidR="007C6400">
        <w:rPr>
          <w:rFonts w:ascii="Arial" w:eastAsia="Times New Roman" w:hAnsi="Arial" w:cs="Arial"/>
          <w:sz w:val="20"/>
          <w:szCs w:val="20"/>
        </w:rPr>
        <w:t>QA</w:t>
      </w:r>
      <w:r w:rsidR="00B61AE9">
        <w:rPr>
          <w:rFonts w:ascii="Arial" w:eastAsia="Times New Roman" w:hAnsi="Arial" w:cs="Arial"/>
          <w:sz w:val="20"/>
          <w:szCs w:val="20"/>
        </w:rPr>
        <w:t xml:space="preserve"> department or third party shall </w:t>
      </w:r>
      <w:r w:rsidR="00B61AE9">
        <w:rPr>
          <w:rFonts w:ascii="Arial" w:hAnsi="Arial" w:cs="Arial"/>
          <w:bCs/>
          <w:sz w:val="20"/>
          <w:szCs w:val="20"/>
        </w:rPr>
        <w:t>determine if any action is required.</w:t>
      </w:r>
    </w:p>
    <w:p w14:paraId="7EE06093" w14:textId="43A92689" w:rsidR="00B61AE9" w:rsidRPr="00FA6C6A" w:rsidRDefault="00B61AE9" w:rsidP="00FA6C6A">
      <w:pPr>
        <w:pStyle w:val="ListParagraph"/>
        <w:numPr>
          <w:ilvl w:val="0"/>
          <w:numId w:val="29"/>
        </w:numPr>
        <w:spacing w:line="276" w:lineRule="auto"/>
        <w:ind w:hanging="180"/>
        <w:contextualSpacing w:val="0"/>
        <w:jc w:val="left"/>
        <w:rPr>
          <w:rFonts w:ascii="Arial" w:eastAsia="Times New Roman" w:hAnsi="Arial" w:cs="Arial"/>
          <w:b/>
          <w:sz w:val="20"/>
          <w:szCs w:val="20"/>
        </w:rPr>
      </w:pPr>
      <w:r w:rsidRPr="00FA6C6A">
        <w:rPr>
          <w:rFonts w:ascii="Arial" w:hAnsi="Arial" w:cs="Arial"/>
          <w:bCs/>
          <w:sz w:val="20"/>
          <w:szCs w:val="20"/>
        </w:rPr>
        <w:t>If no action is required, document the reason.</w:t>
      </w:r>
    </w:p>
    <w:p w14:paraId="00E5E8A8" w14:textId="08FED165" w:rsidR="00B61AE9" w:rsidRPr="00FA6C6A" w:rsidRDefault="009E7BAE" w:rsidP="00FA6C6A">
      <w:pPr>
        <w:pStyle w:val="ListParagraph"/>
        <w:numPr>
          <w:ilvl w:val="0"/>
          <w:numId w:val="29"/>
        </w:numPr>
        <w:spacing w:line="276" w:lineRule="auto"/>
        <w:ind w:hanging="180"/>
        <w:contextualSpacing w:val="0"/>
        <w:jc w:val="left"/>
        <w:rPr>
          <w:rFonts w:ascii="Arial" w:eastAsia="Times New Roman" w:hAnsi="Arial" w:cs="Arial"/>
          <w:b/>
          <w:sz w:val="20"/>
          <w:szCs w:val="20"/>
        </w:rPr>
      </w:pPr>
      <w:r w:rsidRPr="00FA6C6A">
        <w:rPr>
          <w:rFonts w:ascii="Arial" w:hAnsi="Arial" w:cs="Arial"/>
          <w:bCs/>
          <w:sz w:val="20"/>
          <w:szCs w:val="20"/>
        </w:rPr>
        <w:t>If action is required, r</w:t>
      </w:r>
      <w:r w:rsidR="00B61AE9" w:rsidRPr="00FA6C6A">
        <w:rPr>
          <w:rFonts w:ascii="Arial" w:hAnsi="Arial" w:cs="Arial"/>
          <w:bCs/>
          <w:sz w:val="20"/>
          <w:szCs w:val="20"/>
        </w:rPr>
        <w:t xml:space="preserve">efer to Corrective </w:t>
      </w:r>
      <w:r w:rsidR="00E14B99" w:rsidRPr="00FA6C6A">
        <w:rPr>
          <w:rFonts w:ascii="Arial" w:hAnsi="Arial" w:cs="Arial"/>
          <w:bCs/>
          <w:sz w:val="20"/>
          <w:szCs w:val="20"/>
        </w:rPr>
        <w:t>and</w:t>
      </w:r>
      <w:r w:rsidR="00B61AE9" w:rsidRPr="00FA6C6A">
        <w:rPr>
          <w:rFonts w:ascii="Arial" w:hAnsi="Arial" w:cs="Arial"/>
          <w:bCs/>
          <w:sz w:val="20"/>
          <w:szCs w:val="20"/>
        </w:rPr>
        <w:t xml:space="preserve"> Preventive Action </w:t>
      </w:r>
      <w:r w:rsidR="00367D18">
        <w:rPr>
          <w:rFonts w:ascii="Arial" w:hAnsi="Arial" w:cs="Arial"/>
          <w:bCs/>
          <w:sz w:val="20"/>
          <w:szCs w:val="20"/>
        </w:rPr>
        <w:t>P</w:t>
      </w:r>
      <w:r w:rsidR="00B61AE9" w:rsidRPr="00FA6C6A">
        <w:rPr>
          <w:rFonts w:ascii="Arial" w:hAnsi="Arial" w:cs="Arial"/>
          <w:bCs/>
          <w:sz w:val="20"/>
          <w:szCs w:val="20"/>
        </w:rPr>
        <w:t>rocedure</w:t>
      </w:r>
      <w:r w:rsidR="009F1F6B" w:rsidRPr="00FA6C6A">
        <w:rPr>
          <w:rFonts w:ascii="Arial" w:hAnsi="Arial" w:cs="Arial"/>
          <w:bCs/>
          <w:sz w:val="20"/>
          <w:szCs w:val="20"/>
        </w:rPr>
        <w:t xml:space="preserve"> (QS-15-QA)</w:t>
      </w:r>
      <w:r w:rsidR="00B61AE9" w:rsidRPr="00FA6C6A">
        <w:rPr>
          <w:rFonts w:ascii="Arial" w:hAnsi="Arial" w:cs="Arial"/>
          <w:bCs/>
          <w:sz w:val="20"/>
          <w:szCs w:val="20"/>
        </w:rPr>
        <w:t xml:space="preserve"> to open a CAPA</w:t>
      </w:r>
      <w:r w:rsidRPr="00FA6C6A">
        <w:rPr>
          <w:rFonts w:ascii="Arial" w:hAnsi="Arial" w:cs="Arial"/>
          <w:bCs/>
          <w:sz w:val="20"/>
          <w:szCs w:val="20"/>
        </w:rPr>
        <w:t>.</w:t>
      </w:r>
    </w:p>
    <w:p w14:paraId="0F3B9748" w14:textId="7FC6F20B" w:rsidR="009F1F6B" w:rsidRPr="00FA6C6A" w:rsidRDefault="009F1F6B" w:rsidP="00FA6C6A">
      <w:pPr>
        <w:pStyle w:val="ListParagraph"/>
        <w:numPr>
          <w:ilvl w:val="0"/>
          <w:numId w:val="29"/>
        </w:numPr>
        <w:spacing w:line="276" w:lineRule="auto"/>
        <w:ind w:hanging="180"/>
        <w:contextualSpacing w:val="0"/>
        <w:jc w:val="left"/>
        <w:rPr>
          <w:rFonts w:ascii="Arial" w:eastAsia="Times New Roman" w:hAnsi="Arial" w:cs="Arial"/>
          <w:b/>
          <w:sz w:val="20"/>
          <w:szCs w:val="20"/>
        </w:rPr>
      </w:pPr>
      <w:r w:rsidRPr="00FA6C6A">
        <w:rPr>
          <w:rFonts w:ascii="Arial" w:hAnsi="Arial" w:cs="Arial"/>
          <w:bCs/>
          <w:sz w:val="20"/>
          <w:szCs w:val="20"/>
        </w:rPr>
        <w:t>After root cause and corrective actions are determined, review the risk</w:t>
      </w:r>
      <w:r w:rsidR="007C33EB">
        <w:rPr>
          <w:rFonts w:ascii="Arial" w:hAnsi="Arial" w:cs="Arial"/>
          <w:bCs/>
          <w:sz w:val="20"/>
          <w:szCs w:val="20"/>
        </w:rPr>
        <w:t xml:space="preserve"> </w:t>
      </w:r>
      <w:r w:rsidRPr="00FA6C6A">
        <w:rPr>
          <w:rFonts w:ascii="Arial" w:hAnsi="Arial" w:cs="Arial"/>
          <w:bCs/>
          <w:sz w:val="20"/>
          <w:szCs w:val="20"/>
        </w:rPr>
        <w:t>management documents (DFMEA and PFMEA)</w:t>
      </w:r>
      <w:r w:rsidR="00261000" w:rsidRPr="00FA6C6A">
        <w:rPr>
          <w:rFonts w:ascii="Arial" w:hAnsi="Arial" w:cs="Arial"/>
          <w:bCs/>
          <w:sz w:val="20"/>
          <w:szCs w:val="20"/>
        </w:rPr>
        <w:t xml:space="preserve"> on whether an update is necessary.</w:t>
      </w:r>
    </w:p>
    <w:p w14:paraId="0F1B3540" w14:textId="3B0D0DEA" w:rsidR="00B61AE9" w:rsidRPr="00FA6C6A" w:rsidRDefault="00FA6C6A" w:rsidP="00FA6C6A">
      <w:pPr>
        <w:spacing w:beforeLines="40" w:before="96" w:line="276" w:lineRule="auto"/>
        <w:ind w:left="1440" w:hanging="540"/>
        <w:jc w:val="left"/>
        <w:rPr>
          <w:rFonts w:ascii="Arial" w:hAnsi="Arial" w:cs="Arial"/>
          <w:bCs/>
          <w:sz w:val="20"/>
          <w:szCs w:val="20"/>
        </w:rPr>
      </w:pPr>
      <w:r>
        <w:rPr>
          <w:rFonts w:ascii="Arial" w:hAnsi="Arial" w:cs="Arial"/>
          <w:bCs/>
          <w:sz w:val="20"/>
          <w:szCs w:val="20"/>
        </w:rPr>
        <w:lastRenderedPageBreak/>
        <w:t>6.</w:t>
      </w:r>
      <w:r w:rsidR="00627A86">
        <w:rPr>
          <w:rFonts w:ascii="Arial" w:hAnsi="Arial" w:cs="Arial"/>
          <w:bCs/>
          <w:sz w:val="20"/>
          <w:szCs w:val="20"/>
        </w:rPr>
        <w:t>4</w:t>
      </w:r>
      <w:r>
        <w:rPr>
          <w:rFonts w:ascii="Arial" w:hAnsi="Arial" w:cs="Arial"/>
          <w:bCs/>
          <w:sz w:val="20"/>
          <w:szCs w:val="20"/>
        </w:rPr>
        <w:t xml:space="preserve">.2 </w:t>
      </w:r>
      <w:r w:rsidR="00B61AE9" w:rsidRPr="00FA6C6A">
        <w:rPr>
          <w:rFonts w:ascii="Arial" w:hAnsi="Arial" w:cs="Arial"/>
          <w:bCs/>
          <w:sz w:val="20"/>
          <w:szCs w:val="20"/>
        </w:rPr>
        <w:t>If the complaint information reasonably suggests that a safety or performance problem exists with other products:</w:t>
      </w:r>
    </w:p>
    <w:p w14:paraId="21D67EEB" w14:textId="1119465B" w:rsidR="00B61AE9" w:rsidRDefault="00B61AE9" w:rsidP="00FA6C6A">
      <w:pPr>
        <w:pStyle w:val="ListParagraph"/>
        <w:numPr>
          <w:ilvl w:val="0"/>
          <w:numId w:val="30"/>
        </w:numPr>
        <w:spacing w:beforeLines="40" w:before="96" w:line="276" w:lineRule="auto"/>
        <w:ind w:left="1620" w:hanging="180"/>
        <w:jc w:val="left"/>
        <w:rPr>
          <w:rFonts w:ascii="Arial" w:hAnsi="Arial" w:cs="Arial"/>
          <w:bCs/>
          <w:sz w:val="20"/>
          <w:szCs w:val="20"/>
        </w:rPr>
      </w:pPr>
      <w:r w:rsidRPr="00FA6C6A">
        <w:rPr>
          <w:rFonts w:ascii="Arial" w:hAnsi="Arial" w:cs="Arial"/>
          <w:bCs/>
          <w:sz w:val="20"/>
          <w:szCs w:val="20"/>
        </w:rPr>
        <w:t>Refer to Control of Non</w:t>
      </w:r>
      <w:r w:rsidR="007D2C92">
        <w:rPr>
          <w:rFonts w:ascii="Arial" w:hAnsi="Arial" w:cs="Arial"/>
          <w:bCs/>
          <w:sz w:val="20"/>
          <w:szCs w:val="20"/>
        </w:rPr>
        <w:t>-C</w:t>
      </w:r>
      <w:r w:rsidRPr="00FA6C6A">
        <w:rPr>
          <w:rFonts w:ascii="Arial" w:hAnsi="Arial" w:cs="Arial"/>
          <w:bCs/>
          <w:sz w:val="20"/>
          <w:szCs w:val="20"/>
        </w:rPr>
        <w:t xml:space="preserve">onforming Products </w:t>
      </w:r>
      <w:r w:rsidR="00367D18">
        <w:rPr>
          <w:rFonts w:ascii="Arial" w:hAnsi="Arial" w:cs="Arial"/>
          <w:bCs/>
          <w:sz w:val="20"/>
          <w:szCs w:val="20"/>
        </w:rPr>
        <w:t>P</w:t>
      </w:r>
      <w:r w:rsidRPr="00FA6C6A">
        <w:rPr>
          <w:rFonts w:ascii="Arial" w:hAnsi="Arial" w:cs="Arial"/>
          <w:bCs/>
          <w:sz w:val="20"/>
          <w:szCs w:val="20"/>
        </w:rPr>
        <w:t>rocedure</w:t>
      </w:r>
      <w:r w:rsidR="007C6400" w:rsidRPr="00FA6C6A">
        <w:rPr>
          <w:rFonts w:ascii="Arial" w:hAnsi="Arial" w:cs="Arial"/>
          <w:bCs/>
          <w:sz w:val="20"/>
          <w:szCs w:val="20"/>
        </w:rPr>
        <w:t xml:space="preserve"> (QS-12-QA)</w:t>
      </w:r>
      <w:r w:rsidRPr="00FA6C6A">
        <w:rPr>
          <w:rFonts w:ascii="Arial" w:hAnsi="Arial" w:cs="Arial"/>
          <w:bCs/>
          <w:sz w:val="20"/>
          <w:szCs w:val="20"/>
        </w:rPr>
        <w:t xml:space="preserve"> to manage the products in the production floor or warehouse.</w:t>
      </w:r>
    </w:p>
    <w:p w14:paraId="78F780A7" w14:textId="2D443EB3" w:rsidR="00607B90" w:rsidRPr="00FA6C6A" w:rsidRDefault="00B61AE9" w:rsidP="00FA6C6A">
      <w:pPr>
        <w:pStyle w:val="ListParagraph"/>
        <w:numPr>
          <w:ilvl w:val="0"/>
          <w:numId w:val="30"/>
        </w:numPr>
        <w:spacing w:beforeLines="40" w:before="96" w:line="276" w:lineRule="auto"/>
        <w:ind w:left="1620" w:hanging="180"/>
        <w:jc w:val="left"/>
        <w:rPr>
          <w:rFonts w:ascii="Arial" w:hAnsi="Arial" w:cs="Arial"/>
          <w:bCs/>
          <w:sz w:val="20"/>
          <w:szCs w:val="20"/>
        </w:rPr>
      </w:pPr>
      <w:r w:rsidRPr="00FA6C6A">
        <w:rPr>
          <w:rFonts w:ascii="Arial" w:hAnsi="Arial" w:cs="Arial"/>
          <w:bCs/>
          <w:sz w:val="20"/>
          <w:szCs w:val="20"/>
        </w:rPr>
        <w:t xml:space="preserve">Refer to </w:t>
      </w:r>
      <w:r w:rsidR="007C6400" w:rsidRPr="00FA6C6A">
        <w:rPr>
          <w:rFonts w:ascii="Arial" w:hAnsi="Arial" w:cs="Arial"/>
          <w:bCs/>
          <w:sz w:val="20"/>
          <w:szCs w:val="20"/>
        </w:rPr>
        <w:t xml:space="preserve">Adverse </w:t>
      </w:r>
      <w:r w:rsidR="009F1F6B" w:rsidRPr="00FA6C6A">
        <w:rPr>
          <w:rFonts w:ascii="Arial" w:hAnsi="Arial" w:cs="Arial"/>
          <w:bCs/>
          <w:sz w:val="20"/>
          <w:szCs w:val="20"/>
        </w:rPr>
        <w:t xml:space="preserve">Event Reporting </w:t>
      </w:r>
      <w:r w:rsidR="00367D18">
        <w:rPr>
          <w:rFonts w:ascii="Arial" w:hAnsi="Arial" w:cs="Arial"/>
          <w:bCs/>
          <w:sz w:val="20"/>
          <w:szCs w:val="20"/>
        </w:rPr>
        <w:t>P</w:t>
      </w:r>
      <w:r w:rsidRPr="00FA6C6A">
        <w:rPr>
          <w:rFonts w:ascii="Arial" w:hAnsi="Arial" w:cs="Arial"/>
          <w:bCs/>
          <w:sz w:val="20"/>
          <w:szCs w:val="20"/>
        </w:rPr>
        <w:t>rocedure</w:t>
      </w:r>
      <w:r w:rsidR="009F1F6B" w:rsidRPr="00FA6C6A">
        <w:rPr>
          <w:rFonts w:ascii="Arial" w:hAnsi="Arial" w:cs="Arial"/>
          <w:bCs/>
          <w:sz w:val="20"/>
          <w:szCs w:val="20"/>
        </w:rPr>
        <w:t xml:space="preserve"> (QS-27-</w:t>
      </w:r>
      <w:r w:rsidR="009071AA">
        <w:rPr>
          <w:rFonts w:ascii="Arial" w:hAnsi="Arial" w:cs="Arial"/>
          <w:bCs/>
          <w:sz w:val="20"/>
          <w:szCs w:val="20"/>
        </w:rPr>
        <w:t>Q</w:t>
      </w:r>
      <w:r w:rsidR="009F1F6B" w:rsidRPr="00FA6C6A">
        <w:rPr>
          <w:rFonts w:ascii="Arial" w:hAnsi="Arial" w:cs="Arial"/>
          <w:bCs/>
          <w:sz w:val="20"/>
          <w:szCs w:val="20"/>
        </w:rPr>
        <w:t>A)</w:t>
      </w:r>
      <w:r w:rsidRPr="00FA6C6A">
        <w:rPr>
          <w:rFonts w:ascii="Arial" w:hAnsi="Arial" w:cs="Arial"/>
          <w:bCs/>
          <w:sz w:val="20"/>
          <w:szCs w:val="20"/>
        </w:rPr>
        <w:t xml:space="preserve"> for the process of advisory notice, product recall or other actions required to address the distributed products.</w:t>
      </w:r>
    </w:p>
    <w:p w14:paraId="4DF5AA85" w14:textId="77777777" w:rsidR="00607B90" w:rsidRDefault="00607B90" w:rsidP="00607B90">
      <w:pPr>
        <w:pStyle w:val="ListParagraph"/>
        <w:spacing w:beforeLines="40" w:before="96" w:line="276" w:lineRule="auto"/>
        <w:ind w:left="927"/>
        <w:jc w:val="left"/>
        <w:rPr>
          <w:rFonts w:ascii="Arial" w:hAnsi="Arial" w:cs="Arial"/>
          <w:bCs/>
          <w:sz w:val="20"/>
          <w:szCs w:val="20"/>
        </w:rPr>
      </w:pPr>
    </w:p>
    <w:p w14:paraId="355263AC" w14:textId="49D0B5B4" w:rsidR="0083039A" w:rsidRPr="001049E6" w:rsidRDefault="00627A86" w:rsidP="001049E6">
      <w:pPr>
        <w:ind w:left="567"/>
        <w:jc w:val="left"/>
        <w:rPr>
          <w:rFonts w:ascii="Arial" w:hAnsi="Arial" w:cs="Arial"/>
          <w:b/>
          <w:bCs/>
          <w:sz w:val="20"/>
          <w:szCs w:val="20"/>
        </w:rPr>
      </w:pPr>
      <w:r>
        <w:rPr>
          <w:rFonts w:ascii="Arial" w:hAnsi="Arial" w:cs="Arial"/>
          <w:b/>
          <w:bCs/>
          <w:sz w:val="20"/>
          <w:szCs w:val="20"/>
        </w:rPr>
        <w:t xml:space="preserve">6.5 </w:t>
      </w:r>
      <w:r w:rsidR="00B61AE9" w:rsidRPr="00627A86">
        <w:rPr>
          <w:rFonts w:ascii="Arial" w:hAnsi="Arial" w:cs="Arial"/>
          <w:b/>
          <w:bCs/>
          <w:sz w:val="20"/>
          <w:szCs w:val="20"/>
        </w:rPr>
        <w:t>Complaint Closure</w:t>
      </w:r>
    </w:p>
    <w:p w14:paraId="6A1431BD" w14:textId="12ABEEC4" w:rsidR="00B61AE9" w:rsidRDefault="004E7763" w:rsidP="004E7763">
      <w:pPr>
        <w:pStyle w:val="ListParagraph"/>
        <w:ind w:left="1440" w:hanging="540"/>
        <w:jc w:val="left"/>
        <w:rPr>
          <w:rFonts w:ascii="Arial" w:hAnsi="Arial" w:cs="Arial"/>
          <w:bCs/>
          <w:sz w:val="20"/>
          <w:szCs w:val="20"/>
        </w:rPr>
      </w:pPr>
      <w:r>
        <w:rPr>
          <w:rFonts w:ascii="Arial" w:hAnsi="Arial" w:cs="Arial"/>
          <w:bCs/>
          <w:sz w:val="20"/>
          <w:szCs w:val="20"/>
        </w:rPr>
        <w:t xml:space="preserve">6.5.1 </w:t>
      </w:r>
      <w:r w:rsidR="00B61AE9" w:rsidRPr="00B61AE9">
        <w:rPr>
          <w:rFonts w:ascii="Arial" w:hAnsi="Arial" w:cs="Arial"/>
          <w:bCs/>
          <w:sz w:val="20"/>
          <w:szCs w:val="20"/>
        </w:rPr>
        <w:t xml:space="preserve">The </w:t>
      </w:r>
      <w:r w:rsidR="00261000">
        <w:rPr>
          <w:rFonts w:ascii="Arial" w:hAnsi="Arial" w:cs="Arial"/>
          <w:bCs/>
          <w:sz w:val="20"/>
          <w:szCs w:val="20"/>
        </w:rPr>
        <w:t xml:space="preserve">QA </w:t>
      </w:r>
      <w:r w:rsidR="009E7BAE">
        <w:rPr>
          <w:rFonts w:ascii="Arial" w:hAnsi="Arial" w:cs="Arial"/>
          <w:bCs/>
          <w:sz w:val="20"/>
          <w:szCs w:val="20"/>
        </w:rPr>
        <w:t xml:space="preserve">HOD </w:t>
      </w:r>
      <w:r w:rsidR="00B61AE9" w:rsidRPr="00B61AE9">
        <w:rPr>
          <w:rFonts w:ascii="Arial" w:hAnsi="Arial" w:cs="Arial"/>
          <w:bCs/>
          <w:sz w:val="20"/>
          <w:szCs w:val="20"/>
        </w:rPr>
        <w:t>shall verify that appropriate actions have been taken to address the complaint.</w:t>
      </w:r>
    </w:p>
    <w:p w14:paraId="23C502A4" w14:textId="217E7C3C" w:rsidR="00B61AE9" w:rsidRDefault="004E7763" w:rsidP="004E7763">
      <w:pPr>
        <w:pStyle w:val="ListParagraph"/>
        <w:ind w:left="1440" w:hanging="540"/>
        <w:jc w:val="left"/>
        <w:rPr>
          <w:rFonts w:ascii="Arial" w:hAnsi="Arial" w:cs="Arial"/>
          <w:bCs/>
          <w:sz w:val="20"/>
          <w:szCs w:val="20"/>
        </w:rPr>
      </w:pPr>
      <w:r>
        <w:rPr>
          <w:rFonts w:ascii="Arial" w:hAnsi="Arial" w:cs="Arial"/>
          <w:bCs/>
          <w:sz w:val="20"/>
          <w:szCs w:val="20"/>
        </w:rPr>
        <w:t xml:space="preserve">6.5.2 </w:t>
      </w:r>
      <w:r w:rsidR="00B61AE9" w:rsidRPr="004E7763">
        <w:rPr>
          <w:rFonts w:ascii="Arial" w:hAnsi="Arial" w:cs="Arial"/>
          <w:bCs/>
          <w:sz w:val="20"/>
          <w:szCs w:val="20"/>
        </w:rPr>
        <w:t xml:space="preserve">QA </w:t>
      </w:r>
      <w:r w:rsidR="009E7BAE" w:rsidRPr="004E7763">
        <w:rPr>
          <w:rFonts w:ascii="Arial" w:hAnsi="Arial" w:cs="Arial"/>
          <w:bCs/>
          <w:sz w:val="20"/>
          <w:szCs w:val="20"/>
        </w:rPr>
        <w:t xml:space="preserve">HOD </w:t>
      </w:r>
      <w:r w:rsidR="00B61AE9" w:rsidRPr="004E7763">
        <w:rPr>
          <w:rFonts w:ascii="Arial" w:hAnsi="Arial" w:cs="Arial"/>
          <w:bCs/>
          <w:sz w:val="20"/>
          <w:szCs w:val="20"/>
        </w:rPr>
        <w:t xml:space="preserve">shall verify that the records are complete including all investigation results, supporting evidence and the communication with </w:t>
      </w:r>
      <w:r w:rsidR="00261000" w:rsidRPr="004E7763">
        <w:rPr>
          <w:rFonts w:ascii="Arial" w:hAnsi="Arial" w:cs="Arial"/>
          <w:bCs/>
          <w:sz w:val="20"/>
          <w:szCs w:val="20"/>
        </w:rPr>
        <w:t xml:space="preserve">customer support representative, sales personnel or </w:t>
      </w:r>
      <w:r w:rsidR="00B61AE9" w:rsidRPr="004E7763">
        <w:rPr>
          <w:rFonts w:ascii="Arial" w:hAnsi="Arial" w:cs="Arial"/>
          <w:bCs/>
          <w:sz w:val="20"/>
          <w:szCs w:val="20"/>
        </w:rPr>
        <w:t>customer.</w:t>
      </w:r>
    </w:p>
    <w:p w14:paraId="58032565" w14:textId="6B00CD3F" w:rsidR="00B61AE9" w:rsidRPr="004E7763" w:rsidRDefault="004E7763" w:rsidP="004E7763">
      <w:pPr>
        <w:pStyle w:val="ListParagraph"/>
        <w:ind w:left="1440" w:hanging="540"/>
        <w:jc w:val="left"/>
        <w:rPr>
          <w:rFonts w:ascii="Arial" w:hAnsi="Arial" w:cs="Arial"/>
          <w:bCs/>
          <w:sz w:val="20"/>
          <w:szCs w:val="20"/>
        </w:rPr>
      </w:pPr>
      <w:r>
        <w:rPr>
          <w:rFonts w:ascii="Arial" w:hAnsi="Arial" w:cs="Arial"/>
          <w:bCs/>
          <w:sz w:val="20"/>
          <w:szCs w:val="20"/>
        </w:rPr>
        <w:t xml:space="preserve">6.5.3 </w:t>
      </w:r>
      <w:r w:rsidR="00B61AE9" w:rsidRPr="004E7763">
        <w:rPr>
          <w:rFonts w:ascii="Arial" w:hAnsi="Arial" w:cs="Arial"/>
          <w:bCs/>
          <w:sz w:val="20"/>
          <w:szCs w:val="20"/>
        </w:rPr>
        <w:t>QA Department shall close the customer complaint.</w:t>
      </w:r>
      <w:r w:rsidR="00B61AE9" w:rsidRPr="004E7763">
        <w:rPr>
          <w:rFonts w:ascii="Arial" w:hAnsi="Arial" w:cs="Arial"/>
          <w:bCs/>
          <w:sz w:val="20"/>
          <w:szCs w:val="20"/>
        </w:rPr>
        <w:br/>
      </w:r>
    </w:p>
    <w:p w14:paraId="4032074D" w14:textId="77777777" w:rsidR="00880C56" w:rsidRPr="00B61AE9" w:rsidRDefault="00880C56" w:rsidP="00880C56">
      <w:pPr>
        <w:pStyle w:val="ListParagraph"/>
        <w:ind w:left="1858"/>
        <w:contextualSpacing w:val="0"/>
        <w:jc w:val="left"/>
        <w:rPr>
          <w:rFonts w:ascii="Arial" w:hAnsi="Arial" w:cs="Arial"/>
          <w:bCs/>
          <w:sz w:val="20"/>
          <w:szCs w:val="20"/>
        </w:rPr>
      </w:pPr>
    </w:p>
    <w:p w14:paraId="541EF14F" w14:textId="360BF7F2" w:rsidR="00ED2885" w:rsidRPr="001049E6" w:rsidRDefault="004E7763" w:rsidP="001049E6">
      <w:pPr>
        <w:rPr>
          <w:rFonts w:ascii="Arial Black" w:hAnsi="Arial Black" w:cs="Arial"/>
          <w:b/>
          <w:sz w:val="20"/>
          <w:szCs w:val="20"/>
        </w:rPr>
      </w:pPr>
      <w:r>
        <w:rPr>
          <w:rFonts w:ascii="Arial Black" w:hAnsi="Arial Black" w:cs="Arial"/>
          <w:b/>
          <w:sz w:val="20"/>
          <w:szCs w:val="20"/>
        </w:rPr>
        <w:t xml:space="preserve">7.0    </w:t>
      </w:r>
      <w:r w:rsidR="007D0019" w:rsidRPr="004E7763">
        <w:rPr>
          <w:rFonts w:ascii="Arial Black" w:hAnsi="Arial Black" w:cs="Arial"/>
          <w:b/>
          <w:sz w:val="20"/>
          <w:szCs w:val="20"/>
        </w:rPr>
        <w:t>RECORD</w:t>
      </w:r>
    </w:p>
    <w:p w14:paraId="405F00BE" w14:textId="455FE549" w:rsidR="007D0019" w:rsidRPr="007D0019" w:rsidRDefault="007D0019" w:rsidP="007D0019">
      <w:pPr>
        <w:spacing w:line="276" w:lineRule="auto"/>
        <w:jc w:val="left"/>
        <w:rPr>
          <w:rFonts w:ascii="Arial" w:hAnsi="Arial" w:cs="Arial"/>
          <w:sz w:val="20"/>
          <w:szCs w:val="20"/>
        </w:rPr>
      </w:pPr>
      <w:r>
        <w:rPr>
          <w:rFonts w:ascii="Arial" w:hAnsi="Arial" w:cs="Arial"/>
          <w:sz w:val="20"/>
          <w:szCs w:val="20"/>
        </w:rPr>
        <w:t xml:space="preserve">           </w:t>
      </w:r>
      <w:r w:rsidRPr="007D0019">
        <w:rPr>
          <w:rFonts w:ascii="Arial" w:hAnsi="Arial" w:cs="Arial"/>
          <w:sz w:val="20"/>
          <w:szCs w:val="20"/>
        </w:rPr>
        <w:t>FM-14001   Customer Complaint Form</w:t>
      </w:r>
    </w:p>
    <w:p w14:paraId="17AC4215" w14:textId="7401D420" w:rsidR="007D0019" w:rsidRPr="007D0019" w:rsidRDefault="007D0019" w:rsidP="007D0019">
      <w:pPr>
        <w:rPr>
          <w:rFonts w:ascii="Arial" w:hAnsi="Arial" w:cs="Arial"/>
          <w:sz w:val="20"/>
          <w:szCs w:val="20"/>
        </w:rPr>
      </w:pPr>
      <w:r>
        <w:rPr>
          <w:rFonts w:ascii="Arial" w:hAnsi="Arial" w:cs="Arial"/>
          <w:sz w:val="20"/>
          <w:szCs w:val="20"/>
        </w:rPr>
        <w:t xml:space="preserve">           </w:t>
      </w:r>
      <w:r w:rsidRPr="007D0019">
        <w:rPr>
          <w:rFonts w:ascii="Arial" w:hAnsi="Arial" w:cs="Arial"/>
          <w:sz w:val="20"/>
          <w:szCs w:val="20"/>
        </w:rPr>
        <w:t>FM-14002   Customer Complaint Log</w:t>
      </w:r>
    </w:p>
    <w:p w14:paraId="6A2BA679" w14:textId="77777777" w:rsidR="00734516" w:rsidRPr="001E6F73" w:rsidRDefault="00734516" w:rsidP="00ED2885">
      <w:pPr>
        <w:rPr>
          <w:rFonts w:ascii="Arial" w:hAnsi="Arial" w:cs="Arial"/>
          <w:sz w:val="20"/>
          <w:szCs w:val="20"/>
        </w:rPr>
      </w:pPr>
    </w:p>
    <w:p w14:paraId="5A3592B2" w14:textId="132ACA7A" w:rsidR="00ED2885" w:rsidRPr="001049E6" w:rsidRDefault="004E7763" w:rsidP="001049E6">
      <w:pPr>
        <w:rPr>
          <w:rFonts w:ascii="Arial Black" w:hAnsi="Arial Black" w:cs="Arial"/>
          <w:b/>
          <w:sz w:val="20"/>
          <w:szCs w:val="20"/>
        </w:rPr>
      </w:pPr>
      <w:r>
        <w:rPr>
          <w:rFonts w:ascii="Arial Black" w:hAnsi="Arial Black" w:cs="Arial"/>
          <w:b/>
          <w:sz w:val="20"/>
          <w:szCs w:val="20"/>
        </w:rPr>
        <w:t xml:space="preserve">8.0    </w:t>
      </w:r>
      <w:r w:rsidR="00ED2885" w:rsidRPr="004E7763">
        <w:rPr>
          <w:rFonts w:ascii="Arial Black" w:hAnsi="Arial Black" w:cs="Arial"/>
          <w:b/>
          <w:sz w:val="20"/>
          <w:szCs w:val="20"/>
        </w:rPr>
        <w:t>APPENDIX</w:t>
      </w:r>
    </w:p>
    <w:p w14:paraId="54499539" w14:textId="1B416D40" w:rsidR="00ED2885" w:rsidRDefault="00BD1122" w:rsidP="00C400D6">
      <w:pPr>
        <w:rPr>
          <w:rFonts w:ascii="Arial" w:hAnsi="Arial" w:cs="Arial"/>
          <w:sz w:val="20"/>
          <w:szCs w:val="20"/>
        </w:rPr>
      </w:pPr>
      <w:r>
        <w:rPr>
          <w:rFonts w:ascii="Arial" w:hAnsi="Arial" w:cs="Arial"/>
          <w:sz w:val="20"/>
          <w:szCs w:val="20"/>
        </w:rPr>
        <w:t xml:space="preserve"> </w:t>
      </w:r>
      <w:r w:rsidR="00743664">
        <w:rPr>
          <w:rFonts w:ascii="Arial" w:hAnsi="Arial" w:cs="Arial"/>
          <w:sz w:val="20"/>
          <w:szCs w:val="20"/>
        </w:rPr>
        <w:t xml:space="preserve">        </w:t>
      </w:r>
      <w:r>
        <w:rPr>
          <w:rFonts w:ascii="Arial" w:hAnsi="Arial" w:cs="Arial"/>
          <w:sz w:val="20"/>
          <w:szCs w:val="20"/>
        </w:rPr>
        <w:t xml:space="preserve"> </w:t>
      </w:r>
      <w:r w:rsidR="00C400D6">
        <w:rPr>
          <w:rFonts w:ascii="Arial" w:hAnsi="Arial" w:cs="Arial"/>
          <w:sz w:val="20"/>
          <w:szCs w:val="20"/>
        </w:rPr>
        <w:t>NA</w:t>
      </w:r>
    </w:p>
    <w:p w14:paraId="25EE8E64" w14:textId="77777777" w:rsidR="008B3B22" w:rsidRDefault="008B3B22" w:rsidP="00ED2885">
      <w:pPr>
        <w:rPr>
          <w:rFonts w:ascii="Arial" w:hAnsi="Arial" w:cs="Arial"/>
          <w:sz w:val="20"/>
          <w:szCs w:val="20"/>
        </w:rPr>
      </w:pPr>
    </w:p>
    <w:sectPr w:rsidR="008B3B22" w:rsidSect="00875DC0">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230D2" w14:textId="77777777" w:rsidR="001E5FD0" w:rsidRDefault="001E5FD0" w:rsidP="00ED2885">
      <w:r>
        <w:separator/>
      </w:r>
    </w:p>
  </w:endnote>
  <w:endnote w:type="continuationSeparator" w:id="0">
    <w:p w14:paraId="6FE85DE6" w14:textId="77777777" w:rsidR="001E5FD0" w:rsidRDefault="001E5FD0"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87B72" w14:textId="77777777" w:rsidR="001E5FD0" w:rsidRDefault="001E5FD0" w:rsidP="00ED2885">
      <w:r>
        <w:separator/>
      </w:r>
    </w:p>
  </w:footnote>
  <w:footnote w:type="continuationSeparator" w:id="0">
    <w:p w14:paraId="3A27A8AB" w14:textId="77777777" w:rsidR="001E5FD0" w:rsidRDefault="001E5FD0"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EEF74" w14:textId="12C296DB" w:rsidR="002B2618" w:rsidRDefault="002B2618">
    <w:pPr>
      <w:pStyle w:val="Heade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2B2618" w:rsidRPr="00421439" w14:paraId="6E104D19" w14:textId="77777777" w:rsidTr="00251E6C">
      <w:trPr>
        <w:jc w:val="center"/>
      </w:trPr>
      <w:tc>
        <w:tcPr>
          <w:tcW w:w="2544" w:type="dxa"/>
          <w:vMerge w:val="restart"/>
          <w:tcBorders>
            <w:right w:val="nil"/>
          </w:tcBorders>
          <w:vAlign w:val="center"/>
          <w:hideMark/>
        </w:tcPr>
        <w:p w14:paraId="5D35119A" w14:textId="1667D9AB" w:rsidR="002B2618" w:rsidRPr="00421439" w:rsidRDefault="007C33EB" w:rsidP="002B2618">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29163017" wp14:editId="533FBA52">
                <wp:extent cx="1273175" cy="48387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57F12054" w14:textId="747990F1" w:rsidR="002B2618" w:rsidRPr="005F07D1" w:rsidRDefault="002B2618" w:rsidP="002B2618">
          <w:pPr>
            <w:tabs>
              <w:tab w:val="center" w:pos="4680"/>
              <w:tab w:val="right" w:pos="9360"/>
            </w:tabs>
            <w:spacing w:line="252" w:lineRule="auto"/>
            <w:jc w:val="center"/>
            <w:rPr>
              <w:rFonts w:ascii="Arial" w:eastAsia="Times New Roman" w:hAnsi="Arial" w:cs="Arial"/>
              <w:b/>
              <w:sz w:val="32"/>
              <w:szCs w:val="32"/>
              <w:lang w:val="en-US" w:eastAsia="en-US"/>
            </w:rPr>
          </w:pPr>
          <w:r w:rsidRPr="005F07D1">
            <w:rPr>
              <w:rFonts w:ascii="Arial" w:eastAsia="Times New Roman" w:hAnsi="Arial" w:cs="Arial"/>
              <w:b/>
              <w:sz w:val="32"/>
              <w:szCs w:val="32"/>
              <w:lang w:val="en-US" w:eastAsia="en-US"/>
            </w:rPr>
            <w:t>QS-14-QA</w:t>
          </w:r>
        </w:p>
        <w:p w14:paraId="5872191F" w14:textId="17BD7AF9" w:rsidR="002B2618" w:rsidRPr="00421439" w:rsidRDefault="002B2618" w:rsidP="002B2618">
          <w:pPr>
            <w:tabs>
              <w:tab w:val="center" w:pos="4680"/>
              <w:tab w:val="right" w:pos="9360"/>
            </w:tabs>
            <w:spacing w:line="252" w:lineRule="auto"/>
            <w:jc w:val="center"/>
            <w:rPr>
              <w:rFonts w:ascii="Arial" w:eastAsia="Times New Roman" w:hAnsi="Arial" w:cs="Arial"/>
              <w:b/>
              <w:sz w:val="32"/>
              <w:szCs w:val="32"/>
              <w:lang w:val="en-US" w:eastAsia="en-US"/>
            </w:rPr>
          </w:pPr>
          <w:r w:rsidRPr="005F07D1">
            <w:rPr>
              <w:rFonts w:ascii="Verdana" w:eastAsia="Times New Roman" w:hAnsi="Verdana" w:cs="Arial"/>
              <w:b/>
              <w:sz w:val="32"/>
              <w:szCs w:val="32"/>
              <w:lang w:val="en-US" w:eastAsia="en-US"/>
            </w:rPr>
            <w:t>Feedback and Complaint Handling Procedure</w:t>
          </w:r>
        </w:p>
      </w:tc>
      <w:tc>
        <w:tcPr>
          <w:tcW w:w="1134" w:type="dxa"/>
          <w:vAlign w:val="center"/>
          <w:hideMark/>
        </w:tcPr>
        <w:p w14:paraId="2C3A959A" w14:textId="77777777" w:rsidR="002B2618" w:rsidRPr="00421439" w:rsidRDefault="002B2618" w:rsidP="002B2618">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Revision</w:t>
          </w:r>
        </w:p>
      </w:tc>
      <w:tc>
        <w:tcPr>
          <w:tcW w:w="1276" w:type="dxa"/>
          <w:hideMark/>
        </w:tcPr>
        <w:p w14:paraId="5E89F887" w14:textId="73988188" w:rsidR="002B2618" w:rsidRPr="00421439" w:rsidRDefault="007C33EB" w:rsidP="002B2618">
          <w:pPr>
            <w:tabs>
              <w:tab w:val="center" w:pos="4680"/>
              <w:tab w:val="right" w:pos="9360"/>
            </w:tabs>
            <w:spacing w:line="252" w:lineRule="auto"/>
            <w:jc w:val="right"/>
            <w:rPr>
              <w:rFonts w:ascii="Arial" w:eastAsia="Times New Roman" w:hAnsi="Arial" w:cs="Arial"/>
              <w:color w:val="1F497D"/>
              <w:sz w:val="20"/>
              <w:szCs w:val="20"/>
              <w:lang w:val="en-US" w:eastAsia="en-US"/>
            </w:rPr>
          </w:pPr>
          <w:r>
            <w:rPr>
              <w:rFonts w:ascii="Arial" w:eastAsia="Times New Roman" w:hAnsi="Arial" w:cs="Arial"/>
              <w:color w:val="1F497D"/>
              <w:sz w:val="20"/>
              <w:szCs w:val="20"/>
              <w:lang w:val="en-US" w:eastAsia="en-US"/>
            </w:rPr>
            <w:t>00</w:t>
          </w:r>
        </w:p>
      </w:tc>
    </w:tr>
    <w:tr w:rsidR="002B2618" w:rsidRPr="00421439" w14:paraId="261E544D" w14:textId="77777777" w:rsidTr="00251E6C">
      <w:trPr>
        <w:jc w:val="center"/>
      </w:trPr>
      <w:tc>
        <w:tcPr>
          <w:tcW w:w="2544" w:type="dxa"/>
          <w:vMerge/>
          <w:tcBorders>
            <w:right w:val="nil"/>
          </w:tcBorders>
          <w:vAlign w:val="center"/>
          <w:hideMark/>
        </w:tcPr>
        <w:p w14:paraId="026AB42B" w14:textId="77777777" w:rsidR="002B2618" w:rsidRPr="00421439" w:rsidRDefault="002B2618" w:rsidP="002B2618">
          <w:pPr>
            <w:jc w:val="left"/>
            <w:rPr>
              <w:rFonts w:ascii="Tahoma" w:eastAsia="Times New Roman" w:hAnsi="Tahoma" w:cs="Tahoma"/>
              <w:color w:val="0070C0"/>
              <w:lang w:val="en-US" w:eastAsia="en-US"/>
            </w:rPr>
          </w:pPr>
        </w:p>
      </w:tc>
      <w:tc>
        <w:tcPr>
          <w:tcW w:w="5528" w:type="dxa"/>
          <w:vMerge/>
          <w:tcBorders>
            <w:left w:val="nil"/>
          </w:tcBorders>
          <w:vAlign w:val="center"/>
          <w:hideMark/>
        </w:tcPr>
        <w:p w14:paraId="528E814E" w14:textId="77777777" w:rsidR="002B2618" w:rsidRPr="00421439" w:rsidRDefault="002B2618" w:rsidP="002B2618">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40036335" w14:textId="77777777" w:rsidR="002B2618" w:rsidRPr="00421439" w:rsidRDefault="002B2618" w:rsidP="002B2618">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Effective Date</w:t>
          </w:r>
        </w:p>
      </w:tc>
      <w:tc>
        <w:tcPr>
          <w:tcW w:w="1276" w:type="dxa"/>
          <w:hideMark/>
        </w:tcPr>
        <w:p w14:paraId="5D01B8E0" w14:textId="2172B4BD" w:rsidR="002B2618" w:rsidRPr="00421439" w:rsidRDefault="003B6FD1" w:rsidP="002B2618">
          <w:pPr>
            <w:tabs>
              <w:tab w:val="center" w:pos="4680"/>
              <w:tab w:val="right" w:pos="9360"/>
            </w:tabs>
            <w:spacing w:line="252" w:lineRule="auto"/>
            <w:ind w:hanging="250"/>
            <w:jc w:val="right"/>
            <w:rPr>
              <w:rFonts w:ascii="Arial" w:eastAsia="Times New Roman" w:hAnsi="Arial" w:cs="Arial"/>
              <w:color w:val="44546A"/>
              <w:sz w:val="20"/>
              <w:szCs w:val="20"/>
              <w:lang w:val="en-US" w:eastAsia="en-US"/>
            </w:rPr>
          </w:pPr>
          <w:r>
            <w:rPr>
              <w:rFonts w:ascii="Arial" w:eastAsia="Times New Roman" w:hAnsi="Arial" w:cs="Arial"/>
              <w:color w:val="44546A"/>
              <w:sz w:val="20"/>
              <w:szCs w:val="20"/>
              <w:lang w:val="en-US" w:eastAsia="en-US"/>
            </w:rPr>
            <w:t>XX</w:t>
          </w:r>
          <w:r w:rsidR="002B2618" w:rsidRPr="00421439">
            <w:rPr>
              <w:rFonts w:ascii="Arial" w:eastAsia="Times New Roman" w:hAnsi="Arial" w:cs="Arial"/>
              <w:color w:val="44546A"/>
              <w:sz w:val="20"/>
              <w:szCs w:val="20"/>
              <w:lang w:val="en-US" w:eastAsia="en-US"/>
            </w:rPr>
            <w:t>-</w:t>
          </w:r>
          <w:r>
            <w:rPr>
              <w:rFonts w:ascii="Arial" w:eastAsia="Times New Roman" w:hAnsi="Arial" w:cs="Arial"/>
              <w:color w:val="44546A"/>
              <w:sz w:val="20"/>
              <w:szCs w:val="20"/>
              <w:lang w:val="en-US" w:eastAsia="en-US"/>
            </w:rPr>
            <w:t>XXX</w:t>
          </w:r>
          <w:r w:rsidR="002B2618" w:rsidRPr="00421439">
            <w:rPr>
              <w:rFonts w:ascii="Arial" w:eastAsia="Times New Roman" w:hAnsi="Arial" w:cs="Arial"/>
              <w:color w:val="44546A"/>
              <w:sz w:val="20"/>
              <w:szCs w:val="20"/>
              <w:lang w:val="en-US" w:eastAsia="en-US"/>
            </w:rPr>
            <w:t>-</w:t>
          </w:r>
          <w:r>
            <w:rPr>
              <w:rFonts w:ascii="Arial" w:eastAsia="Times New Roman" w:hAnsi="Arial" w:cs="Arial"/>
              <w:color w:val="44546A"/>
              <w:sz w:val="20"/>
              <w:szCs w:val="20"/>
              <w:lang w:val="en-US" w:eastAsia="en-US"/>
            </w:rPr>
            <w:t>XX</w:t>
          </w:r>
        </w:p>
      </w:tc>
    </w:tr>
    <w:tr w:rsidR="002B2618" w:rsidRPr="00421439" w14:paraId="5CBEBC1C" w14:textId="77777777" w:rsidTr="00251E6C">
      <w:trPr>
        <w:jc w:val="center"/>
      </w:trPr>
      <w:tc>
        <w:tcPr>
          <w:tcW w:w="2544" w:type="dxa"/>
          <w:vMerge/>
          <w:tcBorders>
            <w:right w:val="nil"/>
          </w:tcBorders>
          <w:vAlign w:val="center"/>
          <w:hideMark/>
        </w:tcPr>
        <w:p w14:paraId="7494C92A" w14:textId="77777777" w:rsidR="002B2618" w:rsidRPr="00421439" w:rsidRDefault="002B2618" w:rsidP="002B2618">
          <w:pPr>
            <w:jc w:val="left"/>
            <w:rPr>
              <w:rFonts w:ascii="Tahoma" w:eastAsia="Times New Roman" w:hAnsi="Tahoma" w:cs="Tahoma"/>
              <w:color w:val="0070C0"/>
              <w:lang w:val="en-US" w:eastAsia="en-US"/>
            </w:rPr>
          </w:pPr>
        </w:p>
      </w:tc>
      <w:tc>
        <w:tcPr>
          <w:tcW w:w="5528" w:type="dxa"/>
          <w:vMerge/>
          <w:tcBorders>
            <w:left w:val="nil"/>
          </w:tcBorders>
          <w:vAlign w:val="center"/>
          <w:hideMark/>
        </w:tcPr>
        <w:p w14:paraId="0AF63D22" w14:textId="77777777" w:rsidR="002B2618" w:rsidRPr="00421439" w:rsidRDefault="002B2618" w:rsidP="002B2618">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2393F1FB" w14:textId="77777777" w:rsidR="002B2618" w:rsidRPr="00421439" w:rsidRDefault="002B2618" w:rsidP="002B2618">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Page</w:t>
          </w:r>
        </w:p>
        <w:p w14:paraId="7DB6FF99" w14:textId="77777777" w:rsidR="002B2618" w:rsidRPr="00421439" w:rsidRDefault="002B2618" w:rsidP="002B2618">
          <w:pPr>
            <w:tabs>
              <w:tab w:val="center" w:pos="4680"/>
              <w:tab w:val="right" w:pos="9360"/>
            </w:tabs>
            <w:spacing w:line="252" w:lineRule="auto"/>
            <w:jc w:val="left"/>
            <w:rPr>
              <w:rFonts w:ascii="Arial" w:eastAsia="Times New Roman" w:hAnsi="Arial" w:cs="Arial"/>
              <w:color w:val="1F497D"/>
              <w:sz w:val="20"/>
              <w:szCs w:val="20"/>
              <w:lang w:val="en-US" w:eastAsia="en-US"/>
            </w:rPr>
          </w:pPr>
        </w:p>
      </w:tc>
      <w:tc>
        <w:tcPr>
          <w:tcW w:w="1276" w:type="dxa"/>
        </w:tcPr>
        <w:p w14:paraId="7078937B" w14:textId="77777777" w:rsidR="002B2618" w:rsidRPr="00421439" w:rsidRDefault="002B2618" w:rsidP="002B2618">
          <w:pPr>
            <w:tabs>
              <w:tab w:val="center" w:pos="4680"/>
              <w:tab w:val="right" w:pos="9360"/>
            </w:tabs>
            <w:spacing w:line="252" w:lineRule="auto"/>
            <w:ind w:hanging="251"/>
            <w:jc w:val="right"/>
            <w:rPr>
              <w:rFonts w:ascii="Arial" w:eastAsia="Times New Roman" w:hAnsi="Arial" w:cs="Arial"/>
              <w:color w:val="1F497D"/>
              <w:sz w:val="20"/>
              <w:szCs w:val="20"/>
              <w:lang w:val="en-US" w:eastAsia="en-US"/>
            </w:rPr>
          </w:pPr>
          <w:r w:rsidRPr="00421439">
            <w:rPr>
              <w:rFonts w:ascii="Arial" w:eastAsia="Times New Roman" w:hAnsi="Arial" w:cs="Arial"/>
              <w:bCs/>
              <w:color w:val="1F497D"/>
              <w:sz w:val="20"/>
              <w:szCs w:val="20"/>
              <w:lang w:val="en-US" w:eastAsia="en-US"/>
            </w:rPr>
            <w:fldChar w:fldCharType="begin"/>
          </w:r>
          <w:r w:rsidRPr="00421439">
            <w:rPr>
              <w:rFonts w:ascii="Arial" w:eastAsia="Times New Roman" w:hAnsi="Arial" w:cs="Arial"/>
              <w:bCs/>
              <w:color w:val="1F497D"/>
              <w:sz w:val="20"/>
              <w:szCs w:val="20"/>
              <w:lang w:val="en-US" w:eastAsia="en-US"/>
            </w:rPr>
            <w:instrText xml:space="preserve"> PAGE  \* Arabic  \* MERGEFORMAT </w:instrText>
          </w:r>
          <w:r w:rsidRPr="00421439">
            <w:rPr>
              <w:rFonts w:ascii="Arial" w:eastAsia="Times New Roman" w:hAnsi="Arial" w:cs="Arial"/>
              <w:bCs/>
              <w:color w:val="1F497D"/>
              <w:sz w:val="20"/>
              <w:szCs w:val="20"/>
              <w:lang w:val="en-US" w:eastAsia="en-US"/>
            </w:rPr>
            <w:fldChar w:fldCharType="separate"/>
          </w:r>
          <w:r w:rsidRPr="00421439">
            <w:rPr>
              <w:rFonts w:ascii="Arial" w:eastAsia="Times New Roman" w:hAnsi="Arial" w:cs="Arial"/>
              <w:bCs/>
              <w:color w:val="1F497D"/>
              <w:sz w:val="20"/>
              <w:szCs w:val="20"/>
              <w:lang w:val="en-US" w:eastAsia="en-US"/>
            </w:rPr>
            <w:t>1</w:t>
          </w:r>
          <w:r w:rsidRPr="00421439">
            <w:rPr>
              <w:rFonts w:ascii="Arial" w:eastAsia="Times New Roman" w:hAnsi="Arial" w:cs="Arial"/>
              <w:bCs/>
              <w:color w:val="1F497D"/>
              <w:sz w:val="20"/>
              <w:szCs w:val="20"/>
              <w:lang w:val="en-US" w:eastAsia="en-US"/>
            </w:rPr>
            <w:fldChar w:fldCharType="end"/>
          </w:r>
          <w:r w:rsidRPr="00421439">
            <w:rPr>
              <w:rFonts w:ascii="Arial" w:eastAsia="Times New Roman" w:hAnsi="Arial" w:cs="Arial"/>
              <w:color w:val="1F497D"/>
              <w:sz w:val="20"/>
              <w:szCs w:val="20"/>
              <w:lang w:val="en-US" w:eastAsia="en-US"/>
            </w:rPr>
            <w:t xml:space="preserve"> of </w:t>
          </w:r>
          <w:r w:rsidRPr="00421439">
            <w:rPr>
              <w:rFonts w:ascii="Arial" w:eastAsia="Yu Gothic" w:hAnsi="Arial" w:cs="Arial"/>
              <w:b/>
              <w:color w:val="1F497D" w:themeColor="text2"/>
              <w:sz w:val="20"/>
              <w:szCs w:val="20"/>
              <w:lang w:val="en-US" w:eastAsia="en-US"/>
            </w:rPr>
            <w:fldChar w:fldCharType="begin"/>
          </w:r>
          <w:r w:rsidRPr="00421439">
            <w:rPr>
              <w:rFonts w:ascii="Arial" w:eastAsia="Yu Gothic" w:hAnsi="Arial" w:cs="Arial"/>
              <w:color w:val="1F497D" w:themeColor="text2"/>
              <w:sz w:val="20"/>
              <w:szCs w:val="20"/>
              <w:lang w:val="en-US" w:eastAsia="en-US"/>
            </w:rPr>
            <w:instrText xml:space="preserve"> NUMPAGES </w:instrText>
          </w:r>
          <w:r w:rsidRPr="00421439">
            <w:rPr>
              <w:rFonts w:ascii="Arial" w:eastAsia="Yu Gothic" w:hAnsi="Arial" w:cs="Arial"/>
              <w:b/>
              <w:color w:val="1F497D" w:themeColor="text2"/>
              <w:sz w:val="20"/>
              <w:szCs w:val="20"/>
              <w:lang w:val="en-US" w:eastAsia="en-US"/>
            </w:rPr>
            <w:fldChar w:fldCharType="separate"/>
          </w:r>
          <w:r w:rsidRPr="00421439">
            <w:rPr>
              <w:rFonts w:ascii="Arial" w:eastAsia="Yu Gothic" w:hAnsi="Arial" w:cs="Arial"/>
              <w:b/>
              <w:color w:val="1F497D" w:themeColor="text2"/>
              <w:sz w:val="20"/>
              <w:szCs w:val="20"/>
              <w:lang w:val="en-US" w:eastAsia="en-US"/>
            </w:rPr>
            <w:t>12</w:t>
          </w:r>
          <w:r w:rsidRPr="00421439">
            <w:rPr>
              <w:rFonts w:ascii="Arial" w:eastAsia="Yu Gothic" w:hAnsi="Arial" w:cs="Arial"/>
              <w:b/>
              <w:color w:val="1F497D" w:themeColor="text2"/>
              <w:sz w:val="20"/>
              <w:szCs w:val="20"/>
              <w:lang w:val="en-US" w:eastAsia="en-US"/>
            </w:rPr>
            <w:fldChar w:fldCharType="end"/>
          </w:r>
        </w:p>
      </w:tc>
    </w:tr>
  </w:tbl>
  <w:p w14:paraId="1AA4859C" w14:textId="11CD79B4" w:rsidR="002B2618" w:rsidRDefault="002B2618">
    <w:pPr>
      <w:pStyle w:val="Header"/>
    </w:pPr>
  </w:p>
  <w:p w14:paraId="3040EE65" w14:textId="77777777" w:rsidR="002B2618" w:rsidRDefault="002B2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1440"/>
        </w:tabs>
        <w:ind w:left="1440" w:hanging="720"/>
      </w:pPr>
      <w:rPr>
        <w:rFonts w:ascii="Symbol" w:hAnsi="Symbol" w:hint="default"/>
        <w:color w:val="auto"/>
      </w:rPr>
    </w:lvl>
  </w:abstractNum>
  <w:abstractNum w:abstractNumId="1"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2" w15:restartNumberingAfterBreak="0">
    <w:nsid w:val="074C1843"/>
    <w:multiLevelType w:val="multilevel"/>
    <w:tmpl w:val="282C85A2"/>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ascii="Arial" w:hAnsi="Arial" w:cs="Arial" w:hint="default"/>
        <w:b w:val="0"/>
        <w:i w:val="0"/>
        <w:sz w:val="20"/>
        <w:szCs w:val="20"/>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 w15:restartNumberingAfterBreak="0">
    <w:nsid w:val="0B573E7A"/>
    <w:multiLevelType w:val="multilevel"/>
    <w:tmpl w:val="060C458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3E1371"/>
    <w:multiLevelType w:val="multilevel"/>
    <w:tmpl w:val="279295A2"/>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5"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6" w15:restartNumberingAfterBreak="0">
    <w:nsid w:val="19864F21"/>
    <w:multiLevelType w:val="multilevel"/>
    <w:tmpl w:val="E6421872"/>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9848A5"/>
    <w:multiLevelType w:val="multilevel"/>
    <w:tmpl w:val="9A18F21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989"/>
        </w:tabs>
        <w:ind w:left="2773" w:hanging="504"/>
      </w:pPr>
      <w:rPr>
        <w:rFonts w:hint="default"/>
        <w:b w:val="0"/>
      </w:rPr>
    </w:lvl>
    <w:lvl w:ilvl="3">
      <w:start w:val="1"/>
      <w:numFmt w:val="lowerLetter"/>
      <w:lvlText w:val="%4)"/>
      <w:lvlJc w:val="left"/>
      <w:pPr>
        <w:tabs>
          <w:tab w:val="num" w:pos="2498"/>
        </w:tabs>
        <w:ind w:left="2066" w:hanging="648"/>
      </w:pPr>
      <w:rPr>
        <w:rFonts w:ascii="Verdana" w:hAnsi="Verdana" w:hint="default"/>
        <w:b w:val="0"/>
        <w:i w:val="0"/>
      </w:rPr>
    </w:lvl>
    <w:lvl w:ilvl="4">
      <w:start w:val="1"/>
      <w:numFmt w:val="lowerLetter"/>
      <w:lvlText w:val="%5."/>
      <w:lvlJc w:val="left"/>
      <w:pPr>
        <w:tabs>
          <w:tab w:val="num" w:pos="3065"/>
        </w:tabs>
        <w:ind w:left="2777" w:hanging="792"/>
      </w:pPr>
      <w:rPr>
        <w:rFonts w:hint="default"/>
        <w:color w:val="auto"/>
      </w:rPr>
    </w:lvl>
    <w:lvl w:ilvl="5">
      <w:start w:val="1"/>
      <w:numFmt w:val="bullet"/>
      <w:lvlText w:val=""/>
      <w:lvlJc w:val="left"/>
      <w:pPr>
        <w:tabs>
          <w:tab w:val="num" w:pos="3240"/>
        </w:tabs>
        <w:ind w:left="2736" w:hanging="936"/>
      </w:pPr>
      <w:rPr>
        <w:rFonts w:ascii="Symbol" w:hAnsi="Symbol"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0"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11" w15:restartNumberingAfterBreak="0">
    <w:nsid w:val="40623105"/>
    <w:multiLevelType w:val="multilevel"/>
    <w:tmpl w:val="B9D6D324"/>
    <w:lvl w:ilvl="0">
      <w:start w:val="3"/>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2" w15:restartNumberingAfterBreak="0">
    <w:nsid w:val="4109376F"/>
    <w:multiLevelType w:val="multilevel"/>
    <w:tmpl w:val="E8FA421C"/>
    <w:lvl w:ilvl="0">
      <w:start w:val="1"/>
      <w:numFmt w:val="decimal"/>
      <w:lvlText w:val="%1.0"/>
      <w:lvlJc w:val="left"/>
      <w:pPr>
        <w:ind w:left="360" w:hanging="360"/>
      </w:pPr>
      <w:rPr>
        <w:rFonts w:hint="default"/>
      </w:rPr>
    </w:lvl>
    <w:lvl w:ilvl="1">
      <w:start w:val="1"/>
      <w:numFmt w:val="lowerLetter"/>
      <w:lvlText w:val="%2)"/>
      <w:lvlJc w:val="left"/>
      <w:pPr>
        <w:ind w:left="1068" w:hanging="360"/>
      </w:pPr>
      <w:rPr>
        <w:rFonts w:ascii="Arial" w:eastAsia="Batang" w:hAnsi="Arial" w:cs="Arial"/>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3" w15:restartNumberingAfterBreak="0">
    <w:nsid w:val="42370CC0"/>
    <w:multiLevelType w:val="hybridMultilevel"/>
    <w:tmpl w:val="C864467E"/>
    <w:lvl w:ilvl="0" w:tplc="48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 w15:restartNumberingAfterBreak="0">
    <w:nsid w:val="4670093A"/>
    <w:multiLevelType w:val="multilevel"/>
    <w:tmpl w:val="471A3E66"/>
    <w:lvl w:ilvl="0">
      <w:start w:val="8"/>
      <w:numFmt w:val="decimal"/>
      <w:lvlText w:val="%1"/>
      <w:lvlJc w:val="left"/>
      <w:pPr>
        <w:ind w:left="450" w:hanging="450"/>
      </w:pPr>
      <w:rPr>
        <w:rFonts w:hint="default"/>
        <w:b w:val="0"/>
      </w:rPr>
    </w:lvl>
    <w:lvl w:ilvl="1">
      <w:start w:val="2"/>
      <w:numFmt w:val="decimal"/>
      <w:lvlText w:val="%1.%2"/>
      <w:lvlJc w:val="left"/>
      <w:pPr>
        <w:ind w:left="630" w:hanging="45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520" w:hanging="144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3240" w:hanging="1800"/>
      </w:pPr>
      <w:rPr>
        <w:rFonts w:hint="default"/>
        <w:b w:val="0"/>
      </w:rPr>
    </w:lvl>
  </w:abstractNum>
  <w:abstractNum w:abstractNumId="15" w15:restartNumberingAfterBreak="0">
    <w:nsid w:val="46E4525C"/>
    <w:multiLevelType w:val="multilevel"/>
    <w:tmpl w:val="831E874E"/>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92" w:hanging="432"/>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2304" w:hanging="504"/>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160"/>
        </w:tabs>
        <w:ind w:left="1728" w:hanging="648"/>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232" w:hanging="792"/>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240"/>
        </w:tabs>
        <w:ind w:left="2736" w:hanging="936"/>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3960"/>
        </w:tabs>
        <w:ind w:left="3240" w:hanging="1080"/>
      </w:pPr>
      <w:rPr>
        <w:rFonts w:ascii="Arial" w:hAnsi="Arial" w:hint="default"/>
        <w:b w:val="0"/>
        <w:i w:val="0"/>
        <w:sz w:val="20"/>
        <w:szCs w:val="20"/>
      </w:rPr>
    </w:lvl>
    <w:lvl w:ilvl="7">
      <w:start w:val="1"/>
      <w:numFmt w:val="decimal"/>
      <w:lvlText w:val="%1.%2.%3.%4.%5.%6.%7.%8."/>
      <w:lvlJc w:val="left"/>
      <w:pPr>
        <w:tabs>
          <w:tab w:val="num" w:pos="4680"/>
        </w:tabs>
        <w:ind w:left="3744" w:hanging="1224"/>
      </w:pPr>
      <w:rPr>
        <w:rFonts w:ascii="Arial" w:hAnsi="Arial" w:hint="default"/>
        <w:b w:val="0"/>
        <w:i w:val="0"/>
        <w:sz w:val="20"/>
        <w:szCs w:val="20"/>
      </w:rPr>
    </w:lvl>
    <w:lvl w:ilvl="8">
      <w:start w:val="1"/>
      <w:numFmt w:val="lowerLetter"/>
      <w:lvlText w:val="%9)"/>
      <w:lvlJc w:val="left"/>
      <w:pPr>
        <w:tabs>
          <w:tab w:val="num" w:pos="5040"/>
        </w:tabs>
        <w:ind w:left="4320" w:hanging="1440"/>
      </w:pPr>
      <w:rPr>
        <w:rFonts w:ascii="Arial" w:hAnsi="Arial" w:hint="default"/>
        <w:b w:val="0"/>
        <w:i w:val="0"/>
        <w:sz w:val="20"/>
        <w:szCs w:val="20"/>
      </w:rPr>
    </w:lvl>
  </w:abstractNum>
  <w:abstractNum w:abstractNumId="16" w15:restartNumberingAfterBreak="0">
    <w:nsid w:val="4B430EA2"/>
    <w:multiLevelType w:val="hybridMultilevel"/>
    <w:tmpl w:val="3448206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 w15:restartNumberingAfterBreak="0">
    <w:nsid w:val="57C61583"/>
    <w:multiLevelType w:val="hybridMultilevel"/>
    <w:tmpl w:val="0BF64986"/>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8"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5B6E6655"/>
    <w:multiLevelType w:val="multilevel"/>
    <w:tmpl w:val="30A6BE88"/>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bullet"/>
      <w:lvlText w:val=""/>
      <w:lvlJc w:val="left"/>
      <w:pPr>
        <w:ind w:left="2136" w:hanging="720"/>
      </w:pPr>
      <w:rPr>
        <w:rFonts w:ascii="Symbol" w:hAnsi="Symbol"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0" w15:restartNumberingAfterBreak="0">
    <w:nsid w:val="605E4F17"/>
    <w:multiLevelType w:val="multilevel"/>
    <w:tmpl w:val="E9A621CC"/>
    <w:lvl w:ilvl="0">
      <w:start w:val="8"/>
      <w:numFmt w:val="decimal"/>
      <w:lvlText w:val="%1."/>
      <w:lvlJc w:val="left"/>
      <w:pPr>
        <w:ind w:left="510" w:hanging="510"/>
      </w:pPr>
      <w:rPr>
        <w:rFonts w:hint="default"/>
        <w:b w:val="0"/>
      </w:rPr>
    </w:lvl>
    <w:lvl w:ilvl="1">
      <w:start w:val="2"/>
      <w:numFmt w:val="decimal"/>
      <w:lvlText w:val="%1.%2."/>
      <w:lvlJc w:val="left"/>
      <w:pPr>
        <w:ind w:left="870" w:hanging="510"/>
      </w:pPr>
      <w:rPr>
        <w:rFonts w:hint="default"/>
        <w:b w:val="0"/>
      </w:rPr>
    </w:lvl>
    <w:lvl w:ilvl="2">
      <w:start w:val="3"/>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1" w15:restartNumberingAfterBreak="0">
    <w:nsid w:val="62F5228D"/>
    <w:multiLevelType w:val="multilevel"/>
    <w:tmpl w:val="549675EA"/>
    <w:lvl w:ilvl="0">
      <w:start w:val="3"/>
      <w:numFmt w:val="decimal"/>
      <w:lvlText w:val="%1"/>
      <w:lvlJc w:val="left"/>
      <w:pPr>
        <w:ind w:left="360" w:hanging="360"/>
      </w:pPr>
      <w:rPr>
        <w:rFonts w:hint="default"/>
      </w:rPr>
    </w:lvl>
    <w:lvl w:ilvl="1">
      <w:start w:val="2"/>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2" w15:restartNumberingAfterBreak="0">
    <w:nsid w:val="65E84C27"/>
    <w:multiLevelType w:val="multilevel"/>
    <w:tmpl w:val="82CAFF5C"/>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3" w15:restartNumberingAfterBreak="0">
    <w:nsid w:val="6A411CCA"/>
    <w:multiLevelType w:val="multilevel"/>
    <w:tmpl w:val="1B4A4408"/>
    <w:lvl w:ilvl="0">
      <w:start w:val="6"/>
      <w:numFmt w:val="decimal"/>
      <w:lvlText w:val="%1."/>
      <w:lvlJc w:val="left"/>
      <w:pPr>
        <w:ind w:left="360" w:hanging="360"/>
      </w:pPr>
      <w:rPr>
        <w:rFonts w:ascii="Times New Roman" w:hAnsi="Times New Roman" w:hint="default"/>
      </w:rPr>
    </w:lvl>
    <w:lvl w:ilvl="1">
      <w:start w:val="1"/>
      <w:numFmt w:val="decimal"/>
      <w:lvlText w:val="%1.%2."/>
      <w:lvlJc w:val="left"/>
      <w:pPr>
        <w:ind w:left="720" w:hanging="360"/>
      </w:pPr>
      <w:rPr>
        <w:rFonts w:ascii="Arial" w:hAnsi="Arial" w:cs="Arial" w:hint="default"/>
      </w:rPr>
    </w:lvl>
    <w:lvl w:ilvl="2">
      <w:start w:val="1"/>
      <w:numFmt w:val="decimal"/>
      <w:suff w:val="nothing"/>
      <w:lvlText w:val="%1.%2.%3."/>
      <w:lvlJc w:val="left"/>
      <w:pPr>
        <w:ind w:left="1530" w:hanging="720"/>
      </w:pPr>
      <w:rPr>
        <w:rFonts w:ascii="Arial" w:hAnsi="Arial" w:cs="Arial" w:hint="default"/>
        <w:b w:val="0"/>
        <w:i w:val="0"/>
        <w:sz w:val="20"/>
        <w:szCs w:val="20"/>
      </w:rPr>
    </w:lvl>
    <w:lvl w:ilvl="3">
      <w:start w:val="1"/>
      <w:numFmt w:val="decimal"/>
      <w:lvlText w:val="%1.%2.%3.%4."/>
      <w:lvlJc w:val="left"/>
      <w:pPr>
        <w:ind w:left="2070" w:hanging="720"/>
      </w:pPr>
      <w:rPr>
        <w:rFonts w:ascii="Arial" w:hAnsi="Arial" w:cs="Arial" w:hint="default"/>
      </w:rPr>
    </w:lvl>
    <w:lvl w:ilvl="4">
      <w:start w:val="1"/>
      <w:numFmt w:val="decimal"/>
      <w:lvlText w:val="%1.%2.%3.%4.%5."/>
      <w:lvlJc w:val="left"/>
      <w:pPr>
        <w:ind w:left="2520" w:hanging="1080"/>
      </w:pPr>
      <w:rPr>
        <w:rFonts w:ascii="Times New Roman" w:hAnsi="Times New Roman" w:hint="default"/>
      </w:rPr>
    </w:lvl>
    <w:lvl w:ilvl="5">
      <w:start w:val="1"/>
      <w:numFmt w:val="decimal"/>
      <w:lvlText w:val="%1.%2.%3.%4.%5.%6."/>
      <w:lvlJc w:val="left"/>
      <w:pPr>
        <w:ind w:left="2880" w:hanging="1080"/>
      </w:pPr>
      <w:rPr>
        <w:rFonts w:ascii="Times New Roman" w:hAnsi="Times New Roman" w:hint="default"/>
      </w:rPr>
    </w:lvl>
    <w:lvl w:ilvl="6">
      <w:start w:val="1"/>
      <w:numFmt w:val="decimal"/>
      <w:lvlText w:val="%1.%2.%3.%4.%5.%6.%7."/>
      <w:lvlJc w:val="left"/>
      <w:pPr>
        <w:ind w:left="3600" w:hanging="1440"/>
      </w:pPr>
      <w:rPr>
        <w:rFonts w:ascii="Times New Roman" w:hAnsi="Times New Roman" w:hint="default"/>
      </w:rPr>
    </w:lvl>
    <w:lvl w:ilvl="7">
      <w:start w:val="1"/>
      <w:numFmt w:val="decimal"/>
      <w:lvlText w:val="%1.%2.%3.%4.%5.%6.%7.%8."/>
      <w:lvlJc w:val="left"/>
      <w:pPr>
        <w:ind w:left="3960" w:hanging="1440"/>
      </w:pPr>
      <w:rPr>
        <w:rFonts w:ascii="Times New Roman" w:hAnsi="Times New Roman" w:hint="default"/>
      </w:rPr>
    </w:lvl>
    <w:lvl w:ilvl="8">
      <w:start w:val="1"/>
      <w:numFmt w:val="decimal"/>
      <w:lvlText w:val="%1.%2.%3.%4.%5.%6.%7.%8.%9."/>
      <w:lvlJc w:val="left"/>
      <w:pPr>
        <w:ind w:left="4680" w:hanging="1800"/>
      </w:pPr>
      <w:rPr>
        <w:rFonts w:ascii="Times New Roman" w:hAnsi="Times New Roman" w:hint="default"/>
      </w:rPr>
    </w:lvl>
  </w:abstractNum>
  <w:abstractNum w:abstractNumId="24" w15:restartNumberingAfterBreak="0">
    <w:nsid w:val="70966EFE"/>
    <w:multiLevelType w:val="multilevel"/>
    <w:tmpl w:val="CADA8762"/>
    <w:lvl w:ilvl="0">
      <w:start w:val="3"/>
      <w:numFmt w:val="decimal"/>
      <w:lvlText w:val="%1"/>
      <w:lvlJc w:val="left"/>
      <w:pPr>
        <w:ind w:left="360" w:hanging="360"/>
      </w:pPr>
      <w:rPr>
        <w:rFonts w:hint="default"/>
      </w:rPr>
    </w:lvl>
    <w:lvl w:ilvl="1">
      <w:start w:val="2"/>
      <w:numFmt w:val="decimal"/>
      <w:lvlText w:val="%1.%2"/>
      <w:lvlJc w:val="left"/>
      <w:pPr>
        <w:ind w:left="1060" w:hanging="360"/>
      </w:pPr>
      <w:rPr>
        <w:rFonts w:hint="default"/>
      </w:rPr>
    </w:lvl>
    <w:lvl w:ilvl="2">
      <w:start w:val="1"/>
      <w:numFmt w:val="decimal"/>
      <w:lvlText w:val="%1.%2.%3"/>
      <w:lvlJc w:val="left"/>
      <w:pPr>
        <w:ind w:left="2120" w:hanging="720"/>
      </w:pPr>
      <w:rPr>
        <w:rFonts w:hint="default"/>
      </w:rPr>
    </w:lvl>
    <w:lvl w:ilvl="3">
      <w:start w:val="1"/>
      <w:numFmt w:val="decimal"/>
      <w:lvlText w:val="%1.%2.%3.%4"/>
      <w:lvlJc w:val="left"/>
      <w:pPr>
        <w:ind w:left="2820" w:hanging="72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580" w:hanging="108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340" w:hanging="1440"/>
      </w:pPr>
      <w:rPr>
        <w:rFonts w:hint="default"/>
      </w:rPr>
    </w:lvl>
    <w:lvl w:ilvl="8">
      <w:start w:val="1"/>
      <w:numFmt w:val="decimal"/>
      <w:lvlText w:val="%1.%2.%3.%4.%5.%6.%7.%8.%9"/>
      <w:lvlJc w:val="left"/>
      <w:pPr>
        <w:ind w:left="7400" w:hanging="1800"/>
      </w:pPr>
      <w:rPr>
        <w:rFonts w:hint="default"/>
      </w:rPr>
    </w:lvl>
  </w:abstractNum>
  <w:abstractNum w:abstractNumId="25"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7"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8" w15:restartNumberingAfterBreak="0">
    <w:nsid w:val="74E667C1"/>
    <w:multiLevelType w:val="hybridMultilevel"/>
    <w:tmpl w:val="34342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num w:numId="1" w16cid:durableId="1990674681">
    <w:abstractNumId w:val="12"/>
  </w:num>
  <w:num w:numId="2" w16cid:durableId="1600790541">
    <w:abstractNumId w:val="26"/>
  </w:num>
  <w:num w:numId="3" w16cid:durableId="1201019166">
    <w:abstractNumId w:val="18"/>
  </w:num>
  <w:num w:numId="4" w16cid:durableId="466775666">
    <w:abstractNumId w:val="25"/>
  </w:num>
  <w:num w:numId="5" w16cid:durableId="361325056">
    <w:abstractNumId w:val="5"/>
  </w:num>
  <w:num w:numId="6" w16cid:durableId="691108245">
    <w:abstractNumId w:val="7"/>
  </w:num>
  <w:num w:numId="7" w16cid:durableId="1941913657">
    <w:abstractNumId w:val="9"/>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1922636092">
    <w:abstractNumId w:val="10"/>
  </w:num>
  <w:num w:numId="9" w16cid:durableId="1377125369">
    <w:abstractNumId w:val="0"/>
  </w:num>
  <w:num w:numId="10" w16cid:durableId="1608929841">
    <w:abstractNumId w:val="1"/>
  </w:num>
  <w:num w:numId="11" w16cid:durableId="722490050">
    <w:abstractNumId w:val="29"/>
  </w:num>
  <w:num w:numId="12" w16cid:durableId="595360834">
    <w:abstractNumId w:val="27"/>
  </w:num>
  <w:num w:numId="13" w16cid:durableId="2135252553">
    <w:abstractNumId w:val="15"/>
  </w:num>
  <w:num w:numId="14" w16cid:durableId="1700735963">
    <w:abstractNumId w:val="8"/>
  </w:num>
  <w:num w:numId="15" w16cid:durableId="1001589435">
    <w:abstractNumId w:val="2"/>
  </w:num>
  <w:num w:numId="16" w16cid:durableId="1453283471">
    <w:abstractNumId w:val="19"/>
  </w:num>
  <w:num w:numId="17" w16cid:durableId="546260087">
    <w:abstractNumId w:val="23"/>
  </w:num>
  <w:num w:numId="18" w16cid:durableId="1880898506">
    <w:abstractNumId w:val="13"/>
  </w:num>
  <w:num w:numId="19" w16cid:durableId="447554067">
    <w:abstractNumId w:val="14"/>
  </w:num>
  <w:num w:numId="20" w16cid:durableId="1548954069">
    <w:abstractNumId w:val="20"/>
  </w:num>
  <w:num w:numId="21" w16cid:durableId="246227616">
    <w:abstractNumId w:val="11"/>
  </w:num>
  <w:num w:numId="22" w16cid:durableId="1206601774">
    <w:abstractNumId w:val="3"/>
  </w:num>
  <w:num w:numId="23" w16cid:durableId="2066026078">
    <w:abstractNumId w:val="21"/>
  </w:num>
  <w:num w:numId="24" w16cid:durableId="501428774">
    <w:abstractNumId w:val="24"/>
  </w:num>
  <w:num w:numId="25" w16cid:durableId="292634768">
    <w:abstractNumId w:val="4"/>
  </w:num>
  <w:num w:numId="26" w16cid:durableId="124395403">
    <w:abstractNumId w:val="22"/>
  </w:num>
  <w:num w:numId="27" w16cid:durableId="773718608">
    <w:abstractNumId w:val="6"/>
  </w:num>
  <w:num w:numId="28" w16cid:durableId="78260275">
    <w:abstractNumId w:val="17"/>
  </w:num>
  <w:num w:numId="29" w16cid:durableId="1483961857">
    <w:abstractNumId w:val="16"/>
  </w:num>
  <w:num w:numId="30" w16cid:durableId="8516476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07FB"/>
    <w:rsid w:val="000407FB"/>
    <w:rsid w:val="00057D70"/>
    <w:rsid w:val="00090327"/>
    <w:rsid w:val="000903E5"/>
    <w:rsid w:val="00095E81"/>
    <w:rsid w:val="000B00CC"/>
    <w:rsid w:val="000B23DD"/>
    <w:rsid w:val="000C72DB"/>
    <w:rsid w:val="001049E6"/>
    <w:rsid w:val="00133AEB"/>
    <w:rsid w:val="00141FD2"/>
    <w:rsid w:val="001760EE"/>
    <w:rsid w:val="001A60FB"/>
    <w:rsid w:val="001D0F8B"/>
    <w:rsid w:val="001E5FD0"/>
    <w:rsid w:val="00261000"/>
    <w:rsid w:val="00272BA5"/>
    <w:rsid w:val="0027505C"/>
    <w:rsid w:val="002B2618"/>
    <w:rsid w:val="002C0685"/>
    <w:rsid w:val="002C67F6"/>
    <w:rsid w:val="002E3BBB"/>
    <w:rsid w:val="0033084A"/>
    <w:rsid w:val="003403FA"/>
    <w:rsid w:val="003646B5"/>
    <w:rsid w:val="00367D18"/>
    <w:rsid w:val="003B6FD1"/>
    <w:rsid w:val="003D734E"/>
    <w:rsid w:val="003E2095"/>
    <w:rsid w:val="0040740E"/>
    <w:rsid w:val="0043795B"/>
    <w:rsid w:val="00445C88"/>
    <w:rsid w:val="00446383"/>
    <w:rsid w:val="0045116A"/>
    <w:rsid w:val="004D33B9"/>
    <w:rsid w:val="004D7F85"/>
    <w:rsid w:val="004E7763"/>
    <w:rsid w:val="00507A47"/>
    <w:rsid w:val="005114D9"/>
    <w:rsid w:val="0054039F"/>
    <w:rsid w:val="005935FA"/>
    <w:rsid w:val="005E5497"/>
    <w:rsid w:val="005F07D1"/>
    <w:rsid w:val="00607B90"/>
    <w:rsid w:val="00610C33"/>
    <w:rsid w:val="00612DA6"/>
    <w:rsid w:val="00627A86"/>
    <w:rsid w:val="00674BBC"/>
    <w:rsid w:val="00683066"/>
    <w:rsid w:val="006B0683"/>
    <w:rsid w:val="006D77BB"/>
    <w:rsid w:val="00734516"/>
    <w:rsid w:val="00743664"/>
    <w:rsid w:val="007858F1"/>
    <w:rsid w:val="007B259B"/>
    <w:rsid w:val="007B7F29"/>
    <w:rsid w:val="007C33EB"/>
    <w:rsid w:val="007C6400"/>
    <w:rsid w:val="007D0019"/>
    <w:rsid w:val="007D2C92"/>
    <w:rsid w:val="007E7B14"/>
    <w:rsid w:val="007F7DA3"/>
    <w:rsid w:val="0080376D"/>
    <w:rsid w:val="0082194D"/>
    <w:rsid w:val="0083039A"/>
    <w:rsid w:val="00875DC0"/>
    <w:rsid w:val="00880C56"/>
    <w:rsid w:val="008B3B22"/>
    <w:rsid w:val="008F5618"/>
    <w:rsid w:val="009071AA"/>
    <w:rsid w:val="009076F4"/>
    <w:rsid w:val="00927578"/>
    <w:rsid w:val="00942BC6"/>
    <w:rsid w:val="00984F41"/>
    <w:rsid w:val="00997594"/>
    <w:rsid w:val="009D255C"/>
    <w:rsid w:val="009D2E3B"/>
    <w:rsid w:val="009E7BAE"/>
    <w:rsid w:val="009F0EF2"/>
    <w:rsid w:val="009F1F6B"/>
    <w:rsid w:val="009F7700"/>
    <w:rsid w:val="00A00A20"/>
    <w:rsid w:val="00A2660E"/>
    <w:rsid w:val="00A366DE"/>
    <w:rsid w:val="00A420A0"/>
    <w:rsid w:val="00AA311D"/>
    <w:rsid w:val="00AB7804"/>
    <w:rsid w:val="00AB7EBA"/>
    <w:rsid w:val="00AE68B9"/>
    <w:rsid w:val="00AF4990"/>
    <w:rsid w:val="00B05D86"/>
    <w:rsid w:val="00B317E6"/>
    <w:rsid w:val="00B34614"/>
    <w:rsid w:val="00B533E7"/>
    <w:rsid w:val="00B61AE9"/>
    <w:rsid w:val="00B967E6"/>
    <w:rsid w:val="00BC0FD8"/>
    <w:rsid w:val="00BD1122"/>
    <w:rsid w:val="00BD325C"/>
    <w:rsid w:val="00BD3475"/>
    <w:rsid w:val="00C05D69"/>
    <w:rsid w:val="00C400D6"/>
    <w:rsid w:val="00C55E59"/>
    <w:rsid w:val="00C55FB3"/>
    <w:rsid w:val="00C57F55"/>
    <w:rsid w:val="00CD5D1D"/>
    <w:rsid w:val="00CE5517"/>
    <w:rsid w:val="00D40EE1"/>
    <w:rsid w:val="00DB6C4D"/>
    <w:rsid w:val="00DD4E7C"/>
    <w:rsid w:val="00DF0E43"/>
    <w:rsid w:val="00E061D0"/>
    <w:rsid w:val="00E07E90"/>
    <w:rsid w:val="00E14B99"/>
    <w:rsid w:val="00E26704"/>
    <w:rsid w:val="00E324C9"/>
    <w:rsid w:val="00E72C1D"/>
    <w:rsid w:val="00E77282"/>
    <w:rsid w:val="00E8735B"/>
    <w:rsid w:val="00E95410"/>
    <w:rsid w:val="00EC245D"/>
    <w:rsid w:val="00ED2885"/>
    <w:rsid w:val="00ED5EB0"/>
    <w:rsid w:val="00EF0B0D"/>
    <w:rsid w:val="00EF382D"/>
    <w:rsid w:val="00F13BAE"/>
    <w:rsid w:val="00F408C2"/>
    <w:rsid w:val="00F5618A"/>
    <w:rsid w:val="00F931F6"/>
    <w:rsid w:val="00F95913"/>
    <w:rsid w:val="00FA6C6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A4385"/>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qFormat/>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paragraph" w:customStyle="1" w:styleId="StyleHeading1">
    <w:name w:val="Style Heading 1 +"/>
    <w:basedOn w:val="Heading1"/>
    <w:rsid w:val="008F5618"/>
    <w:pPr>
      <w:tabs>
        <w:tab w:val="clear" w:pos="0"/>
        <w:tab w:val="num" w:pos="360"/>
      </w:tabs>
      <w:spacing w:before="120" w:after="120" w:line="240" w:lineRule="auto"/>
      <w:ind w:left="360" w:hanging="360"/>
    </w:pPr>
    <w:rPr>
      <w:rFonts w:ascii="Arial" w:hAnsi="Arial"/>
      <w:b/>
      <w:bCs w:val="0"/>
      <w:color w:val="auto"/>
      <w:kern w:val="0"/>
      <w:sz w:val="20"/>
      <w:szCs w:val="20"/>
    </w:rPr>
  </w:style>
  <w:style w:type="character" w:styleId="CommentReference">
    <w:name w:val="annotation reference"/>
    <w:basedOn w:val="DefaultParagraphFont"/>
    <w:semiHidden/>
    <w:rsid w:val="00B61AE9"/>
    <w:rPr>
      <w:sz w:val="16"/>
      <w:szCs w:val="16"/>
    </w:rPr>
  </w:style>
  <w:style w:type="paragraph" w:styleId="CommentText">
    <w:name w:val="annotation text"/>
    <w:basedOn w:val="Normal"/>
    <w:link w:val="CommentTextChar"/>
    <w:semiHidden/>
    <w:rsid w:val="00B61AE9"/>
    <w:pPr>
      <w:jc w:val="left"/>
    </w:pPr>
    <w:rPr>
      <w:rFonts w:ascii="Arial" w:eastAsia="Times New Roman" w:hAnsi="Arial" w:cs="Arial"/>
      <w:sz w:val="20"/>
      <w:szCs w:val="20"/>
      <w:lang w:val="en-US" w:eastAsia="en-US"/>
    </w:rPr>
  </w:style>
  <w:style w:type="character" w:customStyle="1" w:styleId="CommentTextChar">
    <w:name w:val="Comment Text Char"/>
    <w:basedOn w:val="DefaultParagraphFont"/>
    <w:link w:val="CommentText"/>
    <w:semiHidden/>
    <w:rsid w:val="00B61AE9"/>
    <w:rPr>
      <w:rFonts w:ascii="Arial" w:eastAsia="Times New Roman" w:hAnsi="Arial" w:cs="Arial"/>
      <w:sz w:val="20"/>
      <w:szCs w:val="20"/>
      <w:lang w:val="en-US" w:eastAsia="en-US"/>
    </w:rPr>
  </w:style>
  <w:style w:type="paragraph" w:styleId="CommentSubject">
    <w:name w:val="annotation subject"/>
    <w:basedOn w:val="CommentText"/>
    <w:next w:val="CommentText"/>
    <w:link w:val="CommentSubjectChar"/>
    <w:uiPriority w:val="99"/>
    <w:semiHidden/>
    <w:unhideWhenUsed/>
    <w:rsid w:val="00B317E6"/>
    <w:pPr>
      <w:jc w:val="both"/>
    </w:pPr>
    <w:rPr>
      <w:rFonts w:ascii="Cambria" w:eastAsia="Batang" w:hAnsi="Cambria" w:cs="Times New Roman"/>
      <w:b/>
      <w:bCs/>
      <w:lang w:val="en-SG" w:eastAsia="fr-FR"/>
    </w:rPr>
  </w:style>
  <w:style w:type="character" w:customStyle="1" w:styleId="CommentSubjectChar">
    <w:name w:val="Comment Subject Char"/>
    <w:basedOn w:val="CommentTextChar"/>
    <w:link w:val="CommentSubject"/>
    <w:uiPriority w:val="99"/>
    <w:semiHidden/>
    <w:rsid w:val="00B317E6"/>
    <w:rPr>
      <w:rFonts w:ascii="Cambria" w:eastAsia="Batang" w:hAnsi="Cambria" w:cs="Times New Roman"/>
      <w:b/>
      <w:bCs/>
      <w:sz w:val="20"/>
      <w:szCs w:val="20"/>
      <w:lang w:val="en-US" w:eastAsia="fr-FR"/>
    </w:rPr>
  </w:style>
  <w:style w:type="table" w:customStyle="1" w:styleId="TableGrid1">
    <w:name w:val="Table Grid1"/>
    <w:basedOn w:val="TableNormal"/>
    <w:next w:val="TableGrid"/>
    <w:uiPriority w:val="39"/>
    <w:rsid w:val="002B2618"/>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7D0019"/>
  </w:style>
  <w:style w:type="character" w:customStyle="1" w:styleId="DateChar">
    <w:name w:val="Date Char"/>
    <w:basedOn w:val="DefaultParagraphFont"/>
    <w:link w:val="Date"/>
    <w:uiPriority w:val="99"/>
    <w:semiHidden/>
    <w:rsid w:val="007D0019"/>
    <w:rPr>
      <w:rFonts w:ascii="Cambria" w:eastAsia="Batang" w:hAnsi="Cambria"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C626B9-FADD-41D7-9F45-45D93D035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5A6D1C-D953-4119-914E-D3F79950642E}">
  <ds:schemaRefs>
    <ds:schemaRef ds:uri="http://schemas.microsoft.com/sharepoint/v3/contenttype/forms"/>
  </ds:schemaRefs>
</ds:datastoreItem>
</file>

<file path=customXml/itemProps3.xml><?xml version="1.0" encoding="utf-8"?>
<ds:datastoreItem xmlns:ds="http://schemas.openxmlformats.org/officeDocument/2006/customXml" ds:itemID="{44DE1F7F-CAFB-44D2-BE48-F3F092AEE71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stteo</dc:creator>
  <cp:lastModifiedBy>divya g</cp:lastModifiedBy>
  <cp:revision>13</cp:revision>
  <cp:lastPrinted>2018-07-05T10:00:00Z</cp:lastPrinted>
  <dcterms:created xsi:type="dcterms:W3CDTF">2022-01-13T10:09:00Z</dcterms:created>
  <dcterms:modified xsi:type="dcterms:W3CDTF">2022-10-11T11:06:00Z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