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(polity) at the entry year for each respective country. These scores</w:t>
      </w:r>
      <w:r>
        <w:t xml:space="preserve"> </w:t>
      </w:r>
      <w:r>
        <w:t xml:space="preserve">range from -10 (fully autocratic) to +10 (fully democratic), capturing the</w:t>
      </w:r>
      <w:r>
        <w:t xml:space="preserve"> </w:t>
      </w:r>
      <w:r>
        <w:t xml:space="preserve">extent of democratic versus autocratic governance. This dataset is sourced</w:t>
      </w:r>
      <w:r>
        <w:t xml:space="preserve"> </w:t>
      </w:r>
      <w:r>
        <w:t xml:space="preserve">from the Center for Systemic Peace (CSP)</w:t>
      </w:r>
      <w:r>
        <w:rPr>
          <w:rStyle w:val="FootnoteReference"/>
        </w:rPr>
        <w:footnoteReference w:id="40"/>
      </w:r>
      <w:r>
        <w:t xml:space="preserve"> </w:t>
      </w:r>
      <w:r>
        <w:t xml:space="preserve">and provides an essential</w:t>
      </w:r>
      <w:r>
        <w:t xml:space="preserve"> </w:t>
      </w:r>
      <w:r>
        <w:t xml:space="preserve">measure of political regime type, which can influence the stability and</w:t>
      </w:r>
      <w:r>
        <w:t xml:space="preserve"> </w:t>
      </w:r>
      <w:r>
        <w:t xml:space="preserve">survival of 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w:t>
      </w:r>
      <w:r>
        <w:rPr>
          <w:rStyle w:val="VerbatimChar"/>
        </w:rPr>
        <w:t xml:space="preserve">pop_log</w:t>
      </w:r>
      <w:r>
        <w:t xml:space="preserve">) is considered. This transformation</w:t>
      </w:r>
      <w:r>
        <w:t xml:space="preserve"> </w:t>
      </w:r>
      <w:r>
        <w:t xml:space="preserve">helps in managing the wide range of population sizes across different</w:t>
      </w:r>
      <w:r>
        <w:t xml:space="preserve"> </w:t>
      </w:r>
      <w:r>
        <w:t xml:space="preserve">countries. The data is sourced from the V-Dem dataset and is evaluated to</w:t>
      </w:r>
      <w:r>
        <w:t xml:space="preserve"> </w:t>
      </w:r>
      <w:r>
        <w:t xml:space="preserve">understand its influence on leadership survival. Larger populations may</w:t>
      </w:r>
      <w:r>
        <w:t xml:space="preserve"> </w:t>
      </w:r>
      <w:r>
        <w:t xml:space="preserve">present more governance challenges and potential sources of opposition,</w:t>
      </w:r>
      <w:r>
        <w:t xml:space="preserve"> </w:t>
      </w:r>
      <w:r>
        <w:t xml:space="preserve">thereby affecting 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2024-06-10.</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2024-06-10.</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2024-06-10.</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2024-06-10T11:19:17Z</dcterms:created>
  <dcterms:modified xsi:type="dcterms:W3CDTF">2024-06-10T11:19:17Z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