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65D" w:rsidRPr="002F5DFF" w:rsidRDefault="003C365D" w:rsidP="003C365D">
      <w:pPr>
        <w:rPr>
          <w:rFonts w:cstheme="minorHAnsi"/>
          <w:b/>
          <w:sz w:val="32"/>
          <w:szCs w:val="32"/>
        </w:rPr>
      </w:pPr>
      <w:r w:rsidRPr="002F5DFF">
        <w:rPr>
          <w:rFonts w:cstheme="minorHAnsi"/>
          <w:b/>
          <w:sz w:val="32"/>
          <w:szCs w:val="32"/>
          <w:u w:val="single"/>
        </w:rPr>
        <w:t xml:space="preserve">Name: </w:t>
      </w:r>
      <w:r w:rsidRPr="002F5DFF">
        <w:rPr>
          <w:rFonts w:cstheme="minorHAnsi"/>
          <w:b/>
          <w:sz w:val="32"/>
          <w:szCs w:val="32"/>
        </w:rPr>
        <w:t xml:space="preserve">k </w:t>
      </w:r>
      <w:proofErr w:type="spellStart"/>
      <w:r w:rsidRPr="002F5DFF">
        <w:rPr>
          <w:rFonts w:cstheme="minorHAnsi"/>
          <w:b/>
          <w:sz w:val="32"/>
          <w:szCs w:val="32"/>
        </w:rPr>
        <w:t>reddy</w:t>
      </w:r>
      <w:proofErr w:type="spellEnd"/>
      <w:r w:rsidRPr="002F5DFF">
        <w:rPr>
          <w:rFonts w:cstheme="minorHAnsi"/>
          <w:b/>
          <w:sz w:val="32"/>
          <w:szCs w:val="32"/>
        </w:rPr>
        <w:t xml:space="preserve"> </w:t>
      </w:r>
      <w:proofErr w:type="spellStart"/>
      <w:r w:rsidRPr="002F5DFF">
        <w:rPr>
          <w:rFonts w:cstheme="minorHAnsi"/>
          <w:b/>
          <w:sz w:val="32"/>
          <w:szCs w:val="32"/>
        </w:rPr>
        <w:t>purandhar</w:t>
      </w:r>
      <w:proofErr w:type="spellEnd"/>
    </w:p>
    <w:p w:rsidR="003C365D" w:rsidRPr="002F5DFF" w:rsidRDefault="003C365D" w:rsidP="003C365D">
      <w:pPr>
        <w:rPr>
          <w:rFonts w:cstheme="minorHAnsi"/>
          <w:b/>
          <w:sz w:val="32"/>
          <w:szCs w:val="32"/>
        </w:rPr>
      </w:pPr>
      <w:r w:rsidRPr="002F5DFF">
        <w:rPr>
          <w:rFonts w:cstheme="minorHAnsi"/>
          <w:b/>
          <w:sz w:val="32"/>
          <w:szCs w:val="32"/>
        </w:rPr>
        <w:t>Reg.no: 192011484</w:t>
      </w:r>
    </w:p>
    <w:p w:rsidR="004F14DB" w:rsidRDefault="004F14DB">
      <w:pPr>
        <w:rPr>
          <w:b/>
          <w:sz w:val="32"/>
          <w:szCs w:val="32"/>
          <w:lang w:val="en-US"/>
        </w:rPr>
      </w:pPr>
      <w:bookmarkStart w:id="0" w:name="_GoBack"/>
      <w:bookmarkEnd w:id="0"/>
      <w:r>
        <w:rPr>
          <w:b/>
          <w:sz w:val="32"/>
          <w:szCs w:val="32"/>
          <w:lang w:val="en-US"/>
        </w:rPr>
        <w:t>CODE: CSA0734</w:t>
      </w:r>
    </w:p>
    <w:p w:rsidR="004F14DB" w:rsidRDefault="004F14D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17</w:t>
      </w:r>
    </w:p>
    <w:p w:rsidR="004F14DB" w:rsidRDefault="004F14DB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AIM: </w:t>
      </w:r>
      <w:r>
        <w:rPr>
          <w:sz w:val="32"/>
          <w:szCs w:val="32"/>
          <w:lang w:val="en-US"/>
        </w:rPr>
        <w:t>To implement of server –client using TCP socket pocket programming.</w:t>
      </w:r>
    </w:p>
    <w:p w:rsidR="004F14DB" w:rsidRDefault="004F14D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ALGORITHM:</w:t>
      </w:r>
    </w:p>
    <w:p w:rsidR="004F14DB" w:rsidRDefault="004F14DB" w:rsidP="004F14D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Create a socket: Create a TCP socket to listen for incoming client connections.</w:t>
      </w:r>
    </w:p>
    <w:p w:rsidR="004F14DB" w:rsidRDefault="004F14DB" w:rsidP="004F14D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Bind the socket to an IP address and port number: Specify the IP address and port number for the server to listen on.</w:t>
      </w:r>
    </w:p>
    <w:p w:rsidR="004F14DB" w:rsidRDefault="004F14DB" w:rsidP="004F14D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Listen for incoming connections: Use the </w:t>
      </w:r>
      <w:proofErr w:type="gramStart"/>
      <w:r>
        <w:rPr>
          <w:rFonts w:ascii="Segoe UI" w:hAnsi="Segoe UI" w:cs="Segoe UI"/>
          <w:color w:val="374151"/>
        </w:rPr>
        <w:t>listen(</w:t>
      </w:r>
      <w:proofErr w:type="gramEnd"/>
      <w:r>
        <w:rPr>
          <w:rFonts w:ascii="Segoe UI" w:hAnsi="Segoe UI" w:cs="Segoe UI"/>
          <w:color w:val="374151"/>
        </w:rPr>
        <w:t>) function to start listening for incoming connections from clients.</w:t>
      </w:r>
    </w:p>
    <w:p w:rsidR="004F14DB" w:rsidRDefault="004F14DB" w:rsidP="004F14D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Accept incoming connections: Use the </w:t>
      </w:r>
      <w:proofErr w:type="gramStart"/>
      <w:r>
        <w:rPr>
          <w:rFonts w:ascii="Segoe UI" w:hAnsi="Segoe UI" w:cs="Segoe UI"/>
          <w:color w:val="374151"/>
        </w:rPr>
        <w:t>accept(</w:t>
      </w:r>
      <w:proofErr w:type="gramEnd"/>
      <w:r>
        <w:rPr>
          <w:rFonts w:ascii="Segoe UI" w:hAnsi="Segoe UI" w:cs="Segoe UI"/>
          <w:color w:val="374151"/>
        </w:rPr>
        <w:t>) function to accept incoming client connections.</w:t>
      </w:r>
    </w:p>
    <w:p w:rsidR="004F14DB" w:rsidRDefault="004F14DB" w:rsidP="004F14D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Receive data from the client: Use the </w:t>
      </w:r>
      <w:proofErr w:type="spellStart"/>
      <w:proofErr w:type="gramStart"/>
      <w:r>
        <w:rPr>
          <w:rFonts w:ascii="Segoe UI" w:hAnsi="Segoe UI" w:cs="Segoe UI"/>
          <w:color w:val="374151"/>
        </w:rPr>
        <w:t>recv</w:t>
      </w:r>
      <w:proofErr w:type="spellEnd"/>
      <w:r>
        <w:rPr>
          <w:rFonts w:ascii="Segoe UI" w:hAnsi="Segoe UI" w:cs="Segoe UI"/>
          <w:color w:val="374151"/>
        </w:rPr>
        <w:t>(</w:t>
      </w:r>
      <w:proofErr w:type="gramEnd"/>
      <w:r>
        <w:rPr>
          <w:rFonts w:ascii="Segoe UI" w:hAnsi="Segoe UI" w:cs="Segoe UI"/>
          <w:color w:val="374151"/>
        </w:rPr>
        <w:t>) function to receive data from the client.</w:t>
      </w:r>
    </w:p>
    <w:p w:rsidR="004F14DB" w:rsidRDefault="004F14DB" w:rsidP="004F14D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Process the data: Process the received data as required by the application.</w:t>
      </w:r>
    </w:p>
    <w:p w:rsidR="004F14DB" w:rsidRDefault="004F14DB" w:rsidP="004F14D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Send response to the client: Use the </w:t>
      </w:r>
      <w:proofErr w:type="gramStart"/>
      <w:r>
        <w:rPr>
          <w:rFonts w:ascii="Segoe UI" w:hAnsi="Segoe UI" w:cs="Segoe UI"/>
          <w:color w:val="374151"/>
        </w:rPr>
        <w:t>send(</w:t>
      </w:r>
      <w:proofErr w:type="gramEnd"/>
      <w:r>
        <w:rPr>
          <w:rFonts w:ascii="Segoe UI" w:hAnsi="Segoe UI" w:cs="Segoe UI"/>
          <w:color w:val="374151"/>
        </w:rPr>
        <w:t>) function to send a response back to the client.</w:t>
      </w:r>
    </w:p>
    <w:p w:rsidR="004F14DB" w:rsidRDefault="004F14DB" w:rsidP="004F14D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Close the connection: Use the </w:t>
      </w:r>
      <w:proofErr w:type="gramStart"/>
      <w:r>
        <w:rPr>
          <w:rFonts w:ascii="Segoe UI" w:hAnsi="Segoe UI" w:cs="Segoe UI"/>
          <w:color w:val="374151"/>
        </w:rPr>
        <w:t>close(</w:t>
      </w:r>
      <w:proofErr w:type="gramEnd"/>
      <w:r>
        <w:rPr>
          <w:rFonts w:ascii="Segoe UI" w:hAnsi="Segoe UI" w:cs="Segoe UI"/>
          <w:color w:val="374151"/>
        </w:rPr>
        <w:t>) function to close the connection with the client.</w:t>
      </w:r>
    </w:p>
    <w:p w:rsidR="004F14DB" w:rsidRDefault="004F14DB" w:rsidP="004F14D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Repeat steps 4 to 8 as required </w:t>
      </w:r>
      <w:proofErr w:type="gramStart"/>
      <w:r>
        <w:rPr>
          <w:rFonts w:ascii="Segoe UI" w:hAnsi="Segoe UI" w:cs="Segoe UI"/>
          <w:color w:val="374151"/>
        </w:rPr>
        <w:t>to handle</w:t>
      </w:r>
      <w:proofErr w:type="gramEnd"/>
      <w:r>
        <w:rPr>
          <w:rFonts w:ascii="Segoe UI" w:hAnsi="Segoe UI" w:cs="Segoe UI"/>
          <w:color w:val="374151"/>
        </w:rPr>
        <w:t xml:space="preserve"> multiple clients.</w:t>
      </w:r>
    </w:p>
    <w:p w:rsidR="004F14DB" w:rsidRPr="004F14DB" w:rsidRDefault="004F14DB" w:rsidP="004F14D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b/>
          <w:color w:val="374151"/>
          <w:sz w:val="32"/>
          <w:szCs w:val="32"/>
        </w:rPr>
      </w:pPr>
      <w:r>
        <w:rPr>
          <w:rFonts w:ascii="Segoe UI" w:hAnsi="Segoe UI" w:cs="Segoe UI"/>
          <w:b/>
          <w:color w:val="374151"/>
          <w:sz w:val="32"/>
          <w:szCs w:val="32"/>
        </w:rPr>
        <w:t>PROCEDURE:</w:t>
      </w:r>
    </w:p>
    <w:p w:rsidR="004F14DB" w:rsidRDefault="004F14DB" w:rsidP="004F14D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Client Side:</w:t>
      </w:r>
    </w:p>
    <w:p w:rsidR="004F14DB" w:rsidRDefault="004F14DB" w:rsidP="004F14D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Create a socket: Create a TCP socket to connect to the server.</w:t>
      </w:r>
    </w:p>
    <w:p w:rsidR="004F14DB" w:rsidRDefault="004F14DB" w:rsidP="004F14D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Connect to the server: Use the </w:t>
      </w:r>
      <w:proofErr w:type="gramStart"/>
      <w:r>
        <w:rPr>
          <w:rFonts w:ascii="Segoe UI" w:hAnsi="Segoe UI" w:cs="Segoe UI"/>
          <w:color w:val="374151"/>
        </w:rPr>
        <w:t>connect(</w:t>
      </w:r>
      <w:proofErr w:type="gramEnd"/>
      <w:r>
        <w:rPr>
          <w:rFonts w:ascii="Segoe UI" w:hAnsi="Segoe UI" w:cs="Segoe UI"/>
          <w:color w:val="374151"/>
        </w:rPr>
        <w:t>) function to connect to the server using the server's IP address and port number.</w:t>
      </w:r>
    </w:p>
    <w:p w:rsidR="004F14DB" w:rsidRDefault="004F14DB" w:rsidP="004F14D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Send data to the server: Use the </w:t>
      </w:r>
      <w:proofErr w:type="gramStart"/>
      <w:r>
        <w:rPr>
          <w:rFonts w:ascii="Segoe UI" w:hAnsi="Segoe UI" w:cs="Segoe UI"/>
          <w:color w:val="374151"/>
        </w:rPr>
        <w:t>send(</w:t>
      </w:r>
      <w:proofErr w:type="gramEnd"/>
      <w:r>
        <w:rPr>
          <w:rFonts w:ascii="Segoe UI" w:hAnsi="Segoe UI" w:cs="Segoe UI"/>
          <w:color w:val="374151"/>
        </w:rPr>
        <w:t>) function to send data to the server.</w:t>
      </w:r>
    </w:p>
    <w:p w:rsidR="004F14DB" w:rsidRDefault="004F14DB" w:rsidP="004F14D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Receive response from the server: Use the </w:t>
      </w:r>
      <w:proofErr w:type="spellStart"/>
      <w:proofErr w:type="gramStart"/>
      <w:r>
        <w:rPr>
          <w:rFonts w:ascii="Segoe UI" w:hAnsi="Segoe UI" w:cs="Segoe UI"/>
          <w:color w:val="374151"/>
        </w:rPr>
        <w:t>recv</w:t>
      </w:r>
      <w:proofErr w:type="spellEnd"/>
      <w:r>
        <w:rPr>
          <w:rFonts w:ascii="Segoe UI" w:hAnsi="Segoe UI" w:cs="Segoe UI"/>
          <w:color w:val="374151"/>
        </w:rPr>
        <w:t>(</w:t>
      </w:r>
      <w:proofErr w:type="gramEnd"/>
      <w:r>
        <w:rPr>
          <w:rFonts w:ascii="Segoe UI" w:hAnsi="Segoe UI" w:cs="Segoe UI"/>
          <w:color w:val="374151"/>
        </w:rPr>
        <w:t>) function to receive a response from the server.</w:t>
      </w:r>
    </w:p>
    <w:p w:rsidR="004F14DB" w:rsidRDefault="004F14DB" w:rsidP="004F14D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Process the response: Process the received response as required by the application.</w:t>
      </w:r>
    </w:p>
    <w:p w:rsidR="004F14DB" w:rsidRDefault="004F14DB" w:rsidP="004F14D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Close the connection: Use the </w:t>
      </w:r>
      <w:proofErr w:type="gramStart"/>
      <w:r>
        <w:rPr>
          <w:rFonts w:ascii="Segoe UI" w:hAnsi="Segoe UI" w:cs="Segoe UI"/>
          <w:color w:val="374151"/>
        </w:rPr>
        <w:t>close(</w:t>
      </w:r>
      <w:proofErr w:type="gramEnd"/>
      <w:r>
        <w:rPr>
          <w:rFonts w:ascii="Segoe UI" w:hAnsi="Segoe UI" w:cs="Segoe UI"/>
          <w:color w:val="374151"/>
        </w:rPr>
        <w:t>) function to close the connection with the server.</w:t>
      </w:r>
    </w:p>
    <w:p w:rsidR="004F14DB" w:rsidRDefault="004F14DB" w:rsidP="004F14D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Exit the program: Exit the program as required.</w:t>
      </w:r>
    </w:p>
    <w:p w:rsidR="004F14DB" w:rsidRDefault="004F14DB">
      <w:pPr>
        <w:rPr>
          <w:b/>
          <w:sz w:val="32"/>
          <w:szCs w:val="32"/>
          <w:lang w:val="en-US"/>
        </w:rPr>
      </w:pPr>
    </w:p>
    <w:p w:rsidR="004F14DB" w:rsidRDefault="004F14D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OUTPUT:</w:t>
      </w:r>
    </w:p>
    <w:p w:rsidR="004F14DB" w:rsidRDefault="004F14DB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3223974"/>
            <wp:effectExtent l="0" t="0" r="2540" b="0"/>
            <wp:docPr id="1" name="Picture 1" descr="C:\Users\mypc\Downloads\T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Downloads\TC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4DB" w:rsidRDefault="004F14DB" w:rsidP="004F14DB">
      <w:pPr>
        <w:rPr>
          <w:sz w:val="32"/>
          <w:szCs w:val="32"/>
          <w:lang w:val="en-US"/>
        </w:rPr>
      </w:pPr>
    </w:p>
    <w:p w:rsidR="004F14DB" w:rsidRDefault="004F14DB" w:rsidP="004F14DB">
      <w:pPr>
        <w:rPr>
          <w:b/>
          <w:sz w:val="32"/>
          <w:szCs w:val="32"/>
          <w:lang w:val="en-US"/>
        </w:rPr>
      </w:pPr>
      <w:r w:rsidRPr="004F14DB">
        <w:rPr>
          <w:b/>
          <w:sz w:val="32"/>
          <w:szCs w:val="32"/>
          <w:lang w:val="en-US"/>
        </w:rPr>
        <w:t>RESULT</w:t>
      </w:r>
      <w:r>
        <w:rPr>
          <w:b/>
          <w:sz w:val="32"/>
          <w:szCs w:val="32"/>
          <w:lang w:val="en-US"/>
        </w:rPr>
        <w:t>:</w:t>
      </w:r>
    </w:p>
    <w:p w:rsidR="004F14DB" w:rsidRPr="004F14DB" w:rsidRDefault="004F14DB" w:rsidP="004F14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Therefore implementation of server has been successfully done using TCP socket programming.</w:t>
      </w:r>
    </w:p>
    <w:sectPr w:rsidR="004F14DB" w:rsidRPr="004F1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654" w:rsidRDefault="00847654" w:rsidP="004F14DB">
      <w:pPr>
        <w:spacing w:after="0" w:line="240" w:lineRule="auto"/>
      </w:pPr>
      <w:r>
        <w:separator/>
      </w:r>
    </w:p>
  </w:endnote>
  <w:endnote w:type="continuationSeparator" w:id="0">
    <w:p w:rsidR="00847654" w:rsidRDefault="00847654" w:rsidP="004F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654" w:rsidRDefault="00847654" w:rsidP="004F14DB">
      <w:pPr>
        <w:spacing w:after="0" w:line="240" w:lineRule="auto"/>
      </w:pPr>
      <w:r>
        <w:separator/>
      </w:r>
    </w:p>
  </w:footnote>
  <w:footnote w:type="continuationSeparator" w:id="0">
    <w:p w:rsidR="00847654" w:rsidRDefault="00847654" w:rsidP="004F1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E660F"/>
    <w:multiLevelType w:val="multilevel"/>
    <w:tmpl w:val="4A46B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C5633C"/>
    <w:multiLevelType w:val="multilevel"/>
    <w:tmpl w:val="772C4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4DB"/>
    <w:rsid w:val="003C365D"/>
    <w:rsid w:val="004F14DB"/>
    <w:rsid w:val="006712BD"/>
    <w:rsid w:val="00847654"/>
    <w:rsid w:val="00A33535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1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4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14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4DB"/>
  </w:style>
  <w:style w:type="paragraph" w:styleId="Footer">
    <w:name w:val="footer"/>
    <w:basedOn w:val="Normal"/>
    <w:link w:val="FooterChar"/>
    <w:uiPriority w:val="99"/>
    <w:unhideWhenUsed/>
    <w:rsid w:val="004F14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4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1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4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14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4DB"/>
  </w:style>
  <w:style w:type="paragraph" w:styleId="Footer">
    <w:name w:val="footer"/>
    <w:basedOn w:val="Normal"/>
    <w:link w:val="FooterChar"/>
    <w:uiPriority w:val="99"/>
    <w:unhideWhenUsed/>
    <w:rsid w:val="004F14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5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2023-05-09T17:03:00Z</dcterms:created>
  <dcterms:modified xsi:type="dcterms:W3CDTF">2023-05-09T17:03:00Z</dcterms:modified>
</cp:coreProperties>
</file>