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751A" w14:textId="27AF20FA" w:rsidR="004D59A2" w:rsidRDefault="00B31AFF" w:rsidP="00B31AFF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Progetto Basi di Dati A.A. 2017-2018</w:t>
      </w:r>
    </w:p>
    <w:p w14:paraId="0490E1D4" w14:textId="6602F685" w:rsidR="00DC5A9A" w:rsidRDefault="00DC5A9A" w:rsidP="00B31AFF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Alessandro Marchetti</w:t>
      </w:r>
    </w:p>
    <w:p w14:paraId="1AB830A6" w14:textId="59B15A9E" w:rsidR="00DC5A9A" w:rsidRDefault="00DC5A9A" w:rsidP="00B31AFF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Federico Viglietta</w:t>
      </w:r>
    </w:p>
    <w:p w14:paraId="03EE4E5F" w14:textId="340E2FFC" w:rsidR="00DC5A9A" w:rsidRPr="00DC5A9A" w:rsidRDefault="00DC5A9A" w:rsidP="00B31AFF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Tommaso Villa</w:t>
      </w:r>
    </w:p>
    <w:p w14:paraId="3D42D3B6" w14:textId="53E5886A" w:rsidR="00DC5A9A" w:rsidRPr="00B31AFF" w:rsidRDefault="00DC5A9A" w:rsidP="00B31AFF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Relazione</w:t>
      </w:r>
    </w:p>
    <w:p w14:paraId="5BB056E7" w14:textId="77777777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52229B23" w14:textId="77777777" w:rsidR="00DC5A9A" w:rsidRDefault="00DC5A9A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Progettazione concettuale</w:t>
      </w:r>
    </w:p>
    <w:p w14:paraId="61781109" w14:textId="622B529E" w:rsidR="00DC5A9A" w:rsidRPr="00DC5A9A" w:rsidRDefault="00DC5A9A" w:rsidP="00DC5A9A">
      <w:pPr>
        <w:rPr>
          <w:rFonts w:ascii="Palatino Linotype" w:hAnsi="Palatino Linotype"/>
          <w:u w:val="single"/>
        </w:rPr>
      </w:pPr>
      <w:commentRangeStart w:id="0"/>
      <w:r w:rsidRPr="00DC5A9A">
        <w:rPr>
          <w:rFonts w:ascii="Palatino Linotype" w:hAnsi="Palatino Linotype"/>
          <w:u w:val="single"/>
        </w:rPr>
        <w:t>Schema E-R</w:t>
      </w:r>
      <w:commentRangeEnd w:id="0"/>
      <w:r>
        <w:rPr>
          <w:rStyle w:val="Rimandocommento"/>
        </w:rPr>
        <w:commentReference w:id="0"/>
      </w:r>
    </w:p>
    <w:p w14:paraId="5798BBCD" w14:textId="7A128ED7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34FEC252" w14:textId="2C719324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1C268D45" w14:textId="0E064498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21823B5C" w14:textId="1C2BFE7B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5ECE8827" w14:textId="344A2758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1BD43962" w14:textId="37AA12FC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12A711BC" w14:textId="2E601803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37860634" w14:textId="2BA8CDF0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05F129E3" w14:textId="0FE097B3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36286447" w14:textId="469BBEC0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1465F0AC" w14:textId="03022390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041AFA26" w14:textId="19FB2514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52CA2D3F" w14:textId="3136B54C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1AD5F9E1" w14:textId="1DDFFB57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34BA00D6" w14:textId="5EBEEF7A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5DF5FE13" w14:textId="4121082D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2B43880E" w14:textId="58C75587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72291114" w14:textId="2C8121D4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145F8AAC" w14:textId="77777777" w:rsidR="00DC5A9A" w:rsidRDefault="00DC5A9A" w:rsidP="00DC5A9A">
      <w:pPr>
        <w:rPr>
          <w:rFonts w:ascii="Palatino Linotype" w:hAnsi="Palatino Linotype"/>
          <w:b/>
          <w:sz w:val="24"/>
          <w:szCs w:val="24"/>
        </w:rPr>
      </w:pPr>
    </w:p>
    <w:p w14:paraId="5D8FCE78" w14:textId="40B24D5A" w:rsidR="00DC5A9A" w:rsidRDefault="00DC5A9A" w:rsidP="00DC5A9A">
      <w:pPr>
        <w:rPr>
          <w:rFonts w:ascii="Palatino Linotype" w:hAnsi="Palatino Linotype"/>
          <w:u w:val="single"/>
        </w:rPr>
      </w:pPr>
      <w:r w:rsidRPr="00DC5A9A">
        <w:rPr>
          <w:rFonts w:ascii="Palatino Linotype" w:hAnsi="Palatino Linotype"/>
          <w:u w:val="single"/>
        </w:rPr>
        <w:lastRenderedPageBreak/>
        <w:t>Dizionario dei dati</w:t>
      </w:r>
      <w:r w:rsidR="00334A45">
        <w:rPr>
          <w:rFonts w:ascii="Palatino Linotype" w:hAnsi="Palatino Linotype"/>
          <w:u w:val="single"/>
        </w:rPr>
        <w:t>-Tabella delle Entità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3140"/>
        <w:gridCol w:w="2110"/>
        <w:gridCol w:w="1994"/>
      </w:tblGrid>
      <w:tr w:rsidR="00DC5A9A" w:rsidRPr="00DC5A9A" w14:paraId="7EEC2542" w14:textId="77777777" w:rsidTr="00A61318">
        <w:trPr>
          <w:jc w:val="center"/>
        </w:trPr>
        <w:tc>
          <w:tcPr>
            <w:tcW w:w="2384" w:type="dxa"/>
          </w:tcPr>
          <w:p w14:paraId="544FD57A" w14:textId="77777777" w:rsidR="00DC5A9A" w:rsidRPr="00DC5A9A" w:rsidRDefault="00DC5A9A" w:rsidP="007A2E37">
            <w:pPr>
              <w:jc w:val="center"/>
              <w:rPr>
                <w:rFonts w:ascii="Palatino Linotype" w:hAnsi="Palatino Linotype"/>
                <w:b/>
              </w:rPr>
            </w:pPr>
            <w:r w:rsidRPr="00DC5A9A">
              <w:rPr>
                <w:rFonts w:ascii="Palatino Linotype" w:hAnsi="Palatino Linotype"/>
                <w:b/>
              </w:rPr>
              <w:t>Entità</w:t>
            </w:r>
          </w:p>
        </w:tc>
        <w:tc>
          <w:tcPr>
            <w:tcW w:w="3140" w:type="dxa"/>
          </w:tcPr>
          <w:p w14:paraId="15BD8FAD" w14:textId="77777777" w:rsidR="00DC5A9A" w:rsidRPr="00DC5A9A" w:rsidRDefault="00DC5A9A" w:rsidP="007A2E37">
            <w:pPr>
              <w:jc w:val="center"/>
              <w:rPr>
                <w:rFonts w:ascii="Palatino Linotype" w:hAnsi="Palatino Linotype"/>
                <w:b/>
              </w:rPr>
            </w:pPr>
            <w:r w:rsidRPr="00DC5A9A">
              <w:rPr>
                <w:rFonts w:ascii="Palatino Linotype" w:hAnsi="Palatino Linotype"/>
                <w:b/>
              </w:rPr>
              <w:t>Descrizione</w:t>
            </w:r>
          </w:p>
        </w:tc>
        <w:tc>
          <w:tcPr>
            <w:tcW w:w="2110" w:type="dxa"/>
          </w:tcPr>
          <w:p w14:paraId="243D97F9" w14:textId="77777777" w:rsidR="00DC5A9A" w:rsidRPr="00DC5A9A" w:rsidRDefault="00DC5A9A" w:rsidP="007A2E37">
            <w:pPr>
              <w:jc w:val="center"/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  <w:b/>
              </w:rPr>
              <w:t>Attributi</w:t>
            </w:r>
          </w:p>
        </w:tc>
        <w:tc>
          <w:tcPr>
            <w:tcW w:w="1994" w:type="dxa"/>
          </w:tcPr>
          <w:p w14:paraId="69FBE0CE" w14:textId="77777777" w:rsidR="00DC5A9A" w:rsidRPr="00DC5A9A" w:rsidRDefault="00DC5A9A" w:rsidP="007A2E37">
            <w:pPr>
              <w:jc w:val="center"/>
              <w:rPr>
                <w:rFonts w:ascii="Palatino Linotype" w:hAnsi="Palatino Linotype"/>
                <w:b/>
              </w:rPr>
            </w:pPr>
            <w:r w:rsidRPr="00DC5A9A">
              <w:rPr>
                <w:rFonts w:ascii="Palatino Linotype" w:hAnsi="Palatino Linotype"/>
                <w:b/>
              </w:rPr>
              <w:t>Identificatore</w:t>
            </w:r>
          </w:p>
        </w:tc>
      </w:tr>
      <w:tr w:rsidR="00DC5A9A" w:rsidRPr="00DC5A9A" w14:paraId="7C5E2197" w14:textId="77777777" w:rsidTr="00A61318">
        <w:trPr>
          <w:jc w:val="center"/>
        </w:trPr>
        <w:tc>
          <w:tcPr>
            <w:tcW w:w="2384" w:type="dxa"/>
          </w:tcPr>
          <w:p w14:paraId="445E60CB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Satellite</w:t>
            </w:r>
          </w:p>
        </w:tc>
        <w:tc>
          <w:tcPr>
            <w:tcW w:w="3140" w:type="dxa"/>
          </w:tcPr>
          <w:p w14:paraId="73B4237C" w14:textId="168959CF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 xml:space="preserve">Oggetto orbitante </w:t>
            </w:r>
            <w:r>
              <w:rPr>
                <w:rFonts w:ascii="Palatino Linotype" w:hAnsi="Palatino Linotype"/>
              </w:rPr>
              <w:t>impiegato per ottenere informazioni su stelle e filamenti</w:t>
            </w:r>
            <w:r w:rsidRPr="00DC5A9A">
              <w:rPr>
                <w:rFonts w:ascii="Palatino Linotype" w:hAnsi="Palatino Linotype"/>
              </w:rPr>
              <w:t xml:space="preserve">. </w:t>
            </w:r>
            <w:r>
              <w:rPr>
                <w:rFonts w:ascii="Palatino Linotype" w:hAnsi="Palatino Linotype"/>
              </w:rPr>
              <w:t xml:space="preserve">Possiede uno o più </w:t>
            </w:r>
            <w:r w:rsidRPr="00DC5A9A">
              <w:rPr>
                <w:rFonts w:ascii="Palatino Linotype" w:hAnsi="Palatino Linotype"/>
              </w:rPr>
              <w:t xml:space="preserve">strumenti. </w:t>
            </w:r>
          </w:p>
        </w:tc>
        <w:tc>
          <w:tcPr>
            <w:tcW w:w="2110" w:type="dxa"/>
          </w:tcPr>
          <w:p w14:paraId="60C240C9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Nome, Inizio attività, Termine attività, Durata missione, Agenzia spaziale</w:t>
            </w:r>
          </w:p>
        </w:tc>
        <w:tc>
          <w:tcPr>
            <w:tcW w:w="1994" w:type="dxa"/>
          </w:tcPr>
          <w:p w14:paraId="173C38DD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Nome</w:t>
            </w:r>
          </w:p>
        </w:tc>
      </w:tr>
      <w:tr w:rsidR="00DC5A9A" w:rsidRPr="00DC5A9A" w14:paraId="3C7FA602" w14:textId="77777777" w:rsidTr="00A61318">
        <w:trPr>
          <w:jc w:val="center"/>
        </w:trPr>
        <w:tc>
          <w:tcPr>
            <w:tcW w:w="2384" w:type="dxa"/>
          </w:tcPr>
          <w:p w14:paraId="423B9D9C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Strumento</w:t>
            </w:r>
          </w:p>
        </w:tc>
        <w:tc>
          <w:tcPr>
            <w:tcW w:w="3140" w:type="dxa"/>
          </w:tcPr>
          <w:p w14:paraId="041A37FA" w14:textId="49A42197" w:rsidR="00DC5A9A" w:rsidRPr="00DC5A9A" w:rsidRDefault="00DC5A9A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Apparecchio a disposizione di un satellite per effettuare misurazioni su stelle e filamenti</w:t>
            </w:r>
            <w:r w:rsidRPr="00DC5A9A">
              <w:rPr>
                <w:rFonts w:ascii="Palatino Linotype" w:hAnsi="Palatino Linotype"/>
              </w:rPr>
              <w:t>.</w:t>
            </w:r>
            <w:r>
              <w:rPr>
                <w:rFonts w:ascii="Palatino Linotype" w:hAnsi="Palatino Linotype"/>
              </w:rPr>
              <w:t xml:space="preserve"> Copre una o più bande di frequenza.</w:t>
            </w:r>
          </w:p>
        </w:tc>
        <w:tc>
          <w:tcPr>
            <w:tcW w:w="2110" w:type="dxa"/>
          </w:tcPr>
          <w:p w14:paraId="7CE21E2D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Nome, Banda</w:t>
            </w:r>
          </w:p>
        </w:tc>
        <w:tc>
          <w:tcPr>
            <w:tcW w:w="1994" w:type="dxa"/>
          </w:tcPr>
          <w:p w14:paraId="09AC9292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Nome, Banda</w:t>
            </w:r>
          </w:p>
        </w:tc>
      </w:tr>
      <w:tr w:rsidR="00DC5A9A" w:rsidRPr="00DC5A9A" w14:paraId="63C3D294" w14:textId="77777777" w:rsidTr="00A61318">
        <w:trPr>
          <w:jc w:val="center"/>
        </w:trPr>
        <w:tc>
          <w:tcPr>
            <w:tcW w:w="2384" w:type="dxa"/>
          </w:tcPr>
          <w:p w14:paraId="081072B2" w14:textId="466349BA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Filamento (Struttura estesa)</w:t>
            </w:r>
          </w:p>
        </w:tc>
        <w:tc>
          <w:tcPr>
            <w:tcW w:w="3140" w:type="dxa"/>
          </w:tcPr>
          <w:p w14:paraId="591DC874" w14:textId="6DEFB928" w:rsidR="00DC5A9A" w:rsidRPr="00DC5A9A" w:rsidRDefault="00822400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Formazione </w:t>
            </w:r>
            <w:r w:rsidR="00DC5A9A" w:rsidRPr="00DC5A9A">
              <w:rPr>
                <w:rFonts w:ascii="Palatino Linotype" w:hAnsi="Palatino Linotype"/>
              </w:rPr>
              <w:t>gas</w:t>
            </w:r>
            <w:r>
              <w:rPr>
                <w:rFonts w:ascii="Palatino Linotype" w:hAnsi="Palatino Linotype"/>
              </w:rPr>
              <w:t>sosa</w:t>
            </w:r>
            <w:r w:rsidR="00DC5A9A" w:rsidRPr="00DC5A9A">
              <w:rPr>
                <w:rFonts w:ascii="Palatino Linotype" w:hAnsi="Palatino Linotype"/>
              </w:rPr>
              <w:t xml:space="preserve"> con pattern filamentoso</w:t>
            </w:r>
            <w:r>
              <w:rPr>
                <w:rFonts w:ascii="Palatino Linotype" w:hAnsi="Palatino Linotype"/>
              </w:rPr>
              <w:t xml:space="preserve"> e elevata brillantezza. Può contenere stelle</w:t>
            </w:r>
            <w:r w:rsidR="00E2176A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(in formazione) al suo interno</w:t>
            </w:r>
            <w:r w:rsidR="00DC5A9A" w:rsidRPr="00DC5A9A">
              <w:rPr>
                <w:rFonts w:ascii="Palatino Linotype" w:hAnsi="Palatino Linotype"/>
              </w:rPr>
              <w:t>.</w:t>
            </w:r>
            <w:r w:rsidR="00DC5A9A">
              <w:rPr>
                <w:rFonts w:ascii="Palatino Linotype" w:hAnsi="Palatino Linotype"/>
              </w:rPr>
              <w:t xml:space="preserve"> Possiede un perimetro(contorno). P</w:t>
            </w:r>
            <w:r w:rsidR="00DC5A9A" w:rsidRPr="00DC5A9A">
              <w:rPr>
                <w:rFonts w:ascii="Palatino Linotype" w:hAnsi="Palatino Linotype"/>
              </w:rPr>
              <w:t>ossiede uno scheletro</w:t>
            </w:r>
            <w:r w:rsidR="00926CEB">
              <w:rPr>
                <w:rFonts w:ascii="Palatino Linotype" w:hAnsi="Palatino Linotype"/>
              </w:rPr>
              <w:t xml:space="preserve"> costituito da </w:t>
            </w:r>
            <w:r w:rsidR="00E2176A">
              <w:rPr>
                <w:rFonts w:ascii="Palatino Linotype" w:hAnsi="Palatino Linotype"/>
              </w:rPr>
              <w:t>segmenti.</w:t>
            </w:r>
          </w:p>
        </w:tc>
        <w:tc>
          <w:tcPr>
            <w:tcW w:w="2110" w:type="dxa"/>
          </w:tcPr>
          <w:p w14:paraId="669FF55C" w14:textId="5250086E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 xml:space="preserve">Id, Nome, Flusso totale, Densità media, Temperatura </w:t>
            </w:r>
            <w:r w:rsidR="00926CEB">
              <w:rPr>
                <w:rFonts w:ascii="Palatino Linotype" w:hAnsi="Palatino Linotype"/>
              </w:rPr>
              <w:t>media, Ellitticità</w:t>
            </w:r>
            <w:r w:rsidRPr="00DC5A9A">
              <w:rPr>
                <w:rFonts w:ascii="Palatino Linotype" w:hAnsi="Palatino Linotype"/>
              </w:rPr>
              <w:t>, Contrasto, Brillanza, Numero segmenti</w:t>
            </w:r>
          </w:p>
        </w:tc>
        <w:tc>
          <w:tcPr>
            <w:tcW w:w="1994" w:type="dxa"/>
          </w:tcPr>
          <w:p w14:paraId="2194C7DB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Nome</w:t>
            </w:r>
          </w:p>
        </w:tc>
      </w:tr>
      <w:tr w:rsidR="00DC5A9A" w:rsidRPr="00DC5A9A" w14:paraId="531D0C28" w14:textId="77777777" w:rsidTr="00A61318">
        <w:trPr>
          <w:jc w:val="center"/>
        </w:trPr>
        <w:tc>
          <w:tcPr>
            <w:tcW w:w="2384" w:type="dxa"/>
          </w:tcPr>
          <w:p w14:paraId="6A72768B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Posizione galattica</w:t>
            </w:r>
          </w:p>
        </w:tc>
        <w:tc>
          <w:tcPr>
            <w:tcW w:w="3140" w:type="dxa"/>
          </w:tcPr>
          <w:p w14:paraId="443A9939" w14:textId="52ECE433" w:rsidR="00DC5A9A" w:rsidRPr="00DC5A9A" w:rsidRDefault="00926CEB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Coppia di coordinate galattiche</w:t>
            </w:r>
            <w:r w:rsidR="000B37E7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(longitudine e latitudine)</w:t>
            </w:r>
            <w:r w:rsidR="00DC5A9A" w:rsidRPr="00DC5A9A">
              <w:rPr>
                <w:rFonts w:ascii="Palatino Linotype" w:hAnsi="Palatino Linotype"/>
              </w:rPr>
              <w:t xml:space="preserve">. </w:t>
            </w:r>
          </w:p>
        </w:tc>
        <w:tc>
          <w:tcPr>
            <w:tcW w:w="2110" w:type="dxa"/>
          </w:tcPr>
          <w:p w14:paraId="1714FAAC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Longitudine galattica, Latitudine galattica</w:t>
            </w:r>
          </w:p>
        </w:tc>
        <w:tc>
          <w:tcPr>
            <w:tcW w:w="1994" w:type="dxa"/>
          </w:tcPr>
          <w:p w14:paraId="1AE15F98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Longitudine galattica, Latitudine galattica</w:t>
            </w:r>
          </w:p>
        </w:tc>
      </w:tr>
      <w:tr w:rsidR="00DC5A9A" w:rsidRPr="00DC5A9A" w14:paraId="4F95FBBC" w14:textId="77777777" w:rsidTr="00A61318">
        <w:trPr>
          <w:jc w:val="center"/>
        </w:trPr>
        <w:tc>
          <w:tcPr>
            <w:tcW w:w="2384" w:type="dxa"/>
          </w:tcPr>
          <w:p w14:paraId="1C682E61" w14:textId="3329C2BB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 xml:space="preserve">Punto del </w:t>
            </w:r>
            <w:r w:rsidR="000B37E7">
              <w:rPr>
                <w:rFonts w:ascii="Palatino Linotype" w:hAnsi="Palatino Linotype"/>
              </w:rPr>
              <w:t>Contorno (Punto del Perimetro</w:t>
            </w:r>
            <w:r w:rsidRPr="00DC5A9A">
              <w:rPr>
                <w:rFonts w:ascii="Palatino Linotype" w:hAnsi="Palatino Linotype"/>
              </w:rPr>
              <w:t>)</w:t>
            </w:r>
          </w:p>
        </w:tc>
        <w:tc>
          <w:tcPr>
            <w:tcW w:w="3140" w:type="dxa"/>
          </w:tcPr>
          <w:p w14:paraId="63C7FC87" w14:textId="4B8406B9" w:rsidR="00DC5A9A" w:rsidRPr="00DC5A9A" w:rsidRDefault="003D1A9D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Posizione galattica in cui un satellite individua un punto appartenente al contorno di un filamento.</w:t>
            </w:r>
          </w:p>
        </w:tc>
        <w:tc>
          <w:tcPr>
            <w:tcW w:w="2110" w:type="dxa"/>
          </w:tcPr>
          <w:p w14:paraId="0A2FB737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</w:p>
        </w:tc>
        <w:tc>
          <w:tcPr>
            <w:tcW w:w="1994" w:type="dxa"/>
          </w:tcPr>
          <w:p w14:paraId="6394693C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Posizione galattica, Satellite</w:t>
            </w:r>
          </w:p>
        </w:tc>
      </w:tr>
      <w:tr w:rsidR="00DC5A9A" w:rsidRPr="00DC5A9A" w14:paraId="65BD6907" w14:textId="77777777" w:rsidTr="00A61318">
        <w:trPr>
          <w:jc w:val="center"/>
        </w:trPr>
        <w:tc>
          <w:tcPr>
            <w:tcW w:w="2384" w:type="dxa"/>
          </w:tcPr>
          <w:p w14:paraId="47E74C70" w14:textId="481A6A8F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Pun</w:t>
            </w:r>
            <w:r w:rsidR="00E34BD3">
              <w:rPr>
                <w:rFonts w:ascii="Palatino Linotype" w:hAnsi="Palatino Linotype"/>
              </w:rPr>
              <w:t xml:space="preserve">to del </w:t>
            </w:r>
            <w:proofErr w:type="gramStart"/>
            <w:r w:rsidR="00E34BD3">
              <w:rPr>
                <w:rFonts w:ascii="Palatino Linotype" w:hAnsi="Palatino Linotype"/>
              </w:rPr>
              <w:t>Segmento(</w:t>
            </w:r>
            <w:proofErr w:type="gramEnd"/>
            <w:r w:rsidR="00E34BD3">
              <w:rPr>
                <w:rFonts w:ascii="Palatino Linotype" w:hAnsi="Palatino Linotype"/>
              </w:rPr>
              <w:t>Posizione dello Scheletro)</w:t>
            </w:r>
            <w:r w:rsidR="00F16D97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3140" w:type="dxa"/>
          </w:tcPr>
          <w:p w14:paraId="0F6C492B" w14:textId="0B633203" w:rsidR="00DC5A9A" w:rsidRPr="00DC5A9A" w:rsidRDefault="00822400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Posizione galattica in cui uno strumento individua un punto appartenente allo scheletro di un filamento. </w:t>
            </w:r>
          </w:p>
        </w:tc>
        <w:tc>
          <w:tcPr>
            <w:tcW w:w="2110" w:type="dxa"/>
          </w:tcPr>
          <w:p w14:paraId="483FC05A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 xml:space="preserve">Numero progressivo, Flusso misurato </w:t>
            </w:r>
          </w:p>
        </w:tc>
        <w:tc>
          <w:tcPr>
            <w:tcW w:w="1994" w:type="dxa"/>
          </w:tcPr>
          <w:p w14:paraId="50C30C58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Posizione galattica, Filamento</w:t>
            </w:r>
          </w:p>
        </w:tc>
      </w:tr>
      <w:tr w:rsidR="00DC5A9A" w:rsidRPr="00DC5A9A" w14:paraId="0F5676C5" w14:textId="77777777" w:rsidTr="00A61318">
        <w:trPr>
          <w:jc w:val="center"/>
        </w:trPr>
        <w:tc>
          <w:tcPr>
            <w:tcW w:w="2384" w:type="dxa"/>
          </w:tcPr>
          <w:p w14:paraId="2E732250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Stella</w:t>
            </w:r>
          </w:p>
        </w:tc>
        <w:tc>
          <w:tcPr>
            <w:tcW w:w="3140" w:type="dxa"/>
          </w:tcPr>
          <w:p w14:paraId="11F818B4" w14:textId="05E269FB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 xml:space="preserve">Oggetto </w:t>
            </w:r>
            <w:r w:rsidR="007233C8">
              <w:rPr>
                <w:rFonts w:ascii="Palatino Linotype" w:hAnsi="Palatino Linotype"/>
              </w:rPr>
              <w:t xml:space="preserve">luminoso puntiforme. Può trovarsi dentro il perimetro </w:t>
            </w:r>
            <w:r w:rsidRPr="00DC5A9A">
              <w:rPr>
                <w:rFonts w:ascii="Palatino Linotype" w:hAnsi="Palatino Linotype"/>
              </w:rPr>
              <w:t>di un</w:t>
            </w:r>
            <w:r w:rsidR="007233C8">
              <w:rPr>
                <w:rFonts w:ascii="Palatino Linotype" w:hAnsi="Palatino Linotype"/>
              </w:rPr>
              <w:t>o o più filamenti</w:t>
            </w:r>
            <w:r w:rsidRPr="00DC5A9A">
              <w:rPr>
                <w:rFonts w:ascii="Palatino Linotype" w:hAnsi="Palatino Linotype"/>
              </w:rPr>
              <w:t>.</w:t>
            </w:r>
          </w:p>
        </w:tc>
        <w:tc>
          <w:tcPr>
            <w:tcW w:w="2110" w:type="dxa"/>
          </w:tcPr>
          <w:p w14:paraId="75D8695C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Id, Nome, Flusso, Classificazione</w:t>
            </w:r>
          </w:p>
        </w:tc>
        <w:tc>
          <w:tcPr>
            <w:tcW w:w="1994" w:type="dxa"/>
          </w:tcPr>
          <w:p w14:paraId="0A4EE290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Nome</w:t>
            </w:r>
          </w:p>
        </w:tc>
      </w:tr>
      <w:tr w:rsidR="00DC5A9A" w:rsidRPr="00DC5A9A" w14:paraId="74BC7B1C" w14:textId="77777777" w:rsidTr="00A61318">
        <w:trPr>
          <w:jc w:val="center"/>
        </w:trPr>
        <w:tc>
          <w:tcPr>
            <w:tcW w:w="2384" w:type="dxa"/>
          </w:tcPr>
          <w:p w14:paraId="03172FD9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Segmento</w:t>
            </w:r>
          </w:p>
        </w:tc>
        <w:tc>
          <w:tcPr>
            <w:tcW w:w="3140" w:type="dxa"/>
          </w:tcPr>
          <w:p w14:paraId="2B9347DD" w14:textId="124CD508" w:rsidR="00DC5A9A" w:rsidRPr="00DC5A9A" w:rsidRDefault="00E2176A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Insieme di punti dello scheletro di</w:t>
            </w:r>
            <w:r w:rsidR="00DC5A9A" w:rsidRPr="00DC5A9A">
              <w:rPr>
                <w:rFonts w:ascii="Palatino Linotype" w:hAnsi="Palatino Linotype"/>
              </w:rPr>
              <w:t xml:space="preserve"> un filamento.</w:t>
            </w:r>
            <w:r>
              <w:rPr>
                <w:rFonts w:ascii="Palatino Linotype" w:hAnsi="Palatino Linotype"/>
              </w:rPr>
              <w:t xml:space="preserve"> Può essere un Asse o un Ramo.</w:t>
            </w:r>
          </w:p>
        </w:tc>
        <w:tc>
          <w:tcPr>
            <w:tcW w:w="2110" w:type="dxa"/>
          </w:tcPr>
          <w:p w14:paraId="4C38AD52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Id</w:t>
            </w:r>
          </w:p>
        </w:tc>
        <w:tc>
          <w:tcPr>
            <w:tcW w:w="1994" w:type="dxa"/>
          </w:tcPr>
          <w:p w14:paraId="355E10EF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</w:p>
        </w:tc>
      </w:tr>
      <w:tr w:rsidR="00DC5A9A" w:rsidRPr="00DC5A9A" w14:paraId="042657B9" w14:textId="77777777" w:rsidTr="00A61318">
        <w:trPr>
          <w:jc w:val="center"/>
        </w:trPr>
        <w:tc>
          <w:tcPr>
            <w:tcW w:w="2384" w:type="dxa"/>
          </w:tcPr>
          <w:p w14:paraId="7DCBDCA6" w14:textId="6B857DDF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Asse</w:t>
            </w:r>
            <w:r w:rsidR="00E2176A">
              <w:rPr>
                <w:rFonts w:ascii="Palatino Linotype" w:hAnsi="Palatino Linotype"/>
              </w:rPr>
              <w:t xml:space="preserve"> (Spina Dorsale)</w:t>
            </w:r>
          </w:p>
        </w:tc>
        <w:tc>
          <w:tcPr>
            <w:tcW w:w="3140" w:type="dxa"/>
          </w:tcPr>
          <w:p w14:paraId="10DCD9B3" w14:textId="0E9A6ECC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 xml:space="preserve">Segmento principale dello scheletro di un </w:t>
            </w:r>
            <w:r w:rsidR="00E2176A">
              <w:rPr>
                <w:rFonts w:ascii="Palatino Linotype" w:hAnsi="Palatino Linotype"/>
              </w:rPr>
              <w:t>filamento.</w:t>
            </w:r>
          </w:p>
        </w:tc>
        <w:tc>
          <w:tcPr>
            <w:tcW w:w="2110" w:type="dxa"/>
          </w:tcPr>
          <w:p w14:paraId="03985237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Id</w:t>
            </w:r>
          </w:p>
        </w:tc>
        <w:tc>
          <w:tcPr>
            <w:tcW w:w="1994" w:type="dxa"/>
          </w:tcPr>
          <w:p w14:paraId="0596C593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Id, Filamento</w:t>
            </w:r>
          </w:p>
        </w:tc>
      </w:tr>
      <w:tr w:rsidR="00DC5A9A" w:rsidRPr="00DC5A9A" w14:paraId="379A7B57" w14:textId="77777777" w:rsidTr="00A61318">
        <w:trPr>
          <w:jc w:val="center"/>
        </w:trPr>
        <w:tc>
          <w:tcPr>
            <w:tcW w:w="2384" w:type="dxa"/>
          </w:tcPr>
          <w:p w14:paraId="4DFFF3FA" w14:textId="0145B47B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Ramo</w:t>
            </w:r>
          </w:p>
        </w:tc>
        <w:tc>
          <w:tcPr>
            <w:tcW w:w="3140" w:type="dxa"/>
          </w:tcPr>
          <w:p w14:paraId="6F3F9842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 xml:space="preserve">Segmento secondario dello scheletro di un filamento. </w:t>
            </w:r>
          </w:p>
        </w:tc>
        <w:tc>
          <w:tcPr>
            <w:tcW w:w="2110" w:type="dxa"/>
          </w:tcPr>
          <w:p w14:paraId="75C0FF07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Id</w:t>
            </w:r>
          </w:p>
        </w:tc>
        <w:tc>
          <w:tcPr>
            <w:tcW w:w="1994" w:type="dxa"/>
          </w:tcPr>
          <w:p w14:paraId="0804B4D8" w14:textId="77777777" w:rsidR="00DC5A9A" w:rsidRPr="00DC5A9A" w:rsidRDefault="00DC5A9A" w:rsidP="007A2E37">
            <w:pPr>
              <w:rPr>
                <w:rFonts w:ascii="Palatino Linotype" w:hAnsi="Palatino Linotype"/>
              </w:rPr>
            </w:pPr>
            <w:r w:rsidRPr="00DC5A9A">
              <w:rPr>
                <w:rFonts w:ascii="Palatino Linotype" w:hAnsi="Palatino Linotype"/>
              </w:rPr>
              <w:t>Id, Filamento</w:t>
            </w:r>
          </w:p>
        </w:tc>
      </w:tr>
    </w:tbl>
    <w:p w14:paraId="2BB6AA2A" w14:textId="77777777" w:rsidR="00DC5A9A" w:rsidRPr="00DC5A9A" w:rsidRDefault="00DC5A9A" w:rsidP="00DC5A9A">
      <w:pPr>
        <w:rPr>
          <w:rFonts w:ascii="Palatino Linotype" w:hAnsi="Palatino Linotype"/>
          <w:u w:val="single"/>
        </w:rPr>
      </w:pPr>
    </w:p>
    <w:p w14:paraId="7B1A9949" w14:textId="6FCB1920" w:rsidR="00DC5A9A" w:rsidRDefault="00DC5A9A">
      <w:pPr>
        <w:rPr>
          <w:rFonts w:ascii="Palatino Linotype" w:hAnsi="Palatino Linotype"/>
          <w:b/>
          <w:sz w:val="24"/>
          <w:szCs w:val="24"/>
        </w:rPr>
      </w:pPr>
    </w:p>
    <w:p w14:paraId="3044AF1F" w14:textId="48D2EFC2" w:rsidR="002C398D" w:rsidRDefault="00334A45" w:rsidP="002C398D">
      <w:pPr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lastRenderedPageBreak/>
        <w:t>Dizionario dei dati-Tabella delle Associazioni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8"/>
        <w:gridCol w:w="2411"/>
        <w:gridCol w:w="3114"/>
        <w:gridCol w:w="1695"/>
      </w:tblGrid>
      <w:tr w:rsidR="00334A45" w:rsidRPr="00334A45" w14:paraId="5EAE3130" w14:textId="77777777" w:rsidTr="00A61318">
        <w:trPr>
          <w:jc w:val="center"/>
        </w:trPr>
        <w:tc>
          <w:tcPr>
            <w:tcW w:w="2408" w:type="dxa"/>
          </w:tcPr>
          <w:p w14:paraId="6BF931C2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  <w:b/>
              </w:rPr>
              <w:t>Relazione</w:t>
            </w:r>
          </w:p>
        </w:tc>
        <w:tc>
          <w:tcPr>
            <w:tcW w:w="2411" w:type="dxa"/>
          </w:tcPr>
          <w:p w14:paraId="51F6D51D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  <w:b/>
              </w:rPr>
            </w:pPr>
            <w:r w:rsidRPr="00334A45">
              <w:rPr>
                <w:rFonts w:ascii="Palatino Linotype" w:hAnsi="Palatino Linotype"/>
                <w:b/>
              </w:rPr>
              <w:t>Descrizione</w:t>
            </w:r>
          </w:p>
        </w:tc>
        <w:tc>
          <w:tcPr>
            <w:tcW w:w="3114" w:type="dxa"/>
          </w:tcPr>
          <w:p w14:paraId="055A9A46" w14:textId="1C723861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  <w:b/>
              </w:rPr>
              <w:t>Entità coinvolte</w:t>
            </w:r>
            <w:r>
              <w:rPr>
                <w:rFonts w:ascii="Palatino Linotype" w:hAnsi="Palatino Linotype"/>
                <w:b/>
              </w:rPr>
              <w:t xml:space="preserve"> (cardinalità)</w:t>
            </w:r>
          </w:p>
        </w:tc>
        <w:tc>
          <w:tcPr>
            <w:tcW w:w="1695" w:type="dxa"/>
          </w:tcPr>
          <w:p w14:paraId="7FDD0FA5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  <w:b/>
              </w:rPr>
            </w:pPr>
            <w:r w:rsidRPr="00334A45">
              <w:rPr>
                <w:rFonts w:ascii="Palatino Linotype" w:hAnsi="Palatino Linotype"/>
                <w:b/>
              </w:rPr>
              <w:t>Attributi</w:t>
            </w:r>
          </w:p>
        </w:tc>
      </w:tr>
      <w:tr w:rsidR="00334A45" w:rsidRPr="00334A45" w14:paraId="0CC9B600" w14:textId="77777777" w:rsidTr="00A61318">
        <w:trPr>
          <w:jc w:val="center"/>
        </w:trPr>
        <w:tc>
          <w:tcPr>
            <w:tcW w:w="2408" w:type="dxa"/>
          </w:tcPr>
          <w:p w14:paraId="5BA1EF34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Strumento-Satellite</w:t>
            </w:r>
          </w:p>
        </w:tc>
        <w:tc>
          <w:tcPr>
            <w:tcW w:w="2411" w:type="dxa"/>
          </w:tcPr>
          <w:p w14:paraId="6E6285E3" w14:textId="0473ADA2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uno</w:t>
            </w:r>
            <w:r>
              <w:rPr>
                <w:rFonts w:ascii="Palatino Linotype" w:hAnsi="Palatino Linotype"/>
              </w:rPr>
              <w:t xml:space="preserve"> strumento il satellite che lo ha a bordo</w:t>
            </w:r>
            <w:r w:rsidRPr="00334A45">
              <w:rPr>
                <w:rFonts w:ascii="Palatino Linotype" w:hAnsi="Palatino Linotype"/>
              </w:rPr>
              <w:t>.</w:t>
            </w:r>
          </w:p>
        </w:tc>
        <w:tc>
          <w:tcPr>
            <w:tcW w:w="3114" w:type="dxa"/>
          </w:tcPr>
          <w:p w14:paraId="54B75A29" w14:textId="38D0D3B0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Strumento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190ACB1C" w14:textId="2A469294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Satellite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4E1EC072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</w:p>
        </w:tc>
      </w:tr>
      <w:tr w:rsidR="00334A45" w:rsidRPr="00334A45" w14:paraId="67FA837E" w14:textId="77777777" w:rsidTr="00A61318">
        <w:trPr>
          <w:jc w:val="center"/>
        </w:trPr>
        <w:tc>
          <w:tcPr>
            <w:tcW w:w="2408" w:type="dxa"/>
          </w:tcPr>
          <w:p w14:paraId="3157D6A6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Filamento-Strumento</w:t>
            </w:r>
          </w:p>
        </w:tc>
        <w:tc>
          <w:tcPr>
            <w:tcW w:w="2411" w:type="dxa"/>
          </w:tcPr>
          <w:p w14:paraId="11D25E12" w14:textId="6AA94C49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>
              <w:rPr>
                <w:rFonts w:ascii="Palatino Linotype" w:hAnsi="Palatino Linotype"/>
              </w:rPr>
              <w:t>d un</w:t>
            </w:r>
            <w:r w:rsidRPr="00334A45">
              <w:rPr>
                <w:rFonts w:ascii="Palatino Linotype" w:hAnsi="Palatino Linotype"/>
              </w:rPr>
              <w:t xml:space="preserve"> filamento lo strumento con il quale è stato osservato. </w:t>
            </w:r>
          </w:p>
        </w:tc>
        <w:tc>
          <w:tcPr>
            <w:tcW w:w="3114" w:type="dxa"/>
          </w:tcPr>
          <w:p w14:paraId="4E6FA21E" w14:textId="3E55DE14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Filamento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2BAB40FA" w14:textId="3D2E787A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Strumento 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63E875C2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</w:p>
        </w:tc>
      </w:tr>
      <w:tr w:rsidR="00334A45" w:rsidRPr="00334A45" w14:paraId="769F2B2B" w14:textId="77777777" w:rsidTr="00A61318">
        <w:trPr>
          <w:jc w:val="center"/>
        </w:trPr>
        <w:tc>
          <w:tcPr>
            <w:tcW w:w="2408" w:type="dxa"/>
          </w:tcPr>
          <w:p w14:paraId="109367D2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Asse-Filamento</w:t>
            </w:r>
          </w:p>
        </w:tc>
        <w:tc>
          <w:tcPr>
            <w:tcW w:w="2411" w:type="dxa"/>
          </w:tcPr>
          <w:p w14:paraId="02029E1D" w14:textId="7BE06C6D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 asse il filamento a cui appartiene.</w:t>
            </w:r>
          </w:p>
        </w:tc>
        <w:tc>
          <w:tcPr>
            <w:tcW w:w="3114" w:type="dxa"/>
          </w:tcPr>
          <w:p w14:paraId="39786234" w14:textId="7F35889E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Asse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5A5C2A0D" w14:textId="43C7100E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Filamento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</w:tc>
        <w:tc>
          <w:tcPr>
            <w:tcW w:w="1695" w:type="dxa"/>
          </w:tcPr>
          <w:p w14:paraId="1CC6184E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</w:p>
        </w:tc>
      </w:tr>
      <w:tr w:rsidR="00334A45" w:rsidRPr="00334A45" w14:paraId="51447697" w14:textId="77777777" w:rsidTr="00A61318">
        <w:trPr>
          <w:jc w:val="center"/>
        </w:trPr>
        <w:tc>
          <w:tcPr>
            <w:tcW w:w="2408" w:type="dxa"/>
          </w:tcPr>
          <w:p w14:paraId="534811B9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Ramo-Filamento</w:t>
            </w:r>
          </w:p>
        </w:tc>
        <w:tc>
          <w:tcPr>
            <w:tcW w:w="2411" w:type="dxa"/>
          </w:tcPr>
          <w:p w14:paraId="0EDCBEDA" w14:textId="6BAC7E9E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 ramo il filamento a cui appartiene.</w:t>
            </w:r>
          </w:p>
        </w:tc>
        <w:tc>
          <w:tcPr>
            <w:tcW w:w="3114" w:type="dxa"/>
          </w:tcPr>
          <w:p w14:paraId="4592601A" w14:textId="46BFD043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Ramo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1B7D940C" w14:textId="3AD0C0AE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Filamento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3BA55897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</w:p>
        </w:tc>
      </w:tr>
      <w:tr w:rsidR="00334A45" w:rsidRPr="00334A45" w14:paraId="2766C388" w14:textId="77777777" w:rsidTr="00A61318">
        <w:trPr>
          <w:jc w:val="center"/>
        </w:trPr>
        <w:tc>
          <w:tcPr>
            <w:tcW w:w="2408" w:type="dxa"/>
          </w:tcPr>
          <w:p w14:paraId="4A86619C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Stella-Filamento</w:t>
            </w:r>
          </w:p>
        </w:tc>
        <w:tc>
          <w:tcPr>
            <w:tcW w:w="2411" w:type="dxa"/>
          </w:tcPr>
          <w:p w14:paraId="205B86F3" w14:textId="413913B9" w:rsidR="00334A45" w:rsidRPr="00334A45" w:rsidRDefault="00671128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Associa una</w:t>
            </w:r>
            <w:r w:rsidR="00334A45">
              <w:rPr>
                <w:rFonts w:ascii="Palatino Linotype" w:hAnsi="Palatino Linotype"/>
              </w:rPr>
              <w:t xml:space="preserve"> stella</w:t>
            </w:r>
            <w:r>
              <w:rPr>
                <w:rFonts w:ascii="Palatino Linotype" w:hAnsi="Palatino Linotype"/>
              </w:rPr>
              <w:t xml:space="preserve"> e</w:t>
            </w:r>
            <w:r w:rsidR="00334A45">
              <w:rPr>
                <w:rFonts w:ascii="Palatino Linotype" w:hAnsi="Palatino Linotype"/>
              </w:rPr>
              <w:t xml:space="preserve"> un</w:t>
            </w:r>
            <w:r w:rsidR="00334A45" w:rsidRPr="00334A45">
              <w:rPr>
                <w:rFonts w:ascii="Palatino Linotype" w:hAnsi="Palatino Linotype"/>
              </w:rPr>
              <w:t xml:space="preserve"> filamento</w:t>
            </w:r>
            <w:r>
              <w:rPr>
                <w:rFonts w:ascii="Palatino Linotype" w:hAnsi="Palatino Linotype"/>
              </w:rPr>
              <w:t xml:space="preserve"> tali che la stella è dentro il bordo del filamento.</w:t>
            </w:r>
            <w:r w:rsidR="00334A45" w:rsidRPr="00334A45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3114" w:type="dxa"/>
          </w:tcPr>
          <w:p w14:paraId="7254D39E" w14:textId="757C9D50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Stella 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  <w:p w14:paraId="3B474F35" w14:textId="24ED25D3" w:rsidR="00334A45" w:rsidRPr="00334A45" w:rsidRDefault="00334A45" w:rsidP="007A2E3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Filamento </w:t>
            </w:r>
            <w:r w:rsidRPr="00334A45">
              <w:rPr>
                <w:rFonts w:ascii="Palatino Linotype" w:hAnsi="Palatino Linotype"/>
              </w:rPr>
              <w:t>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39B67301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65C1F4C1" w14:textId="77777777" w:rsidTr="00A61318">
        <w:trPr>
          <w:jc w:val="center"/>
        </w:trPr>
        <w:tc>
          <w:tcPr>
            <w:tcW w:w="2408" w:type="dxa"/>
          </w:tcPr>
          <w:p w14:paraId="2C680DE7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Stella-Satellite</w:t>
            </w:r>
          </w:p>
        </w:tc>
        <w:tc>
          <w:tcPr>
            <w:tcW w:w="2411" w:type="dxa"/>
          </w:tcPr>
          <w:p w14:paraId="2EEA1410" w14:textId="1EA4098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 w:rsidR="00E34BD3"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una stella il satellite con la quale è stata osservata.</w:t>
            </w:r>
          </w:p>
        </w:tc>
        <w:tc>
          <w:tcPr>
            <w:tcW w:w="3114" w:type="dxa"/>
          </w:tcPr>
          <w:p w14:paraId="651065AE" w14:textId="47A578C0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Stella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4119A312" w14:textId="11EBFA4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Satellite 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0F91C1BC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494DBCE0" w14:textId="77777777" w:rsidTr="00A61318">
        <w:trPr>
          <w:jc w:val="center"/>
        </w:trPr>
        <w:tc>
          <w:tcPr>
            <w:tcW w:w="2408" w:type="dxa"/>
          </w:tcPr>
          <w:p w14:paraId="5CD77770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Stella-Posizione galattica</w:t>
            </w:r>
          </w:p>
        </w:tc>
        <w:tc>
          <w:tcPr>
            <w:tcW w:w="2411" w:type="dxa"/>
          </w:tcPr>
          <w:p w14:paraId="510DF008" w14:textId="160E4EA5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 w:rsidR="00E34BD3"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una stella la posizione galattica in cui si trova.</w:t>
            </w:r>
          </w:p>
        </w:tc>
        <w:tc>
          <w:tcPr>
            <w:tcW w:w="3114" w:type="dxa"/>
          </w:tcPr>
          <w:p w14:paraId="1EBE55C6" w14:textId="3216327F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Stella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06ED51DE" w14:textId="189BF653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Posizione 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</w:tc>
        <w:tc>
          <w:tcPr>
            <w:tcW w:w="1695" w:type="dxa"/>
          </w:tcPr>
          <w:p w14:paraId="596A6952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  <w:p w14:paraId="6257470E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4BBC8219" w14:textId="77777777" w:rsidTr="00A61318">
        <w:trPr>
          <w:jc w:val="center"/>
        </w:trPr>
        <w:tc>
          <w:tcPr>
            <w:tcW w:w="2408" w:type="dxa"/>
          </w:tcPr>
          <w:p w14:paraId="4653C094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Posizione galattica-Punto segmento</w:t>
            </w:r>
          </w:p>
        </w:tc>
        <w:tc>
          <w:tcPr>
            <w:tcW w:w="2411" w:type="dxa"/>
          </w:tcPr>
          <w:p w14:paraId="160FDA7D" w14:textId="3DEBD82C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 w:rsidR="00E34BD3"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 punto del segmento la posizione galattica in cui si trova.</w:t>
            </w:r>
          </w:p>
        </w:tc>
        <w:tc>
          <w:tcPr>
            <w:tcW w:w="3114" w:type="dxa"/>
          </w:tcPr>
          <w:p w14:paraId="793DB663" w14:textId="32458CDE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segmento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4F8AF105" w14:textId="3139FBC3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Posizione galattica 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204D2CCD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163794E2" w14:textId="77777777" w:rsidTr="00A61318">
        <w:trPr>
          <w:jc w:val="center"/>
        </w:trPr>
        <w:tc>
          <w:tcPr>
            <w:tcW w:w="2408" w:type="dxa"/>
          </w:tcPr>
          <w:p w14:paraId="19D7D9D1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Posizione galattica-Punto contorno</w:t>
            </w:r>
          </w:p>
        </w:tc>
        <w:tc>
          <w:tcPr>
            <w:tcW w:w="2411" w:type="dxa"/>
          </w:tcPr>
          <w:p w14:paraId="08CBED83" w14:textId="1BD0EDB9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 w:rsidR="00E34BD3"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 punto del contorno la posizione galattica in cui si trova.</w:t>
            </w:r>
          </w:p>
        </w:tc>
        <w:tc>
          <w:tcPr>
            <w:tcW w:w="3114" w:type="dxa"/>
          </w:tcPr>
          <w:p w14:paraId="1263721D" w14:textId="187C3CE3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contorno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0C1D8CDE" w14:textId="71388A28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Posizione galattica 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64B1DB51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52E30C64" w14:textId="77777777" w:rsidTr="00A61318">
        <w:trPr>
          <w:jc w:val="center"/>
        </w:trPr>
        <w:tc>
          <w:tcPr>
            <w:tcW w:w="2408" w:type="dxa"/>
          </w:tcPr>
          <w:p w14:paraId="6D576F80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contorno-Satellite</w:t>
            </w:r>
          </w:p>
        </w:tc>
        <w:tc>
          <w:tcPr>
            <w:tcW w:w="2411" w:type="dxa"/>
          </w:tcPr>
          <w:p w14:paraId="4E5D73B1" w14:textId="393C8E9A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 w:rsidR="00E34BD3"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 punto del contorno il satellite con il quale è stato rilevato.</w:t>
            </w:r>
          </w:p>
        </w:tc>
        <w:tc>
          <w:tcPr>
            <w:tcW w:w="3114" w:type="dxa"/>
          </w:tcPr>
          <w:p w14:paraId="722C203E" w14:textId="21191B7E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contorno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21DDEDA6" w14:textId="5B406718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Satellite (0,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59F2CE59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6598AF5C" w14:textId="77777777" w:rsidTr="00A61318">
        <w:trPr>
          <w:jc w:val="center"/>
        </w:trPr>
        <w:tc>
          <w:tcPr>
            <w:tcW w:w="2408" w:type="dxa"/>
          </w:tcPr>
          <w:p w14:paraId="6B5F2CEB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segmento-Filamento</w:t>
            </w:r>
          </w:p>
        </w:tc>
        <w:tc>
          <w:tcPr>
            <w:tcW w:w="2411" w:type="dxa"/>
          </w:tcPr>
          <w:p w14:paraId="3D4B3659" w14:textId="63376CDB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a</w:t>
            </w:r>
            <w:r w:rsidR="00E34BD3">
              <w:rPr>
                <w:rFonts w:ascii="Palatino Linotype" w:hAnsi="Palatino Linotype"/>
              </w:rPr>
              <w:t>d</w:t>
            </w:r>
            <w:r w:rsidRPr="00334A45">
              <w:rPr>
                <w:rFonts w:ascii="Palatino Linotype" w:hAnsi="Palatino Linotype"/>
              </w:rPr>
              <w:t xml:space="preserve"> un punto del segmento il filamento a cui appartiene.</w:t>
            </w:r>
          </w:p>
        </w:tc>
        <w:tc>
          <w:tcPr>
            <w:tcW w:w="3114" w:type="dxa"/>
          </w:tcPr>
          <w:p w14:paraId="0970BB4B" w14:textId="50BFF802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segmento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44CDE03F" w14:textId="6F9A3AF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Filamento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2920ACFA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2F6A4240" w14:textId="77777777" w:rsidTr="00A61318">
        <w:trPr>
          <w:jc w:val="center"/>
        </w:trPr>
        <w:tc>
          <w:tcPr>
            <w:tcW w:w="2408" w:type="dxa"/>
          </w:tcPr>
          <w:p w14:paraId="2D8C53A2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contorno- Filamento</w:t>
            </w:r>
          </w:p>
        </w:tc>
        <w:tc>
          <w:tcPr>
            <w:tcW w:w="2411" w:type="dxa"/>
          </w:tcPr>
          <w:p w14:paraId="7B714750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un punto del contorno al filamento a cui appartiene.</w:t>
            </w:r>
          </w:p>
        </w:tc>
        <w:tc>
          <w:tcPr>
            <w:tcW w:w="3114" w:type="dxa"/>
          </w:tcPr>
          <w:p w14:paraId="43C9C39F" w14:textId="0AD5188F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contorno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  <w:p w14:paraId="2E627278" w14:textId="1D722C26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Filamento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11CE38EB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334A45" w:rsidRPr="00334A45" w14:paraId="719DBE12" w14:textId="77777777" w:rsidTr="00A61318">
        <w:trPr>
          <w:jc w:val="center"/>
        </w:trPr>
        <w:tc>
          <w:tcPr>
            <w:tcW w:w="2408" w:type="dxa"/>
          </w:tcPr>
          <w:p w14:paraId="1A7C518B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segmento-Segmento</w:t>
            </w:r>
          </w:p>
        </w:tc>
        <w:tc>
          <w:tcPr>
            <w:tcW w:w="2411" w:type="dxa"/>
          </w:tcPr>
          <w:p w14:paraId="2E50EF21" w14:textId="77777777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Associa un punto del segmento al segmento a cui appartiene.</w:t>
            </w:r>
          </w:p>
        </w:tc>
        <w:tc>
          <w:tcPr>
            <w:tcW w:w="3114" w:type="dxa"/>
          </w:tcPr>
          <w:p w14:paraId="71F29037" w14:textId="40147224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Punto segmento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1)</w:t>
            </w:r>
          </w:p>
          <w:p w14:paraId="019375E9" w14:textId="6B6B9BBA" w:rsidR="00334A45" w:rsidRPr="00334A45" w:rsidRDefault="00334A45" w:rsidP="007A2E37">
            <w:pPr>
              <w:rPr>
                <w:rFonts w:ascii="Palatino Linotype" w:hAnsi="Palatino Linotype"/>
              </w:rPr>
            </w:pPr>
            <w:r w:rsidRPr="00334A45">
              <w:rPr>
                <w:rFonts w:ascii="Palatino Linotype" w:hAnsi="Palatino Linotype"/>
              </w:rPr>
              <w:t>Segmento (1,</w:t>
            </w:r>
            <w:r>
              <w:rPr>
                <w:rFonts w:ascii="Palatino Linotype" w:hAnsi="Palatino Linotype"/>
              </w:rPr>
              <w:t xml:space="preserve"> </w:t>
            </w:r>
            <w:r w:rsidRPr="00334A45">
              <w:rPr>
                <w:rFonts w:ascii="Palatino Linotype" w:hAnsi="Palatino Linotype"/>
              </w:rPr>
              <w:t>n)</w:t>
            </w:r>
          </w:p>
        </w:tc>
        <w:tc>
          <w:tcPr>
            <w:tcW w:w="1695" w:type="dxa"/>
          </w:tcPr>
          <w:p w14:paraId="111F1CBA" w14:textId="77777777" w:rsidR="00334A45" w:rsidRPr="00334A45" w:rsidRDefault="00334A45" w:rsidP="007A2E37">
            <w:pPr>
              <w:jc w:val="center"/>
              <w:rPr>
                <w:rFonts w:ascii="Palatino Linotype" w:hAnsi="Palatino Linotype"/>
              </w:rPr>
            </w:pPr>
          </w:p>
        </w:tc>
      </w:tr>
    </w:tbl>
    <w:p w14:paraId="63614DD5" w14:textId="554FA45D" w:rsidR="006B092C" w:rsidRDefault="006B092C" w:rsidP="006B092C">
      <w:pPr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lastRenderedPageBreak/>
        <w:t xml:space="preserve">Business </w:t>
      </w:r>
      <w:commentRangeStart w:id="1"/>
      <w:proofErr w:type="spellStart"/>
      <w:r>
        <w:rPr>
          <w:rFonts w:ascii="Palatino Linotype" w:hAnsi="Palatino Linotype"/>
          <w:u w:val="single"/>
        </w:rPr>
        <w:t>Rules</w:t>
      </w:r>
      <w:commentRangeEnd w:id="1"/>
      <w:proofErr w:type="spellEnd"/>
      <w:r w:rsidR="00D24C09">
        <w:rPr>
          <w:rStyle w:val="Rimandocommento"/>
        </w:rPr>
        <w:commentReference w:id="1"/>
      </w:r>
    </w:p>
    <w:p w14:paraId="3C127DC4" w14:textId="77777777" w:rsidR="001F4D3A" w:rsidRPr="009D16FE" w:rsidRDefault="001F4D3A" w:rsidP="001F4D3A">
      <w:pPr>
        <w:jc w:val="center"/>
        <w:rPr>
          <w:sz w:val="36"/>
          <w:szCs w:val="36"/>
        </w:rPr>
      </w:pPr>
    </w:p>
    <w:p w14:paraId="2C6FAE08" w14:textId="593A2C35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I punti dello schel</w:t>
      </w:r>
      <w:r>
        <w:rPr>
          <w:rFonts w:ascii="Palatino Linotype" w:hAnsi="Palatino Linotype"/>
        </w:rPr>
        <w:t xml:space="preserve">etro di un filamento </w:t>
      </w:r>
      <w:r w:rsidRPr="001F4D3A">
        <w:rPr>
          <w:rFonts w:ascii="Palatino Linotype" w:hAnsi="Palatino Linotype"/>
        </w:rPr>
        <w:t>NON DEVONO essere punti del contorno dello stesso filamento.</w:t>
      </w:r>
    </w:p>
    <w:p w14:paraId="53743CFA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La tipologia di una stella SI OTTIENE dalla lunghezza d'onda con la quale è stata rilevata.</w:t>
      </w:r>
    </w:p>
    <w:p w14:paraId="2D541505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Una prestella DEVE essere rilevata a una lunghezza d'onda &gt;= 160</w:t>
      </w:r>
      <w:r w:rsidRPr="001F4D3A">
        <w:rPr>
          <w:rFonts w:ascii="Palatino Linotype" w:hAnsi="Palatino Linotype" w:cs="Arial"/>
          <w:color w:val="222222"/>
          <w:shd w:val="clear" w:color="auto" w:fill="FFFFFF"/>
        </w:rPr>
        <w:t xml:space="preserve"> µ</w:t>
      </w:r>
      <w:r w:rsidRPr="001F4D3A">
        <w:rPr>
          <w:rFonts w:ascii="Palatino Linotype" w:hAnsi="Palatino Linotype"/>
        </w:rPr>
        <w:t>m.</w:t>
      </w:r>
    </w:p>
    <w:p w14:paraId="0DB71E43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 xml:space="preserve">Una protostella DEVE essere rilevata a una lunghezza d'onda di 70 </w:t>
      </w:r>
      <w:r w:rsidRPr="001F4D3A">
        <w:rPr>
          <w:rFonts w:ascii="Palatino Linotype" w:hAnsi="Palatino Linotype" w:cs="Arial"/>
          <w:color w:val="222222"/>
          <w:shd w:val="clear" w:color="auto" w:fill="FFFFFF"/>
        </w:rPr>
        <w:t>µ</w:t>
      </w:r>
      <w:r w:rsidRPr="001F4D3A">
        <w:rPr>
          <w:rFonts w:ascii="Palatino Linotype" w:hAnsi="Palatino Linotype"/>
        </w:rPr>
        <w:t>m.</w:t>
      </w:r>
    </w:p>
    <w:p w14:paraId="4510A1B8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 xml:space="preserve">Una stella formata DEVE essere rilevata a una lunghezza d'onda di 8 </w:t>
      </w:r>
      <w:r w:rsidRPr="001F4D3A">
        <w:rPr>
          <w:rFonts w:ascii="Palatino Linotype" w:hAnsi="Palatino Linotype" w:cs="Arial"/>
          <w:color w:val="222222"/>
          <w:shd w:val="clear" w:color="auto" w:fill="FFFFFF"/>
        </w:rPr>
        <w:t>µ</w:t>
      </w:r>
      <w:r w:rsidRPr="001F4D3A">
        <w:rPr>
          <w:rFonts w:ascii="Palatino Linotype" w:hAnsi="Palatino Linotype"/>
        </w:rPr>
        <w:t>m.</w:t>
      </w:r>
    </w:p>
    <w:p w14:paraId="2A18DE38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La latitudine del centroide di una figura SI OTTIENE calcolando la media delle latitudini dei suoi punti.</w:t>
      </w:r>
    </w:p>
    <w:p w14:paraId="1711E409" w14:textId="33B5FD66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La longitudine del centroide di una figura SI OTTIENE calcolando la media d</w:t>
      </w:r>
      <w:r>
        <w:rPr>
          <w:rFonts w:ascii="Palatino Linotype" w:hAnsi="Palatino Linotype"/>
        </w:rPr>
        <w:t>elle longitudini dei suoi punti</w:t>
      </w:r>
      <w:r w:rsidRPr="001F4D3A">
        <w:rPr>
          <w:rFonts w:ascii="Palatino Linotype" w:hAnsi="Palatino Linotype"/>
        </w:rPr>
        <w:t>.</w:t>
      </w:r>
    </w:p>
    <w:p w14:paraId="2465F102" w14:textId="471531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 xml:space="preserve">La distanza tra due punti </w:t>
      </w:r>
      <w:r>
        <w:rPr>
          <w:rFonts w:ascii="Palatino Linotype" w:hAnsi="Palatino Linotype"/>
        </w:rPr>
        <w:t xml:space="preserve">SI OTTIENE valutando la </w:t>
      </w:r>
      <w:r w:rsidRPr="001F4D3A">
        <w:rPr>
          <w:rFonts w:ascii="Palatino Linotype" w:hAnsi="Palatino Linotype"/>
          <w:i/>
        </w:rPr>
        <w:t xml:space="preserve">distanza euclidea </w:t>
      </w:r>
      <w:r>
        <w:rPr>
          <w:rFonts w:ascii="Palatino Linotype" w:hAnsi="Palatino Linotype"/>
        </w:rPr>
        <w:t>tra gli stessi</w:t>
      </w:r>
      <w:r w:rsidRPr="001F4D3A">
        <w:rPr>
          <w:rFonts w:ascii="Palatino Linotype" w:hAnsi="Palatino Linotype"/>
        </w:rPr>
        <w:t>.</w:t>
      </w:r>
    </w:p>
    <w:p w14:paraId="75DB94FE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L'estensione longitudinale di una figura SI OTTIENE calcolando la distanza tra il minimo e il massimo delle posizioni longitudinali dei suoi punti.</w:t>
      </w:r>
    </w:p>
    <w:p w14:paraId="03EFC81E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L'estensione latitudinale di una figura SI OTTIENE calcolando la distanza tra il minimo e il massimo delle posizioni latitudinale dei suoi punti.</w:t>
      </w:r>
    </w:p>
    <w:p w14:paraId="20DCD37C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La percentuale di brillanza di un filamento SI OTTIENE dal contrasto.</w:t>
      </w:r>
    </w:p>
    <w:p w14:paraId="52A9F272" w14:textId="77777777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La percentuale di brillanza di un filamento DEVE essere [100(Contrasto - 1)].</w:t>
      </w:r>
    </w:p>
    <w:p w14:paraId="5CC6D44E" w14:textId="40B196BD" w:rsidR="001F4D3A" w:rsidRPr="001F4D3A" w:rsidRDefault="001F4D3A" w:rsidP="001F4D3A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 w:rsidRPr="001F4D3A">
        <w:rPr>
          <w:rFonts w:ascii="Palatino Linotype" w:hAnsi="Palatino Linotype"/>
        </w:rPr>
        <w:t>Una stella che appartiene a un filamento DEVE verificare</w:t>
      </w:r>
      <w:r w:rsidR="008356F8">
        <w:rPr>
          <w:rFonts w:ascii="Palatino Linotype" w:hAnsi="Palatino Linotype"/>
        </w:rPr>
        <w:t xml:space="preserve"> la formula specificata nel </w:t>
      </w:r>
      <w:r w:rsidRPr="001F4D3A">
        <w:rPr>
          <w:rFonts w:ascii="Palatino Linotype" w:hAnsi="Palatino Linotype"/>
        </w:rPr>
        <w:t>requisito REQ-FN-9</w:t>
      </w:r>
      <w:r w:rsidR="008356F8">
        <w:rPr>
          <w:rFonts w:ascii="Palatino Linotype" w:hAnsi="Palatino Linotype"/>
        </w:rPr>
        <w:t>.</w:t>
      </w:r>
    </w:p>
    <w:p w14:paraId="5F44C2FC" w14:textId="4142BDBE" w:rsidR="00334A45" w:rsidRPr="00396636" w:rsidRDefault="008356F8" w:rsidP="002C398D">
      <w:pPr>
        <w:pStyle w:val="Paragrafoelenco"/>
        <w:numPr>
          <w:ilvl w:val="0"/>
          <w:numId w:val="10"/>
        </w:numPr>
        <w:spacing w:after="200"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Un estremo di un segmento </w:t>
      </w:r>
      <w:r w:rsidR="001F4D3A" w:rsidRPr="001F4D3A">
        <w:rPr>
          <w:rFonts w:ascii="Palatino Linotype" w:hAnsi="Palatino Linotype"/>
        </w:rPr>
        <w:t xml:space="preserve">DEVE </w:t>
      </w:r>
      <w:r>
        <w:rPr>
          <w:rFonts w:ascii="Palatino Linotype" w:hAnsi="Palatino Linotype"/>
        </w:rPr>
        <w:t>essere il punto del segmento con numero progressivo massimo o minimo.</w:t>
      </w:r>
    </w:p>
    <w:p w14:paraId="280EDAB5" w14:textId="43946432" w:rsidR="004D59A2" w:rsidRDefault="004D59A2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br w:type="page"/>
      </w:r>
    </w:p>
    <w:p w14:paraId="3719FFDC" w14:textId="14E81F8B" w:rsidR="00191787" w:rsidRPr="00EB4A7E" w:rsidRDefault="00EB4A7E">
      <w:pPr>
        <w:rPr>
          <w:rFonts w:ascii="Palatino Linotype" w:hAnsi="Palatino Linotype"/>
          <w:b/>
          <w:sz w:val="24"/>
          <w:szCs w:val="24"/>
        </w:rPr>
      </w:pPr>
      <w:r w:rsidRPr="00EB4A7E">
        <w:rPr>
          <w:rFonts w:ascii="Palatino Linotype" w:hAnsi="Palatino Linotype"/>
          <w:b/>
          <w:sz w:val="24"/>
          <w:szCs w:val="24"/>
        </w:rPr>
        <w:lastRenderedPageBreak/>
        <w:t>Progettazione Logica</w:t>
      </w:r>
    </w:p>
    <w:p w14:paraId="7B79609A" w14:textId="77777777" w:rsidR="00EB4A7E" w:rsidRDefault="00EB4A7E">
      <w:pPr>
        <w:rPr>
          <w:rFonts w:ascii="Palatino Linotype" w:hAnsi="Palatino Linotype"/>
        </w:rPr>
      </w:pPr>
      <w:r w:rsidRPr="00EB4A7E">
        <w:rPr>
          <w:rFonts w:ascii="Palatino Linotype" w:hAnsi="Palatino Linotype"/>
        </w:rPr>
        <w:t>Eliminazione delle generalizzazioni</w:t>
      </w:r>
    </w:p>
    <w:p w14:paraId="7A7BF14C" w14:textId="77777777" w:rsidR="00676CED" w:rsidRDefault="00676CED" w:rsidP="00676CED">
      <w:pPr>
        <w:rPr>
          <w:rFonts w:ascii="Palatino Linotype" w:hAnsi="Palatino Linotype"/>
        </w:rPr>
      </w:pPr>
      <w:r w:rsidRPr="00676CED">
        <w:rPr>
          <w:rFonts w:ascii="Palatino Linotype" w:hAnsi="Palatino Linotype"/>
        </w:rPr>
        <w:t>Per quanto concerne la generalizzazione</w:t>
      </w:r>
      <w:r>
        <w:rPr>
          <w:rFonts w:ascii="Palatino Linotype" w:hAnsi="Palatino Linotype"/>
        </w:rPr>
        <w:t xml:space="preserve"> relativa alle entità </w:t>
      </w:r>
      <w:r w:rsidRPr="00676CED">
        <w:rPr>
          <w:rFonts w:ascii="Palatino Linotype" w:hAnsi="Palatino Linotype"/>
        </w:rPr>
        <w:t>SEGMENTO</w:t>
      </w:r>
      <w:r>
        <w:rPr>
          <w:rFonts w:ascii="Palatino Linotype" w:hAnsi="Palatino Linotype"/>
        </w:rPr>
        <w:t xml:space="preserve">, </w:t>
      </w:r>
      <w:r w:rsidRPr="00676CED">
        <w:rPr>
          <w:rFonts w:ascii="Palatino Linotype" w:hAnsi="Palatino Linotype"/>
        </w:rPr>
        <w:t>ASSE</w:t>
      </w:r>
      <w:r>
        <w:rPr>
          <w:rFonts w:ascii="Palatino Linotype" w:hAnsi="Palatino Linotype"/>
        </w:rPr>
        <w:t xml:space="preserve"> e </w:t>
      </w:r>
      <w:r w:rsidRPr="00676CED">
        <w:rPr>
          <w:rFonts w:ascii="Palatino Linotype" w:hAnsi="Palatino Linotype"/>
        </w:rPr>
        <w:t>RAMO</w:t>
      </w:r>
      <w:r>
        <w:rPr>
          <w:rFonts w:ascii="Palatino Linotype" w:hAnsi="Palatino Linotype"/>
        </w:rPr>
        <w:t xml:space="preserve"> le possibilità di ristrutturazione sono:</w:t>
      </w:r>
    </w:p>
    <w:p w14:paraId="7FE4EC76" w14:textId="77777777" w:rsidR="00676CED" w:rsidRDefault="00676CED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 w:rsidRPr="00676CED">
        <w:rPr>
          <w:rFonts w:ascii="Palatino Linotype" w:hAnsi="Palatino Linotype"/>
        </w:rPr>
        <w:t xml:space="preserve">Accorpamento di ASSE e RAMO in SEGMENTO: </w:t>
      </w:r>
      <w:r w:rsidR="0067595F">
        <w:rPr>
          <w:rFonts w:ascii="Palatino Linotype" w:hAnsi="Palatino Linotype"/>
        </w:rPr>
        <w:t>la</w:t>
      </w:r>
      <w:r>
        <w:rPr>
          <w:rFonts w:ascii="Palatino Linotype" w:hAnsi="Palatino Linotype"/>
        </w:rPr>
        <w:t xml:space="preserve"> soluzione richiede di aggiungere un attributo Tipo a SEGMENTO e un’associazione da SEGMENTO a FILAMENTO per effettuare l’identificazione esterna dell’entità SEGMENTO;</w:t>
      </w:r>
    </w:p>
    <w:p w14:paraId="0C5074D0" w14:textId="77777777" w:rsidR="00676CED" w:rsidRDefault="00676CED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Accorpamento di SEGMENTO in ASSE e RAMO</w:t>
      </w:r>
      <w:r w:rsidR="0067595F">
        <w:rPr>
          <w:rFonts w:ascii="Palatino Linotype" w:hAnsi="Palatino Linotype"/>
        </w:rPr>
        <w:t>: si osserv</w:t>
      </w:r>
      <w:r w:rsidR="00C14195">
        <w:rPr>
          <w:rFonts w:ascii="Palatino Linotype" w:hAnsi="Palatino Linotype"/>
        </w:rPr>
        <w:t>i</w:t>
      </w:r>
      <w:r w:rsidR="0067595F">
        <w:rPr>
          <w:rFonts w:ascii="Palatino Linotype" w:hAnsi="Palatino Linotype"/>
        </w:rPr>
        <w:t xml:space="preserve"> innanzitutto che la soluzione è attuabile in quanto la generalizzazione in oggetto è totale. Essa richiede di replicare per ASSE e RAMO l’associazione SEGMENTO-PUNTOSEGMENTO presente nello schema concettuale;</w:t>
      </w:r>
    </w:p>
    <w:p w14:paraId="059E127A" w14:textId="77777777" w:rsidR="0067595F" w:rsidRDefault="0067595F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Sostituzione della generalizzazione con due associazioni: la soluzione è sintatticamente valida ma non lo è semanticamente. Infatti, RAM</w:t>
      </w:r>
      <w:r w:rsidR="00C14195">
        <w:rPr>
          <w:rFonts w:ascii="Palatino Linotype" w:hAnsi="Palatino Linotype"/>
        </w:rPr>
        <w:t>O</w:t>
      </w:r>
      <w:r>
        <w:rPr>
          <w:rFonts w:ascii="Palatino Linotype" w:hAnsi="Palatino Linotype"/>
        </w:rPr>
        <w:t xml:space="preserve"> e ASSE hanno un proprio </w:t>
      </w:r>
      <w:r w:rsidR="00C14195">
        <w:rPr>
          <w:rFonts w:ascii="Palatino Linotype" w:hAnsi="Palatino Linotype"/>
        </w:rPr>
        <w:t>identificativo</w:t>
      </w:r>
      <w:r>
        <w:rPr>
          <w:rFonts w:ascii="Palatino Linotype" w:hAnsi="Palatino Linotype"/>
        </w:rPr>
        <w:t xml:space="preserve">, per cui introdurre le associazioni in luogo della generalizzazione farebbe perder traccia della relazione </w:t>
      </w:r>
      <w:proofErr w:type="spellStart"/>
      <w:r w:rsidRPr="0067595F">
        <w:rPr>
          <w:rFonts w:ascii="Palatino Linotype" w:hAnsi="Palatino Linotype"/>
          <w:i/>
        </w:rPr>
        <w:t>is</w:t>
      </w:r>
      <w:proofErr w:type="spellEnd"/>
      <w:r>
        <w:rPr>
          <w:rFonts w:ascii="Palatino Linotype" w:hAnsi="Palatino Linotype"/>
          <w:i/>
        </w:rPr>
        <w:t>-</w:t>
      </w:r>
      <w:r w:rsidRPr="0067595F">
        <w:rPr>
          <w:rFonts w:ascii="Palatino Linotype" w:hAnsi="Palatino Linotype"/>
          <w:i/>
        </w:rPr>
        <w:t>a</w:t>
      </w:r>
      <w:r>
        <w:rPr>
          <w:rFonts w:ascii="Palatino Linotype" w:hAnsi="Palatino Linotype"/>
          <w:i/>
        </w:rPr>
        <w:t>-</w:t>
      </w:r>
      <w:proofErr w:type="spellStart"/>
      <w:r w:rsidRPr="0067595F">
        <w:rPr>
          <w:rFonts w:ascii="Palatino Linotype" w:hAnsi="Palatino Linotype"/>
          <w:i/>
        </w:rPr>
        <w:t>kind</w:t>
      </w:r>
      <w:proofErr w:type="spellEnd"/>
      <w:r>
        <w:rPr>
          <w:rFonts w:ascii="Palatino Linotype" w:hAnsi="Palatino Linotype"/>
          <w:i/>
        </w:rPr>
        <w:t>-</w:t>
      </w:r>
      <w:r w:rsidRPr="0067595F"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</w:rPr>
        <w:t>che sussiste tra le entità figlie e l’entità padre.</w:t>
      </w:r>
    </w:p>
    <w:p w14:paraId="1C378DAB" w14:textId="735DF005" w:rsidR="00A358CA" w:rsidRDefault="0011104A" w:rsidP="006759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Pertanto, è emerso che </w:t>
      </w:r>
      <w:r w:rsidR="0067595F">
        <w:rPr>
          <w:rFonts w:ascii="Palatino Linotype" w:hAnsi="Palatino Linotype"/>
        </w:rPr>
        <w:t>le soluzioni di ristrutturazione più adatte sono la (1) e la (2). D</w:t>
      </w:r>
      <w:r>
        <w:rPr>
          <w:rFonts w:ascii="Palatino Linotype" w:hAnsi="Palatino Linotype"/>
        </w:rPr>
        <w:t>’altra parte,</w:t>
      </w:r>
      <w:r w:rsidR="0067595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visto che </w:t>
      </w:r>
      <w:r w:rsidR="0067595F">
        <w:rPr>
          <w:rFonts w:ascii="Palatino Linotype" w:hAnsi="Palatino Linotype"/>
        </w:rPr>
        <w:t>entrambe aggiungono un’associazione e</w:t>
      </w:r>
      <w:r>
        <w:rPr>
          <w:rFonts w:ascii="Palatino Linotype" w:hAnsi="Palatino Linotype"/>
        </w:rPr>
        <w:t xml:space="preserve"> visto che </w:t>
      </w:r>
      <w:r w:rsidR="00AD3D33">
        <w:rPr>
          <w:rFonts w:ascii="Palatino Linotype" w:hAnsi="Palatino Linotype"/>
        </w:rPr>
        <w:t xml:space="preserve">l’entità SEGMENTO è priva di attributi si è </w:t>
      </w:r>
      <w:r>
        <w:rPr>
          <w:rFonts w:ascii="Palatino Linotype" w:hAnsi="Palatino Linotype"/>
        </w:rPr>
        <w:t>scelto</w:t>
      </w:r>
      <w:r w:rsidR="00AD3D33">
        <w:rPr>
          <w:rFonts w:ascii="Palatino Linotype" w:hAnsi="Palatino Linotype"/>
        </w:rPr>
        <w:t xml:space="preserve"> di attuare la soluzione (</w:t>
      </w:r>
      <w:commentRangeStart w:id="2"/>
      <w:r w:rsidR="00AD3D33">
        <w:rPr>
          <w:rFonts w:ascii="Palatino Linotype" w:hAnsi="Palatino Linotype"/>
        </w:rPr>
        <w:t>2</w:t>
      </w:r>
      <w:commentRangeEnd w:id="2"/>
      <w:r w:rsidR="00A358CA">
        <w:rPr>
          <w:rStyle w:val="Rimandocommento"/>
        </w:rPr>
        <w:commentReference w:id="2"/>
      </w:r>
      <w:r w:rsidR="00AD3D33">
        <w:rPr>
          <w:rFonts w:ascii="Palatino Linotype" w:hAnsi="Palatino Linotype"/>
        </w:rPr>
        <w:t>).</w:t>
      </w:r>
    </w:p>
    <w:p w14:paraId="355A18CC" w14:textId="30B23DD0" w:rsidR="0030720F" w:rsidRDefault="0030720F" w:rsidP="006759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Accorpamento/Partizionamento</w:t>
      </w:r>
    </w:p>
    <w:p w14:paraId="6BA9D188" w14:textId="32ADE39A" w:rsidR="00FC1EB5" w:rsidRDefault="0030720F" w:rsidP="0030720F">
      <w:pPr>
        <w:pStyle w:val="Paragrafoelenco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multi-valore Agenzie dell’entità SATELLITE</w:t>
      </w:r>
      <w:r w:rsidR="00FC1EB5">
        <w:rPr>
          <w:rFonts w:ascii="Palatino Linotype" w:hAnsi="Palatino Linotype"/>
        </w:rPr>
        <w:t xml:space="preserve"> </w:t>
      </w:r>
      <w:r w:rsidR="007E0FCA">
        <w:rPr>
          <w:rFonts w:ascii="Palatino Linotype" w:hAnsi="Palatino Linotype"/>
        </w:rPr>
        <w:t>è stato tradotto introducendo l</w:t>
      </w:r>
      <w:r w:rsidR="00FC1EB5">
        <w:rPr>
          <w:rFonts w:ascii="Palatino Linotype" w:hAnsi="Palatino Linotype"/>
        </w:rPr>
        <w:t>’entità AGENZIA (con att</w:t>
      </w:r>
      <w:r w:rsidR="007E0FCA">
        <w:rPr>
          <w:rFonts w:ascii="Palatino Linotype" w:hAnsi="Palatino Linotype"/>
        </w:rPr>
        <w:t>ributo identificativo Nome) e l</w:t>
      </w:r>
      <w:r w:rsidR="00FC1EB5">
        <w:rPr>
          <w:rFonts w:ascii="Palatino Linotype" w:hAnsi="Palatino Linotype"/>
        </w:rPr>
        <w:t>’associazione molti a molti SATELLITE-AGENZIA</w:t>
      </w:r>
      <w:r w:rsidR="0098046B">
        <w:rPr>
          <w:rFonts w:ascii="Palatino Linotype" w:hAnsi="Palatino Linotype"/>
        </w:rPr>
        <w:t>.</w:t>
      </w:r>
    </w:p>
    <w:p w14:paraId="40FA1021" w14:textId="46F9D097" w:rsidR="0030720F" w:rsidRDefault="005632B5" w:rsidP="0030720F">
      <w:pPr>
        <w:pStyle w:val="Paragrafoelenco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multi-valore</w:t>
      </w:r>
      <w:r w:rsidR="0098046B">
        <w:rPr>
          <w:rFonts w:ascii="Palatino Linotype" w:hAnsi="Palatino Linotype"/>
        </w:rPr>
        <w:t xml:space="preserve"> Bande</w:t>
      </w:r>
      <w:r>
        <w:rPr>
          <w:rFonts w:ascii="Palatino Linotype" w:hAnsi="Palatino Linotype"/>
        </w:rPr>
        <w:t xml:space="preserve"> </w:t>
      </w:r>
      <w:r w:rsidR="00C73EA6">
        <w:rPr>
          <w:rFonts w:ascii="Palatino Linotype" w:hAnsi="Palatino Linotype"/>
        </w:rPr>
        <w:t xml:space="preserve">invece </w:t>
      </w:r>
      <w:r>
        <w:rPr>
          <w:rFonts w:ascii="Palatino Linotype" w:hAnsi="Palatino Linotype"/>
        </w:rPr>
        <w:t>non è stato reificato</w:t>
      </w:r>
      <w:r w:rsidR="0098046B">
        <w:rPr>
          <w:rFonts w:ascii="Palatino Linotype" w:hAnsi="Palatino Linotype"/>
        </w:rPr>
        <w:t xml:space="preserve"> ma s</w:t>
      </w:r>
      <w:r w:rsidR="006D36E6">
        <w:rPr>
          <w:rFonts w:ascii="Palatino Linotype" w:hAnsi="Palatino Linotype"/>
        </w:rPr>
        <w:t>i è scelto di sostituirlo con l’</w:t>
      </w:r>
      <w:r w:rsidR="0098046B">
        <w:rPr>
          <w:rFonts w:ascii="Palatino Linotype" w:hAnsi="Palatino Linotype"/>
        </w:rPr>
        <w:t xml:space="preserve">attributo semplice di tipo stringa </w:t>
      </w:r>
      <w:proofErr w:type="spellStart"/>
      <w:r w:rsidR="0098046B">
        <w:rPr>
          <w:rFonts w:ascii="Palatino Linotype" w:hAnsi="Palatino Linotype"/>
        </w:rPr>
        <w:t>ElencoBande</w:t>
      </w:r>
      <w:proofErr w:type="spellEnd"/>
      <w:r w:rsidR="00253D67">
        <w:rPr>
          <w:rFonts w:ascii="Palatino Linotype" w:hAnsi="Palatino Linotype"/>
        </w:rPr>
        <w:t>; infatti, si è ritenuto che le bande non fosse</w:t>
      </w:r>
      <w:r w:rsidR="00A55CCC">
        <w:rPr>
          <w:rFonts w:ascii="Palatino Linotype" w:hAnsi="Palatino Linotype"/>
        </w:rPr>
        <w:t xml:space="preserve">ro concepibili come entità a se </w:t>
      </w:r>
      <w:r w:rsidR="00253D67">
        <w:rPr>
          <w:rFonts w:ascii="Palatino Linotype" w:hAnsi="Palatino Linotype"/>
        </w:rPr>
        <w:t xml:space="preserve">stanti </w:t>
      </w:r>
      <w:r w:rsidR="00EB3F13">
        <w:rPr>
          <w:rStyle w:val="Rimandocommento"/>
        </w:rPr>
        <w:commentReference w:id="3"/>
      </w:r>
      <w:r w:rsidR="00253D67">
        <w:rPr>
          <w:rFonts w:ascii="Palatino Linotype" w:hAnsi="Palatino Linotype"/>
        </w:rPr>
        <w:t>data la loro natura.</w:t>
      </w:r>
    </w:p>
    <w:p w14:paraId="1A428734" w14:textId="77777777" w:rsidR="00A358CA" w:rsidRDefault="00A358CA" w:rsidP="0067595F">
      <w:pPr>
        <w:rPr>
          <w:rFonts w:ascii="Palatino Linotype" w:hAnsi="Palatino Linotype"/>
        </w:rPr>
      </w:pPr>
      <w:r w:rsidRPr="00A358CA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nalisi delle ridondanze</w:t>
      </w:r>
    </w:p>
    <w:p w14:paraId="7F689AA9" w14:textId="2F1ACDD7" w:rsidR="00AE598C" w:rsidRDefault="00C67291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Brillanza dell’entità FILAMENTO è ridondante perché può essere ricavato dall’attributo Contrasto applicando la formula indicat</w:t>
      </w:r>
      <w:r w:rsidR="00AE598C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 xml:space="preserve"> nel requisito REQ-FN-6 delle specifiche. Lo stesso </w:t>
      </w:r>
      <w:r w:rsidR="00AE598C">
        <w:rPr>
          <w:rFonts w:ascii="Palatino Linotype" w:hAnsi="Palatino Linotype"/>
        </w:rPr>
        <w:t xml:space="preserve">si </w:t>
      </w:r>
      <w:r>
        <w:rPr>
          <w:rFonts w:ascii="Palatino Linotype" w:hAnsi="Palatino Linotype"/>
        </w:rPr>
        <w:t>può dir</w:t>
      </w:r>
      <w:r w:rsidR="00AE598C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 xml:space="preserve"> viceversa per l’attributo Contrasto. Uno dei due attributi può quindi essere rimosso dallo schema concettuale. </w:t>
      </w:r>
      <w:r w:rsidR="00287942">
        <w:rPr>
          <w:rFonts w:ascii="Palatino Linotype" w:hAnsi="Palatino Linotype"/>
        </w:rPr>
        <w:t>La scelta è ricaduta sull’attributo Brillanza per i seguenti motivi: vist</w:t>
      </w:r>
      <w:r w:rsidR="00AE598C">
        <w:rPr>
          <w:rFonts w:ascii="Palatino Linotype" w:hAnsi="Palatino Linotype"/>
        </w:rPr>
        <w:t xml:space="preserve">a la formula di </w:t>
      </w:r>
      <w:r w:rsidR="00287942">
        <w:rPr>
          <w:rFonts w:ascii="Palatino Linotype" w:hAnsi="Palatino Linotype"/>
        </w:rPr>
        <w:t>REQ-FN-6 calcolare Brillanza on</w:t>
      </w:r>
      <w:r w:rsidR="00DB7CBA">
        <w:rPr>
          <w:rFonts w:ascii="Palatino Linotype" w:hAnsi="Palatino Linotype"/>
        </w:rPr>
        <w:t>-demand non impatta eccessivamente</w:t>
      </w:r>
      <w:r w:rsidR="00287942">
        <w:rPr>
          <w:rFonts w:ascii="Palatino Linotype" w:hAnsi="Palatino Linotype"/>
        </w:rPr>
        <w:t xml:space="preserve"> sui tempi d’attesa dell’utente; inoltre, </w:t>
      </w:r>
      <w:r w:rsidR="00AE598C">
        <w:rPr>
          <w:rFonts w:ascii="Palatino Linotype" w:hAnsi="Palatino Linotype"/>
        </w:rPr>
        <w:t>questa scelta alleggerisce l’importazione dei file richiesta da REQ-FN-3/4, mentre mantenere un attributo Brillanza imporrebbe in fase di import la conversione Contrasto-&gt;Brillanza per ogni filamento inserito.</w:t>
      </w:r>
    </w:p>
    <w:p w14:paraId="28EDF76D" w14:textId="17E30DDB" w:rsidR="00CC039E" w:rsidRPr="00CC039E" w:rsidRDefault="00AE598C" w:rsidP="00CC039E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L’associazione STELLA-FILAMENTO è ridondante perché l’appartenenza di una stella ad un filamento può essere verificata applicando la formula indicata nel requisito REQ-FN-9</w:t>
      </w:r>
      <w:r w:rsidR="00CC039E">
        <w:rPr>
          <w:rFonts w:ascii="Palatino Linotype" w:hAnsi="Palatino Linotype"/>
        </w:rPr>
        <w:t>.</w:t>
      </w:r>
      <w:r w:rsidR="00CC039E">
        <w:rPr>
          <w:rFonts w:ascii="Palatino Linotype" w:hAnsi="Palatino Linotype"/>
        </w:rPr>
        <w:br/>
      </w:r>
      <w:r w:rsidR="00867C73">
        <w:rPr>
          <w:rFonts w:ascii="Palatino Linotype" w:hAnsi="Palatino Linotype"/>
        </w:rPr>
        <w:t>Nonostante essa possa tornare utile nei requisiti REQ-FN-9 e REQ-FN-10 s</w:t>
      </w:r>
      <w:r w:rsidR="00CC039E">
        <w:rPr>
          <w:rFonts w:ascii="Palatino Linotype" w:hAnsi="Palatino Linotype"/>
        </w:rPr>
        <w:t>i è scelto di rimuoverla per evitar</w:t>
      </w:r>
      <w:r w:rsidR="001A2FFB">
        <w:rPr>
          <w:rFonts w:ascii="Palatino Linotype" w:hAnsi="Palatino Linotype"/>
        </w:rPr>
        <w:t xml:space="preserve">e di appesantire la </w:t>
      </w:r>
      <w:r w:rsidR="00CC039E">
        <w:rPr>
          <w:rFonts w:ascii="Palatino Linotype" w:hAnsi="Palatino Linotype"/>
        </w:rPr>
        <w:t>fase di import</w:t>
      </w:r>
      <w:r w:rsidR="001A2FFB">
        <w:rPr>
          <w:rFonts w:ascii="Palatino Linotype" w:hAnsi="Palatino Linotype"/>
        </w:rPr>
        <w:t>azione</w:t>
      </w:r>
      <w:r w:rsidR="00CC039E">
        <w:rPr>
          <w:rFonts w:ascii="Palatino Linotype" w:hAnsi="Palatino Linotype"/>
        </w:rPr>
        <w:t xml:space="preserve"> dei file.</w:t>
      </w:r>
    </w:p>
    <w:p w14:paraId="5C3E0DA8" w14:textId="7718F4D7" w:rsidR="004F48B9" w:rsidRPr="006D1A1B" w:rsidRDefault="009F7DC9" w:rsidP="006D1A1B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L’attributo </w:t>
      </w:r>
      <w:commentRangeStart w:id="4"/>
      <w:proofErr w:type="spellStart"/>
      <w:r>
        <w:rPr>
          <w:rFonts w:ascii="Palatino Linotype" w:hAnsi="Palatino Linotype"/>
        </w:rPr>
        <w:t>DurataMissione</w:t>
      </w:r>
      <w:commentRangeEnd w:id="4"/>
      <w:proofErr w:type="spellEnd"/>
      <w:r>
        <w:rPr>
          <w:rStyle w:val="Rimandocommento"/>
        </w:rPr>
        <w:commentReference w:id="4"/>
      </w:r>
      <w:r>
        <w:rPr>
          <w:rFonts w:ascii="Palatino Linotype" w:hAnsi="Palatino Linotype"/>
        </w:rPr>
        <w:t xml:space="preserve"> dell’entità SATELLITE è stato rimosso in quanto ricavabile dagli attributi </w:t>
      </w:r>
      <w:proofErr w:type="spellStart"/>
      <w:r>
        <w:rPr>
          <w:rFonts w:ascii="Palatino Linotype" w:hAnsi="Palatino Linotype"/>
        </w:rPr>
        <w:t>InizioAttivita</w:t>
      </w:r>
      <w:proofErr w:type="spellEnd"/>
      <w:r>
        <w:rPr>
          <w:rFonts w:ascii="Palatino Linotype" w:hAnsi="Palatino Linotype"/>
        </w:rPr>
        <w:t xml:space="preserve"> e </w:t>
      </w:r>
      <w:proofErr w:type="spellStart"/>
      <w:r>
        <w:rPr>
          <w:rFonts w:ascii="Palatino Linotype" w:hAnsi="Palatino Linotype"/>
        </w:rPr>
        <w:t>FineAttivita</w:t>
      </w:r>
      <w:proofErr w:type="spellEnd"/>
      <w:r>
        <w:rPr>
          <w:rFonts w:ascii="Palatino Linotype" w:hAnsi="Palatino Linotype"/>
        </w:rPr>
        <w:t xml:space="preserve"> della stessa entità.</w:t>
      </w:r>
    </w:p>
    <w:p w14:paraId="389E03C1" w14:textId="66663698" w:rsidR="00C5640D" w:rsidRDefault="00C5640D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L’asse principale di un filamento può essere ricavato considerando le istanze di PUNTOSEGMENTO di tipo “S” cha partecipano con esso all’associazione PUNTOSEGMENTO-FILAMENTO. Analogamente, si possono </w:t>
      </w:r>
      <w:r w:rsidR="006D36E6">
        <w:rPr>
          <w:rFonts w:ascii="Palatino Linotype" w:hAnsi="Palatino Linotype"/>
        </w:rPr>
        <w:t>ottenere</w:t>
      </w:r>
      <w:r>
        <w:rPr>
          <w:rFonts w:ascii="Palatino Linotype" w:hAnsi="Palatino Linotype"/>
        </w:rPr>
        <w:t xml:space="preserve"> i rami del filamento</w:t>
      </w:r>
      <w:r w:rsidR="00C47BAE">
        <w:rPr>
          <w:rFonts w:ascii="Palatino Linotype" w:hAnsi="Palatino Linotype"/>
        </w:rPr>
        <w:t xml:space="preserve"> tenendo presente che i pu</w:t>
      </w:r>
      <w:r w:rsidR="007D38FF">
        <w:rPr>
          <w:rFonts w:ascii="Palatino Linotype" w:hAnsi="Palatino Linotype"/>
        </w:rPr>
        <w:t>nti di un ramo avranno in</w:t>
      </w:r>
      <w:r w:rsidR="00C47BAE">
        <w:rPr>
          <w:rFonts w:ascii="Palatino Linotype" w:hAnsi="Palatino Linotype"/>
        </w:rPr>
        <w:t xml:space="preserve"> comune</w:t>
      </w:r>
      <w:r w:rsidR="007D38FF">
        <w:rPr>
          <w:rFonts w:ascii="Palatino Linotype" w:hAnsi="Palatino Linotype"/>
        </w:rPr>
        <w:t xml:space="preserve"> il valore</w:t>
      </w:r>
      <w:r w:rsidR="00C47BAE">
        <w:rPr>
          <w:rFonts w:ascii="Palatino Linotype" w:hAnsi="Palatino Linotype"/>
        </w:rPr>
        <w:t xml:space="preserve"> di </w:t>
      </w:r>
      <w:proofErr w:type="spellStart"/>
      <w:r w:rsidR="00C47BAE">
        <w:rPr>
          <w:rFonts w:ascii="Palatino Linotype" w:hAnsi="Palatino Linotype"/>
        </w:rPr>
        <w:t>IdSegmento</w:t>
      </w:r>
      <w:proofErr w:type="spellEnd"/>
      <w:r w:rsidR="00C47BAE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Per questo, le entità ASSE e RAMO sono state rimosse.</w:t>
      </w:r>
    </w:p>
    <w:p w14:paraId="5A803C84" w14:textId="7643F31B" w:rsidR="009F7DC9" w:rsidRDefault="00D1610E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L’attributo </w:t>
      </w:r>
      <w:proofErr w:type="spellStart"/>
      <w:r>
        <w:rPr>
          <w:rFonts w:ascii="Palatino Linotype" w:hAnsi="Palatino Linotype"/>
        </w:rPr>
        <w:t>NumeroSegmenti</w:t>
      </w:r>
      <w:proofErr w:type="spellEnd"/>
      <w:r>
        <w:rPr>
          <w:rFonts w:ascii="Palatino Linotype" w:hAnsi="Palatino Linotype"/>
        </w:rPr>
        <w:t xml:space="preserve"> dell’entità FILAMENTO è ridondante perché può essere ricavato </w:t>
      </w:r>
      <w:r w:rsidR="00C47BAE">
        <w:rPr>
          <w:rFonts w:ascii="Palatino Linotype" w:hAnsi="Palatino Linotype"/>
        </w:rPr>
        <w:t xml:space="preserve">contando i rami del filamento, ottenibili come indicato al punto precedente. </w:t>
      </w:r>
      <w:r w:rsidR="00881350">
        <w:rPr>
          <w:rFonts w:ascii="Palatino Linotype" w:hAnsi="Palatino Linotype"/>
        </w:rPr>
        <w:t>Tuttavia, poiché la conoscenza del numero di segm</w:t>
      </w:r>
      <w:r w:rsidR="00440CA6">
        <w:rPr>
          <w:rFonts w:ascii="Palatino Linotype" w:hAnsi="Palatino Linotype"/>
        </w:rPr>
        <w:t>enti di un filamento è necessaria</w:t>
      </w:r>
      <w:r w:rsidR="00881350">
        <w:rPr>
          <w:rFonts w:ascii="Palatino Linotype" w:hAnsi="Palatino Linotype"/>
        </w:rPr>
        <w:t xml:space="preserve"> in ben 2 requisiti (REQ-FN-5 e REQ-FN-7)</w:t>
      </w:r>
      <w:r w:rsidR="00440CA6">
        <w:rPr>
          <w:rFonts w:ascii="Palatino Linotype" w:hAnsi="Palatino Linotype"/>
        </w:rPr>
        <w:t>, visto l’impatto limitato sull’importazione dei file, si è scelto di mantenere l’attributo.</w:t>
      </w:r>
    </w:p>
    <w:p w14:paraId="2B88F4C3" w14:textId="7C59F4CF" w:rsidR="006D1A1B" w:rsidRDefault="006D1A1B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Si è scelto di rimuovere l’entità POSIZIONEGALATTICA aggiungendo gli attributi Longitudine, Latitudine alle entità PUNTOSEGMENTO, PUNTOCONTORNO e STELLA. </w:t>
      </w:r>
      <w:r w:rsidR="00175C94">
        <w:rPr>
          <w:rFonts w:ascii="Palatino Linotype" w:hAnsi="Palatino Linotype"/>
        </w:rPr>
        <w:t>Difatti, si è ritenuto che la posizione galattica non fosse un concetto adatto ad essere modellato attraverso un’entità. Si tratta in ogni caso di una ridondanza “indolore”: i campi Latitudine e Longitudine sarebbero comunque stati necessari nelle tabelle PUNTOSEGMENTO e PUNTOCONTORNO per via dell’identificazione esterna da essi fornita.</w:t>
      </w:r>
    </w:p>
    <w:p w14:paraId="54E42164" w14:textId="1FBEC747" w:rsidR="00A529F5" w:rsidRDefault="00A529F5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Infine, sono stati rimossi i seguenti attributi perché </w:t>
      </w:r>
      <w:r w:rsidR="00C354C2">
        <w:rPr>
          <w:rFonts w:ascii="Palatino Linotype" w:hAnsi="Palatino Linotype"/>
        </w:rPr>
        <w:t>non coinvolti in nessuna delle operazioni riportate nel file di specifiche: Flusso di PUNTOSEGMENTO, Flusso di FILAMENTO, Densità di FILAMENTO, Temperatura di FILAMENTO.</w:t>
      </w:r>
    </w:p>
    <w:p w14:paraId="74EFBDFD" w14:textId="4E61EF63" w:rsidR="00EB3F13" w:rsidRDefault="00EB3F13" w:rsidP="00EB3F1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Scelta degli identificatori principali</w:t>
      </w:r>
    </w:p>
    <w:p w14:paraId="1E298F9E" w14:textId="15FB81CB" w:rsidR="00EB3F13" w:rsidRDefault="00EB3F13" w:rsidP="00EB3F13">
      <w:pPr>
        <w:pStyle w:val="Paragrafoelenco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L’entità STELLA può essere identificata attraverso Latitudine, Longitudine e SATELLITE(esternamente) oppure tramite Nome. Per praticità si è scelto di usare come id</w:t>
      </w:r>
      <w:r w:rsidR="0018167F">
        <w:rPr>
          <w:rFonts w:ascii="Palatino Linotype" w:hAnsi="Palatino Linotype"/>
        </w:rPr>
        <w:t>entificatore</w:t>
      </w:r>
      <w:r>
        <w:rPr>
          <w:rFonts w:ascii="Palatino Linotype" w:hAnsi="Palatino Linotype"/>
        </w:rPr>
        <w:t xml:space="preserve"> l’attributo Nome.</w:t>
      </w:r>
    </w:p>
    <w:p w14:paraId="0058F5E5" w14:textId="77777777" w:rsidR="00FA415B" w:rsidRDefault="00EB3F13" w:rsidP="00FA415B">
      <w:pPr>
        <w:pStyle w:val="Paragrafoelenco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Analogamente, si è scelto di identificare l’entità FILAMENTO mediante l’attributo Nome piuttosto che utilizzare Numero e STRUMENTO(esternamente).</w:t>
      </w:r>
    </w:p>
    <w:p w14:paraId="62C19FF8" w14:textId="197A4EE4" w:rsidR="00FA415B" w:rsidRDefault="00FA415B" w:rsidP="00FA415B">
      <w:pPr>
        <w:rPr>
          <w:rFonts w:ascii="Palatino Linotype" w:hAnsi="Palatino Linotype"/>
          <w:b/>
          <w:sz w:val="24"/>
          <w:szCs w:val="24"/>
        </w:rPr>
      </w:pPr>
    </w:p>
    <w:p w14:paraId="70A76F60" w14:textId="796F7609" w:rsidR="004D59A2" w:rsidRPr="004D59A2" w:rsidRDefault="004D59A2" w:rsidP="004D59A2">
      <w:pPr>
        <w:rPr>
          <w:rFonts w:ascii="Palatino Linotype" w:hAnsi="Palatino Linotype"/>
          <w:u w:val="single"/>
        </w:rPr>
      </w:pPr>
      <w:bookmarkStart w:id="5" w:name="_Hlk515208139"/>
      <w:r w:rsidRPr="004D59A2">
        <w:rPr>
          <w:rFonts w:ascii="Palatino Linotype" w:hAnsi="Palatino Linotype"/>
          <w:u w:val="single"/>
        </w:rPr>
        <w:t xml:space="preserve">Schema E-R </w:t>
      </w:r>
      <w:commentRangeStart w:id="6"/>
      <w:r w:rsidRPr="004D59A2">
        <w:rPr>
          <w:rFonts w:ascii="Palatino Linotype" w:hAnsi="Palatino Linotype"/>
          <w:u w:val="single"/>
        </w:rPr>
        <w:t>Ristrutturato</w:t>
      </w:r>
      <w:commentRangeEnd w:id="6"/>
      <w:r w:rsidRPr="004D59A2">
        <w:rPr>
          <w:rStyle w:val="Rimandocommento"/>
          <w:u w:val="single"/>
        </w:rPr>
        <w:commentReference w:id="6"/>
      </w:r>
    </w:p>
    <w:bookmarkEnd w:id="5"/>
    <w:p w14:paraId="4B3D1EF4" w14:textId="02D96191" w:rsidR="004D59A2" w:rsidRDefault="004D59A2" w:rsidP="004D59A2">
      <w:pPr>
        <w:rPr>
          <w:rFonts w:ascii="Palatino Linotype" w:hAnsi="Palatino Linotype"/>
        </w:rPr>
      </w:pPr>
    </w:p>
    <w:p w14:paraId="0431416C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495DCE25" w14:textId="02732D0B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77D59C6A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6BA2DE9F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4D1E9EEE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382E8716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2FE7C7D7" w14:textId="77777777" w:rsidR="004D59A2" w:rsidRDefault="004D59A2" w:rsidP="004D59A2">
      <w:pPr>
        <w:rPr>
          <w:rFonts w:ascii="Palatino Linotype" w:hAnsi="Palatino Linotype"/>
          <w:u w:val="single"/>
        </w:rPr>
      </w:pPr>
    </w:p>
    <w:p w14:paraId="4886EB39" w14:textId="66850227" w:rsidR="004D59A2" w:rsidRPr="004D59A2" w:rsidRDefault="00DC5A9A" w:rsidP="004D59A2">
      <w:pPr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lastRenderedPageBreak/>
        <w:t>Schema Logico</w:t>
      </w:r>
    </w:p>
    <w:p w14:paraId="03C1184E" w14:textId="0FB5B254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7CFC35FD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68A4299C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4FF6B23C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6AE2FBD0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1D217F49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5204EB0C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7B10F885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0657CAC7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4A842113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71865C24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2273DCD2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4714BCAC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14B02C71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7E7A55CE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092217B9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7877F7ED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1C55A755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4DF0AA53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6C5EE209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4DF3C806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5ED90DCA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10D7B07B" w14:textId="77777777" w:rsidR="004D59A2" w:rsidRDefault="004D59A2" w:rsidP="00FA415B">
      <w:pPr>
        <w:rPr>
          <w:rFonts w:ascii="Palatino Linotype" w:hAnsi="Palatino Linotype"/>
          <w:b/>
          <w:sz w:val="24"/>
          <w:szCs w:val="24"/>
        </w:rPr>
      </w:pPr>
    </w:p>
    <w:p w14:paraId="7D6A8793" w14:textId="77777777" w:rsidR="000F1471" w:rsidRDefault="000F1471" w:rsidP="00FA415B">
      <w:pPr>
        <w:rPr>
          <w:rFonts w:ascii="Palatino Linotype" w:hAnsi="Palatino Linotype"/>
          <w:b/>
          <w:sz w:val="24"/>
          <w:szCs w:val="24"/>
        </w:rPr>
      </w:pPr>
    </w:p>
    <w:p w14:paraId="02CBE3C0" w14:textId="77777777" w:rsidR="000F1471" w:rsidRDefault="000F1471" w:rsidP="00FA415B">
      <w:pPr>
        <w:rPr>
          <w:rFonts w:ascii="Palatino Linotype" w:hAnsi="Palatino Linotype"/>
          <w:b/>
          <w:sz w:val="24"/>
          <w:szCs w:val="24"/>
        </w:rPr>
      </w:pPr>
    </w:p>
    <w:p w14:paraId="35E2BD17" w14:textId="77777777" w:rsidR="000F1471" w:rsidRDefault="000F1471" w:rsidP="00FA415B">
      <w:pPr>
        <w:rPr>
          <w:rFonts w:ascii="Palatino Linotype" w:hAnsi="Palatino Linotype"/>
          <w:b/>
          <w:sz w:val="24"/>
          <w:szCs w:val="24"/>
        </w:rPr>
      </w:pPr>
    </w:p>
    <w:p w14:paraId="13E2A4D0" w14:textId="77777777" w:rsidR="000F1471" w:rsidRDefault="000F1471" w:rsidP="00FA415B">
      <w:pPr>
        <w:rPr>
          <w:rFonts w:ascii="Palatino Linotype" w:hAnsi="Palatino Linotype"/>
          <w:b/>
          <w:sz w:val="24"/>
          <w:szCs w:val="24"/>
        </w:rPr>
      </w:pPr>
    </w:p>
    <w:p w14:paraId="2FBF570A" w14:textId="5AADD7E9" w:rsidR="00FA415B" w:rsidRPr="00FA415B" w:rsidRDefault="00FA415B" w:rsidP="00FA415B">
      <w:pPr>
        <w:rPr>
          <w:rFonts w:ascii="Palatino Linotype" w:hAnsi="Palatino Linotype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>Progettazione Fis</w:t>
      </w:r>
      <w:r w:rsidRPr="00FA415B">
        <w:rPr>
          <w:rFonts w:ascii="Palatino Linotype" w:hAnsi="Palatino Linotype"/>
          <w:b/>
          <w:sz w:val="24"/>
          <w:szCs w:val="24"/>
        </w:rPr>
        <w:t>ica</w:t>
      </w:r>
    </w:p>
    <w:p w14:paraId="2529E983" w14:textId="454EE2FD" w:rsidR="00FA415B" w:rsidRDefault="00FA415B" w:rsidP="00FA41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Per migliorare le performance dell’applicazione sono stati aggiunti i seguenti indici:</w:t>
      </w:r>
    </w:p>
    <w:p w14:paraId="09FBA08B" w14:textId="0803F9D3" w:rsidR="00FA415B" w:rsidRDefault="00FA415B" w:rsidP="00FA415B">
      <w:pPr>
        <w:pStyle w:val="Paragrafoelenco"/>
        <w:numPr>
          <w:ilvl w:val="0"/>
          <w:numId w:val="9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Indice “</w:t>
      </w:r>
      <w:proofErr w:type="spellStart"/>
      <w:r>
        <w:rPr>
          <w:rFonts w:ascii="Palatino Linotype" w:hAnsi="Palatino Linotype"/>
        </w:rPr>
        <w:t>indicefilamenti</w:t>
      </w:r>
      <w:proofErr w:type="spellEnd"/>
      <w:r>
        <w:rPr>
          <w:rFonts w:ascii="Palatino Linotype" w:hAnsi="Palatino Linotype"/>
        </w:rPr>
        <w:t xml:space="preserve">” sulla </w:t>
      </w:r>
      <w:proofErr w:type="spellStart"/>
      <w:r>
        <w:rPr>
          <w:rFonts w:ascii="Palatino Linotype" w:hAnsi="Palatino Linotype"/>
        </w:rPr>
        <w:t>primary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key</w:t>
      </w:r>
      <w:proofErr w:type="spellEnd"/>
      <w:r>
        <w:rPr>
          <w:rFonts w:ascii="Palatino Linotype" w:hAnsi="Palatino Linotype"/>
        </w:rPr>
        <w:t xml:space="preserve"> della tabella FILAMENTO;</w:t>
      </w:r>
    </w:p>
    <w:p w14:paraId="1B93C82E" w14:textId="604D46E8" w:rsidR="00FA415B" w:rsidRDefault="00FA415B" w:rsidP="00FA415B">
      <w:pPr>
        <w:pStyle w:val="Paragrafoelenco"/>
        <w:numPr>
          <w:ilvl w:val="0"/>
          <w:numId w:val="9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Indice “”</w:t>
      </w:r>
    </w:p>
    <w:p w14:paraId="0FA614E4" w14:textId="6412D9BF" w:rsidR="00FA415B" w:rsidRDefault="00FA415B" w:rsidP="00FA415B">
      <w:pPr>
        <w:pStyle w:val="Paragrafoelenco"/>
        <w:numPr>
          <w:ilvl w:val="0"/>
          <w:numId w:val="9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…</w:t>
      </w:r>
    </w:p>
    <w:p w14:paraId="5AF23446" w14:textId="021D085F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73B0B183" w14:textId="77777777" w:rsidR="0060269E" w:rsidRDefault="000F1471" w:rsidP="003569F0">
      <w:pPr>
        <w:rPr>
          <w:rFonts w:ascii="Palatino Linotype" w:hAnsi="Palatino Linotype"/>
          <w:u w:val="single"/>
        </w:rPr>
      </w:pPr>
      <w:commentRangeStart w:id="7"/>
      <w:r w:rsidRPr="000F1471">
        <w:rPr>
          <w:rFonts w:ascii="Palatino Linotype" w:hAnsi="Palatino Linotype"/>
          <w:u w:val="single"/>
        </w:rPr>
        <w:t>Nota</w:t>
      </w:r>
      <w:commentRangeEnd w:id="7"/>
      <w:r w:rsidR="004A26D7">
        <w:rPr>
          <w:rStyle w:val="Rimandocommento"/>
        </w:rPr>
        <w:commentReference w:id="7"/>
      </w:r>
      <w:r w:rsidRPr="000F1471">
        <w:rPr>
          <w:rFonts w:ascii="Palatino Linotype" w:hAnsi="Palatino Linotype"/>
          <w:u w:val="single"/>
        </w:rPr>
        <w:t>:</w:t>
      </w:r>
      <w:r>
        <w:rPr>
          <w:rFonts w:ascii="Palatino Linotype" w:hAnsi="Palatino Linotype"/>
          <w:u w:val="single"/>
        </w:rPr>
        <w:t xml:space="preserve"> </w:t>
      </w:r>
    </w:p>
    <w:p w14:paraId="2ED6DDAF" w14:textId="23183B89" w:rsidR="000F1471" w:rsidRDefault="000F1471" w:rsidP="003569F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Come riportato nel paragrafo sulla Progettazione Concettuale è richiesto che:</w:t>
      </w:r>
    </w:p>
    <w:p w14:paraId="7486A1FA" w14:textId="2BBA1EEE" w:rsidR="000F1471" w:rsidRDefault="000F1471" w:rsidP="000F1471">
      <w:pPr>
        <w:pStyle w:val="Paragrafoelenco"/>
        <w:numPr>
          <w:ilvl w:val="0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Due segmenti appartenenti a due filamenti diversi non abbiano punti in comune</w:t>
      </w:r>
    </w:p>
    <w:p w14:paraId="1E4153E6" w14:textId="1B691538" w:rsidR="000F1471" w:rsidRDefault="000F1471" w:rsidP="000F1471">
      <w:pPr>
        <w:pStyle w:val="Paragrafoelenco"/>
        <w:numPr>
          <w:ilvl w:val="0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Due punti del segmento non si sovrappongano ai punti del contorno del filamento cui appartengono.</w:t>
      </w:r>
    </w:p>
    <w:p w14:paraId="295FB5E6" w14:textId="4B4FBDC8" w:rsidR="000F1471" w:rsidRPr="0060269E" w:rsidRDefault="000F1471" w:rsidP="000F1471">
      <w:pPr>
        <w:rPr>
          <w:rFonts w:ascii="Palatino Linotype" w:hAnsi="Palatino Linotype" w:cstheme="minorHAnsi"/>
        </w:rPr>
      </w:pPr>
      <w:r>
        <w:rPr>
          <w:rFonts w:ascii="Palatino Linotype" w:hAnsi="Palatino Linotype"/>
        </w:rPr>
        <w:t xml:space="preserve">Per la gestione di tali vincoli </w:t>
      </w:r>
      <w:r w:rsidR="002F54B3">
        <w:rPr>
          <w:rFonts w:ascii="Palatino Linotype" w:hAnsi="Palatino Linotype"/>
        </w:rPr>
        <w:t>sarebbe una valida soluzione introdurre</w:t>
      </w:r>
      <w:r>
        <w:rPr>
          <w:rFonts w:ascii="Palatino Linotype" w:hAnsi="Palatino Linotype"/>
        </w:rPr>
        <w:t xml:space="preserve"> apposite clausole </w:t>
      </w:r>
      <w:r w:rsidR="0060269E">
        <w:rPr>
          <w:rFonts w:ascii="Lucida Console" w:hAnsi="Lucida Console"/>
        </w:rPr>
        <w:t xml:space="preserve">check </w:t>
      </w:r>
      <w:r w:rsidR="0060269E">
        <w:rPr>
          <w:rFonts w:ascii="Palatino Linotype" w:hAnsi="Palatino Linotype"/>
        </w:rPr>
        <w:t>nella definizione delle tabelle PUNTOSEG</w:t>
      </w:r>
      <w:r w:rsidR="00A55CCC">
        <w:rPr>
          <w:rFonts w:ascii="Palatino Linotype" w:hAnsi="Palatino Linotype"/>
        </w:rPr>
        <w:t>MENTO e PUNTOCONTORNO. All’interno delle clausole</w:t>
      </w:r>
      <w:r w:rsidR="00B271E5">
        <w:rPr>
          <w:rFonts w:ascii="Palatino Linotype" w:hAnsi="Palatino Linotype"/>
        </w:rPr>
        <w:t xml:space="preserve"> sarebbe necessaria l’uso di </w:t>
      </w:r>
      <w:proofErr w:type="spellStart"/>
      <w:r w:rsidR="00B271E5">
        <w:rPr>
          <w:rFonts w:ascii="Palatino Linotype" w:hAnsi="Palatino Linotype"/>
        </w:rPr>
        <w:t>query</w:t>
      </w:r>
      <w:proofErr w:type="spellEnd"/>
      <w:r w:rsidR="00B271E5">
        <w:rPr>
          <w:rFonts w:ascii="Palatino Linotype" w:hAnsi="Palatino Linotype"/>
        </w:rPr>
        <w:t xml:space="preserve"> annidate</w:t>
      </w:r>
      <w:r w:rsidR="00A55CCC">
        <w:rPr>
          <w:rFonts w:ascii="Palatino Linotype" w:hAnsi="Palatino Linotype"/>
        </w:rPr>
        <w:t xml:space="preserve">. Poiché alcuni DBMS (e.g. </w:t>
      </w:r>
      <w:proofErr w:type="spellStart"/>
      <w:r w:rsidR="00A55CCC">
        <w:rPr>
          <w:rFonts w:ascii="Palatino Linotype" w:hAnsi="Palatino Linotype"/>
        </w:rPr>
        <w:t>PostgreSQL</w:t>
      </w:r>
      <w:proofErr w:type="spellEnd"/>
      <w:r w:rsidR="00A55CCC">
        <w:rPr>
          <w:rFonts w:ascii="Palatino Linotype" w:hAnsi="Palatino Linotype"/>
        </w:rPr>
        <w:t xml:space="preserve">) non supportano </w:t>
      </w:r>
      <w:proofErr w:type="spellStart"/>
      <w:r w:rsidR="00A55CCC">
        <w:rPr>
          <w:rFonts w:ascii="Palatino Linotype" w:hAnsi="Palatino Linotype"/>
        </w:rPr>
        <w:t>query</w:t>
      </w:r>
      <w:proofErr w:type="spellEnd"/>
      <w:r w:rsidR="00A55CCC">
        <w:rPr>
          <w:rFonts w:ascii="Palatino Linotype" w:hAnsi="Palatino Linotype"/>
        </w:rPr>
        <w:t xml:space="preserve"> annidate nella definizione dei </w:t>
      </w:r>
      <w:r w:rsidR="00A55CCC">
        <w:rPr>
          <w:rFonts w:ascii="Lucida Console" w:hAnsi="Lucida Console"/>
        </w:rPr>
        <w:t>check</w:t>
      </w:r>
      <w:r w:rsidR="00A55CCC">
        <w:rPr>
          <w:rFonts w:ascii="Lucida Console" w:hAnsi="Lucida Console"/>
        </w:rPr>
        <w:t xml:space="preserve">, </w:t>
      </w:r>
      <w:r w:rsidR="00A55CCC">
        <w:rPr>
          <w:rFonts w:ascii="Palatino Linotype" w:hAnsi="Palatino Linotype"/>
        </w:rPr>
        <w:t xml:space="preserve">si è scelto di gestire i vincoli direttamente a livello applicativo.  </w:t>
      </w:r>
      <w:r w:rsidR="0060269E">
        <w:rPr>
          <w:rFonts w:ascii="Consolas" w:hAnsi="Consolas"/>
        </w:rPr>
        <w:t xml:space="preserve"> </w:t>
      </w:r>
    </w:p>
    <w:p w14:paraId="0DA47237" w14:textId="78BE633F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3AF25BBA" w14:textId="7EB5C183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1DCDC1B7" w14:textId="798D5E85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3F701ABD" w14:textId="4ABE9967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0D0FEEF8" w14:textId="374F5ECF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7AF5064F" w14:textId="2500001C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0C10EBF2" w14:textId="0038581E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0C992907" w14:textId="6AC7B8E0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0B0C4E99" w14:textId="722FF70E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3525CC1F" w14:textId="06149ACE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5F8386A2" w14:textId="53D0DEB9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0EFD524D" w14:textId="274B0773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04699874" w14:textId="620A4D2A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403F38D9" w14:textId="5474A895" w:rsidR="000F1471" w:rsidRDefault="000F1471" w:rsidP="003569F0">
      <w:pPr>
        <w:rPr>
          <w:rFonts w:ascii="Palatino Linotype" w:hAnsi="Palatino Linotype"/>
          <w:b/>
          <w:sz w:val="24"/>
          <w:szCs w:val="24"/>
        </w:rPr>
      </w:pPr>
    </w:p>
    <w:p w14:paraId="57D291D2" w14:textId="77777777" w:rsidR="001C73E7" w:rsidRDefault="001C73E7" w:rsidP="003569F0">
      <w:pPr>
        <w:rPr>
          <w:rFonts w:ascii="Palatino Linotype" w:hAnsi="Palatino Linotype"/>
          <w:b/>
          <w:sz w:val="24"/>
          <w:szCs w:val="24"/>
        </w:rPr>
      </w:pPr>
    </w:p>
    <w:p w14:paraId="53DF6632" w14:textId="59C4392E" w:rsidR="003569F0" w:rsidRDefault="003569F0" w:rsidP="003569F0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>Design dell’applicazione</w:t>
      </w:r>
    </w:p>
    <w:p w14:paraId="7260091C" w14:textId="5442FAA5" w:rsidR="003569F0" w:rsidRPr="003569F0" w:rsidRDefault="003569F0" w:rsidP="003569F0">
      <w:pPr>
        <w:rPr>
          <w:rFonts w:ascii="Palatino Linotype" w:hAnsi="Palatino Linotype"/>
          <w:u w:val="single"/>
        </w:rPr>
      </w:pPr>
      <w:commentRangeStart w:id="8"/>
      <w:r w:rsidRPr="003569F0">
        <w:rPr>
          <w:rFonts w:ascii="Palatino Linotype" w:hAnsi="Palatino Linotype"/>
          <w:u w:val="single"/>
        </w:rPr>
        <w:t>DCD</w:t>
      </w:r>
      <w:commentRangeEnd w:id="8"/>
      <w:r>
        <w:rPr>
          <w:rStyle w:val="Rimandocommento"/>
        </w:rPr>
        <w:commentReference w:id="8"/>
      </w:r>
      <w:r w:rsidRPr="003569F0">
        <w:rPr>
          <w:rFonts w:ascii="Palatino Linotype" w:hAnsi="Palatino Linotype"/>
          <w:u w:val="single"/>
        </w:rPr>
        <w:t xml:space="preserve"> (Design Class </w:t>
      </w:r>
      <w:proofErr w:type="spellStart"/>
      <w:r w:rsidRPr="003569F0">
        <w:rPr>
          <w:rFonts w:ascii="Palatino Linotype" w:hAnsi="Palatino Linotype"/>
          <w:u w:val="single"/>
        </w:rPr>
        <w:t>Diagrams</w:t>
      </w:r>
      <w:proofErr w:type="spellEnd"/>
      <w:r w:rsidRPr="003569F0">
        <w:rPr>
          <w:rFonts w:ascii="Palatino Linotype" w:hAnsi="Palatino Linotype"/>
          <w:u w:val="single"/>
        </w:rPr>
        <w:t>)</w:t>
      </w:r>
    </w:p>
    <w:p w14:paraId="423873B1" w14:textId="15E84047" w:rsidR="00FA415B" w:rsidRDefault="00FA415B" w:rsidP="00FA415B">
      <w:pPr>
        <w:rPr>
          <w:rFonts w:ascii="Palatino Linotype" w:hAnsi="Palatino Linotype"/>
        </w:rPr>
      </w:pPr>
    </w:p>
    <w:p w14:paraId="6310AEBA" w14:textId="77777777" w:rsidR="005770B5" w:rsidRPr="00FA415B" w:rsidRDefault="005770B5" w:rsidP="00FA415B">
      <w:pPr>
        <w:rPr>
          <w:rFonts w:ascii="Palatino Linotype" w:hAnsi="Palatino Linotype"/>
        </w:rPr>
      </w:pPr>
    </w:p>
    <w:p w14:paraId="3DAB6CD5" w14:textId="7348FA61" w:rsidR="00FA415B" w:rsidRDefault="00FA415B" w:rsidP="00FA415B">
      <w:pPr>
        <w:rPr>
          <w:rFonts w:ascii="Palatino Linotype" w:hAnsi="Palatino Linotype"/>
        </w:rPr>
      </w:pPr>
    </w:p>
    <w:p w14:paraId="51BA46C2" w14:textId="7239737D" w:rsidR="000F1471" w:rsidRDefault="000F1471" w:rsidP="00FA415B">
      <w:pPr>
        <w:rPr>
          <w:rFonts w:ascii="Palatino Linotype" w:hAnsi="Palatino Linotype"/>
        </w:rPr>
      </w:pPr>
    </w:p>
    <w:p w14:paraId="21107BA5" w14:textId="10643EE3" w:rsidR="000F1471" w:rsidRDefault="000F1471" w:rsidP="00FA415B">
      <w:pPr>
        <w:rPr>
          <w:rFonts w:ascii="Palatino Linotype" w:hAnsi="Palatino Linotype"/>
        </w:rPr>
      </w:pPr>
    </w:p>
    <w:p w14:paraId="70CD4B0D" w14:textId="0EC52198" w:rsidR="000F1471" w:rsidRDefault="000F1471" w:rsidP="00FA415B">
      <w:pPr>
        <w:rPr>
          <w:rFonts w:ascii="Palatino Linotype" w:hAnsi="Palatino Linotype"/>
        </w:rPr>
      </w:pPr>
    </w:p>
    <w:p w14:paraId="3BA67F0A" w14:textId="7D646CA9" w:rsidR="000F1471" w:rsidRDefault="000F1471" w:rsidP="00FA415B">
      <w:pPr>
        <w:rPr>
          <w:rFonts w:ascii="Palatino Linotype" w:hAnsi="Palatino Linotype"/>
        </w:rPr>
      </w:pPr>
    </w:p>
    <w:p w14:paraId="10A97AEB" w14:textId="50DD5606" w:rsidR="000F1471" w:rsidRDefault="000F1471" w:rsidP="00FA415B">
      <w:pPr>
        <w:rPr>
          <w:rFonts w:ascii="Palatino Linotype" w:hAnsi="Palatino Linotype"/>
        </w:rPr>
      </w:pPr>
    </w:p>
    <w:p w14:paraId="5639F70D" w14:textId="08C78385" w:rsidR="000F1471" w:rsidRDefault="000F1471" w:rsidP="00FA415B">
      <w:pPr>
        <w:rPr>
          <w:rFonts w:ascii="Palatino Linotype" w:hAnsi="Palatino Linotype"/>
        </w:rPr>
      </w:pPr>
    </w:p>
    <w:p w14:paraId="690D37F7" w14:textId="3B28F6D7" w:rsidR="000F1471" w:rsidRDefault="000F1471" w:rsidP="00FA415B">
      <w:pPr>
        <w:rPr>
          <w:rFonts w:ascii="Palatino Linotype" w:hAnsi="Palatino Linotype"/>
        </w:rPr>
      </w:pPr>
    </w:p>
    <w:p w14:paraId="2D927677" w14:textId="66D77D55" w:rsidR="000F1471" w:rsidRDefault="000F1471" w:rsidP="00FA415B">
      <w:pPr>
        <w:rPr>
          <w:rFonts w:ascii="Palatino Linotype" w:hAnsi="Palatino Linotype"/>
        </w:rPr>
      </w:pPr>
    </w:p>
    <w:p w14:paraId="73F0185E" w14:textId="5CE3BCF7" w:rsidR="000F1471" w:rsidRDefault="000F1471" w:rsidP="00FA415B">
      <w:pPr>
        <w:rPr>
          <w:rFonts w:ascii="Palatino Linotype" w:hAnsi="Palatino Linotype"/>
        </w:rPr>
      </w:pPr>
    </w:p>
    <w:p w14:paraId="27D54273" w14:textId="3B62ECC6" w:rsidR="000F1471" w:rsidRDefault="000F1471" w:rsidP="00FA415B">
      <w:pPr>
        <w:rPr>
          <w:rFonts w:ascii="Palatino Linotype" w:hAnsi="Palatino Linotype"/>
        </w:rPr>
      </w:pPr>
    </w:p>
    <w:p w14:paraId="5D224E35" w14:textId="081F1EC6" w:rsidR="000F1471" w:rsidRDefault="000F1471" w:rsidP="00FA415B">
      <w:pPr>
        <w:rPr>
          <w:rFonts w:ascii="Palatino Linotype" w:hAnsi="Palatino Linotype"/>
        </w:rPr>
      </w:pPr>
    </w:p>
    <w:p w14:paraId="2CEC4B67" w14:textId="00156E1C" w:rsidR="000F1471" w:rsidRDefault="000F1471" w:rsidP="00FA415B">
      <w:pPr>
        <w:rPr>
          <w:rFonts w:ascii="Palatino Linotype" w:hAnsi="Palatino Linotype"/>
        </w:rPr>
      </w:pPr>
    </w:p>
    <w:p w14:paraId="512DEAC8" w14:textId="6994E6DA" w:rsidR="000F1471" w:rsidRDefault="000F1471" w:rsidP="00FA415B">
      <w:pPr>
        <w:rPr>
          <w:rFonts w:ascii="Palatino Linotype" w:hAnsi="Palatino Linotype"/>
        </w:rPr>
      </w:pPr>
    </w:p>
    <w:p w14:paraId="10692BC4" w14:textId="2DC0A744" w:rsidR="000F1471" w:rsidRDefault="000F1471" w:rsidP="00FA415B">
      <w:pPr>
        <w:rPr>
          <w:rFonts w:ascii="Palatino Linotype" w:hAnsi="Palatino Linotype"/>
        </w:rPr>
      </w:pPr>
    </w:p>
    <w:p w14:paraId="52DDA3DC" w14:textId="1BE405B1" w:rsidR="000F1471" w:rsidRDefault="000F1471" w:rsidP="00FA415B">
      <w:pPr>
        <w:rPr>
          <w:rFonts w:ascii="Palatino Linotype" w:hAnsi="Palatino Linotype"/>
        </w:rPr>
      </w:pPr>
    </w:p>
    <w:p w14:paraId="15BB17D1" w14:textId="458D6F76" w:rsidR="000F1471" w:rsidRDefault="000F1471" w:rsidP="00FA415B">
      <w:pPr>
        <w:rPr>
          <w:rFonts w:ascii="Palatino Linotype" w:hAnsi="Palatino Linotype"/>
        </w:rPr>
      </w:pPr>
    </w:p>
    <w:p w14:paraId="5DF9E718" w14:textId="57236CC4" w:rsidR="000F1471" w:rsidRDefault="000F1471" w:rsidP="00FA415B">
      <w:pPr>
        <w:rPr>
          <w:rFonts w:ascii="Palatino Linotype" w:hAnsi="Palatino Linotype"/>
        </w:rPr>
      </w:pPr>
    </w:p>
    <w:p w14:paraId="27B27B69" w14:textId="77777777" w:rsidR="001C73E7" w:rsidRDefault="001C73E7" w:rsidP="00FA415B">
      <w:pPr>
        <w:rPr>
          <w:rFonts w:ascii="Palatino Linotype" w:hAnsi="Palatino Linotype"/>
          <w:b/>
          <w:sz w:val="24"/>
          <w:szCs w:val="24"/>
        </w:rPr>
      </w:pPr>
    </w:p>
    <w:p w14:paraId="659640E2" w14:textId="77777777" w:rsidR="001C73E7" w:rsidRDefault="001C73E7" w:rsidP="00FA415B">
      <w:pPr>
        <w:rPr>
          <w:rFonts w:ascii="Palatino Linotype" w:hAnsi="Palatino Linotype"/>
          <w:b/>
          <w:sz w:val="24"/>
          <w:szCs w:val="24"/>
        </w:rPr>
      </w:pPr>
    </w:p>
    <w:p w14:paraId="5E431F6A" w14:textId="77777777" w:rsidR="001C73E7" w:rsidRDefault="001C73E7" w:rsidP="00FA415B">
      <w:pPr>
        <w:rPr>
          <w:rFonts w:ascii="Palatino Linotype" w:hAnsi="Palatino Linotype"/>
          <w:b/>
          <w:sz w:val="24"/>
          <w:szCs w:val="24"/>
        </w:rPr>
      </w:pPr>
    </w:p>
    <w:p w14:paraId="6C840E6C" w14:textId="77777777" w:rsidR="001C73E7" w:rsidRDefault="001C73E7" w:rsidP="00FA415B">
      <w:pPr>
        <w:rPr>
          <w:rFonts w:ascii="Palatino Linotype" w:hAnsi="Palatino Linotype"/>
          <w:b/>
          <w:sz w:val="24"/>
          <w:szCs w:val="24"/>
        </w:rPr>
      </w:pPr>
    </w:p>
    <w:p w14:paraId="6963FD4C" w14:textId="77777777" w:rsidR="001C73E7" w:rsidRDefault="001C73E7" w:rsidP="00FA415B">
      <w:pPr>
        <w:rPr>
          <w:rFonts w:ascii="Palatino Linotype" w:hAnsi="Palatino Linotype"/>
          <w:b/>
          <w:sz w:val="24"/>
          <w:szCs w:val="24"/>
        </w:rPr>
      </w:pPr>
    </w:p>
    <w:p w14:paraId="64584C81" w14:textId="77777777" w:rsidR="001C73E7" w:rsidRDefault="001C73E7" w:rsidP="00FA415B">
      <w:pPr>
        <w:rPr>
          <w:rFonts w:ascii="Palatino Linotype" w:hAnsi="Palatino Linotype"/>
          <w:b/>
          <w:sz w:val="24"/>
          <w:szCs w:val="24"/>
        </w:rPr>
      </w:pPr>
    </w:p>
    <w:p w14:paraId="6A138D73" w14:textId="77777777" w:rsidR="001C73E7" w:rsidRDefault="001C73E7" w:rsidP="00FA415B">
      <w:pPr>
        <w:rPr>
          <w:rFonts w:ascii="Palatino Linotype" w:hAnsi="Palatino Linotype"/>
          <w:b/>
          <w:sz w:val="24"/>
          <w:szCs w:val="24"/>
        </w:rPr>
      </w:pPr>
    </w:p>
    <w:p w14:paraId="05108E5F" w14:textId="2A7BCA7B" w:rsidR="000F1471" w:rsidRDefault="00961288" w:rsidP="00FA415B">
      <w:pPr>
        <w:rPr>
          <w:rFonts w:ascii="Palatino Linotype" w:hAnsi="Palatino Linotype"/>
          <w:b/>
          <w:sz w:val="24"/>
          <w:szCs w:val="24"/>
        </w:rPr>
      </w:pPr>
      <w:proofErr w:type="spellStart"/>
      <w:r>
        <w:rPr>
          <w:rFonts w:ascii="Palatino Linotype" w:hAnsi="Palatino Linotype"/>
          <w:b/>
          <w:sz w:val="24"/>
          <w:szCs w:val="24"/>
        </w:rPr>
        <w:lastRenderedPageBreak/>
        <w:t>Testing</w:t>
      </w:r>
      <w:proofErr w:type="spellEnd"/>
    </w:p>
    <w:p w14:paraId="3827F3AB" w14:textId="6758DF5C" w:rsidR="00F45E67" w:rsidRDefault="000C27AD" w:rsidP="00FA41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</w:t>
      </w:r>
      <w:proofErr w:type="spellStart"/>
      <w:r>
        <w:rPr>
          <w:rFonts w:ascii="Palatino Linotype" w:hAnsi="Palatino Linotype"/>
        </w:rPr>
        <w:t>testing</w:t>
      </w:r>
      <w:proofErr w:type="spellEnd"/>
      <w:r>
        <w:rPr>
          <w:rFonts w:ascii="Palatino Linotype" w:hAnsi="Palatino Linotype"/>
        </w:rPr>
        <w:t xml:space="preserve"> dell’applicazione è stato realizzato con il seguente approccio:</w:t>
      </w:r>
    </w:p>
    <w:p w14:paraId="577DB911" w14:textId="41FA1B01" w:rsidR="00F45E67" w:rsidRPr="00F45E67" w:rsidRDefault="00F45E67" w:rsidP="00F45E67">
      <w:pPr>
        <w:pStyle w:val="Paragrafoelenco"/>
        <w:numPr>
          <w:ilvl w:val="0"/>
          <w:numId w:val="1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È stata realizzata una copia del database vuota dedicata esclusivamente al </w:t>
      </w:r>
      <w:proofErr w:type="spellStart"/>
      <w:r>
        <w:rPr>
          <w:rFonts w:ascii="Palatino Linotype" w:hAnsi="Palatino Linotype"/>
        </w:rPr>
        <w:t>testing</w:t>
      </w:r>
      <w:proofErr w:type="spellEnd"/>
    </w:p>
    <w:p w14:paraId="34BC257E" w14:textId="68AD9D22" w:rsidR="000C27AD" w:rsidRPr="000C27AD" w:rsidRDefault="000C27AD" w:rsidP="000C27AD">
      <w:pPr>
        <w:pStyle w:val="Paragrafoelenco"/>
        <w:numPr>
          <w:ilvl w:val="0"/>
          <w:numId w:val="1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Per ogni requisito funzionale è stata definita una classe di test </w:t>
      </w:r>
      <w:proofErr w:type="spellStart"/>
      <w:r>
        <w:rPr>
          <w:rFonts w:ascii="Lucida Console" w:hAnsi="Lucida Console"/>
        </w:rPr>
        <w:t>Junit</w:t>
      </w:r>
      <w:proofErr w:type="spellEnd"/>
    </w:p>
    <w:p w14:paraId="67721603" w14:textId="59A26A70" w:rsidR="000C27AD" w:rsidRDefault="00F734E1" w:rsidP="000C27AD">
      <w:pPr>
        <w:pStyle w:val="Paragrafoelenco"/>
        <w:numPr>
          <w:ilvl w:val="0"/>
          <w:numId w:val="1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Ogni classe contiene:</w:t>
      </w:r>
    </w:p>
    <w:p w14:paraId="46DA323D" w14:textId="7B3636EE" w:rsidR="00F734E1" w:rsidRDefault="00F734E1" w:rsidP="00F734E1">
      <w:pPr>
        <w:pStyle w:val="Paragrafoelenco"/>
        <w:numPr>
          <w:ilvl w:val="1"/>
          <w:numId w:val="1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Un metodo di setup che popola il database con gli input significativi per il caso di test;</w:t>
      </w:r>
    </w:p>
    <w:p w14:paraId="69E652B4" w14:textId="75097033" w:rsidR="00F734E1" w:rsidRDefault="00F45E67" w:rsidP="00F734E1">
      <w:pPr>
        <w:pStyle w:val="Paragrafoelenco"/>
        <w:numPr>
          <w:ilvl w:val="1"/>
          <w:numId w:val="1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Uno o più metodi di test che confrontano valori attuali e valori attesi</w:t>
      </w:r>
    </w:p>
    <w:p w14:paraId="06225841" w14:textId="33747124" w:rsidR="00F45E67" w:rsidRDefault="00F45E67" w:rsidP="00F734E1">
      <w:pPr>
        <w:pStyle w:val="Paragrafoelenco"/>
        <w:numPr>
          <w:ilvl w:val="1"/>
          <w:numId w:val="1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Un metodo di </w:t>
      </w:r>
      <w:proofErr w:type="spellStart"/>
      <w:r>
        <w:rPr>
          <w:rFonts w:ascii="Palatino Linotype" w:hAnsi="Palatino Linotype"/>
        </w:rPr>
        <w:t>cleanup</w:t>
      </w:r>
      <w:proofErr w:type="spellEnd"/>
      <w:r>
        <w:rPr>
          <w:rFonts w:ascii="Palatino Linotype" w:hAnsi="Palatino Linotype"/>
        </w:rPr>
        <w:t xml:space="preserve"> che rimuove dal database i dati inseriti nel setup ed eventualmente quelli inseriti durante l’esecuzione dei metodi di test</w:t>
      </w:r>
    </w:p>
    <w:p w14:paraId="152545ED" w14:textId="7F06E426" w:rsidR="00F45E67" w:rsidRPr="00F45E67" w:rsidRDefault="00F45E67" w:rsidP="00F45E6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Per i dettagli sui casi di test specifici, vedere i commenti presenti nel codice sorgente dell’applicazione.</w:t>
      </w:r>
      <w:bookmarkStart w:id="9" w:name="_GoBack"/>
      <w:bookmarkEnd w:id="9"/>
    </w:p>
    <w:p w14:paraId="1956608F" w14:textId="21C3015A" w:rsidR="000F1471" w:rsidRDefault="000F1471" w:rsidP="00FA415B">
      <w:pPr>
        <w:rPr>
          <w:rFonts w:ascii="Palatino Linotype" w:hAnsi="Palatino Linotype"/>
        </w:rPr>
      </w:pPr>
    </w:p>
    <w:p w14:paraId="5117A466" w14:textId="130ABA91" w:rsidR="000F1471" w:rsidRDefault="000F1471" w:rsidP="00FA415B">
      <w:pPr>
        <w:rPr>
          <w:rFonts w:ascii="Palatino Linotype" w:hAnsi="Palatino Linotype"/>
        </w:rPr>
      </w:pPr>
    </w:p>
    <w:p w14:paraId="1DA41A87" w14:textId="3B9A7C51" w:rsidR="000F1471" w:rsidRDefault="000F1471" w:rsidP="00FA415B">
      <w:pPr>
        <w:rPr>
          <w:rFonts w:ascii="Palatino Linotype" w:hAnsi="Palatino Linotype"/>
        </w:rPr>
      </w:pPr>
    </w:p>
    <w:p w14:paraId="2CD0416D" w14:textId="32DBD93D" w:rsidR="000F1471" w:rsidRPr="00FA415B" w:rsidRDefault="000F1471" w:rsidP="00FA415B">
      <w:pPr>
        <w:rPr>
          <w:rFonts w:ascii="Palatino Linotype" w:hAnsi="Palatino Linotype"/>
        </w:rPr>
      </w:pPr>
    </w:p>
    <w:sectPr w:rsidR="000F1471" w:rsidRPr="00FA41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derico" w:date="2018-05-27T18:14:00Z" w:initials="F">
    <w:p w14:paraId="330D580F" w14:textId="7EEA357A" w:rsidR="00DC5A9A" w:rsidRDefault="00DC5A9A">
      <w:pPr>
        <w:pStyle w:val="Testocommento"/>
      </w:pPr>
      <w:r>
        <w:rPr>
          <w:rStyle w:val="Rimandocommento"/>
        </w:rPr>
        <w:annotationRef/>
      </w:r>
      <w:r>
        <w:t>Da inserire</w:t>
      </w:r>
    </w:p>
  </w:comment>
  <w:comment w:id="1" w:author="Federico" w:date="2018-05-27T19:00:00Z" w:initials="F">
    <w:p w14:paraId="48D30393" w14:textId="5AA48E7D" w:rsidR="00D24C09" w:rsidRDefault="00D24C09">
      <w:pPr>
        <w:pStyle w:val="Testocommento"/>
      </w:pPr>
      <w:r>
        <w:rPr>
          <w:rStyle w:val="Rimandocommento"/>
        </w:rPr>
        <w:annotationRef/>
      </w:r>
      <w:r>
        <w:t>Da ricontrollare</w:t>
      </w:r>
    </w:p>
  </w:comment>
  <w:comment w:id="2" w:author="federico viglietta" w:date="2018-03-21T17:04:00Z" w:initials="fv">
    <w:p w14:paraId="3886167D" w14:textId="77777777" w:rsidR="00A358CA" w:rsidRDefault="00A358CA">
      <w:pPr>
        <w:pStyle w:val="Testocommento"/>
      </w:pPr>
      <w:r>
        <w:rPr>
          <w:rStyle w:val="Rimandocommento"/>
        </w:rPr>
        <w:annotationRef/>
      </w:r>
      <w:r>
        <w:t>Aggiungere eventualmente un’immagine esplicativa perché questa ristrutturazione viene poi “sovrascritta” nella fase di partizionamento/accorpamento.</w:t>
      </w:r>
    </w:p>
  </w:comment>
  <w:comment w:id="3" w:author="federico viglietta" w:date="2018-03-21T19:17:00Z" w:initials="fv">
    <w:p w14:paraId="019B316C" w14:textId="1A10BDB1" w:rsidR="00EB3F13" w:rsidRDefault="00EB3F13">
      <w:pPr>
        <w:pStyle w:val="Testocommento"/>
      </w:pPr>
      <w:r>
        <w:rPr>
          <w:rStyle w:val="Rimandocommento"/>
        </w:rPr>
        <w:annotationRef/>
      </w:r>
      <w:r>
        <w:t>Motivare meglio la scelta</w:t>
      </w:r>
    </w:p>
    <w:p w14:paraId="0F49DD63" w14:textId="77777777" w:rsidR="00EB3F13" w:rsidRDefault="00EB3F13">
      <w:pPr>
        <w:pStyle w:val="Testocommento"/>
      </w:pPr>
    </w:p>
  </w:comment>
  <w:comment w:id="4" w:author="federico viglietta" w:date="2018-03-21T17:39:00Z" w:initials="fv">
    <w:p w14:paraId="3036D52F" w14:textId="13A48BC3" w:rsidR="009F7DC9" w:rsidRDefault="009F7DC9">
      <w:pPr>
        <w:pStyle w:val="Testocommento"/>
      </w:pPr>
      <w:r>
        <w:rPr>
          <w:rStyle w:val="Rimandocommento"/>
        </w:rPr>
        <w:annotationRef/>
      </w:r>
      <w:r>
        <w:t>Controllare che i nomi dei costrutti E-R siano quelli dello schema definitivo.</w:t>
      </w:r>
    </w:p>
  </w:comment>
  <w:comment w:id="6" w:author="Federico" w:date="2018-05-27T17:42:00Z" w:initials="F">
    <w:p w14:paraId="6880B2DE" w14:textId="2738A627" w:rsidR="004D59A2" w:rsidRDefault="004D59A2">
      <w:pPr>
        <w:pStyle w:val="Testocommento"/>
      </w:pPr>
      <w:r>
        <w:rPr>
          <w:rStyle w:val="Rimandocommento"/>
        </w:rPr>
        <w:annotationRef/>
      </w:r>
      <w:r>
        <w:t>Da inserire</w:t>
      </w:r>
    </w:p>
  </w:comment>
  <w:comment w:id="7" w:author="Federico" w:date="2018-05-27T19:18:00Z" w:initials="F">
    <w:p w14:paraId="51930473" w14:textId="41C2945A" w:rsidR="004A26D7" w:rsidRDefault="004A26D7">
      <w:pPr>
        <w:pStyle w:val="Testocommento"/>
      </w:pPr>
      <w:r>
        <w:rPr>
          <w:rStyle w:val="Rimandocommento"/>
        </w:rPr>
        <w:annotationRef/>
      </w:r>
      <w:r>
        <w:t>Nella Progettazione Fisica?</w:t>
      </w:r>
    </w:p>
  </w:comment>
  <w:comment w:id="8" w:author="Federico" w:date="2018-05-27T19:02:00Z" w:initials="F">
    <w:p w14:paraId="3A62F4F9" w14:textId="7D75C2B7" w:rsidR="003569F0" w:rsidRDefault="003569F0">
      <w:pPr>
        <w:pStyle w:val="Testocommento"/>
      </w:pPr>
      <w:r>
        <w:rPr>
          <w:rStyle w:val="Rimandocommento"/>
        </w:rPr>
        <w:annotationRef/>
      </w:r>
      <w:r>
        <w:t>Da inserire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0D580F" w15:done="0"/>
  <w15:commentEx w15:paraId="48D30393" w15:done="0"/>
  <w15:commentEx w15:paraId="3886167D" w15:done="0"/>
  <w15:commentEx w15:paraId="0F49DD63" w15:done="0"/>
  <w15:commentEx w15:paraId="3036D52F" w15:done="0"/>
  <w15:commentEx w15:paraId="6880B2DE" w15:done="0"/>
  <w15:commentEx w15:paraId="51930473" w15:done="0"/>
  <w15:commentEx w15:paraId="3A62F4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0D580F" w16cid:durableId="1EB57405"/>
  <w16cid:commentId w16cid:paraId="48D30393" w16cid:durableId="1EB57EB0"/>
  <w16cid:commentId w16cid:paraId="3886167D" w16cid:durableId="1E5D0F14"/>
  <w16cid:commentId w16cid:paraId="3036D52F" w16cid:durableId="1E5D176C"/>
  <w16cid:commentId w16cid:paraId="6880B2DE" w16cid:durableId="1EB56CA3"/>
  <w16cid:commentId w16cid:paraId="51930473" w16cid:durableId="1EB5831C"/>
  <w16cid:commentId w16cid:paraId="3A62F4F9" w16cid:durableId="1EB57F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1EE"/>
    <w:multiLevelType w:val="hybridMultilevel"/>
    <w:tmpl w:val="0BE004F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3F78C1"/>
    <w:multiLevelType w:val="hybridMultilevel"/>
    <w:tmpl w:val="B14EB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56DB"/>
    <w:multiLevelType w:val="hybridMultilevel"/>
    <w:tmpl w:val="9092C284"/>
    <w:lvl w:ilvl="0" w:tplc="2F60C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314541"/>
    <w:multiLevelType w:val="hybridMultilevel"/>
    <w:tmpl w:val="3D229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60A8B"/>
    <w:multiLevelType w:val="hybridMultilevel"/>
    <w:tmpl w:val="74626C5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F61443"/>
    <w:multiLevelType w:val="hybridMultilevel"/>
    <w:tmpl w:val="0D164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0400"/>
    <w:multiLevelType w:val="hybridMultilevel"/>
    <w:tmpl w:val="6826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670B8"/>
    <w:multiLevelType w:val="hybridMultilevel"/>
    <w:tmpl w:val="0DE2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B1B6C"/>
    <w:multiLevelType w:val="hybridMultilevel"/>
    <w:tmpl w:val="57305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6D36"/>
    <w:multiLevelType w:val="hybridMultilevel"/>
    <w:tmpl w:val="0C22C008"/>
    <w:lvl w:ilvl="0" w:tplc="2F60C7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449293E"/>
    <w:multiLevelType w:val="hybridMultilevel"/>
    <w:tmpl w:val="DB8C0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A1036"/>
    <w:multiLevelType w:val="hybridMultilevel"/>
    <w:tmpl w:val="76D6791A"/>
    <w:lvl w:ilvl="0" w:tplc="4176AC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C007828"/>
    <w:multiLevelType w:val="hybridMultilevel"/>
    <w:tmpl w:val="B478C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11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5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derico">
    <w15:presenceInfo w15:providerId="None" w15:userId="Federico"/>
  </w15:person>
  <w15:person w15:author="federico viglietta">
    <w15:presenceInfo w15:providerId="None" w15:userId="federico viglie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7E"/>
    <w:rsid w:val="0003714C"/>
    <w:rsid w:val="00055767"/>
    <w:rsid w:val="00090A37"/>
    <w:rsid w:val="000B37E7"/>
    <w:rsid w:val="000C27AD"/>
    <w:rsid w:val="000F1471"/>
    <w:rsid w:val="0011104A"/>
    <w:rsid w:val="00175C94"/>
    <w:rsid w:val="0018167F"/>
    <w:rsid w:val="00191787"/>
    <w:rsid w:val="001A2FFB"/>
    <w:rsid w:val="001C73E7"/>
    <w:rsid w:val="001F4D3A"/>
    <w:rsid w:val="00253D67"/>
    <w:rsid w:val="00287942"/>
    <w:rsid w:val="002C398D"/>
    <w:rsid w:val="002F54B3"/>
    <w:rsid w:val="0030720F"/>
    <w:rsid w:val="00334A45"/>
    <w:rsid w:val="003569F0"/>
    <w:rsid w:val="00396636"/>
    <w:rsid w:val="003D1A9D"/>
    <w:rsid w:val="003F1BA0"/>
    <w:rsid w:val="004331BB"/>
    <w:rsid w:val="00440CA6"/>
    <w:rsid w:val="004A126D"/>
    <w:rsid w:val="004A26D7"/>
    <w:rsid w:val="004D59A2"/>
    <w:rsid w:val="004F48B9"/>
    <w:rsid w:val="005632B5"/>
    <w:rsid w:val="005770B5"/>
    <w:rsid w:val="0060269E"/>
    <w:rsid w:val="00671128"/>
    <w:rsid w:val="0067595F"/>
    <w:rsid w:val="00676CED"/>
    <w:rsid w:val="006B092C"/>
    <w:rsid w:val="006D1A1B"/>
    <w:rsid w:val="006D36E6"/>
    <w:rsid w:val="007233C8"/>
    <w:rsid w:val="007D38FF"/>
    <w:rsid w:val="007E0FCA"/>
    <w:rsid w:val="00822400"/>
    <w:rsid w:val="008356F8"/>
    <w:rsid w:val="00867C73"/>
    <w:rsid w:val="00881350"/>
    <w:rsid w:val="008902CE"/>
    <w:rsid w:val="00890EEE"/>
    <w:rsid w:val="00926CEB"/>
    <w:rsid w:val="00961288"/>
    <w:rsid w:val="0098046B"/>
    <w:rsid w:val="009F7DC9"/>
    <w:rsid w:val="00A358CA"/>
    <w:rsid w:val="00A529F5"/>
    <w:rsid w:val="00A55CCC"/>
    <w:rsid w:val="00A61318"/>
    <w:rsid w:val="00AD3D33"/>
    <w:rsid w:val="00AE598C"/>
    <w:rsid w:val="00B271E5"/>
    <w:rsid w:val="00B31AFF"/>
    <w:rsid w:val="00B84BD2"/>
    <w:rsid w:val="00C14195"/>
    <w:rsid w:val="00C2266F"/>
    <w:rsid w:val="00C354C2"/>
    <w:rsid w:val="00C47BAE"/>
    <w:rsid w:val="00C5640D"/>
    <w:rsid w:val="00C67291"/>
    <w:rsid w:val="00C73EA6"/>
    <w:rsid w:val="00CC039E"/>
    <w:rsid w:val="00D1610E"/>
    <w:rsid w:val="00D24C09"/>
    <w:rsid w:val="00D66380"/>
    <w:rsid w:val="00DB7CBA"/>
    <w:rsid w:val="00DC5A9A"/>
    <w:rsid w:val="00E2176A"/>
    <w:rsid w:val="00E34BD3"/>
    <w:rsid w:val="00EB3F13"/>
    <w:rsid w:val="00EB4A7E"/>
    <w:rsid w:val="00F16D97"/>
    <w:rsid w:val="00F45E67"/>
    <w:rsid w:val="00F734E1"/>
    <w:rsid w:val="00FA415B"/>
    <w:rsid w:val="00F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59D7"/>
  <w15:chartTrackingRefBased/>
  <w15:docId w15:val="{58A950B4-3C3B-4990-86E9-EA93B400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6CE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A358C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358C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358C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358C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358C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58CA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59"/>
    <w:rsid w:val="00DC5A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B52A2-EFDB-4BC4-B3E1-21EDFD75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viglietta</dc:creator>
  <cp:keywords/>
  <dc:description/>
  <cp:lastModifiedBy>Federico</cp:lastModifiedBy>
  <cp:revision>54</cp:revision>
  <dcterms:created xsi:type="dcterms:W3CDTF">2018-03-21T15:24:00Z</dcterms:created>
  <dcterms:modified xsi:type="dcterms:W3CDTF">2018-05-27T17:34:00Z</dcterms:modified>
</cp:coreProperties>
</file>