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9FFDC" w14:textId="77777777" w:rsidR="00191787" w:rsidRPr="00EB4A7E" w:rsidRDefault="00EB4A7E">
      <w:pPr>
        <w:rPr>
          <w:rFonts w:ascii="Palatino Linotype" w:hAnsi="Palatino Linotype"/>
          <w:b/>
          <w:sz w:val="24"/>
          <w:szCs w:val="24"/>
        </w:rPr>
      </w:pPr>
      <w:r w:rsidRPr="00EB4A7E">
        <w:rPr>
          <w:rFonts w:ascii="Palatino Linotype" w:hAnsi="Palatino Linotype"/>
          <w:b/>
          <w:sz w:val="24"/>
          <w:szCs w:val="24"/>
        </w:rPr>
        <w:t>Progettazione Logica</w:t>
      </w:r>
    </w:p>
    <w:p w14:paraId="7B79609A" w14:textId="77777777" w:rsidR="00EB4A7E" w:rsidRDefault="00EB4A7E">
      <w:pPr>
        <w:rPr>
          <w:rFonts w:ascii="Palatino Linotype" w:hAnsi="Palatino Linotype"/>
        </w:rPr>
      </w:pPr>
      <w:r w:rsidRPr="00EB4A7E">
        <w:rPr>
          <w:rFonts w:ascii="Palatino Linotype" w:hAnsi="Palatino Linotype"/>
        </w:rPr>
        <w:t>Eliminazione delle generalizzazioni</w:t>
      </w:r>
    </w:p>
    <w:p w14:paraId="7A7BF14C" w14:textId="77777777" w:rsidR="00676CED" w:rsidRDefault="00676CED" w:rsidP="00676CED">
      <w:pPr>
        <w:rPr>
          <w:rFonts w:ascii="Palatino Linotype" w:hAnsi="Palatino Linotype"/>
        </w:rPr>
      </w:pPr>
      <w:r w:rsidRPr="00676CED">
        <w:rPr>
          <w:rFonts w:ascii="Palatino Linotype" w:hAnsi="Palatino Linotype"/>
        </w:rPr>
        <w:t>Per quanto concerne la generalizzazione</w:t>
      </w:r>
      <w:r>
        <w:rPr>
          <w:rFonts w:ascii="Palatino Linotype" w:hAnsi="Palatino Linotype"/>
        </w:rPr>
        <w:t xml:space="preserve"> relativa alle entità </w:t>
      </w:r>
      <w:r w:rsidRPr="00676CED">
        <w:rPr>
          <w:rFonts w:ascii="Palatino Linotype" w:hAnsi="Palatino Linotype"/>
        </w:rPr>
        <w:t>SEGMENTO</w:t>
      </w:r>
      <w:r>
        <w:rPr>
          <w:rFonts w:ascii="Palatino Linotype" w:hAnsi="Palatino Linotype"/>
        </w:rPr>
        <w:t xml:space="preserve">, </w:t>
      </w:r>
      <w:r w:rsidRPr="00676CED">
        <w:rPr>
          <w:rFonts w:ascii="Palatino Linotype" w:hAnsi="Palatino Linotype"/>
        </w:rPr>
        <w:t>ASSE</w:t>
      </w:r>
      <w:r>
        <w:rPr>
          <w:rFonts w:ascii="Palatino Linotype" w:hAnsi="Palatino Linotype"/>
        </w:rPr>
        <w:t xml:space="preserve"> e </w:t>
      </w:r>
      <w:r w:rsidRPr="00676CED">
        <w:rPr>
          <w:rFonts w:ascii="Palatino Linotype" w:hAnsi="Palatino Linotype"/>
        </w:rPr>
        <w:t>RAMO</w:t>
      </w:r>
      <w:r>
        <w:rPr>
          <w:rFonts w:ascii="Palatino Linotype" w:hAnsi="Palatino Linotype"/>
        </w:rPr>
        <w:t xml:space="preserve"> le possibilità di ristrutturazione sono:</w:t>
      </w:r>
    </w:p>
    <w:p w14:paraId="7FE4EC76" w14:textId="77777777" w:rsidR="00676CED" w:rsidRDefault="00676CED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 w:rsidRPr="00676CED">
        <w:rPr>
          <w:rFonts w:ascii="Palatino Linotype" w:hAnsi="Palatino Linotype"/>
        </w:rPr>
        <w:t xml:space="preserve">Accorpamento di ASSE e RAMO in SEGMENTO: </w:t>
      </w:r>
      <w:r w:rsidR="0067595F">
        <w:rPr>
          <w:rFonts w:ascii="Palatino Linotype" w:hAnsi="Palatino Linotype"/>
        </w:rPr>
        <w:t>la</w:t>
      </w:r>
      <w:r>
        <w:rPr>
          <w:rFonts w:ascii="Palatino Linotype" w:hAnsi="Palatino Linotype"/>
        </w:rPr>
        <w:t xml:space="preserve"> soluzione richiede di aggiungere un attributo Tipo a SEGMENTO e un’associazione da SEGMENTO a FILAMENTO per effettuare l’identificazione esterna dell’entità SEGMENTO;</w:t>
      </w:r>
    </w:p>
    <w:p w14:paraId="0C5074D0" w14:textId="77777777" w:rsidR="00676CED" w:rsidRDefault="00676CED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Accorpamento di SEGMENTO in ASSE e RAMO</w:t>
      </w:r>
      <w:r w:rsidR="0067595F">
        <w:rPr>
          <w:rFonts w:ascii="Palatino Linotype" w:hAnsi="Palatino Linotype"/>
        </w:rPr>
        <w:t>: si osserv</w:t>
      </w:r>
      <w:r w:rsidR="00C14195">
        <w:rPr>
          <w:rFonts w:ascii="Palatino Linotype" w:hAnsi="Palatino Linotype"/>
        </w:rPr>
        <w:t>i</w:t>
      </w:r>
      <w:r w:rsidR="0067595F">
        <w:rPr>
          <w:rFonts w:ascii="Palatino Linotype" w:hAnsi="Palatino Linotype"/>
        </w:rPr>
        <w:t xml:space="preserve"> innanzitutto che la soluzione è attuabile in quanto la generalizzazione in oggetto è totale. Essa richiede di replicare per ASSE e RAMO l’associazione SEGMENTO-PUNTOSEGMENTO presente nello schema concettuale;</w:t>
      </w:r>
    </w:p>
    <w:p w14:paraId="059E127A" w14:textId="77777777" w:rsidR="0067595F" w:rsidRDefault="0067595F" w:rsidP="00676CED">
      <w:pPr>
        <w:pStyle w:val="Paragrafoelenco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Sostituzione della generalizzazione con due associazioni: la soluzione è sintatticamente valida ma non lo è semanticamente. Infatti, RAM</w:t>
      </w:r>
      <w:r w:rsidR="00C14195">
        <w:rPr>
          <w:rFonts w:ascii="Palatino Linotype" w:hAnsi="Palatino Linotype"/>
        </w:rPr>
        <w:t>O</w:t>
      </w:r>
      <w:r>
        <w:rPr>
          <w:rFonts w:ascii="Palatino Linotype" w:hAnsi="Palatino Linotype"/>
        </w:rPr>
        <w:t xml:space="preserve"> e ASSE hanno un proprio </w:t>
      </w:r>
      <w:r w:rsidR="00C14195">
        <w:rPr>
          <w:rFonts w:ascii="Palatino Linotype" w:hAnsi="Palatino Linotype"/>
        </w:rPr>
        <w:t>identificativo</w:t>
      </w:r>
      <w:r>
        <w:rPr>
          <w:rFonts w:ascii="Palatino Linotype" w:hAnsi="Palatino Linotype"/>
        </w:rPr>
        <w:t xml:space="preserve">, per cui introdurre le associazioni in luogo della generalizzazione farebbe perder traccia della relazione </w:t>
      </w:r>
      <w:proofErr w:type="spellStart"/>
      <w:r w:rsidRPr="0067595F">
        <w:rPr>
          <w:rFonts w:ascii="Palatino Linotype" w:hAnsi="Palatino Linotype"/>
          <w:i/>
        </w:rPr>
        <w:t>is</w:t>
      </w:r>
      <w:proofErr w:type="spellEnd"/>
      <w:r>
        <w:rPr>
          <w:rFonts w:ascii="Palatino Linotype" w:hAnsi="Palatino Linotype"/>
          <w:i/>
        </w:rPr>
        <w:t>-</w:t>
      </w:r>
      <w:r w:rsidRPr="0067595F">
        <w:rPr>
          <w:rFonts w:ascii="Palatino Linotype" w:hAnsi="Palatino Linotype"/>
          <w:i/>
        </w:rPr>
        <w:t>a</w:t>
      </w:r>
      <w:r>
        <w:rPr>
          <w:rFonts w:ascii="Palatino Linotype" w:hAnsi="Palatino Linotype"/>
          <w:i/>
        </w:rPr>
        <w:t>-</w:t>
      </w:r>
      <w:proofErr w:type="spellStart"/>
      <w:r w:rsidRPr="0067595F">
        <w:rPr>
          <w:rFonts w:ascii="Palatino Linotype" w:hAnsi="Palatino Linotype"/>
          <w:i/>
        </w:rPr>
        <w:t>kind</w:t>
      </w:r>
      <w:proofErr w:type="spellEnd"/>
      <w:r>
        <w:rPr>
          <w:rFonts w:ascii="Palatino Linotype" w:hAnsi="Palatino Linotype"/>
          <w:i/>
        </w:rPr>
        <w:t>-</w:t>
      </w:r>
      <w:r w:rsidRPr="0067595F"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</w:rPr>
        <w:t>che sussiste tra le entità figlie e l’entità padre.</w:t>
      </w:r>
    </w:p>
    <w:p w14:paraId="1C378DAB" w14:textId="735DF005" w:rsidR="00A358CA" w:rsidRDefault="0011104A" w:rsidP="006759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Pertanto, è emerso che </w:t>
      </w:r>
      <w:r w:rsidR="0067595F">
        <w:rPr>
          <w:rFonts w:ascii="Palatino Linotype" w:hAnsi="Palatino Linotype"/>
        </w:rPr>
        <w:t>le soluzioni di ristrutturazione più adatte sono la (1) e la (2). D</w:t>
      </w:r>
      <w:r>
        <w:rPr>
          <w:rFonts w:ascii="Palatino Linotype" w:hAnsi="Palatino Linotype"/>
        </w:rPr>
        <w:t>’altra parte,</w:t>
      </w:r>
      <w:r w:rsidR="0067595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visto che </w:t>
      </w:r>
      <w:r w:rsidR="0067595F">
        <w:rPr>
          <w:rFonts w:ascii="Palatino Linotype" w:hAnsi="Palatino Linotype"/>
        </w:rPr>
        <w:t>entrambe aggiungono un’associazione e</w:t>
      </w:r>
      <w:r>
        <w:rPr>
          <w:rFonts w:ascii="Palatino Linotype" w:hAnsi="Palatino Linotype"/>
        </w:rPr>
        <w:t xml:space="preserve"> visto che </w:t>
      </w:r>
      <w:r w:rsidR="00AD3D33">
        <w:rPr>
          <w:rFonts w:ascii="Palatino Linotype" w:hAnsi="Palatino Linotype"/>
        </w:rPr>
        <w:t xml:space="preserve">l’entità SEGMENTO è priva di attributi si è </w:t>
      </w:r>
      <w:r>
        <w:rPr>
          <w:rFonts w:ascii="Palatino Linotype" w:hAnsi="Palatino Linotype"/>
        </w:rPr>
        <w:t>scelto</w:t>
      </w:r>
      <w:r w:rsidR="00AD3D33">
        <w:rPr>
          <w:rFonts w:ascii="Palatino Linotype" w:hAnsi="Palatino Linotype"/>
        </w:rPr>
        <w:t xml:space="preserve"> di attuare la soluzione (</w:t>
      </w:r>
      <w:commentRangeStart w:id="0"/>
      <w:r w:rsidR="00AD3D33">
        <w:rPr>
          <w:rFonts w:ascii="Palatino Linotype" w:hAnsi="Palatino Linotype"/>
        </w:rPr>
        <w:t>2</w:t>
      </w:r>
      <w:commentRangeEnd w:id="0"/>
      <w:r w:rsidR="00A358CA">
        <w:rPr>
          <w:rStyle w:val="Rimandocommento"/>
        </w:rPr>
        <w:commentReference w:id="0"/>
      </w:r>
      <w:r w:rsidR="00AD3D33">
        <w:rPr>
          <w:rFonts w:ascii="Palatino Linotype" w:hAnsi="Palatino Linotype"/>
        </w:rPr>
        <w:t>).</w:t>
      </w:r>
    </w:p>
    <w:p w14:paraId="355A18CC" w14:textId="30B23DD0" w:rsidR="0030720F" w:rsidRDefault="0030720F" w:rsidP="0067595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Accorpamento/Partizionamento</w:t>
      </w:r>
    </w:p>
    <w:p w14:paraId="6BA9D188" w14:textId="5399C436" w:rsidR="00FC1EB5" w:rsidRDefault="0030720F" w:rsidP="0030720F">
      <w:pPr>
        <w:pStyle w:val="Paragrafoelenco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multi-valore Agenzie dell’entità SATELLITE</w:t>
      </w:r>
      <w:r w:rsidR="00FC1EB5">
        <w:rPr>
          <w:rFonts w:ascii="Palatino Linotype" w:hAnsi="Palatino Linotype"/>
        </w:rPr>
        <w:t xml:space="preserve"> è stato tradotto introducendo un’entità AGENZIA (con attributo identificativo Nome) e un’associazione molti a molti SATELLITE-AGENZIA</w:t>
      </w:r>
      <w:r w:rsidR="0098046B">
        <w:rPr>
          <w:rFonts w:ascii="Palatino Linotype" w:hAnsi="Palatino Linotype"/>
        </w:rPr>
        <w:t>.</w:t>
      </w:r>
    </w:p>
    <w:p w14:paraId="40FA1021" w14:textId="6EE5E183" w:rsidR="0030720F" w:rsidRDefault="005632B5" w:rsidP="0030720F">
      <w:pPr>
        <w:pStyle w:val="Paragrafoelenco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multi-valore</w:t>
      </w:r>
      <w:r w:rsidR="0098046B">
        <w:rPr>
          <w:rFonts w:ascii="Palatino Linotype" w:hAnsi="Palatino Linotype"/>
        </w:rPr>
        <w:t xml:space="preserve"> Bande</w:t>
      </w:r>
      <w:r>
        <w:rPr>
          <w:rFonts w:ascii="Palatino Linotype" w:hAnsi="Palatino Linotype"/>
        </w:rPr>
        <w:t xml:space="preserve"> </w:t>
      </w:r>
      <w:proofErr w:type="gramStart"/>
      <w:r w:rsidR="00C73EA6">
        <w:rPr>
          <w:rFonts w:ascii="Palatino Linotype" w:hAnsi="Palatino Linotype"/>
        </w:rPr>
        <w:t xml:space="preserve">invece </w:t>
      </w:r>
      <w:r>
        <w:rPr>
          <w:rFonts w:ascii="Palatino Linotype" w:hAnsi="Palatino Linotype"/>
        </w:rPr>
        <w:t>non è stato reificato</w:t>
      </w:r>
      <w:proofErr w:type="gramEnd"/>
      <w:r w:rsidR="0098046B">
        <w:rPr>
          <w:rFonts w:ascii="Palatino Linotype" w:hAnsi="Palatino Linotype"/>
        </w:rPr>
        <w:t xml:space="preserve"> ma si è scelto di sostituirlo con un attributo semplice di tipo stringa </w:t>
      </w:r>
      <w:proofErr w:type="spellStart"/>
      <w:r w:rsidR="0098046B">
        <w:rPr>
          <w:rFonts w:ascii="Palatino Linotype" w:hAnsi="Palatino Linotype"/>
        </w:rPr>
        <w:t>ElencoBande</w:t>
      </w:r>
      <w:proofErr w:type="spellEnd"/>
      <w:r w:rsidR="008902CE">
        <w:rPr>
          <w:rFonts w:ascii="Palatino Linotype" w:hAnsi="Palatino Linotype"/>
        </w:rPr>
        <w:t xml:space="preserve">; infatti, dato che il modulo della banda può assumere un qualsiasi valore reale, il concetto non è pensabile come </w:t>
      </w:r>
      <w:commentRangeStart w:id="1"/>
      <w:r w:rsidR="008902CE">
        <w:rPr>
          <w:rFonts w:ascii="Palatino Linotype" w:hAnsi="Palatino Linotype"/>
        </w:rPr>
        <w:t>un’entità</w:t>
      </w:r>
      <w:commentRangeEnd w:id="1"/>
      <w:r w:rsidR="00EB3F13">
        <w:rPr>
          <w:rStyle w:val="Rimandocommento"/>
        </w:rPr>
        <w:commentReference w:id="1"/>
      </w:r>
      <w:r w:rsidR="008902CE">
        <w:rPr>
          <w:rFonts w:ascii="Palatino Linotype" w:hAnsi="Palatino Linotype"/>
        </w:rPr>
        <w:t>.</w:t>
      </w:r>
    </w:p>
    <w:p w14:paraId="1A428734" w14:textId="77777777" w:rsidR="00A358CA" w:rsidRDefault="00A358CA" w:rsidP="0067595F">
      <w:pPr>
        <w:rPr>
          <w:rFonts w:ascii="Palatino Linotype" w:hAnsi="Palatino Linotype"/>
        </w:rPr>
      </w:pPr>
      <w:r w:rsidRPr="00A358CA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nalisi delle ridondanze</w:t>
      </w:r>
    </w:p>
    <w:p w14:paraId="7F689AA9" w14:textId="6B023F4D" w:rsidR="00AE598C" w:rsidRDefault="00C67291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L’attributo Brillanza dell’entità FILAMENTO è ridondante perché può essere ricavato dall’attributo Contrasto applicando la formula indicat</w:t>
      </w:r>
      <w:r w:rsidR="00AE598C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 xml:space="preserve"> nel requisito REQ-FN-6 delle specifiche. Lo stesso </w:t>
      </w:r>
      <w:r w:rsidR="00AE598C">
        <w:rPr>
          <w:rFonts w:ascii="Palatino Linotype" w:hAnsi="Palatino Linotype"/>
        </w:rPr>
        <w:t xml:space="preserve">si </w:t>
      </w:r>
      <w:r>
        <w:rPr>
          <w:rFonts w:ascii="Palatino Linotype" w:hAnsi="Palatino Linotype"/>
        </w:rPr>
        <w:t>può dir</w:t>
      </w:r>
      <w:r w:rsidR="00AE598C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 xml:space="preserve"> viceversa per l’attributo Contrasto. Uno dei due attributi può quindi essere rimosso dallo schema concettuale. </w:t>
      </w:r>
      <w:r w:rsidR="00287942">
        <w:rPr>
          <w:rFonts w:ascii="Palatino Linotype" w:hAnsi="Palatino Linotype"/>
        </w:rPr>
        <w:t>La scelta è ricaduta sull’attributo Brillanza per i seguenti motivi: vist</w:t>
      </w:r>
      <w:r w:rsidR="00AE598C">
        <w:rPr>
          <w:rFonts w:ascii="Palatino Linotype" w:hAnsi="Palatino Linotype"/>
        </w:rPr>
        <w:t xml:space="preserve">a la formula di </w:t>
      </w:r>
      <w:r w:rsidR="00287942">
        <w:rPr>
          <w:rFonts w:ascii="Palatino Linotype" w:hAnsi="Palatino Linotype"/>
        </w:rPr>
        <w:t xml:space="preserve">REQ-FN-6 calcolare Brillanza on-demand non sembra impattare in modo significativamente negativo sui tempi d’attesa dell’utente; inoltre, </w:t>
      </w:r>
      <w:r w:rsidR="00AE598C">
        <w:rPr>
          <w:rFonts w:ascii="Palatino Linotype" w:hAnsi="Palatino Linotype"/>
        </w:rPr>
        <w:t>questa scelta alleggerisce l’importazione dei file richiesta da REQ-FN-3/4, mentre mantenere un attributo Brillanza imporrebbe in fase di import la conversione Contrasto-&gt;Brillanza per ogni filamento inserito.</w:t>
      </w:r>
    </w:p>
    <w:p w14:paraId="0549A492" w14:textId="6842CF71" w:rsidR="0067595F" w:rsidRDefault="00AE598C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L’associazione STELLA-FILAMENTO è ridondante perché l’appartenenza di una stella ad un filamento può essere verificata applicando la formula indicata nel requisito REQ-FN-9. Tuttavia, poiché tale verifica, peraltro costosa, è richiesta oltre che in REQ-FN-9 </w:t>
      </w:r>
      <w:r w:rsidR="0003714C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esplicitamente</w:t>
      </w:r>
      <w:r w:rsidR="0003714C">
        <w:rPr>
          <w:rFonts w:ascii="Palatino Linotype" w:hAnsi="Palatino Linotype"/>
        </w:rPr>
        <w:t>)</w:t>
      </w:r>
      <w:r>
        <w:rPr>
          <w:rFonts w:ascii="Palatino Linotype" w:hAnsi="Palatino Linotype"/>
        </w:rPr>
        <w:t xml:space="preserve"> anche in REQ-FN-10 </w:t>
      </w:r>
      <w:r w:rsidR="0003714C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implicitamente</w:t>
      </w:r>
      <w:r w:rsidR="0003714C">
        <w:rPr>
          <w:rFonts w:ascii="Palatino Linotype" w:hAnsi="Palatino Linotype"/>
        </w:rPr>
        <w:t>)</w:t>
      </w:r>
      <w:r>
        <w:rPr>
          <w:rFonts w:ascii="Palatino Linotype" w:hAnsi="Palatino Linotype"/>
        </w:rPr>
        <w:t>, si è scelto di mantenere nello schema l’associazione suddetta.</w:t>
      </w:r>
    </w:p>
    <w:p w14:paraId="5C3E0DA8" w14:textId="7718F4D7" w:rsidR="004F48B9" w:rsidRPr="006D1A1B" w:rsidRDefault="009F7DC9" w:rsidP="006D1A1B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L’attributo </w:t>
      </w:r>
      <w:commentRangeStart w:id="2"/>
      <w:proofErr w:type="spellStart"/>
      <w:r>
        <w:rPr>
          <w:rFonts w:ascii="Palatino Linotype" w:hAnsi="Palatino Linotype"/>
        </w:rPr>
        <w:t>DurataMissione</w:t>
      </w:r>
      <w:commentRangeEnd w:id="2"/>
      <w:proofErr w:type="spellEnd"/>
      <w:r>
        <w:rPr>
          <w:rStyle w:val="Rimandocommento"/>
        </w:rPr>
        <w:commentReference w:id="2"/>
      </w:r>
      <w:r>
        <w:rPr>
          <w:rFonts w:ascii="Palatino Linotype" w:hAnsi="Palatino Linotype"/>
        </w:rPr>
        <w:t xml:space="preserve"> dell’entità SATELLITE è stato rimosso in quanto ricavabile dagli attributi </w:t>
      </w:r>
      <w:proofErr w:type="spellStart"/>
      <w:r>
        <w:rPr>
          <w:rFonts w:ascii="Palatino Linotype" w:hAnsi="Palatino Linotype"/>
        </w:rPr>
        <w:t>InizioAttivita</w:t>
      </w:r>
      <w:proofErr w:type="spellEnd"/>
      <w:r>
        <w:rPr>
          <w:rFonts w:ascii="Palatino Linotype" w:hAnsi="Palatino Linotype"/>
        </w:rPr>
        <w:t xml:space="preserve"> e </w:t>
      </w:r>
      <w:proofErr w:type="spellStart"/>
      <w:r>
        <w:rPr>
          <w:rFonts w:ascii="Palatino Linotype" w:hAnsi="Palatino Linotype"/>
        </w:rPr>
        <w:t>FineAttivita</w:t>
      </w:r>
      <w:proofErr w:type="spellEnd"/>
      <w:r>
        <w:rPr>
          <w:rFonts w:ascii="Palatino Linotype" w:hAnsi="Palatino Linotype"/>
        </w:rPr>
        <w:t xml:space="preserve"> della stessa entità.</w:t>
      </w:r>
    </w:p>
    <w:p w14:paraId="389E03C1" w14:textId="3871CDDD" w:rsidR="00C5640D" w:rsidRDefault="00C5640D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L’asse principale di un filamento può essere ricavato considerando le istanze di PUNTOSEGMENTO di tipo “S” cha partecipano con esso all’associazione PUNTOSEGMENTO-FILAMENTO. Analogamente, si possono conoscere i rami del filamento</w:t>
      </w:r>
      <w:r w:rsidR="00C47BAE">
        <w:rPr>
          <w:rFonts w:ascii="Palatino Linotype" w:hAnsi="Palatino Linotype"/>
        </w:rPr>
        <w:t xml:space="preserve"> tenendo presente che i punti di un ramo avranno un valore comune di </w:t>
      </w:r>
      <w:proofErr w:type="spellStart"/>
      <w:r w:rsidR="00C47BAE">
        <w:rPr>
          <w:rFonts w:ascii="Palatino Linotype" w:hAnsi="Palatino Linotype"/>
        </w:rPr>
        <w:t>IdSegmento</w:t>
      </w:r>
      <w:proofErr w:type="spellEnd"/>
      <w:r w:rsidR="00C47BAE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Per questo, le entità ASSE e RAMO sono state rimosse.</w:t>
      </w:r>
    </w:p>
    <w:p w14:paraId="5A803C84" w14:textId="589AC8A8" w:rsidR="009F7DC9" w:rsidRDefault="00D1610E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L’attributo </w:t>
      </w:r>
      <w:proofErr w:type="spellStart"/>
      <w:r>
        <w:rPr>
          <w:rFonts w:ascii="Palatino Linotype" w:hAnsi="Palatino Linotype"/>
        </w:rPr>
        <w:t>NumeroSegmenti</w:t>
      </w:r>
      <w:proofErr w:type="spellEnd"/>
      <w:r>
        <w:rPr>
          <w:rFonts w:ascii="Palatino Linotype" w:hAnsi="Palatino Linotype"/>
        </w:rPr>
        <w:t xml:space="preserve"> dell’entità FILAMENTO è ridondante perché può essere ricavato </w:t>
      </w:r>
      <w:r w:rsidR="00C47BAE">
        <w:rPr>
          <w:rFonts w:ascii="Palatino Linotype" w:hAnsi="Palatino Linotype"/>
        </w:rPr>
        <w:t xml:space="preserve">contando i rami del filamento, ottenibili come indicato al punto precedente. Si tratta tuttavia di un’operazione troppo costosa </w:t>
      </w:r>
      <w:r w:rsidR="00090A37">
        <w:rPr>
          <w:rFonts w:ascii="Palatino Linotype" w:hAnsi="Palatino Linotype"/>
        </w:rPr>
        <w:t>per</w:t>
      </w:r>
      <w:r w:rsidR="00C47BAE">
        <w:rPr>
          <w:rFonts w:ascii="Palatino Linotype" w:hAnsi="Palatino Linotype"/>
        </w:rPr>
        <w:t xml:space="preserve"> poter essere fatta on-demand, per cui si è ritenuto opportuno mantenere l’attributo.</w:t>
      </w:r>
    </w:p>
    <w:p w14:paraId="2B88F4C3" w14:textId="4DA1D7E4" w:rsidR="006D1A1B" w:rsidRDefault="006D1A1B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Si è scelto di rimuovere l’entità POSIZIONEGALATTICA aggiungendo gli attributi Longitudine, Latitudine alle entità PUNTOSEGMENTO, PUNTOCONTORNO e STELLA. Questa scelta, che </w:t>
      </w:r>
      <w:r w:rsidR="004A126D">
        <w:rPr>
          <w:rFonts w:ascii="Palatino Linotype" w:hAnsi="Palatino Linotype"/>
        </w:rPr>
        <w:t>a differenza delle altre ha introdotto ridondanze</w:t>
      </w:r>
      <w:r>
        <w:rPr>
          <w:rFonts w:ascii="Palatino Linotype" w:hAnsi="Palatino Linotype"/>
        </w:rPr>
        <w:t xml:space="preserve">, </w:t>
      </w:r>
      <w:r w:rsidR="004A126D">
        <w:rPr>
          <w:rFonts w:ascii="Palatino Linotype" w:hAnsi="Palatino Linotype"/>
        </w:rPr>
        <w:t>è stata fatta per i seguenti motivi: il concetto di posizione galattica, data la grande quantità di luoghi in cui può trovarsi un oggetto celeste, non è pensabile come un’entità; inoltre, la ridondanza è tutto sommato accettabile visto che nello schema originario POSIZIONEGALATTICA forniva un’identificazione esterna a PUNTOSEGMENTO e PUNTOCONTORNO.</w:t>
      </w:r>
    </w:p>
    <w:p w14:paraId="54E42164" w14:textId="1FBEC747" w:rsidR="00A529F5" w:rsidRDefault="00A529F5" w:rsidP="00C67291">
      <w:pPr>
        <w:pStyle w:val="Paragrafoelenco"/>
        <w:numPr>
          <w:ilvl w:val="0"/>
          <w:numId w:val="6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Infine, sono stati rimossi i seguenti attributi perché </w:t>
      </w:r>
      <w:r w:rsidR="00C354C2">
        <w:rPr>
          <w:rFonts w:ascii="Palatino Linotype" w:hAnsi="Palatino Linotype"/>
        </w:rPr>
        <w:t>non coinvolti in nessuna delle operazioni riportate nel file di specifiche: Flusso di PUNTOSEGMENTO, Flusso di FILAMENTO, Densità di FILAMENTO, Temperatura di FILAMENTO.</w:t>
      </w:r>
    </w:p>
    <w:p w14:paraId="74EFBDFD" w14:textId="4E61EF63" w:rsidR="00EB3F13" w:rsidRDefault="00EB3F13" w:rsidP="00EB3F13">
      <w:pPr>
        <w:rPr>
          <w:rFonts w:ascii="Palatino Linotype" w:hAnsi="Palatino Linotype"/>
        </w:rPr>
      </w:pPr>
      <w:r>
        <w:rPr>
          <w:rFonts w:ascii="Palatino Linotype" w:hAnsi="Palatino Linotype"/>
        </w:rPr>
        <w:t>Scelta degli identificatori principali</w:t>
      </w:r>
    </w:p>
    <w:p w14:paraId="1E298F9E" w14:textId="10B0DA8F" w:rsidR="00EB3F13" w:rsidRDefault="00EB3F13" w:rsidP="00EB3F13">
      <w:pPr>
        <w:pStyle w:val="Paragrafoelenco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L’entità STELLA può essere identificata attraverso Latitudine, Longitudine e SATELLITE(esternamente) oppure tramite Nome. Per praticità si è scelto di usare come id l’attributo Nome.</w:t>
      </w:r>
    </w:p>
    <w:p w14:paraId="6BBD49E8" w14:textId="48D88932" w:rsidR="00EB3F13" w:rsidRPr="00EB3F13" w:rsidRDefault="00EB3F13" w:rsidP="00EB3F13">
      <w:pPr>
        <w:pStyle w:val="Paragrafoelenco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Analogamente, si è scelto di identificare l’entità FILAMENTO mediante l’attributo Nome piuttosto che utilizzare Numero e STRUMENTO(esternamente</w:t>
      </w:r>
      <w:bookmarkStart w:id="3" w:name="_GoBack"/>
      <w:bookmarkEnd w:id="3"/>
      <w:r>
        <w:rPr>
          <w:rFonts w:ascii="Palatino Linotype" w:hAnsi="Palatino Linotype"/>
        </w:rPr>
        <w:t>).</w:t>
      </w:r>
    </w:p>
    <w:sectPr w:rsidR="00EB3F13" w:rsidRPr="00EB3F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derico viglietta" w:date="2018-03-21T17:04:00Z" w:initials="fv">
    <w:p w14:paraId="3886167D" w14:textId="77777777" w:rsidR="00A358CA" w:rsidRDefault="00A358CA">
      <w:pPr>
        <w:pStyle w:val="Testocommento"/>
      </w:pPr>
      <w:r>
        <w:rPr>
          <w:rStyle w:val="Rimandocommento"/>
        </w:rPr>
        <w:annotationRef/>
      </w:r>
      <w:r>
        <w:t>Aggiungere eventualmente un’immagine esplicativa perché questa ristrutturazione viene poi “sovrascritta” nella fase di partizionamento/accorpamento.</w:t>
      </w:r>
    </w:p>
  </w:comment>
  <w:comment w:id="1" w:author="federico viglietta" w:date="2018-03-21T19:17:00Z" w:initials="fv">
    <w:p w14:paraId="019B316C" w14:textId="1A10BDB1" w:rsidR="00EB3F13" w:rsidRDefault="00EB3F13">
      <w:pPr>
        <w:pStyle w:val="Testocommento"/>
      </w:pPr>
      <w:r>
        <w:rPr>
          <w:rStyle w:val="Rimandocommento"/>
        </w:rPr>
        <w:annotationRef/>
      </w:r>
      <w:r>
        <w:t>Motivare meglio la scelta</w:t>
      </w:r>
    </w:p>
    <w:p w14:paraId="0F49DD63" w14:textId="77777777" w:rsidR="00EB3F13" w:rsidRDefault="00EB3F13">
      <w:pPr>
        <w:pStyle w:val="Testocommento"/>
      </w:pPr>
    </w:p>
  </w:comment>
  <w:comment w:id="2" w:author="federico viglietta" w:date="2018-03-21T17:39:00Z" w:initials="fv">
    <w:p w14:paraId="3036D52F" w14:textId="13A48BC3" w:rsidR="009F7DC9" w:rsidRDefault="009F7DC9">
      <w:pPr>
        <w:pStyle w:val="Testocommento"/>
      </w:pPr>
      <w:r>
        <w:rPr>
          <w:rStyle w:val="Rimandocommento"/>
        </w:rPr>
        <w:annotationRef/>
      </w:r>
      <w:r>
        <w:t>Controllare che i nomi dei costrutti E-R siano quelli dello schema definitivo.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86167D" w15:done="0"/>
  <w15:commentEx w15:paraId="0F49DD63" w15:done="0"/>
  <w15:commentEx w15:paraId="3036D5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86167D" w16cid:durableId="1E5D0F14"/>
  <w16cid:commentId w16cid:paraId="0F49DD63" w16cid:durableId="1E5D2E5F"/>
  <w16cid:commentId w16cid:paraId="3036D52F" w16cid:durableId="1E5D17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1EE"/>
    <w:multiLevelType w:val="hybridMultilevel"/>
    <w:tmpl w:val="0BE004F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3F78C1"/>
    <w:multiLevelType w:val="hybridMultilevel"/>
    <w:tmpl w:val="B14EB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56DB"/>
    <w:multiLevelType w:val="hybridMultilevel"/>
    <w:tmpl w:val="9092C284"/>
    <w:lvl w:ilvl="0" w:tplc="2F60C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3D60A8B"/>
    <w:multiLevelType w:val="hybridMultilevel"/>
    <w:tmpl w:val="74626C5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B7670B8"/>
    <w:multiLevelType w:val="hybridMultilevel"/>
    <w:tmpl w:val="0DE2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C6D36"/>
    <w:multiLevelType w:val="hybridMultilevel"/>
    <w:tmpl w:val="0C22C008"/>
    <w:lvl w:ilvl="0" w:tplc="2F60C7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5449293E"/>
    <w:multiLevelType w:val="hybridMultilevel"/>
    <w:tmpl w:val="DB8C0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A1036"/>
    <w:multiLevelType w:val="hybridMultilevel"/>
    <w:tmpl w:val="76D6791A"/>
    <w:lvl w:ilvl="0" w:tplc="4176AC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derico viglietta">
    <w15:presenceInfo w15:providerId="None" w15:userId="federico vigliet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7E"/>
    <w:rsid w:val="0003714C"/>
    <w:rsid w:val="00090A37"/>
    <w:rsid w:val="0011104A"/>
    <w:rsid w:val="00191787"/>
    <w:rsid w:val="00287942"/>
    <w:rsid w:val="0030720F"/>
    <w:rsid w:val="003F1BA0"/>
    <w:rsid w:val="004331BB"/>
    <w:rsid w:val="004A126D"/>
    <w:rsid w:val="004F48B9"/>
    <w:rsid w:val="005632B5"/>
    <w:rsid w:val="0067595F"/>
    <w:rsid w:val="00676CED"/>
    <w:rsid w:val="006D1A1B"/>
    <w:rsid w:val="008902CE"/>
    <w:rsid w:val="00890EEE"/>
    <w:rsid w:val="0098046B"/>
    <w:rsid w:val="009F7DC9"/>
    <w:rsid w:val="00A358CA"/>
    <w:rsid w:val="00A529F5"/>
    <w:rsid w:val="00AD3D33"/>
    <w:rsid w:val="00AE598C"/>
    <w:rsid w:val="00C14195"/>
    <w:rsid w:val="00C354C2"/>
    <w:rsid w:val="00C47BAE"/>
    <w:rsid w:val="00C5640D"/>
    <w:rsid w:val="00C67291"/>
    <w:rsid w:val="00C73EA6"/>
    <w:rsid w:val="00D1610E"/>
    <w:rsid w:val="00EB3F13"/>
    <w:rsid w:val="00EB4A7E"/>
    <w:rsid w:val="00FC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559D7"/>
  <w15:chartTrackingRefBased/>
  <w15:docId w15:val="{58A950B4-3C3B-4990-86E9-EA93B400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6CED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A358C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358C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358C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358C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358C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5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5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FA94-3D8F-4B07-B337-0FA92D0E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viglietta</dc:creator>
  <cp:keywords/>
  <dc:description/>
  <cp:lastModifiedBy>federico viglietta</cp:lastModifiedBy>
  <cp:revision>16</cp:revision>
  <dcterms:created xsi:type="dcterms:W3CDTF">2018-03-21T15:24:00Z</dcterms:created>
  <dcterms:modified xsi:type="dcterms:W3CDTF">2018-03-21T18:22:00Z</dcterms:modified>
</cp:coreProperties>
</file>