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Pr="0071275B" w:rsidRDefault="00D41274" w:rsidP="00FA6751">
      <w:pPr>
        <w:pStyle w:val="IEEETitle"/>
      </w:pPr>
      <w:r>
        <w:t xml:space="preserve">Sample </w:t>
      </w:r>
      <w:r w:rsidR="00BD25B8">
        <w:t xml:space="preserve">IEEE </w:t>
      </w:r>
      <w:r w:rsidR="00FA6751">
        <w:t>Paper</w:t>
      </w:r>
      <w:r>
        <w:t xml:space="preserve"> for A4 Page Size</w:t>
      </w:r>
    </w:p>
    <w:p w:rsidR="00D41274" w:rsidRPr="002162BB" w:rsidRDefault="00D41274" w:rsidP="00D41274">
      <w:pPr>
        <w:pStyle w:val="IEEEAuthorName"/>
      </w:pPr>
      <w:r w:rsidRPr="002162BB">
        <w:t>First Author</w:t>
      </w:r>
      <w:r w:rsidRPr="002162BB">
        <w:rPr>
          <w:vertAlign w:val="superscript"/>
        </w:rPr>
        <w:t>#1</w:t>
      </w:r>
      <w:r w:rsidRPr="002162BB">
        <w:t>, Second Author</w:t>
      </w:r>
      <w:r w:rsidRPr="002162BB">
        <w:rPr>
          <w:vertAlign w:val="superscript"/>
        </w:rPr>
        <w:t>*2</w:t>
      </w:r>
      <w:r w:rsidRPr="002162BB">
        <w:t>, Third Author</w:t>
      </w:r>
      <w:r w:rsidRPr="002162BB">
        <w:rPr>
          <w:vertAlign w:val="superscript"/>
        </w:rPr>
        <w:t>#3</w:t>
      </w:r>
    </w:p>
    <w:p w:rsidR="00D41274" w:rsidRPr="0071275B" w:rsidRDefault="00D41274" w:rsidP="00D41274">
      <w:pPr>
        <w:pStyle w:val="IEEEAuthorAffiliation"/>
      </w:pPr>
      <w:r>
        <w:rPr>
          <w:vertAlign w:val="superscript"/>
        </w:rPr>
        <w:t>#</w:t>
      </w:r>
      <w:r w:rsidRPr="0071275B">
        <w:t>First</w:t>
      </w:r>
      <w:r>
        <w:t>-Third</w:t>
      </w:r>
      <w:r w:rsidRPr="0071275B">
        <w:t xml:space="preserve"> Department, First</w:t>
      </w:r>
      <w:r>
        <w:t>-Third</w:t>
      </w:r>
      <w:r w:rsidRPr="0071275B">
        <w:t xml:space="preserve"> University</w:t>
      </w:r>
      <w:r>
        <w:br w:type="textWrapping" w:clear="all"/>
      </w:r>
      <w:r w:rsidRPr="0071275B">
        <w:t>Address</w:t>
      </w:r>
      <w:r>
        <w:t xml:space="preserve"> Including Country</w:t>
      </w:r>
      <w:r w:rsidR="00585769">
        <w:t xml:space="preserve"> Name</w:t>
      </w:r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4E78E3">
        <w:t>first.author@first-third.edu</w:t>
      </w:r>
    </w:p>
    <w:p w:rsidR="00D41274" w:rsidRDefault="00D41274" w:rsidP="00D41274">
      <w:pPr>
        <w:pStyle w:val="IEEEAuthorEmail"/>
      </w:pPr>
      <w:r>
        <w:rPr>
          <w:vertAlign w:val="superscript"/>
        </w:rPr>
        <w:t>3</w:t>
      </w:r>
      <w:r w:rsidR="004E78E3">
        <w:t>third.author@first-third.edu</w:t>
      </w:r>
    </w:p>
    <w:p w:rsidR="00D41274" w:rsidRDefault="00D41274" w:rsidP="00D41274">
      <w:pPr>
        <w:pStyle w:val="IEEEAuthorAffiliation"/>
      </w:pPr>
      <w:r>
        <w:rPr>
          <w:vertAlign w:val="superscript"/>
        </w:rPr>
        <w:t>*</w:t>
      </w:r>
      <w:r>
        <w:t>Second Company</w:t>
      </w:r>
      <w:r>
        <w:br w:type="textWrapping" w:clear="all"/>
      </w:r>
      <w:r w:rsidR="00585769">
        <w:t xml:space="preserve"> </w:t>
      </w:r>
      <w:r w:rsidRPr="0071275B">
        <w:t>Address</w:t>
      </w:r>
      <w:r>
        <w:t xml:space="preserve"> Including Country</w:t>
      </w:r>
      <w:r w:rsidR="00585769">
        <w:t xml:space="preserve"> Name</w:t>
      </w:r>
    </w:p>
    <w:p w:rsidR="00D41274" w:rsidRDefault="00D41274" w:rsidP="00D41274">
      <w:pPr>
        <w:pStyle w:val="IEEEAuthorEmail"/>
      </w:pPr>
      <w:r>
        <w:rPr>
          <w:vertAlign w:val="superscript"/>
        </w:rPr>
        <w:t>2</w:t>
      </w:r>
      <w:r>
        <w:t>second.author@second.com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:rsidR="00A32BFA" w:rsidRDefault="00A32BFA" w:rsidP="00A32BFA">
      <w:pPr>
        <w:rPr>
          <w:lang w:val="en-GB" w:eastAsia="en-GB"/>
        </w:rPr>
      </w:pPr>
    </w:p>
    <w:p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>
        <w:rPr>
          <w:rStyle w:val="IEEEAbtractChar"/>
        </w:rPr>
        <w:t>Include at least 5 keywords or phrases</w:t>
      </w:r>
    </w:p>
    <w:p w:rsidR="00AD335D" w:rsidRDefault="00AD335D" w:rsidP="00081EBE">
      <w:pPr>
        <w:pStyle w:val="IEEEHeading1"/>
      </w:pPr>
      <w:r>
        <w:t>Introduction</w:t>
      </w:r>
    </w:p>
    <w:p w:rsidR="00DD7F83" w:rsidRDefault="00DD7F83" w:rsidP="00081EBE">
      <w:pPr>
        <w:pStyle w:val="IEEEParagraph"/>
      </w:pPr>
      <w:r w:rsidRPr="00DD7F83">
        <w:t>This document is</w:t>
      </w:r>
      <w:r>
        <w:t xml:space="preserve"> a template.</w:t>
      </w:r>
      <w:r w:rsidR="003F3A61">
        <w:t xml:space="preserve"> </w:t>
      </w:r>
      <w:r>
        <w:t xml:space="preserve">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</w:t>
      </w:r>
      <w:r w:rsidR="003F3A61">
        <w:t xml:space="preserve"> </w:t>
      </w:r>
      <w:r w:rsidRPr="00DD7F83">
        <w:t>For questions on</w:t>
      </w:r>
      <w:r>
        <w:t xml:space="preserve"> </w:t>
      </w:r>
      <w:r w:rsidR="00FA6751">
        <w:t>paper</w:t>
      </w:r>
      <w:r>
        <w:t xml:space="preserve">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 w:rsidR="003F3A61">
        <w:t xml:space="preserve"> </w:t>
      </w:r>
      <w:r w:rsidRPr="00DD7F83">
        <w:t>Information about</w:t>
      </w:r>
      <w:r>
        <w:t xml:space="preserve"> final </w:t>
      </w:r>
      <w:r w:rsidR="00FA6751">
        <w:t>paper</w:t>
      </w:r>
      <w:r w:rsidRPr="00DD7F83">
        <w:t xml:space="preserve"> submission is av</w:t>
      </w:r>
      <w:r>
        <w:t xml:space="preserve">ailable </w:t>
      </w:r>
      <w:r w:rsidR="00834EFD">
        <w:t>from</w:t>
      </w:r>
      <w:r>
        <w:t xml:space="preserve"> the conference web</w:t>
      </w:r>
      <w:r w:rsidRPr="00DD7F83">
        <w:t>site.</w:t>
      </w:r>
    </w:p>
    <w:p w:rsidR="00081EBE" w:rsidRDefault="00F136F0" w:rsidP="00081EBE">
      <w:pPr>
        <w:pStyle w:val="IEEEHeading1"/>
      </w:pPr>
      <w:r>
        <w:t>Page Layout</w:t>
      </w:r>
    </w:p>
    <w:p w:rsidR="00FA6751" w:rsidRPr="00FA6751" w:rsidRDefault="00FA6751" w:rsidP="00FA6751">
      <w:pPr>
        <w:pStyle w:val="IEEEParagraph"/>
      </w:pPr>
      <w:r>
        <w:t>An easy way to comply with the conference paper formatting requirements is to use th</w:t>
      </w:r>
      <w:r w:rsidR="004E1BD8">
        <w:t>is document as a</w:t>
      </w:r>
      <w:r>
        <w:t xml:space="preserve"> template</w:t>
      </w:r>
      <w:r w:rsidR="004E1BD8">
        <w:t xml:space="preserve"> and simply type your text into it</w:t>
      </w:r>
      <w:r>
        <w:t>.</w:t>
      </w:r>
    </w:p>
    <w:p w:rsidR="00DD7F83" w:rsidRDefault="0027227B" w:rsidP="0027227B">
      <w:pPr>
        <w:pStyle w:val="IEEEHeading2"/>
      </w:pPr>
      <w:r>
        <w:t>Page Layout</w:t>
      </w:r>
    </w:p>
    <w:p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:rsidR="0027227B" w:rsidRPr="00955B59" w:rsidRDefault="008E5996" w:rsidP="00585769">
      <w:pPr>
        <w:pStyle w:val="IEEEParagraph"/>
        <w:numPr>
          <w:ilvl w:val="0"/>
          <w:numId w:val="45"/>
        </w:numPr>
      </w:pPr>
      <w:r w:rsidRPr="00DB2DF9">
        <w:t>Top = 19mm (0.75</w:t>
      </w:r>
      <w:r w:rsidR="00585769">
        <w:t>"</w:t>
      </w:r>
      <w:r w:rsidRPr="00DB2DF9">
        <w:t>)</w:t>
      </w:r>
    </w:p>
    <w:p w:rsidR="008E5996" w:rsidRPr="00DB2DF9" w:rsidRDefault="0084515F" w:rsidP="00585769">
      <w:pPr>
        <w:pStyle w:val="IEEEParagraph"/>
        <w:numPr>
          <w:ilvl w:val="0"/>
          <w:numId w:val="45"/>
        </w:numPr>
      </w:pPr>
      <w:r>
        <w:t>Bottom = 43</w:t>
      </w:r>
      <w:r w:rsidR="00285ECD">
        <w:t>mm (1.69</w:t>
      </w:r>
      <w:r w:rsidR="00585769">
        <w:t>"</w:t>
      </w:r>
      <w:r w:rsidR="008E5996" w:rsidRPr="00DB2DF9">
        <w:t>)</w:t>
      </w:r>
    </w:p>
    <w:p w:rsidR="008E5996" w:rsidRPr="00DB2DF9" w:rsidRDefault="008E5996" w:rsidP="00585769">
      <w:pPr>
        <w:pStyle w:val="IEEEParagraph"/>
        <w:numPr>
          <w:ilvl w:val="0"/>
          <w:numId w:val="45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:rsidR="008E5996" w:rsidRDefault="008E5996" w:rsidP="00585769">
      <w:pPr>
        <w:pStyle w:val="IEEEParagraph"/>
      </w:pPr>
      <w:r>
        <w:t>Your paper must be in two</w:t>
      </w:r>
      <w:r w:rsidR="0084515F">
        <w:t xml:space="preserve"> column format with a space of 4.22</w:t>
      </w:r>
      <w:r w:rsidR="00285ECD">
        <w:t>mm (0.17</w:t>
      </w:r>
      <w:r w:rsidR="00585769">
        <w:t>"</w:t>
      </w:r>
      <w:r>
        <w:t>) between columns.</w:t>
      </w:r>
    </w:p>
    <w:p w:rsidR="008E5996" w:rsidRDefault="008E5996" w:rsidP="004E452A">
      <w:pPr>
        <w:pStyle w:val="IEEEHeading1"/>
      </w:pPr>
      <w:r>
        <w:t>Page Style</w:t>
      </w:r>
    </w:p>
    <w:p w:rsidR="008E5996" w:rsidRDefault="008E5996" w:rsidP="00E401F8">
      <w:pPr>
        <w:pStyle w:val="IEEEParagraph"/>
      </w:pPr>
      <w:r>
        <w:t>All paragraphs must be indented</w:t>
      </w:r>
      <w:r w:rsidR="00A03E75">
        <w:t>.  All paragraphs must be justified, i</w:t>
      </w:r>
      <w:r w:rsidR="00285ECD">
        <w:t>.</w:t>
      </w:r>
      <w:r w:rsidR="00A03E75">
        <w:t>e. both left-justified and right-justified.</w:t>
      </w:r>
    </w:p>
    <w:p w:rsidR="00C06BB4" w:rsidRDefault="00C06BB4" w:rsidP="00C06BB4">
      <w:pPr>
        <w:pStyle w:val="IEEEHeading2"/>
        <w:numPr>
          <w:ilvl w:val="0"/>
          <w:numId w:val="39"/>
        </w:numPr>
      </w:pPr>
      <w:r>
        <w:t>Text Font of Entire Document</w:t>
      </w:r>
    </w:p>
    <w:p w:rsidR="00C06BB4" w:rsidRDefault="00C06BB4" w:rsidP="00C06BB4">
      <w:pPr>
        <w:pStyle w:val="IEEEParagraph"/>
      </w:pPr>
      <w:r>
        <w:lastRenderedPageBreak/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:rsidR="00542C85" w:rsidRDefault="007069BE" w:rsidP="00542C85">
      <w:pPr>
        <w:pStyle w:val="IEEEHeading2"/>
        <w:numPr>
          <w:ilvl w:val="0"/>
          <w:numId w:val="39"/>
        </w:numPr>
      </w:pPr>
      <w:r>
        <w:t>Title a</w:t>
      </w:r>
      <w:r w:rsidR="00542C85">
        <w:t>nd Author Details</w:t>
      </w:r>
    </w:p>
    <w:p w:rsidR="00F20BBB" w:rsidRDefault="007F75CA" w:rsidP="00F20BBB">
      <w:pPr>
        <w:pStyle w:val="IEEEParagraph"/>
      </w:pPr>
      <w:r>
        <w:t>Title must be in 24 pt Regular</w:t>
      </w:r>
      <w:r w:rsidR="00F20BBB">
        <w:t xml:space="preserve"> font.  Author name must be in 11 pt Regular font.  Author affiliation must be in 10 pt Italic.  Email address must be in 9 pt Courier Regular font.</w:t>
      </w:r>
    </w:p>
    <w:p w:rsidR="00B94516" w:rsidRDefault="00B94516" w:rsidP="00F20BBB">
      <w:pPr>
        <w:pStyle w:val="IEEEParagraph"/>
      </w:pPr>
    </w:p>
    <w:p w:rsidR="00273D2C" w:rsidRDefault="00527D56" w:rsidP="00527D56">
      <w:pPr>
        <w:pStyle w:val="IEEETableCaption"/>
      </w:pPr>
      <w:r>
        <w:t xml:space="preserve">TABLE </w:t>
      </w:r>
      <w:fldSimple w:instr=" SEQ TABLE \* ROMAN ">
        <w:r w:rsidR="00042F9F">
          <w:rPr>
            <w:noProof/>
          </w:rPr>
          <w:t>I</w:t>
        </w:r>
      </w:fldSimple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0"/>
        <w:gridCol w:w="1762"/>
        <w:gridCol w:w="1080"/>
        <w:gridCol w:w="1605"/>
      </w:tblGrid>
      <w:tr w:rsidR="00273D2C" w:rsidTr="00D414FE">
        <w:trPr>
          <w:jc w:val="center"/>
        </w:trPr>
        <w:tc>
          <w:tcPr>
            <w:tcW w:w="580" w:type="dxa"/>
            <w:vMerge w:val="restart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  <w:shd w:val="clear" w:color="auto" w:fill="auto"/>
          </w:tcPr>
          <w:p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:rsidTr="00D414FE">
        <w:trPr>
          <w:jc w:val="center"/>
        </w:trPr>
        <w:tc>
          <w:tcPr>
            <w:tcW w:w="580" w:type="dxa"/>
            <w:vMerge/>
            <w:shd w:val="clear" w:color="auto" w:fill="auto"/>
          </w:tcPr>
          <w:p w:rsidR="00273D2C" w:rsidRPr="00D414FE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  <w:shd w:val="clear" w:color="auto" w:fill="auto"/>
          </w:tcPr>
          <w:p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:rsidTr="00D414FE">
        <w:trPr>
          <w:jc w:val="center"/>
        </w:trPr>
        <w:tc>
          <w:tcPr>
            <w:tcW w:w="5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  <w:shd w:val="clear" w:color="auto" w:fill="auto"/>
          </w:tcPr>
          <w:p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:rsidR="00331F84" w:rsidRDefault="00273D2C" w:rsidP="00331F84">
            <w:pPr>
              <w:pStyle w:val="IEEETableCell"/>
            </w:pPr>
            <w:r>
              <w:t>figure caption</w:t>
            </w:r>
            <w:r w:rsidR="00CD4F3F">
              <w:t>,</w:t>
            </w:r>
          </w:p>
          <w:p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:rsidTr="00D414FE">
        <w:trPr>
          <w:jc w:val="center"/>
        </w:trPr>
        <w:tc>
          <w:tcPr>
            <w:tcW w:w="5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  <w:shd w:val="clear" w:color="auto" w:fill="auto"/>
          </w:tcPr>
          <w:p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:rsidTr="00D414FE">
        <w:trPr>
          <w:jc w:val="center"/>
        </w:trPr>
        <w:tc>
          <w:tcPr>
            <w:tcW w:w="5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  <w:shd w:val="clear" w:color="auto" w:fill="auto"/>
          </w:tcPr>
          <w:p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level-2 heading,</w:t>
            </w:r>
          </w:p>
          <w:p w:rsidR="00273D2C" w:rsidRDefault="00273D2C" w:rsidP="00E47D0E">
            <w:pPr>
              <w:pStyle w:val="IEEETableCell"/>
            </w:pPr>
            <w:r>
              <w:t>level-3 heading,</w:t>
            </w:r>
          </w:p>
          <w:p w:rsidR="00273D2C" w:rsidRDefault="00273D2C" w:rsidP="00E47D0E">
            <w:pPr>
              <w:pStyle w:val="IEEETableCell"/>
            </w:pPr>
            <w:r>
              <w:t>author affiliation</w:t>
            </w:r>
          </w:p>
        </w:tc>
      </w:tr>
      <w:tr w:rsidR="00273D2C" w:rsidTr="00D414FE">
        <w:trPr>
          <w:jc w:val="center"/>
        </w:trPr>
        <w:tc>
          <w:tcPr>
            <w:tcW w:w="5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762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</w:tr>
      <w:tr w:rsidR="00273D2C" w:rsidTr="00D414FE">
        <w:trPr>
          <w:jc w:val="center"/>
        </w:trPr>
        <w:tc>
          <w:tcPr>
            <w:tcW w:w="5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  <w:tc>
          <w:tcPr>
            <w:tcW w:w="1605" w:type="dxa"/>
            <w:shd w:val="clear" w:color="auto" w:fill="auto"/>
          </w:tcPr>
          <w:p w:rsidR="00273D2C" w:rsidRDefault="00273D2C" w:rsidP="00E47D0E">
            <w:pPr>
              <w:pStyle w:val="IEEETableCell"/>
            </w:pPr>
          </w:p>
        </w:tc>
      </w:tr>
    </w:tbl>
    <w:p w:rsidR="00B94516" w:rsidRDefault="00B94516" w:rsidP="00B94516">
      <w:pPr>
        <w:pStyle w:val="IEEEParagraph"/>
      </w:pPr>
    </w:p>
    <w:p w:rsidR="00B94516" w:rsidRDefault="00B94516" w:rsidP="00B94516">
      <w:pPr>
        <w:pStyle w:val="IEEEParagraph"/>
      </w:pPr>
      <w:r>
        <w:t>All title and author details must be in single-column format and must be centered.</w:t>
      </w:r>
    </w:p>
    <w:p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 xml:space="preserve">professional title (e.g.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:rsidR="009926BC" w:rsidRDefault="009926BC" w:rsidP="0076604D">
      <w:pPr>
        <w:pStyle w:val="IEEEParagraph"/>
      </w:pPr>
      <w:r>
        <w:lastRenderedPageBreak/>
        <w:t xml:space="preserve">To avoid confusion, </w:t>
      </w:r>
      <w:r w:rsidR="001160D2">
        <w:t>the family name must be written as the last part of each author name (e.g. John A.K. Smith).</w:t>
      </w:r>
    </w:p>
    <w:p w:rsidR="00B94516" w:rsidRDefault="00B94516" w:rsidP="00B94516">
      <w:pPr>
        <w:pStyle w:val="IEEEParagraph"/>
      </w:pPr>
      <w:r>
        <w:t xml:space="preserve">Each affiliation must include, at the very least, the name of the company and the name of the country where the author is based (e.g. Causal Productions Pty Ltd, 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>).</w:t>
      </w:r>
    </w:p>
    <w:p w:rsidR="00B94516" w:rsidRDefault="00B94516" w:rsidP="00B94516">
      <w:pPr>
        <w:pStyle w:val="IEEEParagraph"/>
      </w:pPr>
      <w:r>
        <w:t>Email address is compulsory for the corresponding author.</w:t>
      </w:r>
    </w:p>
    <w:p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level-1 heading must be in Small Caps, centere</w:t>
      </w:r>
      <w:r w:rsidR="000002E1">
        <w:rPr>
          <w:i w:val="0"/>
          <w:iCs/>
        </w:rPr>
        <w:t>d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>” of this 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indented, </w:t>
      </w:r>
      <w:r w:rsidR="00C72414">
        <w:rPr>
          <w:i w:val="0"/>
          <w:iCs/>
        </w:rPr>
        <w:t xml:space="preserve"> in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centered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r>
        <w:rPr>
          <w:lang w:val="en-GB"/>
        </w:rPr>
        <w:t>color</w:t>
      </w:r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r>
        <w:rPr>
          <w:lang w:val="en-GB"/>
        </w:rPr>
        <w:t>color</w:t>
      </w:r>
      <w:r w:rsidRPr="001056DF">
        <w:rPr>
          <w:lang w:val="en-GB"/>
        </w:rPr>
        <w:t>s</w:t>
      </w:r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r w:rsidRPr="00F43BD8">
        <w:t>colors</w:t>
      </w:r>
      <w:r>
        <w:rPr>
          <w:lang w:val="en-GB"/>
        </w:rPr>
        <w:t xml:space="preserve"> which contrast well both on screen and on a black-and-white hardcopy, as shown in Fig. 1.</w:t>
      </w:r>
    </w:p>
    <w:p w:rsidR="002F72D0" w:rsidRDefault="002F72D0" w:rsidP="002F72D0">
      <w:pPr>
        <w:pStyle w:val="IEEEParagraph"/>
      </w:pPr>
    </w:p>
    <w:p w:rsidR="002F72D0" w:rsidRDefault="002F72D0" w:rsidP="00D36B52">
      <w:pPr>
        <w:pStyle w:val="IEEEFigur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41pt">
            <v:imagedata r:id="rId5" o:title="gv_figure_4"/>
          </v:shape>
        </w:pict>
      </w:r>
    </w:p>
    <w:p w:rsidR="002F72D0" w:rsidRDefault="002F72D0" w:rsidP="00D36B52">
      <w:pPr>
        <w:pStyle w:val="IEEEFigureCaptionMulti-Lines"/>
      </w:pPr>
      <w:r>
        <w:t xml:space="preserve">Fig. </w:t>
      </w:r>
      <w:fldSimple w:instr=" SEQ Fig. \* ARABIC  \* MERGEFORMAT ">
        <w:r w:rsidR="00042F9F">
          <w:rPr>
            <w:noProof/>
          </w:rPr>
          <w:t>1</w:t>
        </w:r>
      </w:fldSimple>
      <w:r>
        <w:t xml:space="preserve">  A sample line graph using colors which contrast well both on screen and on a black-and-white hardcopy</w:t>
      </w:r>
    </w:p>
    <w:p w:rsidR="007B5A07" w:rsidRDefault="007B5A07" w:rsidP="007B5A07">
      <w:pPr>
        <w:pStyle w:val="IEEEParagraph"/>
      </w:pP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Please check all figures in your paper both on screen and on a black-and-white hardcopy.  When you check your paper on a black-and-white hardcopy, please ensure that:</w:t>
      </w:r>
    </w:p>
    <w:p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colors used in each figure contrast well,</w:t>
      </w:r>
    </w:p>
    <w:p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image used in each figure is clear,</w:t>
      </w:r>
    </w:p>
    <w:p w:rsidR="008D1045" w:rsidRPr="00054421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all text labels in each figure are legible.</w:t>
      </w:r>
    </w:p>
    <w:p w:rsidR="002F72D0" w:rsidRDefault="002F72D0" w:rsidP="002F72D0">
      <w:pPr>
        <w:pStyle w:val="IEEEHeading2"/>
        <w:numPr>
          <w:ilvl w:val="0"/>
          <w:numId w:val="14"/>
        </w:numPr>
      </w:pPr>
      <w:r>
        <w:t>Figure Captions</w:t>
      </w:r>
    </w:p>
    <w:p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pt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(e.g. Fig. 2) must be centered whereas multi-line captions must be justified (e.g. Fig. 1).  Captions with figure numbers 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:rsidR="00DD71E8" w:rsidRDefault="00A45FCE" w:rsidP="00D36B52">
      <w:pPr>
        <w:pStyle w:val="IEEEFigure"/>
      </w:pPr>
      <w:r w:rsidRPr="00E96B41">
        <w:pict>
          <v:shape id="_x0000_i1026" type="#_x0000_t75" style="width:128.25pt;height:183.75pt">
            <v:imagedata r:id="rId6" o:title=""/>
          </v:shape>
        </w:pict>
      </w:r>
    </w:p>
    <w:p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2</w:t>
        </w:r>
      </w:fldSimple>
      <w:r>
        <w:t xml:space="preserve">  </w:t>
      </w:r>
      <w:r w:rsidR="00510E95">
        <w:t>Example of an unacceptable low-resolution i</w:t>
      </w:r>
      <w:r w:rsidR="00EB0B63">
        <w:t>mage</w:t>
      </w:r>
    </w:p>
    <w:p w:rsidR="007B5A07" w:rsidRPr="007B5A07" w:rsidRDefault="007B5A07" w:rsidP="007B5A07">
      <w:pPr>
        <w:pStyle w:val="IEEEParagraph"/>
      </w:pPr>
    </w:p>
    <w:p w:rsidR="00EB0B63" w:rsidRDefault="00EB0B63" w:rsidP="00D36B52">
      <w:pPr>
        <w:pStyle w:val="IEEEFigure"/>
      </w:pPr>
      <w:r>
        <w:pict>
          <v:shape id="_x0000_i1027" type="#_x0000_t75" style="width:120.75pt;height:176.25pt">
            <v:imagedata r:id="rId7" o:title="extracted_2_0002"/>
          </v:shape>
        </w:pict>
      </w:r>
    </w:p>
    <w:p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042F9F">
          <w:rPr>
            <w:noProof/>
          </w:rPr>
          <w:t>3</w:t>
        </w:r>
      </w:fldSimple>
      <w:r>
        <w:t xml:space="preserve">  </w:t>
      </w:r>
      <w:r w:rsidR="00510E95">
        <w:t>Example of an image with acceptable r</w:t>
      </w:r>
      <w:r w:rsidR="00EB0B63">
        <w:t>esolution</w:t>
      </w:r>
    </w:p>
    <w:p w:rsidR="007B5A07" w:rsidRDefault="007B5A07" w:rsidP="007B5A07">
      <w:pPr>
        <w:pStyle w:val="IEEEParagraph"/>
      </w:pPr>
    </w:p>
    <w:p w:rsidR="007B5A07" w:rsidRDefault="007B5A07" w:rsidP="007B5A07">
      <w:pPr>
        <w:pStyle w:val="IEEEHeading2"/>
        <w:numPr>
          <w:ilvl w:val="0"/>
          <w:numId w:val="14"/>
        </w:numPr>
      </w:pPr>
      <w:r>
        <w:t>Table Captions</w:t>
      </w:r>
    </w:p>
    <w:p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pt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:rsidR="00D377C8" w:rsidRDefault="00D377C8" w:rsidP="007B5A07">
      <w:pPr>
        <w:pStyle w:val="IEEEHeading2"/>
      </w:pPr>
      <w:r>
        <w:t>Page Numbers, Headers and Footers</w:t>
      </w:r>
    </w:p>
    <w:p w:rsidR="00151B8E" w:rsidRDefault="00D377C8" w:rsidP="00151B8E">
      <w:pPr>
        <w:pStyle w:val="IEEEParagraph"/>
      </w:pPr>
      <w:r>
        <w:t>Page numbers, headers and footers must not be used.</w:t>
      </w:r>
    </w:p>
    <w:p w:rsidR="005B47D7" w:rsidRDefault="005B47D7" w:rsidP="00D377C8">
      <w:pPr>
        <w:pStyle w:val="IEEEHeading2"/>
      </w:pPr>
      <w:r>
        <w:t>Links and Bookmarks</w:t>
      </w:r>
    </w:p>
    <w:p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>All hypertext links and section bookmarks will be removed from papers during the processing of papers for publication.  If you need to refer to an Internet 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:rsidR="002C559D" w:rsidRDefault="007B5A07" w:rsidP="002C559D">
      <w:pPr>
        <w:pStyle w:val="IEEEHeading2"/>
      </w:pPr>
      <w:r>
        <w:br w:type="column"/>
      </w:r>
      <w:r w:rsidR="002C559D" w:rsidRPr="002C559D">
        <w:t>References</w:t>
      </w:r>
    </w:p>
    <w:p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pt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…”.  Multiple references are each numbered with separate brackets (e.g. [2], [3], [4]–[6]).</w:t>
      </w:r>
    </w:p>
    <w:p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rPr>
          <w:lang w:val="en-GB"/>
        </w:rPr>
        <w:t>example of a book in [1]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 w:rsidRPr="005B47D7">
        <w:t>example of a book in a series</w:t>
      </w:r>
      <w:r>
        <w:t xml:space="preserve"> in [2]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t>example of a journal article in [3]</w:t>
      </w:r>
    </w:p>
    <w:p w:rsidR="005B47D7" w:rsidRDefault="005B47D7" w:rsidP="005B47D7">
      <w:pPr>
        <w:pStyle w:val="IEEEParagraph"/>
        <w:numPr>
          <w:ilvl w:val="0"/>
          <w:numId w:val="45"/>
        </w:numPr>
      </w:pPr>
      <w:r>
        <w:t>example of a conference paper in [4]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patent in [5]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website in [6]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web page in [7]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databook as a manual in [8]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datasheet in [9]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master’s thesis in [10]</w:t>
      </w:r>
    </w:p>
    <w:p w:rsidR="006D1C2A" w:rsidRDefault="006D1C2A" w:rsidP="006D1C2A">
      <w:pPr>
        <w:pStyle w:val="IEEEParagraph"/>
        <w:numPr>
          <w:ilvl w:val="0"/>
          <w:numId w:val="45"/>
        </w:numPr>
      </w:pPr>
      <w:r>
        <w:t>example of a technical report in [11]</w:t>
      </w:r>
    </w:p>
    <w:p w:rsidR="005B47D7" w:rsidRPr="006D1C2A" w:rsidRDefault="006D1C2A" w:rsidP="006D1C2A">
      <w:pPr>
        <w:pStyle w:val="IEEEParagraph"/>
        <w:numPr>
          <w:ilvl w:val="0"/>
          <w:numId w:val="45"/>
        </w:numPr>
      </w:pPr>
      <w:r>
        <w:t>example of a standard in [12]</w:t>
      </w:r>
    </w:p>
    <w:p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>Most of the formatting instructions in this document have been compiled by Causal Productions from the IEEE 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>The LaTeX templates depend on the official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>IEEEtran.cls and IEEEtran.bst</w:t>
      </w:r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>its best 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:rsidR="0062033E" w:rsidRDefault="0062033E" w:rsidP="0062033E">
      <w:pPr>
        <w:pStyle w:val="IEEEParagraph"/>
        <w:rPr>
          <w:lang w:val="en-US"/>
        </w:rPr>
      </w:pPr>
      <w:r>
        <w:rPr>
          <w:lang w:val="en-US"/>
        </w:rPr>
        <w:t>Causal Productions permits the distribution and revision of these templates on the condition that Causal Productions is credited in the revised template as follows:  “original version of this template was provided by courtesy of Causal Productions (www.causalproductions.com)”</w:t>
      </w:r>
      <w:r w:rsidR="00FA3899">
        <w:rPr>
          <w:lang w:val="en-US"/>
        </w:rPr>
        <w:t>.</w:t>
      </w:r>
    </w:p>
    <w:p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LaTeX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IEEETran.cls </w:t>
      </w:r>
      <w:r w:rsidR="00F74B89">
        <w:t>in the IEEE LaTeX distribution</w:t>
      </w:r>
      <w:r w:rsidRPr="00D311F8">
        <w:t>.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r w:rsidRPr="0062033E">
        <w:rPr>
          <w:lang w:val="en-AU"/>
        </w:rPr>
        <w:t xml:space="preserve">Metev and V. P. Veiko,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:rsidR="008B6AE3" w:rsidRDefault="0062033E" w:rsidP="008B6AE3">
      <w:pPr>
        <w:pStyle w:val="IEEEReferenceItem"/>
      </w:pPr>
      <w:r w:rsidRPr="008B6AE3">
        <w:t xml:space="preserve">J. Breckling,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:rsidR="008B6AE3" w:rsidRDefault="008B6AE3" w:rsidP="008B6AE3">
      <w:pPr>
        <w:pStyle w:val="IEEEReferenceItem"/>
      </w:pPr>
      <w:r w:rsidRPr="008B6AE3">
        <w:t xml:space="preserve">S. Zhang, C. Zhu, J. K. O. Sin, and P. K. T. Mok,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:rsidR="008B6AE3" w:rsidRPr="008B6AE3" w:rsidRDefault="008B6AE3" w:rsidP="008B6AE3">
      <w:pPr>
        <w:pStyle w:val="IEEEReferenceItem"/>
      </w:pPr>
      <w:r w:rsidRPr="008B6AE3">
        <w:t>M. Wegmuller, J. P. von der Weid, P. Oberson,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t>R. E. Sorace,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>M. Shell. (2002) IEEEtran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macros/latex/contrib/supported/IEEEtran/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i/>
          <w:iCs/>
          <w:lang w:val="en-AU"/>
        </w:rPr>
        <w:t>FLEXChip Signal Processor (MC68175/D)</w:t>
      </w:r>
      <w:r w:rsidRPr="0003296C">
        <w:rPr>
          <w:lang w:val="en-AU"/>
        </w:rPr>
        <w:t>, Motorola, 1996.</w:t>
      </w:r>
    </w:p>
    <w:p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Opto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:rsidR="0003296C" w:rsidRPr="0003296C" w:rsidRDefault="0003296C" w:rsidP="0003296C">
      <w:pPr>
        <w:pStyle w:val="IEEEReferenceItem"/>
      </w:pPr>
      <w:r w:rsidRPr="0003296C">
        <w:t>A. Karnik,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:rsidR="0003296C" w:rsidRPr="0003296C" w:rsidRDefault="0003296C" w:rsidP="0003296C">
      <w:pPr>
        <w:pStyle w:val="IEEEReferenceItem"/>
      </w:pPr>
      <w:r w:rsidRPr="0003296C">
        <w:t>J. Padhye, V. Firoiu, and D. Towsley,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>
    <w:nsid w:val="328273D7"/>
    <w:multiLevelType w:val="multilevel"/>
    <w:tmpl w:val="9C8E938C"/>
    <w:numStyleLink w:val="IEEEBullet1"/>
  </w:abstractNum>
  <w:abstractNum w:abstractNumId="21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A200C6"/>
    <w:multiLevelType w:val="multilevel"/>
    <w:tmpl w:val="9C8E938C"/>
    <w:numStyleLink w:val="IEEEBullet1"/>
  </w:abstractNum>
  <w:abstractNum w:abstractNumId="23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>
    <w:nsid w:val="6BFC6865"/>
    <w:multiLevelType w:val="multilevel"/>
    <w:tmpl w:val="9C8E938C"/>
    <w:numStyleLink w:val="IEEEBullet1"/>
  </w:abstractNum>
  <w:abstractNum w:abstractNumId="43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savePreviewPicture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FBB"/>
    <w:rsid w:val="000002E1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950A4"/>
    <w:rsid w:val="003E3577"/>
    <w:rsid w:val="003F3A61"/>
    <w:rsid w:val="00410A5D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90909"/>
    <w:rsid w:val="007B5A07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792B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21916"/>
    <w:rsid w:val="00C31B13"/>
    <w:rsid w:val="00C457CA"/>
    <w:rsid w:val="00C57FB7"/>
    <w:rsid w:val="00C65F3F"/>
    <w:rsid w:val="00C72414"/>
    <w:rsid w:val="00C8667B"/>
    <w:rsid w:val="00CA4CE3"/>
    <w:rsid w:val="00CD4F3F"/>
    <w:rsid w:val="00D311F8"/>
    <w:rsid w:val="00D36B52"/>
    <w:rsid w:val="00D377C8"/>
    <w:rsid w:val="00D41274"/>
    <w:rsid w:val="00D414FE"/>
    <w:rsid w:val="00D43BF3"/>
    <w:rsid w:val="00D767BB"/>
    <w:rsid w:val="00D939B0"/>
    <w:rsid w:val="00DB0D8D"/>
    <w:rsid w:val="00DB16E0"/>
    <w:rsid w:val="00DB2DF9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1585</Words>
  <Characters>9038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asus</cp:lastModifiedBy>
  <cp:revision>2</cp:revision>
  <cp:lastPrinted>2008-12-31T05:29:00Z</cp:lastPrinted>
  <dcterms:created xsi:type="dcterms:W3CDTF">2012-07-13T07:50:00Z</dcterms:created>
  <dcterms:modified xsi:type="dcterms:W3CDTF">2012-07-13T07:50:00Z</dcterms:modified>
</cp:coreProperties>
</file>