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46.png" ContentType="image/png"/>
  <Override PartName="/word/media/rId114.png" ContentType="image/png"/>
  <Override PartName="/word/media/rId123.png" ContentType="image/png"/>
  <Override PartName="/word/media/rId140.png" ContentType="image/png"/>
  <Override PartName="/word/media/rId154.png" ContentType="image/png"/>
  <Override PartName="/word/media/rId174.png" ContentType="image/png"/>
  <Override PartName="/word/media/rId199.png" ContentType="image/png"/>
  <Override PartName="/word/media/rId206.png" ContentType="image/png"/>
  <Override PartName="/word/media/rId246.png" ContentType="image/png"/>
  <Override PartName="/word/media/rId252.png" ContentType="image/png"/>
  <Override PartName="/word/media/rId275.png" ContentType="image/png"/>
  <Override PartName="/word/media/rId50.png" ContentType="image/png"/>
  <Override PartName="/word/media/rId295.png" ContentType="image/png"/>
  <Override PartName="/word/media/rId308.png" ContentType="image/png"/>
  <Override PartName="/word/media/rId341.png" ContentType="image/png"/>
  <Override PartName="/word/media/rId361.png" ContentType="image/png"/>
  <Override PartName="/word/media/rId57.png" ContentType="image/png"/>
  <Override PartName="/word/media/rId63.png" ContentType="image/png"/>
  <Override PartName="/word/media/rId72.png" ContentType="image/png"/>
  <Override PartName="/word/media/rId76.png" ContentType="image/png"/>
  <Override PartName="/word/media/rId81.png" ContentType="image/png"/>
  <Override PartName="/word/media/rId88.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RedEye sip2api Gateway — Product Manual</w:t>
      </w:r>
    </w:p>
    <w:p>
      <w:pPr>
        <w:pStyle w:val="Subtitle"/>
      </w:pPr>
      <w:r>
        <w:t xml:space="preserve">Code Blue / RRT Notification Gateway - v1.6.5-c23f3eb</w:t>
      </w:r>
    </w:p>
    <w:p>
      <w:pPr>
        <w:pStyle w:val="Author"/>
      </w:pPr>
      <w:r>
        <w:t xml:space="preserve">RedEye Network Solutions LLC, in conjunction with Claude Code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aptionedFigure"/>
      </w:pPr>
      <w:r>
        <w:drawing>
          <wp:inline>
            <wp:extent cx="5334000" cy="1425178"/>
            <wp:effectExtent b="0" l="0" r="0" t="0"/>
            <wp:docPr descr="RedEye sip2api Gateway" title="" id="10" name="Picture"/>
            <a:graphic>
              <a:graphicData uri="http://schemas.openxmlformats.org/drawingml/2006/picture">
                <pic:pic>
                  <pic:nvPicPr>
                    <pic:cNvPr descr="G:/Users/badams/AppData/Local/Temp/claude/M--Users-badams-Downloads-sipgw-logs-logs/2a71ff2b-d818-4049-8ddc-1d59f90fb6da/scratchpad/sip2apigw-cur/docs/manual/assets/logo.png" id="11" name="Picture"/>
                    <pic:cNvPicPr>
                      <a:picLocks noChangeArrowheads="1" noChangeAspect="1"/>
                    </pic:cNvPicPr>
                  </pic:nvPicPr>
                  <pic:blipFill>
                    <a:blip r:embed="rId9"/>
                    <a:stretch>
                      <a:fillRect/>
                    </a:stretch>
                  </pic:blipFill>
                  <pic:spPr bwMode="auto">
                    <a:xfrm>
                      <a:off x="0" y="0"/>
                      <a:ext cx="5334000" cy="1425178"/>
                    </a:xfrm>
                    <a:prstGeom prst="rect">
                      <a:avLst/>
                    </a:prstGeom>
                    <a:noFill/>
                    <a:ln w="9525">
                      <a:noFill/>
                      <a:headEnd/>
                      <a:tailEnd/>
                    </a:ln>
                  </pic:spPr>
                </pic:pic>
              </a:graphicData>
            </a:graphic>
          </wp:inline>
        </w:drawing>
      </w:r>
    </w:p>
    <w:p>
      <w:pPr>
        <w:pStyle w:val="ImageCaption"/>
      </w:pPr>
      <w:r>
        <w:t xml:space="preserve">RedEye sip2api Gateway</w:t>
      </w:r>
    </w:p>
    <w:bookmarkStart w:id="13" w:name="redeye-sip2api-gateway"/>
    <w:p>
      <w:pPr>
        <w:pStyle w:val="Heading1"/>
      </w:pPr>
      <w:r>
        <w:t xml:space="preserve">RedEye sip2api Gateway</w:t>
      </w:r>
    </w:p>
    <w:bookmarkStart w:id="12" w:name="code-blue-rrt-notification-gateway"/>
    <w:p>
      <w:pPr>
        <w:pStyle w:val="Heading3"/>
      </w:pPr>
      <w:r>
        <w:t xml:space="preserve">Code Blue / RRT Notification Gateway</w:t>
      </w:r>
    </w:p>
    <w:p>
      <w:pPr>
        <w:pStyle w:val="FirstParagraph"/>
      </w:pPr>
      <w:r>
        <w:rPr>
          <w:b/>
          <w:bCs/>
          <w:i/>
          <w:iCs/>
        </w:rPr>
        <w:t xml:space="preserve">SIP in. Page out. Every time.</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Product build</w:t>
            </w:r>
          </w:p>
        </w:tc>
        <w:tc>
          <w:tcPr/>
          <w:p>
            <w:pPr>
              <w:pStyle w:val="Compact"/>
            </w:pPr>
            <w:r>
              <w:t xml:space="preserve">v1.6.5+ (build</w:t>
            </w:r>
            <w:r>
              <w:t xml:space="preserve"> </w:t>
            </w:r>
            <w:r>
              <w:rPr>
                <w:rStyle w:val="VerbatimChar"/>
              </w:rPr>
              <w:t xml:space="preserve">c23f3eb</w:t>
            </w:r>
            <w:r>
              <w:t xml:space="preserve">, the v1.7 line) — current production</w:t>
            </w:r>
          </w:p>
        </w:tc>
      </w:tr>
      <w:tr>
        <w:tc>
          <w:tcPr/>
          <w:p>
            <w:pPr>
              <w:pStyle w:val="Compact"/>
            </w:pPr>
            <w:r>
              <w:rPr>
                <w:b/>
                <w:bCs/>
              </w:rPr>
              <w:t xml:space="preserve">Document version</w:t>
            </w:r>
          </w:p>
        </w:tc>
        <w:tc>
          <w:tcPr/>
          <w:p>
            <w:pPr>
              <w:pStyle w:val="Compact"/>
            </w:pPr>
            <w:r>
              <w:t xml:space="preserve">2.0</w:t>
            </w:r>
          </w:p>
        </w:tc>
      </w:tr>
      <w:tr>
        <w:tc>
          <w:tcPr/>
          <w:p>
            <w:pPr>
              <w:pStyle w:val="Compact"/>
            </w:pPr>
            <w:r>
              <w:rPr>
                <w:b/>
                <w:bCs/>
              </w:rPr>
              <w:t xml:space="preserve">Date</w:t>
            </w:r>
          </w:p>
        </w:tc>
        <w:tc>
          <w:tcPr/>
          <w:p>
            <w:pPr>
              <w:pStyle w:val="Compact"/>
            </w:pPr>
            <w:r>
              <w:t xml:space="preserve">July 07, 2026</w:t>
            </w:r>
          </w:p>
        </w:tc>
      </w:tr>
      <w:tr>
        <w:tc>
          <w:tcPr/>
          <w:p>
            <w:pPr>
              <w:pStyle w:val="Compact"/>
            </w:pPr>
            <w:r>
              <w:rPr>
                <w:b/>
                <w:bCs/>
              </w:rPr>
              <w:t xml:space="preserve">Prepared by</w:t>
            </w:r>
          </w:p>
        </w:tc>
        <w:tc>
          <w:tcPr/>
          <w:p>
            <w:pPr>
              <w:pStyle w:val="Compact"/>
            </w:pPr>
            <w:r>
              <w:t xml:space="preserve">RedEye Network Solutions LLC, in conjunction with Claude Code</w:t>
            </w:r>
          </w:p>
        </w:tc>
      </w:tr>
      <w:tr>
        <w:tc>
          <w:tcPr/>
          <w:p>
            <w:pPr>
              <w:pStyle w:val="Compact"/>
            </w:pPr>
            <w:r>
              <w:rPr>
                <w:b/>
                <w:bCs/>
              </w:rPr>
              <w:t xml:space="preserve">Prepared for</w:t>
            </w:r>
          </w:p>
        </w:tc>
        <w:tc>
          <w:tcPr/>
          <w:p>
            <w:pPr>
              <w:pStyle w:val="Compact"/>
            </w:pPr>
            <w:r>
              <w:t xml:space="preserve">Tift Regional Medical Center</w:t>
            </w:r>
            <w:r>
              <w:t xml:space="preserve"> </w:t>
            </w:r>
            <w:r>
              <w:rPr>
                <w:b/>
                <w:bCs/>
              </w:rPr>
              <w:t xml:space="preserve">and</w:t>
            </w:r>
            <w:r>
              <w:t xml:space="preserve"> </w:t>
            </w:r>
            <w:r>
              <w:t xml:space="preserve">RedEye Support (shared)</w:t>
            </w:r>
          </w:p>
        </w:tc>
      </w:tr>
      <w:tr>
        <w:tc>
          <w:tcPr/>
          <w:p>
            <w:pPr>
              <w:pStyle w:val="Compact"/>
            </w:pPr>
            <w:r>
              <w:rPr>
                <w:b/>
                <w:bCs/>
              </w:rPr>
              <w:t xml:space="preserve">Classification</w:t>
            </w:r>
          </w:p>
        </w:tc>
        <w:tc>
          <w:tcPr/>
          <w:p>
            <w:pPr>
              <w:pStyle w:val="Compact"/>
            </w:pPr>
            <w:r>
              <w:t xml:space="preserve">Confidential — shared between RedEye and the named customer</w:t>
            </w:r>
          </w:p>
        </w:tc>
      </w:tr>
    </w:tbl>
    <w:p>
      <w:pPr>
        <w:pStyle w:val="BodyText"/>
      </w:pPr>
      <w:r>
        <w:rPr>
          <w:i/>
          <w:iCs/>
        </w:rPr>
        <w:t xml:space="preserve">This is a single, shared deliverable — the customer and RedEye support receive the same document in full.</w:t>
      </w:r>
    </w:p>
    <w:bookmarkEnd w:id="12"/>
    <w:bookmarkEnd w:id="13"/>
    <w:bookmarkStart w:id="19" w:name="document-control"/>
    <w:p>
      <w:pPr>
        <w:pStyle w:val="Heading1"/>
      </w:pPr>
      <w:r>
        <w:t xml:space="preserve">Document Control</w:t>
      </w:r>
    </w:p>
    <w:bookmarkStart w:id="14" w:name="about-this-document"/>
    <w:p>
      <w:pPr>
        <w:pStyle w:val="Heading2"/>
      </w:pPr>
      <w:r>
        <w:t xml:space="preserve">About this document</w:t>
      </w:r>
    </w:p>
    <w:p>
      <w:pPr>
        <w:pStyle w:val="FirstParagraph"/>
      </w:pPr>
      <w:r>
        <w:t xml:space="preserve">This is the official product manual for the</w:t>
      </w:r>
      <w:r>
        <w:t xml:space="preserve"> </w:t>
      </w:r>
      <w:r>
        <w:rPr>
          <w:b/>
          <w:bCs/>
        </w:rPr>
        <w:t xml:space="preserve">RedEye sip2api Gateway</w:t>
      </w:r>
      <w:r>
        <w:t xml:space="preserve"> </w:t>
      </w:r>
      <w:r>
        <w:t xml:space="preserve">(Code Blue / RRT Notification Gateway). It is a</w:t>
      </w:r>
      <w:r>
        <w:t xml:space="preserve"> </w:t>
      </w:r>
      <w:r>
        <w:rPr>
          <w:b/>
          <w:bCs/>
        </w:rPr>
        <w:t xml:space="preserve">single, shared deliverable</w:t>
      </w:r>
      <w:r>
        <w:t xml:space="preserve">: the customer (Tift Regional Medical Center) and the RedEye Network Solutions support team receive the</w:t>
      </w:r>
      <w:r>
        <w:t xml:space="preserve"> </w:t>
      </w:r>
      <w:r>
        <w:rPr>
          <w:b/>
          <w:bCs/>
        </w:rPr>
        <w:t xml:space="preserve">same</w:t>
      </w:r>
      <w:r>
        <w:t xml:space="preserve"> </w:t>
      </w:r>
      <w:r>
        <w:t xml:space="preserve">document, in full — no separate</w:t>
      </w:r>
      <w:r>
        <w:t xml:space="preserve"> </w:t>
      </w:r>
      <w:r>
        <w:t xml:space="preserve">“internal”</w:t>
      </w:r>
      <w:r>
        <w:t xml:space="preserve"> </w:t>
      </w:r>
      <w:r>
        <w:t xml:space="preserve">edition, nothing withheld between the parties.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Product</w:t>
            </w:r>
          </w:p>
        </w:tc>
        <w:tc>
          <w:tcPr/>
          <w:p>
            <w:pPr>
              <w:pStyle w:val="Compact"/>
            </w:pPr>
            <w:r>
              <w:t xml:space="preserve">RedEye sip2api Gateway</w:t>
            </w:r>
          </w:p>
        </w:tc>
      </w:tr>
      <w:tr>
        <w:tc>
          <w:tcPr/>
          <w:p>
            <w:pPr>
              <w:pStyle w:val="Compact"/>
            </w:pPr>
            <w:r>
              <w:t xml:space="preserve">Product build described</w:t>
            </w:r>
          </w:p>
        </w:tc>
        <w:tc>
          <w:tcPr/>
          <w:p>
            <w:pPr>
              <w:pStyle w:val="Compact"/>
            </w:pPr>
            <w:r>
              <w:rPr>
                <w:b/>
                <w:bCs/>
              </w:rPr>
              <w:t xml:space="preserve">v1.6.5+ (build</w:t>
            </w:r>
            <w:r>
              <w:rPr>
                <w:b/>
                <w:bCs/>
              </w:rPr>
              <w:t xml:space="preserve"> </w:t>
            </w:r>
            <w:r>
              <w:rPr>
                <w:rStyle w:val="VerbatimChar"/>
                <w:b/>
                <w:bCs/>
              </w:rPr>
              <w:t xml:space="preserve">c23f3eb</w:t>
            </w:r>
            <w:r>
              <w:rPr>
                <w:b/>
                <w:bCs/>
              </w:rPr>
              <w:t xml:space="preserve">)</w:t>
            </w:r>
            <w:r>
              <w:t xml:space="preserve"> </w:t>
            </w:r>
            <w:r>
              <w:t xml:space="preserve">— the in-progress v1.7 line, current production</w:t>
            </w:r>
          </w:p>
        </w:tc>
      </w:tr>
      <w:tr>
        <w:tc>
          <w:tcPr/>
          <w:p>
            <w:pPr>
              <w:pStyle w:val="Compact"/>
            </w:pPr>
            <w:r>
              <w:t xml:space="preserve">Document version</w:t>
            </w:r>
          </w:p>
        </w:tc>
        <w:tc>
          <w:tcPr/>
          <w:p>
            <w:pPr>
              <w:pStyle w:val="Compact"/>
            </w:pPr>
            <w:r>
              <w:rPr>
                <w:b/>
                <w:bCs/>
              </w:rPr>
              <w:t xml:space="preserve">2.0</w:t>
            </w:r>
          </w:p>
        </w:tc>
      </w:tr>
      <w:tr>
        <w:tc>
          <w:tcPr/>
          <w:p>
            <w:pPr>
              <w:pStyle w:val="Compact"/>
            </w:pPr>
            <w:r>
              <w:t xml:space="preserve">Date</w:t>
            </w:r>
          </w:p>
        </w:tc>
        <w:tc>
          <w:tcPr/>
          <w:p>
            <w:pPr>
              <w:pStyle w:val="Compact"/>
            </w:pPr>
            <w:r>
              <w:t xml:space="preserve">July 07, 2026</w:t>
            </w:r>
          </w:p>
        </w:tc>
      </w:tr>
      <w:tr>
        <w:tc>
          <w:tcPr/>
          <w:p>
            <w:pPr>
              <w:pStyle w:val="Compact"/>
            </w:pPr>
            <w:r>
              <w:t xml:space="preserve">Prepared by</w:t>
            </w:r>
          </w:p>
        </w:tc>
        <w:tc>
          <w:tcPr/>
          <w:p>
            <w:pPr>
              <w:pStyle w:val="Compact"/>
            </w:pPr>
            <w:r>
              <w:t xml:space="preserve">RedEye Network Solutions LLC, in conjunction with Claude Code</w:t>
            </w:r>
          </w:p>
        </w:tc>
      </w:tr>
      <w:tr>
        <w:tc>
          <w:tcPr/>
          <w:p>
            <w:pPr>
              <w:pStyle w:val="Compact"/>
            </w:pPr>
            <w:r>
              <w:t xml:space="preserve">Prepared for</w:t>
            </w:r>
          </w:p>
        </w:tc>
        <w:tc>
          <w:tcPr/>
          <w:p>
            <w:pPr>
              <w:pStyle w:val="Compact"/>
            </w:pPr>
            <w:r>
              <w:t xml:space="preserve">Tift Regional Medical Center</w:t>
            </w:r>
            <w:r>
              <w:t xml:space="preserve"> </w:t>
            </w:r>
            <w:r>
              <w:rPr>
                <w:b/>
                <w:bCs/>
              </w:rPr>
              <w:t xml:space="preserve">and</w:t>
            </w:r>
            <w:r>
              <w:t xml:space="preserve"> </w:t>
            </w:r>
            <w:r>
              <w:t xml:space="preserve">RedEye Support (shared)</w:t>
            </w:r>
          </w:p>
        </w:tc>
      </w:tr>
      <w:tr>
        <w:tc>
          <w:tcPr/>
          <w:p>
            <w:pPr>
              <w:pStyle w:val="Compact"/>
            </w:pPr>
            <w:r>
              <w:t xml:space="preserve">Classification</w:t>
            </w:r>
          </w:p>
        </w:tc>
        <w:tc>
          <w:tcPr/>
          <w:p>
            <w:pPr>
              <w:pStyle w:val="Compact"/>
            </w:pPr>
            <w:r>
              <w:t xml:space="preserve">Confidential — shared between RedEye and the named customer</w:t>
            </w:r>
          </w:p>
        </w:tc>
      </w:tr>
    </w:tbl>
    <w:bookmarkEnd w:id="14"/>
    <w:bookmarkStart w:id="15" w:name="scope-version-note"/>
    <w:p>
      <w:pPr>
        <w:pStyle w:val="Heading2"/>
      </w:pPr>
      <w:r>
        <w:t xml:space="preserve">Scope &amp; version note</w:t>
      </w:r>
    </w:p>
    <w:p>
      <w:pPr>
        <w:pStyle w:val="FirstParagraph"/>
      </w:pPr>
      <w:r>
        <w:t xml:space="preserve">This edition documents the product</w:t>
      </w:r>
      <w:r>
        <w:t xml:space="preserve"> </w:t>
      </w:r>
      <w:r>
        <w:rPr>
          <w:b/>
          <w:bCs/>
        </w:rPr>
        <w:t xml:space="preserve">as currently deployed in production</w:t>
      </w:r>
      <w:r>
        <w:t xml:space="preserve"> </w:t>
      </w:r>
      <w:r>
        <w:t xml:space="preserve">— build</w:t>
      </w:r>
      <w:r>
        <w:t xml:space="preserve"> </w:t>
      </w:r>
      <w:r>
        <w:rPr>
          <w:rStyle w:val="VerbatimChar"/>
        </w:rPr>
        <w:t xml:space="preserve">c23f3eb</w:t>
      </w:r>
      <w:r>
        <w:t xml:space="preserve"> </w:t>
      </w:r>
      <w:r>
        <w:t xml:space="preserve">(branch</w:t>
      </w:r>
      <w:r>
        <w:t xml:space="preserve"> </w:t>
      </w:r>
      <w:r>
        <w:rPr>
          <w:rStyle w:val="VerbatimChar"/>
        </w:rPr>
        <w:t xml:space="preserve">main</w:t>
      </w:r>
      <w:r>
        <w:t xml:space="preserve">), which is</w:t>
      </w:r>
      <w:r>
        <w:t xml:space="preserve"> </w:t>
      </w:r>
      <w:r>
        <w:rPr>
          <w:b/>
          <w:bCs/>
        </w:rPr>
        <w:t xml:space="preserve">v1.6.5 plus 6 commits</w:t>
      </w:r>
      <w:r>
        <w:t xml:space="preserve"> </w:t>
      </w:r>
      <w:r>
        <w:t xml:space="preserve">on the unreleased</w:t>
      </w:r>
      <w:r>
        <w:t xml:space="preserve"> </w:t>
      </w:r>
      <w:r>
        <w:rPr>
          <w:b/>
          <w:bCs/>
        </w:rPr>
        <w:t xml:space="preserve">v1.7</w:t>
      </w:r>
      <w:r>
        <w:t xml:space="preserve"> </w:t>
      </w:r>
      <w:r>
        <w:t xml:space="preserve">line. The As-Built section is a live inventory of the production host captured</w:t>
      </w:r>
      <w:r>
        <w:t xml:space="preserve"> </w:t>
      </w:r>
      <w:r>
        <w:rPr>
          <w:b/>
          <w:bCs/>
        </w:rPr>
        <w:t xml:space="preserve">2026-07-07</w:t>
      </w:r>
      <w:r>
        <w:t xml:space="preserve">. Where features are still in development (High-Availability, zero-downtime restarts, remaining Dashboard-v2 and dedupe/logging items), they appear only in the</w:t>
      </w:r>
      <w:r>
        <w:t xml:space="preserve"> </w:t>
      </w:r>
      <w:r>
        <w:rPr>
          <w:b/>
          <w:bCs/>
        </w:rPr>
        <w:t xml:space="preserve">High-Availability Plan</w:t>
      </w:r>
      <w:r>
        <w:t xml:space="preserve"> </w:t>
      </w:r>
      <w:r>
        <w:t xml:space="preserve">and</w:t>
      </w:r>
      <w:r>
        <w:t xml:space="preserve"> </w:t>
      </w:r>
      <w:r>
        <w:rPr>
          <w:b/>
          <w:bCs/>
        </w:rPr>
        <w:t xml:space="preserve">Roadmap</w:t>
      </w:r>
      <w:r>
        <w:t xml:space="preserve"> </w:t>
      </w:r>
      <w:r>
        <w:t xml:space="preserve">sections, clearly marked as</w:t>
      </w:r>
      <w:r>
        <w:t xml:space="preserve"> </w:t>
      </w:r>
      <w:r>
        <w:rPr>
          <w:i/>
          <w:iCs/>
        </w:rPr>
        <w:t xml:space="preserve">planned</w:t>
      </w:r>
      <w:r>
        <w:t xml:space="preserve">.</w:t>
      </w:r>
    </w:p>
    <w:bookmarkEnd w:id="15"/>
    <w:bookmarkStart w:id="16" w:name="regeneration-cadence"/>
    <w:p>
      <w:pPr>
        <w:pStyle w:val="Heading2"/>
      </w:pPr>
      <w:r>
        <w:t xml:space="preserve">Regeneration &amp; cadence</w:t>
      </w:r>
    </w:p>
    <w:p>
      <w:pPr>
        <w:pStyle w:val="FirstParagraph"/>
      </w:pPr>
      <w:r>
        <w:t xml:space="preserve">This manual is produced by a repeatable, in-repository documentation pipeline (the</w:t>
      </w:r>
      <w:r>
        <w:t xml:space="preserve"> </w:t>
      </w:r>
      <w:r>
        <w:rPr>
          <w:rStyle w:val="VerbatimChar"/>
        </w:rPr>
        <w:t xml:space="preserve">product-docs</w:t>
      </w:r>
      <w:r>
        <w:t xml:space="preserve"> </w:t>
      </w:r>
      <w:r>
        <w:t xml:space="preserve">skill) and is</w:t>
      </w:r>
      <w:r>
        <w:t xml:space="preserve"> </w:t>
      </w:r>
      <w:r>
        <w:rPr>
          <w:b/>
          <w:bCs/>
        </w:rPr>
        <w:t xml:space="preserve">regenerated on each release</w:t>
      </w:r>
      <w:r>
        <w:t xml:space="preserve">. Each regeneration refreshes the modular source sections and the live host As-Built inventory, recompiles the</w:t>
      </w:r>
      <w:r>
        <w:t xml:space="preserve"> </w:t>
      </w:r>
      <w:r>
        <w:rPr>
          <w:rStyle w:val="VerbatimChar"/>
        </w:rPr>
        <w:t xml:space="preserve">.md</w:t>
      </w:r>
      <w:r>
        <w:t xml:space="preserve"> </w:t>
      </w:r>
      <w:r>
        <w:t xml:space="preserve">and</w:t>
      </w:r>
      <w:r>
        <w:t xml:space="preserve"> </w:t>
      </w:r>
      <w:r>
        <w:rPr>
          <w:rStyle w:val="VerbatimChar"/>
        </w:rPr>
        <w:t xml:space="preserve">.docx</w:t>
      </w:r>
      <w:r>
        <w:t xml:space="preserve">, and appends a row to the revision history below. The compiled deliverable is published as a</w:t>
      </w:r>
      <w:r>
        <w:t xml:space="preserve"> </w:t>
      </w:r>
      <w:r>
        <w:rPr>
          <w:b/>
          <w:bCs/>
        </w:rPr>
        <w:t xml:space="preserve">versioned release asset</w:t>
      </w:r>
      <w:r>
        <w:t xml:space="preserve">.</w:t>
      </w:r>
    </w:p>
    <w:bookmarkEnd w:id="16"/>
    <w:bookmarkStart w:id="17"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Doc ver.</w:t>
            </w:r>
          </w:p>
        </w:tc>
        <w:tc>
          <w:tcPr/>
          <w:p>
            <w:pPr>
              <w:pStyle w:val="Compact"/>
            </w:pPr>
            <w:r>
              <w:t xml:space="preserve">Product build</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1.0</w:t>
            </w:r>
          </w:p>
        </w:tc>
        <w:tc>
          <w:tcPr/>
          <w:p>
            <w:pPr>
              <w:pStyle w:val="Compact"/>
            </w:pPr>
            <w:r>
              <w:t xml:space="preserve">v1.5.1</w:t>
            </w:r>
          </w:p>
        </w:tc>
        <w:tc>
          <w:tcPr/>
          <w:p>
            <w:pPr>
              <w:pStyle w:val="Compact"/>
            </w:pPr>
            <w:r>
              <w:t xml:space="preserve">2026-07-02</w:t>
            </w:r>
          </w:p>
        </w:tc>
        <w:tc>
          <w:tcPr/>
          <w:p>
            <w:pPr>
              <w:pStyle w:val="Compact"/>
            </w:pPr>
            <w:r>
              <w:t xml:space="preserve">RedEye + Claude Code</w:t>
            </w:r>
          </w:p>
        </w:tc>
        <w:tc>
          <w:tcPr/>
          <w:p>
            <w:pPr>
              <w:pStyle w:val="Compact"/>
            </w:pPr>
            <w:r>
              <w:t xml:space="preserve">Initial edition — documented the v1.5.1 single-service deployment.</w:t>
            </w:r>
          </w:p>
        </w:tc>
      </w:tr>
      <w:tr>
        <w:tc>
          <w:tcPr/>
          <w:p>
            <w:pPr>
              <w:pStyle w:val="Compact"/>
            </w:pPr>
            <w:r>
              <w:rPr>
                <w:b/>
                <w:bCs/>
              </w:rPr>
              <w:t xml:space="preserve">2.0</w:t>
            </w:r>
          </w:p>
        </w:tc>
        <w:tc>
          <w:tcPr/>
          <w:p>
            <w:pPr>
              <w:pStyle w:val="Compact"/>
            </w:pPr>
            <w:r>
              <w:rPr>
                <w:b/>
                <w:bCs/>
              </w:rPr>
              <w:t xml:space="preserve">v1.6.5+ (</w:t>
            </w:r>
            <w:r>
              <w:rPr>
                <w:rStyle w:val="VerbatimChar"/>
                <w:b/>
                <w:bCs/>
              </w:rPr>
              <w:t xml:space="preserve">c23f3eb</w:t>
            </w:r>
            <w:r>
              <w:rPr>
                <w:b/>
                <w:bCs/>
              </w:rPr>
              <w:t xml:space="preserve">)</w:t>
            </w:r>
          </w:p>
        </w:tc>
        <w:tc>
          <w:tcPr/>
          <w:p>
            <w:pPr>
              <w:pStyle w:val="Compact"/>
            </w:pPr>
            <w:r>
              <w:t xml:space="preserve">July 07, 2026</w:t>
            </w:r>
          </w:p>
        </w:tc>
        <w:tc>
          <w:tcPr/>
          <w:p>
            <w:pPr>
              <w:pStyle w:val="Compact"/>
            </w:pPr>
            <w:r>
              <w:t xml:space="preserve">RedEye + Claude Code</w:t>
            </w:r>
          </w:p>
        </w:tc>
        <w:tc>
          <w:tcPr/>
          <w:p>
            <w:pPr>
              <w:pStyle w:val="Compact"/>
            </w:pPr>
            <w:r>
              <w:t xml:space="preserve">Regenerated against the current production build: two-service topology, durable delivery (outbox + retries + escalation), watchdog, real health + inbound-liveness, enforcing dedupe, RFC3339/UTC timestamps, Dashboard v2. Reliability content moved from</w:t>
            </w:r>
            <w:r>
              <w:t xml:space="preserve"> </w:t>
            </w:r>
            <w:r>
              <w:t xml:space="preserve">“roadmap”</w:t>
            </w:r>
            <w:r>
              <w:t xml:space="preserve"> </w:t>
            </w:r>
            <w:r>
              <w:t xml:space="preserve">to</w:t>
            </w:r>
            <w:r>
              <w:t xml:space="preserve"> </w:t>
            </w:r>
            <w:r>
              <w:t xml:space="preserve">“current”</w:t>
            </w:r>
            <w:r>
              <w:t xml:space="preserve">; roadmap re-scoped to the open items (HA, zero-downtime restarts, etc.). As-Built refreshed from a live host inventory.</w:t>
            </w:r>
          </w:p>
        </w:tc>
      </w:tr>
    </w:tbl>
    <w:bookmarkEnd w:id="17"/>
    <w:bookmarkStart w:id="18" w:name="a-note-on-safety-critical-use"/>
    <w:p>
      <w:pPr>
        <w:pStyle w:val="Heading2"/>
      </w:pPr>
      <w:r>
        <w:t xml:space="preserve">A note on safety-critical use</w:t>
      </w:r>
    </w:p>
    <w:p>
      <w:pPr>
        <w:pStyle w:val="FirstParagraph"/>
      </w:pPr>
      <w:r>
        <w:t xml:space="preserve">The RedEye sip2api Gateway participates in a</w:t>
      </w:r>
      <w:r>
        <w:t xml:space="preserve"> </w:t>
      </w:r>
      <w:r>
        <w:rPr>
          <w:b/>
          <w:bCs/>
        </w:rPr>
        <w:t xml:space="preserve">life-safety</w:t>
      </w:r>
      <w:r>
        <w:t xml:space="preserve"> </w:t>
      </w:r>
      <w:r>
        <w:t xml:space="preserve">notification path (Code Blue / RRT overhead paging). Operators and support staff should read the</w:t>
      </w:r>
      <w:r>
        <w:t xml:space="preserve"> </w:t>
      </w:r>
      <w:r>
        <w:rPr>
          <w:b/>
          <w:bCs/>
        </w:rPr>
        <w:t xml:space="preserve">Reliability, Delivery Guarantees &amp; Known Limitations</w:t>
      </w:r>
      <w:r>
        <w:t xml:space="preserve"> </w:t>
      </w:r>
      <w:r>
        <w:t xml:space="preserve">section in full and understand the governing principle:</w:t>
      </w:r>
      <w:r>
        <w:t xml:space="preserve"> </w:t>
      </w:r>
      <w:r>
        <w:rPr>
          <w:i/>
          <w:iCs/>
        </w:rPr>
        <w:t xml:space="preserve">a duplicate overhead page is acceptable; a missed page is never.</w:t>
      </w:r>
    </w:p>
    <w:bookmarkEnd w:id="18"/>
    <w:bookmarkEnd w:id="19"/>
    <w:bookmarkStart w:id="37" w:name="glossary-terminology"/>
    <w:p>
      <w:pPr>
        <w:pStyle w:val="Heading1"/>
      </w:pPr>
      <w:r>
        <w:t xml:space="preserve">Glossary &amp; Terminology</w:t>
      </w:r>
    </w:p>
    <w:p>
      <w:pPr>
        <w:pStyle w:val="FirstParagraph"/>
      </w:pPr>
      <w:r>
        <w:t xml:space="preserve">This glossary defines the SIP, networking, clinical, and platform terms used throughout the</w:t>
      </w:r>
      <w:r>
        <w:t xml:space="preserve"> </w:t>
      </w:r>
      <w:r>
        <w:rPr>
          <w:b/>
          <w:bCs/>
        </w:rPr>
        <w:t xml:space="preserve">RedEye sip2api Gateway</w:t>
      </w:r>
      <w:r>
        <w:t xml:space="preserve"> </w:t>
      </w:r>
      <w:r>
        <w:t xml:space="preserve">manual. It is written for a mixed audience — clinical/telecom staff and IT/network engineers at Tift Regional Medical Center, plus RedEye support — so every entry defines its jargon in plain language and, where useful, ties the term to how the gateway actually uses it.</w:t>
      </w:r>
    </w:p>
    <w:p>
      <w:pPr>
        <w:pStyle w:val="BodyText"/>
      </w:pPr>
      <w:r>
        <w:t xml:space="preserve">Unless a term is explicitly labeled</w:t>
      </w:r>
      <w:r>
        <w:t xml:space="preserve"> </w:t>
      </w:r>
      <w:r>
        <w:rPr>
          <w:b/>
          <w:bCs/>
        </w:rPr>
        <w:t xml:space="preserve">(roadmap)</w:t>
      </w:r>
      <w:r>
        <w:t xml:space="preserve"> </w:t>
      </w:r>
      <w:r>
        <w:t xml:space="preserve">or</w:t>
      </w:r>
      <w:r>
        <w:t xml:space="preserve"> </w:t>
      </w:r>
      <w:r>
        <w:rPr>
          <w:b/>
          <w:bCs/>
        </w:rPr>
        <w:t xml:space="preserve">(planned)</w:t>
      </w:r>
      <w:r>
        <w:t xml:space="preserve">, every definition below describes</w:t>
      </w:r>
      <w:r>
        <w:t xml:space="preserve"> </w:t>
      </w:r>
      <w:r>
        <w:rPr>
          <w:b/>
          <w:bCs/>
        </w:rPr>
        <w:t xml:space="preserve">current production behavior in product v1.5.1</w:t>
      </w:r>
      <w:r>
        <w:t xml:space="preserve">. Terms that belong to the in-progress v1.6.0 reliability release or the future high-availability (HA) design are labeled as such and are</w:t>
      </w:r>
      <w:r>
        <w:t xml:space="preserve"> </w:t>
      </w:r>
      <w:r>
        <w:rPr>
          <w:b/>
          <w:bCs/>
        </w:rPr>
        <w:t xml:space="preserve">not</w:t>
      </w:r>
      <w:r>
        <w:t xml:space="preserve"> </w:t>
      </w:r>
      <w:r>
        <w:t xml:space="preserve">current behavior.</w:t>
      </w:r>
    </w:p>
    <w:p>
      <w:pPr>
        <w:pStyle w:val="BlockText"/>
      </w:pPr>
      <w:r>
        <w:rPr>
          <w:b/>
          <w:bCs/>
        </w:rPr>
        <w:t xml:space="preserve">One-sentence orientation:</w:t>
      </w:r>
      <w:r>
        <w:t xml:space="preserve"> </w:t>
      </w:r>
      <w:r>
        <w:t xml:space="preserve">A Rauland nurse-call station places a</w:t>
      </w:r>
      <w:r>
        <w:t xml:space="preserve"> </w:t>
      </w:r>
      <w:r>
        <w:rPr>
          <w:b/>
          <w:bCs/>
        </w:rPr>
        <w:t xml:space="preserve">SIP INVITE</w:t>
      </w:r>
      <w:r>
        <w:t xml:space="preserve"> </w:t>
      </w:r>
      <w:r>
        <w:t xml:space="preserve">to the gateway; the gateway answers, reads the caller’s area/room/bed and call purpose, builds a spoken (</w:t>
      </w:r>
      <w:r>
        <w:rPr>
          <w:b/>
          <w:bCs/>
        </w:rPr>
        <w:t xml:space="preserve">TTS</w:t>
      </w:r>
      <w:r>
        <w:t xml:space="preserve">) message, and triggers an</w:t>
      </w:r>
      <w:r>
        <w:t xml:space="preserve"> </w:t>
      </w:r>
      <w:r>
        <w:rPr>
          <w:b/>
          <w:bCs/>
        </w:rPr>
        <w:t xml:space="preserve">InformaCast Fusion</w:t>
      </w:r>
      <w:r>
        <w:t xml:space="preserve"> </w:t>
      </w:r>
      <w:r>
        <w:t xml:space="preserve">overhead page —</w:t>
      </w:r>
      <w:r>
        <w:t xml:space="preserve"> </w:t>
      </w:r>
      <w:r>
        <w:t xml:space="preserve">“SIP in, page out.”</w:t>
      </w:r>
    </w:p>
    <w:p>
      <w:r>
        <w:pict>
          <v:rect style="width:0;height:1.5pt" o:hralign="center" o:hrstd="t" o:hr="t"/>
        </w:pict>
      </w:r>
    </w:p>
    <w:bookmarkStart w:id="20" w:name="conventions-used-in-this-glossary"/>
    <w:p>
      <w:pPr>
        <w:pStyle w:val="Heading2"/>
      </w:pPr>
      <w:r>
        <w:t xml:space="preserve">Conventions used in this glossary</w:t>
      </w:r>
    </w:p>
    <w:p>
      <w:pPr>
        <w:pStyle w:val="Compact"/>
        <w:numPr>
          <w:ilvl w:val="0"/>
          <w:numId w:val="1001"/>
        </w:numPr>
      </w:pPr>
      <w:r>
        <w:rPr>
          <w:b/>
          <w:bCs/>
        </w:rPr>
        <w:t xml:space="preserve">(roadmap)</w:t>
      </w:r>
      <w:r>
        <w:t xml:space="preserve"> </w:t>
      </w:r>
      <w:r>
        <w:t xml:space="preserve">/</w:t>
      </w:r>
      <w:r>
        <w:t xml:space="preserve"> </w:t>
      </w:r>
      <w:r>
        <w:rPr>
          <w:b/>
          <w:bCs/>
        </w:rPr>
        <w:t xml:space="preserve">(planned)</w:t>
      </w:r>
      <w:r>
        <w:t xml:space="preserve"> </w:t>
      </w:r>
      <w:r>
        <w:t xml:space="preserve">— a v1.6.0 or HA capability that is designed or partially coded but</w:t>
      </w:r>
      <w:r>
        <w:t xml:space="preserve"> </w:t>
      </w:r>
      <w:r>
        <w:rPr>
          <w:b/>
          <w:bCs/>
        </w:rPr>
        <w:t xml:space="preserve">not</w:t>
      </w:r>
      <w:r>
        <w:t xml:space="preserve"> </w:t>
      </w:r>
      <w:r>
        <w:t xml:space="preserve">part of the deployed v1.5.1 behavior.</w:t>
      </w:r>
    </w:p>
    <w:p>
      <w:pPr>
        <w:pStyle w:val="Compact"/>
        <w:numPr>
          <w:ilvl w:val="0"/>
          <w:numId w:val="1001"/>
        </w:numPr>
      </w:pPr>
      <w:r>
        <w:rPr>
          <w:rStyle w:val="VerbatimChar"/>
        </w:rPr>
        <w:t xml:space="preserve">&lt;CLIENT_ID&gt;</w:t>
      </w:r>
      <w:r>
        <w:t xml:space="preserve"> </w:t>
      </w:r>
      <w:r>
        <w:t xml:space="preserve">/</w:t>
      </w:r>
      <w:r>
        <w:t xml:space="preserve"> </w:t>
      </w:r>
      <w:r>
        <w:rPr>
          <w:rStyle w:val="VerbatimChar"/>
        </w:rPr>
        <w:t xml:space="preserve">&lt;CLIENT_SECRET&gt;</w:t>
      </w:r>
      <w:r>
        <w:t xml:space="preserve"> </w:t>
      </w:r>
      <w:r>
        <w:t xml:space="preserve">— placeholders. Real OAuth2 credential values never appear in this manual.</w:t>
      </w:r>
    </w:p>
    <w:p>
      <w:pPr>
        <w:pStyle w:val="Compact"/>
        <w:numPr>
          <w:ilvl w:val="0"/>
          <w:numId w:val="1001"/>
        </w:numPr>
      </w:pPr>
      <w:r>
        <w:rPr>
          <w:b/>
          <w:bCs/>
        </w:rPr>
        <w:t xml:space="preserve">Northbound</w:t>
      </w:r>
      <w:r>
        <w:t xml:space="preserve"> </w:t>
      </w:r>
      <w:r>
        <w:t xml:space="preserve">— traffic from the gateway</w:t>
      </w:r>
      <w:r>
        <w:t xml:space="preserve"> </w:t>
      </w:r>
      <w:r>
        <w:rPr>
          <w:i/>
          <w:iCs/>
        </w:rPr>
        <w:t xml:space="preserve">up</w:t>
      </w:r>
      <w:r>
        <w:t xml:space="preserve"> </w:t>
      </w:r>
      <w:r>
        <w:t xml:space="preserve">to InformaCast Fusion (HTTPS/443).</w:t>
      </w:r>
      <w:r>
        <w:t xml:space="preserve"> </w:t>
      </w:r>
      <w:r>
        <w:rPr>
          <w:b/>
          <w:bCs/>
        </w:rPr>
        <w:t xml:space="preserve">Southbound</w:t>
      </w:r>
      <w:r>
        <w:t xml:space="preserve"> </w:t>
      </w:r>
      <w:r>
        <w:t xml:space="preserve">— traffic from Rauland</w:t>
      </w:r>
      <w:r>
        <w:t xml:space="preserve"> </w:t>
      </w:r>
      <w:r>
        <w:rPr>
          <w:i/>
          <w:iCs/>
        </w:rPr>
        <w:t xml:space="preserve">down</w:t>
      </w:r>
      <w:r>
        <w:t xml:space="preserve"> </w:t>
      </w:r>
      <w:r>
        <w:t xml:space="preserve">to the gateway (SIP/5060).</w:t>
      </w:r>
    </w:p>
    <w:p>
      <w:r>
        <w:pict>
          <v:rect style="width:0;height:1.5pt" o:hralign="center" o:hrstd="t" o:hr="t"/>
        </w:pict>
      </w:r>
    </w:p>
    <w:bookmarkEnd w:id="20"/>
    <w:bookmarkStart w:id="21" w:name="a"/>
    <w:p>
      <w:pPr>
        <w:pStyle w:val="Heading2"/>
      </w:pPr>
      <w:r>
        <w:t xml:space="preserve">A</w:t>
      </w:r>
    </w:p>
    <w:p>
      <w:pPr>
        <w:pStyle w:val="DefinitionTerm"/>
      </w:pPr>
      <w:r>
        <w:rPr>
          <w:b/>
          <w:bCs/>
        </w:rPr>
        <w:t xml:space="preserve">ACK</w:t>
      </w:r>
    </w:p>
    <w:p>
      <w:pPr>
        <w:pStyle w:val="Definition"/>
      </w:pPr>
      <w:r>
        <w:t xml:space="preserve">The third message of the SIP three-way INVITE handshake (INVITE → 200 OK →</w:t>
      </w:r>
      <w:r>
        <w:t xml:space="preserve"> </w:t>
      </w:r>
      <w:r>
        <w:rPr>
          <w:b/>
          <w:bCs/>
        </w:rPr>
        <w:t xml:space="preserve">ACK</w:t>
      </w:r>
      <w:r>
        <w:t xml:space="preserve">). The caller sends ACK to confirm it received the gateway’s</w:t>
      </w:r>
      <w:r>
        <w:t xml:space="preserve"> </w:t>
      </w:r>
      <w:r>
        <w:rPr>
          <w:rStyle w:val="VerbatimChar"/>
        </w:rPr>
        <w:t xml:space="preserve">200 OK</w:t>
      </w:r>
      <w:r>
        <w:t xml:space="preserve">, finalizing the dialog. In this gateway the ACK is effectively a formality: the gateway answers and immediately tears the call down (see</w:t>
      </w:r>
      <w:r>
        <w:t xml:space="preserve"> </w:t>
      </w:r>
      <w:r>
        <w:rPr>
          <w:b/>
          <w:bCs/>
        </w:rPr>
        <w:t xml:space="preserve">Immediate-BYE</w:t>
      </w:r>
      <w:r>
        <w:t xml:space="preserve">).</w:t>
      </w:r>
    </w:p>
    <w:p>
      <w:pPr>
        <w:pStyle w:val="DefinitionTerm"/>
      </w:pPr>
      <w:r>
        <w:rPr>
          <w:b/>
          <w:bCs/>
        </w:rPr>
        <w:t xml:space="preserve">Allowlist (IP allowlist)</w:t>
      </w:r>
    </w:p>
    <w:p>
      <w:pPr>
        <w:pStyle w:val="Definition"/>
      </w:pPr>
      <w:r>
        <w:t xml:space="preserve">The set of source networks permitted to send SIP to the gateway, expressed in CIDR notation. In production the allowlist is</w:t>
      </w:r>
      <w:r>
        <w:t xml:space="preserve"> </w:t>
      </w:r>
      <w:r>
        <w:rPr>
          <w:rStyle w:val="VerbatimChar"/>
        </w:rPr>
        <w:t xml:space="preserve">172.16.0.0/12</w:t>
      </w:r>
      <w:r>
        <w:t xml:space="preserve">. Any SIP packet from outside the allowed networks is rejected with</w:t>
      </w:r>
      <w:r>
        <w:t xml:space="preserve"> </w:t>
      </w:r>
      <w:r>
        <w:rPr>
          <w:rStyle w:val="VerbatimChar"/>
        </w:rPr>
        <w:t xml:space="preserve">403 Forbidden</w:t>
      </w:r>
      <w:r>
        <w:t xml:space="preserve"> </w:t>
      </w:r>
      <w:r>
        <w:t xml:space="preserve">and dropped before processing. This is the gateway’s primary southbound access control.</w:t>
      </w:r>
    </w:p>
    <w:p>
      <w:pPr>
        <w:pStyle w:val="DefinitionTerm"/>
      </w:pPr>
      <w:r>
        <w:rPr>
          <w:b/>
          <w:bCs/>
        </w:rPr>
        <w:t xml:space="preserve">Area</w:t>
      </w:r>
    </w:p>
    <w:p>
      <w:pPr>
        <w:pStyle w:val="Definition"/>
      </w:pPr>
      <w:r>
        <w:t xml:space="preserve">The first numeric field parsed from the SIP caller username (</w:t>
      </w:r>
      <w:r>
        <w:rPr>
          <w:rStyle w:val="VerbatimChar"/>
        </w:rPr>
        <w:t xml:space="preserve">a{area}</w:t>
      </w:r>
      <w:r>
        <w:t xml:space="preserve">), identifying the physical zone the alert came from (e.g. area</w:t>
      </w:r>
      <w:r>
        <w:t xml:space="preserve"> </w:t>
      </w:r>
      <w:r>
        <w:rPr>
          <w:rStyle w:val="VerbatimChar"/>
        </w:rPr>
        <w:t xml:space="preserve">730</w:t>
      </w:r>
      <w:r>
        <w:t xml:space="preserve"> </w:t>
      </w:r>
      <w:r>
        <w:t xml:space="preserve">→</w:t>
      </w:r>
      <w:r>
        <w:t xml:space="preserve"> </w:t>
      </w:r>
      <w:r>
        <w:t xml:space="preserve">“1st Floor. E.D.”</w:t>
      </w:r>
      <w:r>
        <w:t xml:space="preserve">). Areas are translated to spoken location text via the</w:t>
      </w:r>
      <w:r>
        <w:t xml:space="preserve"> </w:t>
      </w:r>
      <w:r>
        <w:rPr>
          <w:rStyle w:val="VerbatimChar"/>
        </w:rPr>
        <w:t xml:space="preserve">areas</w:t>
      </w:r>
      <w:r>
        <w:t xml:space="preserve"> </w:t>
      </w:r>
      <w:r>
        <w:t xml:space="preserve">table in</w:t>
      </w:r>
      <w:r>
        <w:t xml:space="preserve"> </w:t>
      </w:r>
      <w:r>
        <w:rPr>
          <w:b/>
          <w:bCs/>
        </w:rPr>
        <w:t xml:space="preserve">lookups</w:t>
      </w:r>
      <w:r>
        <w:t xml:space="preserve">. Unknown areas fall back to</w:t>
      </w:r>
      <w:r>
        <w:t xml:space="preserve"> </w:t>
      </w:r>
      <w:r>
        <w:rPr>
          <w:rStyle w:val="VerbatimChar"/>
        </w:rPr>
        <w:t xml:space="preserve">default_area</w:t>
      </w:r>
      <w:r>
        <w:t xml:space="preserve"> </w:t>
      </w:r>
      <w:r>
        <w:t xml:space="preserve">(</w:t>
      </w:r>
      <w:r>
        <w:t xml:space="preserve">“Unknown Area.”</w:t>
      </w:r>
      <w:r>
        <w:t xml:space="preserve">).</w:t>
      </w:r>
    </w:p>
    <w:p>
      <w:pPr>
        <w:pStyle w:val="DefinitionTerm"/>
      </w:pPr>
      <w:r>
        <w:rPr>
          <w:b/>
          <w:bCs/>
        </w:rPr>
        <w:t xml:space="preserve">Area/room/bed</w:t>
      </w:r>
    </w:p>
    <w:p>
      <w:pPr>
        <w:pStyle w:val="Definition"/>
      </w:pPr>
      <w:r>
        <w:t xml:space="preserve">The three-part location identity encoded in the SIP caller username as</w:t>
      </w:r>
      <w:r>
        <w:t xml:space="preserve"> </w:t>
      </w:r>
      <w:r>
        <w:rPr>
          <w:rStyle w:val="VerbatimChar"/>
        </w:rPr>
        <w:t xml:space="preserve">a{area}*r{room}*b{bed}</w:t>
      </w:r>
      <w:r>
        <w:t xml:space="preserve"> </w:t>
      </w:r>
      <w:r>
        <w:t xml:space="preserve">(bed optional). Parsed by the gateway into a</w:t>
      </w:r>
      <w:r>
        <w:t xml:space="preserve"> </w:t>
      </w:r>
      <w:r>
        <w:rPr>
          <w:rStyle w:val="VerbatimChar"/>
        </w:rPr>
        <w:t xml:space="preserve">CallerInfo</w:t>
      </w:r>
      <w:r>
        <w:t xml:space="preserve"> </w:t>
      </w:r>
      <w:r>
        <w:t xml:space="preserve">record and turned into human-readable location text for the page. Example username</w:t>
      </w:r>
      <w:r>
        <w:t xml:space="preserve"> </w:t>
      </w:r>
      <w:r>
        <w:rPr>
          <w:rStyle w:val="VerbatimChar"/>
        </w:rPr>
        <w:t xml:space="preserve">a730*r201</w:t>
      </w:r>
      <w:r>
        <w:t xml:space="preserve"> </w:t>
      </w:r>
      <w:r>
        <w:t xml:space="preserve">→ area 730, room 201, no bed.</w:t>
      </w:r>
    </w:p>
    <w:p>
      <w:pPr>
        <w:pStyle w:val="DefinitionTerm"/>
      </w:pPr>
      <w:r>
        <w:rPr>
          <w:b/>
          <w:bCs/>
        </w:rPr>
        <w:t xml:space="preserve">Audience (OAuth2)</w:t>
      </w:r>
    </w:p>
    <w:p>
      <w:pPr>
        <w:pStyle w:val="Definition"/>
      </w:pPr>
      <w:r>
        <w:t xml:space="preserve">A parameter in the OAuth2 token request identifying the target API tenant — here, the Fusion</w:t>
      </w:r>
      <w:r>
        <w:t xml:space="preserve"> </w:t>
      </w:r>
      <w:r>
        <w:rPr>
          <w:b/>
          <w:bCs/>
        </w:rPr>
        <w:t xml:space="preserve">provider ID</w:t>
      </w:r>
      <w:r>
        <w:t xml:space="preserve"> </w:t>
      </w:r>
      <w:r>
        <w:t xml:space="preserve">(a customer-owned UUID from the Fusion admin console). It scopes the issued token to Tift’s Fusion provider.</w:t>
      </w:r>
    </w:p>
    <w:bookmarkEnd w:id="21"/>
    <w:bookmarkStart w:id="22" w:name="b"/>
    <w:p>
      <w:pPr>
        <w:pStyle w:val="Heading2"/>
      </w:pPr>
      <w:r>
        <w:t xml:space="preserve">B</w:t>
      </w:r>
    </w:p>
    <w:p>
      <w:pPr>
        <w:pStyle w:val="DefinitionTerm"/>
      </w:pPr>
      <w:r>
        <w:rPr>
          <w:b/>
          <w:bCs/>
        </w:rPr>
        <w:t xml:space="preserve">Bed</w:t>
      </w:r>
    </w:p>
    <w:p>
      <w:pPr>
        <w:pStyle w:val="Definition"/>
      </w:pPr>
      <w:r>
        <w:t xml:space="preserve">The optional third location field (</w:t>
      </w:r>
      <w:r>
        <w:rPr>
          <w:rStyle w:val="VerbatimChar"/>
        </w:rPr>
        <w:t xml:space="preserve">b{bed}</w:t>
      </w:r>
      <w:r>
        <w:t xml:space="preserve">) in the SIP caller username, identifying a specific bed within a room. Omitted when the nurse-call station is not bed-specific.</w:t>
      </w:r>
    </w:p>
    <w:p>
      <w:pPr>
        <w:pStyle w:val="DefinitionTerm"/>
      </w:pPr>
      <w:r>
        <w:rPr>
          <w:b/>
          <w:bCs/>
        </w:rPr>
        <w:t xml:space="preserve">BYE</w:t>
      </w:r>
    </w:p>
    <w:p>
      <w:pPr>
        <w:pStyle w:val="Definition"/>
      </w:pPr>
      <w:r>
        <w:t xml:space="preserve">The SIP request that ends an established call/dialog; the receiver answers</w:t>
      </w:r>
      <w:r>
        <w:t xml:space="preserve"> </w:t>
      </w:r>
      <w:r>
        <w:rPr>
          <w:rStyle w:val="VerbatimChar"/>
        </w:rPr>
        <w:t xml:space="preserve">200 OK</w:t>
      </w:r>
      <w:r>
        <w:t xml:space="preserve">. The gateway sends a BYE almost immediately after answering (see</w:t>
      </w:r>
      <w:r>
        <w:t xml:space="preserve"> </w:t>
      </w:r>
      <w:r>
        <w:rPr>
          <w:b/>
          <w:bCs/>
        </w:rPr>
        <w:t xml:space="preserve">Immediate-BYE</w:t>
      </w:r>
      <w:r>
        <w:t xml:space="preserve">) because it needs no live audio — it only needs the INVITE’s caller data to fire a page.</w:t>
      </w:r>
    </w:p>
    <w:bookmarkEnd w:id="22"/>
    <w:bookmarkStart w:id="23" w:name="c"/>
    <w:p>
      <w:pPr>
        <w:pStyle w:val="Heading2"/>
      </w:pPr>
      <w:r>
        <w:t xml:space="preserve">C</w:t>
      </w:r>
    </w:p>
    <w:p>
      <w:pPr>
        <w:pStyle w:val="DefinitionTerm"/>
      </w:pPr>
      <w:r>
        <w:rPr>
          <w:b/>
          <w:bCs/>
        </w:rPr>
        <w:t xml:space="preserve">Call-ID</w:t>
      </w:r>
    </w:p>
    <w:p>
      <w:pPr>
        <w:pStyle w:val="Definition"/>
      </w:pPr>
      <w:r>
        <w:t xml:space="preserve">A globally-unique SIP header identifying a single call/dialog; every message in one call (INVITE, ACK, BYE) carries the same Call-ID. The gateway uses it to correlate messages of one transaction in logs.</w:t>
      </w:r>
      <w:r>
        <w:t xml:space="preserve"> </w:t>
      </w:r>
      <w:r>
        <w:rPr>
          <w:i/>
          <w:iCs/>
        </w:rPr>
        <w:t xml:space="preserve">(roadmap: in the HA design, Call-ID is the persistence key that pins one call to one gateway node.)</w:t>
      </w:r>
    </w:p>
    <w:p>
      <w:pPr>
        <w:pStyle w:val="DefinitionTerm"/>
      </w:pPr>
      <w:r>
        <w:rPr>
          <w:b/>
          <w:bCs/>
        </w:rPr>
        <w:t xml:space="preserve">CANCEL</w:t>
      </w:r>
    </w:p>
    <w:p>
      <w:pPr>
        <w:pStyle w:val="Definition"/>
      </w:pPr>
      <w:r>
        <w:t xml:space="preserve">A SIP request that aborts an INVITE</w:t>
      </w:r>
      <w:r>
        <w:t xml:space="preserve"> </w:t>
      </w:r>
      <w:r>
        <w:rPr>
          <w:b/>
          <w:bCs/>
        </w:rPr>
        <w:t xml:space="preserve">before</w:t>
      </w:r>
      <w:r>
        <w:t xml:space="preserve"> </w:t>
      </w:r>
      <w:r>
        <w:t xml:space="preserve">it has been answered. The gateway responds</w:t>
      </w:r>
      <w:r>
        <w:t xml:space="preserve"> </w:t>
      </w:r>
      <w:r>
        <w:rPr>
          <w:rStyle w:val="VerbatimChar"/>
        </w:rPr>
        <w:t xml:space="preserve">200 OK</w:t>
      </w:r>
      <w:r>
        <w:t xml:space="preserve"> </w:t>
      </w:r>
      <w:r>
        <w:t xml:space="preserve">and cleans up any pending call state.</w:t>
      </w:r>
    </w:p>
    <w:p>
      <w:pPr>
        <w:pStyle w:val="DefinitionTerm"/>
      </w:pPr>
      <w:r>
        <w:rPr>
          <w:b/>
          <w:bCs/>
        </w:rPr>
        <w:t xml:space="preserve">Code Blue</w:t>
      </w:r>
    </w:p>
    <w:p>
      <w:pPr>
        <w:pStyle w:val="Definition"/>
      </w:pPr>
      <w:r>
        <w:t xml:space="preserve">The highest-acuity clinical alert this gateway carries — a patient in cardiopulmonary arrest requiring an immediate resuscitation response. Encoded in the SIP display name (keyword</w:t>
      </w:r>
      <w:r>
        <w:t xml:space="preserve"> </w:t>
      </w:r>
      <w:r>
        <w:t xml:space="preserve">“Blue”</w:t>
      </w:r>
      <w:r>
        <w:t xml:space="preserve">) and mapped to the spoken label</w:t>
      </w:r>
      <w:r>
        <w:t xml:space="preserve"> </w:t>
      </w:r>
      <w:r>
        <w:t xml:space="preserve">“Code Blue.”</w:t>
      </w:r>
      <w:r>
        <w:t xml:space="preserve"> </w:t>
      </w:r>
      <w:r>
        <w:t xml:space="preserve">The gateway’s core reliability principle exists for this event:</w:t>
      </w:r>
      <w:r>
        <w:t xml:space="preserve"> </w:t>
      </w:r>
      <w:r>
        <w:rPr>
          <w:b/>
          <w:bCs/>
        </w:rPr>
        <w:t xml:space="preserve">a duplicate page is acceptable; a missed page is never acceptable.</w:t>
      </w:r>
    </w:p>
    <w:p>
      <w:pPr>
        <w:pStyle w:val="DefinitionTerm"/>
      </w:pPr>
      <w:r>
        <w:rPr>
          <w:b/>
          <w:bCs/>
        </w:rPr>
        <w:t xml:space="preserve">CSeq (Command Sequence)</w:t>
      </w:r>
    </w:p>
    <w:p>
      <w:pPr>
        <w:pStyle w:val="Definition"/>
      </w:pPr>
      <w:r>
        <w:t xml:space="preserve">A SIP header pairing a sequence number with a method name (e.g. </w:t>
      </w:r>
      <w:r>
        <w:rPr>
          <w:rStyle w:val="VerbatimChar"/>
        </w:rPr>
        <w:t xml:space="preserve">1 INVITE</w:t>
      </w:r>
      <w:r>
        <w:t xml:space="preserve">,</w:t>
      </w:r>
      <w:r>
        <w:t xml:space="preserve"> </w:t>
      </w:r>
      <w:r>
        <w:rPr>
          <w:rStyle w:val="VerbatimChar"/>
        </w:rPr>
        <w:t xml:space="preserve">2 BYE</w:t>
      </w:r>
      <w:r>
        <w:t xml:space="preserve">); it orders requests within a dialog and matches responses to requests.</w:t>
      </w:r>
    </w:p>
    <w:bookmarkEnd w:id="23"/>
    <w:bookmarkStart w:id="24" w:name="d"/>
    <w:p>
      <w:pPr>
        <w:pStyle w:val="Heading2"/>
      </w:pPr>
      <w:r>
        <w:t xml:space="preserve">D</w:t>
      </w:r>
    </w:p>
    <w:p>
      <w:pPr>
        <w:pStyle w:val="DefinitionTerm"/>
      </w:pPr>
      <w:r>
        <w:rPr>
          <w:b/>
          <w:bCs/>
        </w:rPr>
        <w:t xml:space="preserve">Dialog</w:t>
      </w:r>
    </w:p>
    <w:p>
      <w:pPr>
        <w:pStyle w:val="Definition"/>
      </w:pPr>
      <w:r>
        <w:t xml:space="preserve">A peer-to-peer SIP relationship between two endpoints, established by a successful INVITE/200 OK/ACK exchange and identified by the Call-ID plus the From and To tags. The gateway establishes a dialog only long enough to answer and immediately end it.</w:t>
      </w:r>
    </w:p>
    <w:p>
      <w:pPr>
        <w:pStyle w:val="DefinitionTerm"/>
      </w:pPr>
      <w:r>
        <w:rPr>
          <w:b/>
          <w:bCs/>
        </w:rPr>
        <w:t xml:space="preserve">Display name</w:t>
      </w:r>
    </w:p>
    <w:p>
      <w:pPr>
        <w:pStyle w:val="Definition"/>
      </w:pPr>
      <w:r>
        <w:t xml:space="preserve">The human-readable label in the SIP</w:t>
      </w:r>
      <w:r>
        <w:t xml:space="preserve"> </w:t>
      </w:r>
      <w:r>
        <w:rPr>
          <w:rStyle w:val="VerbatimChar"/>
        </w:rPr>
        <w:t xml:space="preserve">From</w:t>
      </w:r>
      <w:r>
        <w:t xml:space="preserve"> </w:t>
      </w:r>
      <w:r>
        <w:t xml:space="preserve">header, before the</w:t>
      </w:r>
      <w:r>
        <w:t xml:space="preserve"> </w:t>
      </w:r>
      <w:r>
        <w:rPr>
          <w:rStyle w:val="VerbatimChar"/>
        </w:rPr>
        <w:t xml:space="preserve">&lt;sip:...&gt;</w:t>
      </w:r>
      <w:r>
        <w:t xml:space="preserve"> </w:t>
      </w:r>
      <w:r>
        <w:t xml:space="preserve">URI (e.g. </w:t>
      </w:r>
      <w:r>
        <w:rPr>
          <w:rStyle w:val="VerbatimChar"/>
        </w:rPr>
        <w:t xml:space="preserve">"Code Blue Rm 201"</w:t>
      </w:r>
      <w:r>
        <w:t xml:space="preserve">). The gateway substring-matches it against the</w:t>
      </w:r>
      <w:r>
        <w:t xml:space="preserve"> </w:t>
      </w:r>
      <w:r>
        <w:rPr>
          <w:b/>
          <w:bCs/>
        </w:rPr>
        <w:t xml:space="preserve">call_purposes</w:t>
      </w:r>
      <w:r>
        <w:t xml:space="preserve"> </w:t>
      </w:r>
      <w:r>
        <w:t xml:space="preserve">table to determine the alert type (Code Blue / RRT / Code Pink).</w:t>
      </w:r>
    </w:p>
    <w:p>
      <w:pPr>
        <w:pStyle w:val="DefinitionTerm"/>
      </w:pPr>
      <w:r>
        <w:rPr>
          <w:b/>
          <w:bCs/>
        </w:rPr>
        <w:t xml:space="preserve">Duplicate INVITE</w:t>
      </w:r>
    </w:p>
    <w:p>
      <w:pPr>
        <w:pStyle w:val="Definition"/>
      </w:pPr>
      <w:r>
        <w:t xml:space="preserve">A repeated INVITE for the same clinical event, commonly seen here because the Rauland source</w:t>
      </w:r>
      <w:r>
        <w:t xml:space="preserve"> </w:t>
      </w:r>
      <w:r>
        <w:rPr>
          <w:b/>
          <w:bCs/>
        </w:rPr>
        <w:t xml:space="preserve">double-emits</w:t>
      </w:r>
      <w:r>
        <w:t xml:space="preserve"> </w:t>
      </w:r>
      <w:r>
        <w:t xml:space="preserve">— roughly one-third or more of events arrive as duplicates. This is expected upstream behavior,</w:t>
      </w:r>
      <w:r>
        <w:t xml:space="preserve"> </w:t>
      </w:r>
      <w:r>
        <w:rPr>
          <w:b/>
          <w:bCs/>
        </w:rPr>
        <w:t xml:space="preserve">not</w:t>
      </w:r>
      <w:r>
        <w:t xml:space="preserve"> </w:t>
      </w:r>
      <w:r>
        <w:t xml:space="preserve">a gateway defect. Consistent with the at-least-once principle, the gateway currently delivers each INVITE it receives (a duplicate page is preferred over a missed one).</w:t>
      </w:r>
      <w:r>
        <w:t xml:space="preserve"> </w:t>
      </w:r>
      <w:r>
        <w:rPr>
          <w:i/>
          <w:iCs/>
        </w:rPr>
        <w:t xml:space="preserve">(roadmap: v1.6.0 adds shadow-only clinical de-duplication telemetry — see</w:t>
      </w:r>
      <w:r>
        <w:rPr>
          <w:i/>
          <w:iCs/>
        </w:rPr>
        <w:t xml:space="preserve"> </w:t>
      </w:r>
      <w:r>
        <w:rPr>
          <w:b/>
          <w:bCs/>
          <w:i/>
          <w:iCs/>
        </w:rPr>
        <w:t xml:space="preserve">Dedupe</w:t>
      </w:r>
      <w:r>
        <w:rPr>
          <w:i/>
          <w:iCs/>
        </w:rPr>
        <w:t xml:space="preserve">.)</w:t>
      </w:r>
    </w:p>
    <w:p>
      <w:pPr>
        <w:pStyle w:val="DefinitionTerm"/>
      </w:pPr>
      <w:r>
        <w:rPr>
          <w:b/>
          <w:bCs/>
        </w:rPr>
        <w:t xml:space="preserve">Dedupe (clinical de-duplication)</w:t>
      </w:r>
      <w:r>
        <w:t xml:space="preserve"> </w:t>
      </w:r>
      <w:r>
        <w:rPr>
          <w:i/>
          <w:iCs/>
        </w:rPr>
        <w:t xml:space="preserve">(roadmap, v1.6.0)</w:t>
      </w:r>
    </w:p>
    <w:p>
      <w:pPr>
        <w:pStyle w:val="Definition"/>
      </w:pPr>
      <w:r>
        <w:t xml:space="preserve">A planned observe-only feature that fingerprints the clinical</w:t>
      </w:r>
      <w:r>
        <w:t xml:space="preserve"> </w:t>
      </w:r>
      <w:r>
        <w:rPr>
          <w:rStyle w:val="VerbatimChar"/>
        </w:rPr>
        <w:t xml:space="preserve">(area, room, bed, purpose)</w:t>
      </w:r>
      <w:r>
        <w:t xml:space="preserve"> </w:t>
      </w:r>
      <w:r>
        <w:t xml:space="preserve">tuple to</w:t>
      </w:r>
      <w:r>
        <w:t xml:space="preserve"> </w:t>
      </w:r>
      <w:r>
        <w:rPr>
          <w:i/>
          <w:iCs/>
        </w:rPr>
        <w:t xml:space="preserve">measure</w:t>
      </w:r>
      <w:r>
        <w:t xml:space="preserve"> </w:t>
      </w:r>
      <w:r>
        <w:t xml:space="preserve">how often true duplicate pages arrive. It ships inert (never suppresses a page) and is explicitly out of scope for v1.5.1, where no de-duplication occurs.</w:t>
      </w:r>
    </w:p>
    <w:bookmarkEnd w:id="24"/>
    <w:bookmarkStart w:id="25" w:name="e"/>
    <w:p>
      <w:pPr>
        <w:pStyle w:val="Heading2"/>
      </w:pPr>
      <w:r>
        <w:t xml:space="preserve">E</w:t>
      </w:r>
    </w:p>
    <w:p>
      <w:pPr>
        <w:pStyle w:val="DefinitionTerm"/>
      </w:pPr>
      <w:r>
        <w:rPr>
          <w:b/>
          <w:bCs/>
        </w:rPr>
        <w:t xml:space="preserve">Event-ID / event correlation</w:t>
      </w:r>
    </w:p>
    <w:p>
      <w:pPr>
        <w:pStyle w:val="Definition"/>
      </w:pPr>
      <w:r>
        <w:t xml:space="preserve">An identifier used to tie together the log lines, database row, and page for a single nurse-call event. In v1.5.1 correlation is done through the SIP</w:t>
      </w:r>
      <w:r>
        <w:t xml:space="preserve"> </w:t>
      </w:r>
      <w:r>
        <w:rPr>
          <w:b/>
          <w:bCs/>
        </w:rPr>
        <w:t xml:space="preserve">Call-ID</w:t>
      </w:r>
      <w:r>
        <w:t xml:space="preserve"> </w:t>
      </w:r>
      <w:r>
        <w:t xml:space="preserve">and the database record for the call.</w:t>
      </w:r>
      <w:r>
        <w:t xml:space="preserve"> </w:t>
      </w:r>
      <w:r>
        <w:rPr>
          <w:i/>
          <w:iCs/>
        </w:rPr>
        <w:t xml:space="preserve">(roadmap: v1.6.0 introduces an explicit, stable INVITE transaction fingerprint (</w:t>
      </w:r>
      <w:r>
        <w:rPr>
          <w:rStyle w:val="VerbatimChar"/>
          <w:i/>
          <w:iCs/>
        </w:rPr>
        <w:t xml:space="preserve">v1:&lt;hex&gt;</w:t>
      </w:r>
      <w:r>
        <w:rPr>
          <w:i/>
          <w:iCs/>
        </w:rPr>
        <w:t xml:space="preserve">) derived from Call-ID / From / CSeq for tighter correlation.)</w:t>
      </w:r>
    </w:p>
    <w:p>
      <w:pPr>
        <w:pStyle w:val="DefinitionTerm"/>
      </w:pPr>
      <w:r>
        <w:rPr>
          <w:b/>
          <w:bCs/>
        </w:rPr>
        <w:t xml:space="preserve">Egress (northbound egress)</w:t>
      </w:r>
    </w:p>
    <w:p>
      <w:pPr>
        <w:pStyle w:val="Definition"/>
      </w:pPr>
      <w:r>
        <w:t xml:space="preserve">The gateway’s outbound HTTPS connection on</w:t>
      </w:r>
      <w:r>
        <w:t xml:space="preserve"> </w:t>
      </w:r>
      <w:r>
        <w:rPr>
          <w:b/>
          <w:bCs/>
        </w:rPr>
        <w:t xml:space="preserve">port 443</w:t>
      </w:r>
      <w:r>
        <w:t xml:space="preserve"> </w:t>
      </w:r>
      <w:r>
        <w:t xml:space="preserve">to</w:t>
      </w:r>
      <w:r>
        <w:t xml:space="preserve"> </w:t>
      </w:r>
      <w:r>
        <w:rPr>
          <w:rStyle w:val="VerbatimChar"/>
        </w:rPr>
        <w:t xml:space="preserve">api.icmobile.singlewire.com</w:t>
      </w:r>
      <w:r>
        <w:t xml:space="preserve">, used to fetch OAuth2 tokens and trigger Fusion scenarios.</w:t>
      </w:r>
    </w:p>
    <w:bookmarkEnd w:id="25"/>
    <w:bookmarkStart w:id="26" w:name="f"/>
    <w:p>
      <w:pPr>
        <w:pStyle w:val="Heading2"/>
      </w:pPr>
      <w:r>
        <w:t xml:space="preserve">F</w:t>
      </w:r>
    </w:p>
    <w:p>
      <w:pPr>
        <w:pStyle w:val="FirstParagraph"/>
      </w:pPr>
      <w:r>
        <w:rPr>
          <w:b/>
          <w:bCs/>
        </w:rPr>
        <w:t xml:space="preserve">Fusion</w:t>
      </w:r>
      <w:r>
        <w:t xml:space="preserve"> </w:t>
      </w:r>
      <w:r>
        <w:t xml:space="preserve">→ see</w:t>
      </w:r>
      <w:r>
        <w:t xml:space="preserve"> </w:t>
      </w:r>
      <w:r>
        <w:rPr>
          <w:b/>
          <w:bCs/>
        </w:rPr>
        <w:t xml:space="preserve">InformaCast Fusion</w:t>
      </w:r>
      <w:r>
        <w:t xml:space="preserve">.</w:t>
      </w:r>
    </w:p>
    <w:p>
      <w:pPr>
        <w:pStyle w:val="DefinitionTerm"/>
      </w:pPr>
      <w:r>
        <w:rPr>
          <w:rStyle w:val="VerbatimChar"/>
          <w:b/>
          <w:bCs/>
        </w:rPr>
        <w:t xml:space="preserve">fusion_status</w:t>
      </w:r>
    </w:p>
    <w:p>
      <w:pPr>
        <w:pStyle w:val="Definition"/>
      </w:pPr>
      <w:r>
        <w:t xml:space="preserve">The field recorded per call capturing the outcome of the northbound Fusion delivery. A successful trigger records the HTTP status; a delivery exception records</w:t>
      </w:r>
      <w:r>
        <w:t xml:space="preserve"> </w:t>
      </w:r>
      <w:r>
        <w:rPr>
          <w:rStyle w:val="VerbatimChar"/>
          <w:b/>
          <w:bCs/>
        </w:rPr>
        <w:t xml:space="preserve">fusion_status = -1</w:t>
      </w:r>
      <w:r>
        <w:t xml:space="preserve"> </w:t>
      </w:r>
      <w:r>
        <w:t xml:space="preserve">with no durable retry in v1.5.1. The 2026-06-12 lost Code Blue is an example: a transient connect-timeout during the inline token fetch produced</w:t>
      </w:r>
      <w:r>
        <w:t xml:space="preserve"> </w:t>
      </w:r>
      <w:r>
        <w:rPr>
          <w:rStyle w:val="VerbatimChar"/>
        </w:rPr>
        <w:t xml:space="preserve">fusion_status = -1</w:t>
      </w:r>
      <w:r>
        <w:t xml:space="preserve">.</w:t>
      </w:r>
    </w:p>
    <w:bookmarkEnd w:id="26"/>
    <w:bookmarkStart w:id="27" w:name="i"/>
    <w:p>
      <w:pPr>
        <w:pStyle w:val="Heading2"/>
      </w:pPr>
      <w:r>
        <w:t xml:space="preserve">I</w:t>
      </w:r>
    </w:p>
    <w:p>
      <w:pPr>
        <w:pStyle w:val="DefinitionTerm"/>
      </w:pPr>
      <w:r>
        <w:rPr>
          <w:b/>
          <w:bCs/>
        </w:rPr>
        <w:t xml:space="preserve">Immediate-BYE</w:t>
      </w:r>
    </w:p>
    <w:p>
      <w:pPr>
        <w:pStyle w:val="Definition"/>
      </w:pPr>
      <w:r>
        <w:t xml:space="preserve">The gateway’s defining call-handling behavior: it answers the INVITE with</w:t>
      </w:r>
      <w:r>
        <w:t xml:space="preserve"> </w:t>
      </w:r>
      <w:r>
        <w:rPr>
          <w:rStyle w:val="VerbatimChar"/>
        </w:rPr>
        <w:t xml:space="preserve">200 OK</w:t>
      </w:r>
      <w:r>
        <w:t xml:space="preserve"> </w:t>
      </w:r>
      <w:r>
        <w:t xml:space="preserve">and then</w:t>
      </w:r>
      <w:r>
        <w:t xml:space="preserve"> </w:t>
      </w:r>
      <w:r>
        <w:rPr>
          <w:b/>
          <w:bCs/>
        </w:rPr>
        <w:t xml:space="preserve">immediately sends a BYE</w:t>
      </w:r>
      <w:r>
        <w:t xml:space="preserve"> </w:t>
      </w:r>
      <w:r>
        <w:t xml:space="preserve">(no media exchanged, roughly one second end-to-end). The gateway needs only the INVITE’s headers to build a page, so it does not hold the call open. This mirrors the Rauland nurse-call receiver’s own behavior; the</w:t>
      </w:r>
      <w:r>
        <w:t xml:space="preserve"> </w:t>
      </w:r>
      <w:r>
        <w:rPr>
          <w:rStyle w:val="VerbatimChar"/>
        </w:rPr>
        <w:t xml:space="preserve">call_timeout</w:t>
      </w:r>
      <w:r>
        <w:t xml:space="preserve"> </w:t>
      </w:r>
      <w:r>
        <w:t xml:space="preserve">is 1 second.</w:t>
      </w:r>
    </w:p>
    <w:p>
      <w:pPr>
        <w:pStyle w:val="DefinitionTerm"/>
      </w:pPr>
      <w:r>
        <w:rPr>
          <w:b/>
          <w:bCs/>
        </w:rPr>
        <w:t xml:space="preserve">INVITE</w:t>
      </w:r>
    </w:p>
    <w:p>
      <w:pPr>
        <w:pStyle w:val="Definition"/>
      </w:pPr>
      <w:r>
        <w:t xml:space="preserve">The SIP request that initiates a call. The Rauland station sends an INVITE to the gateway carrying the caller username (area/room/bed) and display name (purpose). The INVITE is the trigger for the entire page pipeline.</w:t>
      </w:r>
    </w:p>
    <w:p>
      <w:pPr>
        <w:pStyle w:val="DefinitionTerm"/>
      </w:pPr>
      <w:r>
        <w:rPr>
          <w:b/>
          <w:bCs/>
        </w:rPr>
        <w:t xml:space="preserve">InformaCast Fusion (Singlewire)</w:t>
      </w:r>
    </w:p>
    <w:p>
      <w:pPr>
        <w:pStyle w:val="Definition"/>
      </w:pPr>
      <w:r>
        <w:t xml:space="preserve">The mass-notification / overhead-paging platform (from vendor</w:t>
      </w:r>
      <w:r>
        <w:t xml:space="preserve"> </w:t>
      </w:r>
      <w:r>
        <w:rPr>
          <w:b/>
          <w:bCs/>
        </w:rPr>
        <w:t xml:space="preserve">Singlewire</w:t>
      </w:r>
      <w:r>
        <w:t xml:space="preserve">) that actually broadcasts the audible page. The gateway is a</w:t>
      </w:r>
      <w:r>
        <w:t xml:space="preserve"> </w:t>
      </w:r>
      <w:r>
        <w:rPr>
          <w:i/>
          <w:iCs/>
        </w:rPr>
        <w:t xml:space="preserve">client</w:t>
      </w:r>
      <w:r>
        <w:t xml:space="preserve"> </w:t>
      </w:r>
      <w:r>
        <w:t xml:space="preserve">of Fusion: it authenticates via OAuth2 and triggers a pre-built</w:t>
      </w:r>
      <w:r>
        <w:t xml:space="preserve"> </w:t>
      </w:r>
      <w:r>
        <w:rPr>
          <w:b/>
          <w:bCs/>
        </w:rPr>
        <w:t xml:space="preserve">scenario</w:t>
      </w:r>
      <w:r>
        <w:t xml:space="preserve"> </w:t>
      </w:r>
      <w:r>
        <w:t xml:space="preserve">whose spoken content is the gateway-composed TTS string. Fusion base URL:</w:t>
      </w:r>
      <w:r>
        <w:t xml:space="preserve"> </w:t>
      </w:r>
      <w:r>
        <w:rPr>
          <w:rStyle w:val="VerbatimChar"/>
        </w:rPr>
        <w:t xml:space="preserve">https://api.icmobile.singlewire.com/api</w:t>
      </w:r>
      <w:r>
        <w:t xml:space="preserve">.</w:t>
      </w:r>
    </w:p>
    <w:p>
      <w:pPr>
        <w:pStyle w:val="FirstParagraph"/>
      </w:pPr>
      <w:r>
        <w:rPr>
          <w:b/>
          <w:bCs/>
        </w:rPr>
        <w:t xml:space="preserve">IP allowlist</w:t>
      </w:r>
      <w:r>
        <w:t xml:space="preserve"> </w:t>
      </w:r>
      <w:r>
        <w:t xml:space="preserve">→ see</w:t>
      </w:r>
      <w:r>
        <w:t xml:space="preserve"> </w:t>
      </w:r>
      <w:r>
        <w:rPr>
          <w:b/>
          <w:bCs/>
        </w:rPr>
        <w:t xml:space="preserve">Allowlist</w:t>
      </w:r>
      <w:r>
        <w:t xml:space="preserve">.</w:t>
      </w:r>
    </w:p>
    <w:bookmarkEnd w:id="27"/>
    <w:bookmarkStart w:id="28" w:name="l"/>
    <w:p>
      <w:pPr>
        <w:pStyle w:val="Heading2"/>
      </w:pPr>
      <w:r>
        <w:t xml:space="preserve">L</w:t>
      </w:r>
    </w:p>
    <w:p>
      <w:pPr>
        <w:pStyle w:val="DefinitionTerm"/>
      </w:pPr>
      <w:r>
        <w:rPr>
          <w:b/>
          <w:bCs/>
        </w:rPr>
        <w:t xml:space="preserve">Lookups (</w:t>
      </w:r>
      <w:r>
        <w:rPr>
          <w:rStyle w:val="VerbatimChar"/>
          <w:b/>
          <w:bCs/>
        </w:rPr>
        <w:t xml:space="preserve">lookups.yaml</w:t>
      </w:r>
      <w:r>
        <w:rPr>
          <w:b/>
          <w:bCs/>
        </w:rPr>
        <w:t xml:space="preserve">)</w:t>
      </w:r>
    </w:p>
    <w:p>
      <w:pPr>
        <w:pStyle w:val="Definition"/>
      </w:pPr>
      <w:r>
        <w:t xml:space="preserve">The customer-owned translation tables that turn coded SIP fields into spoken English. Three tables:</w:t>
      </w:r>
      <w:r>
        <w:t xml:space="preserve"> </w:t>
      </w:r>
      <w:r>
        <w:rPr>
          <w:b/>
          <w:bCs/>
        </w:rPr>
        <w:t xml:space="preserve">areas</w:t>
      </w:r>
      <w:r>
        <w:t xml:space="preserve"> </w:t>
      </w:r>
      <w:r>
        <w:t xml:space="preserve">(area ID → location text),</w:t>
      </w:r>
      <w:r>
        <w:t xml:space="preserve"> </w:t>
      </w:r>
      <w:r>
        <w:rPr>
          <w:b/>
          <w:bCs/>
        </w:rPr>
        <w:t xml:space="preserve">call_purposes</w:t>
      </w:r>
      <w:r>
        <w:t xml:space="preserve"> </w:t>
      </w:r>
      <w:r>
        <w:t xml:space="preserve">(display-name keyword → alert label, e.g. </w:t>
      </w:r>
      <w:r>
        <w:t xml:space="preserve">“Blue”</w:t>
      </w:r>
      <w:r>
        <w:t xml:space="preserve"> </w:t>
      </w:r>
      <w:r>
        <w:t xml:space="preserve">→</w:t>
      </w:r>
      <w:r>
        <w:t xml:space="preserve"> </w:t>
      </w:r>
      <w:r>
        <w:t xml:space="preserve">“Code Blue”</w:t>
      </w:r>
      <w:r>
        <w:t xml:space="preserve">), and</w:t>
      </w:r>
      <w:r>
        <w:t xml:space="preserve"> </w:t>
      </w:r>
      <w:r>
        <w:rPr>
          <w:b/>
          <w:bCs/>
        </w:rPr>
        <w:t xml:space="preserve">area_rooms</w:t>
      </w:r>
      <w:r>
        <w:t xml:space="preserve"> </w:t>
      </w:r>
      <w:r>
        <w:t xml:space="preserve">/</w:t>
      </w:r>
      <w:r>
        <w:t xml:space="preserve"> </w:t>
      </w:r>
      <w:r>
        <w:rPr>
          <w:b/>
          <w:bCs/>
        </w:rPr>
        <w:t xml:space="preserve">rooms</w:t>
      </w:r>
      <w:r>
        <w:t xml:space="preserve"> </w:t>
      </w:r>
      <w:r>
        <w:t xml:space="preserve">(specific room mappings), each with a default fallback. Editing this file changes what the overhead page says without a code change.</w:t>
      </w:r>
    </w:p>
    <w:bookmarkEnd w:id="28"/>
    <w:bookmarkStart w:id="29" w:name="o"/>
    <w:p>
      <w:pPr>
        <w:pStyle w:val="Heading2"/>
      </w:pPr>
      <w:r>
        <w:t xml:space="preserve">O</w:t>
      </w:r>
    </w:p>
    <w:p>
      <w:pPr>
        <w:pStyle w:val="DefinitionTerm"/>
      </w:pPr>
      <w:r>
        <w:rPr>
          <w:b/>
          <w:bCs/>
        </w:rPr>
        <w:t xml:space="preserve">OAuth2 client-credentials flow</w:t>
      </w:r>
    </w:p>
    <w:p>
      <w:pPr>
        <w:pStyle w:val="Definition"/>
      </w:pPr>
      <w:r>
        <w:t xml:space="preserve">The machine-to-machine authentication the gateway uses against Fusion. It POSTs a</w:t>
      </w:r>
      <w:r>
        <w:t xml:space="preserve"> </w:t>
      </w:r>
      <w:r>
        <w:rPr>
          <w:rStyle w:val="VerbatimChar"/>
        </w:rPr>
        <w:t xml:space="preserve">&lt;CLIENT_ID&gt;</w:t>
      </w:r>
      <w:r>
        <w:t xml:space="preserve"> </w:t>
      </w:r>
      <w:r>
        <w:t xml:space="preserve">/</w:t>
      </w:r>
      <w:r>
        <w:t xml:space="preserve"> </w:t>
      </w:r>
      <w:r>
        <w:rPr>
          <w:rStyle w:val="VerbatimChar"/>
        </w:rPr>
        <w:t xml:space="preserve">&lt;CLIENT_SECRET&gt;</w:t>
      </w:r>
      <w:r>
        <w:t xml:space="preserve"> </w:t>
      </w:r>
      <w:r>
        <w:t xml:space="preserve">plus the</w:t>
      </w:r>
      <w:r>
        <w:t xml:space="preserve"> </w:t>
      </w:r>
      <w:r>
        <w:rPr>
          <w:b/>
          <w:bCs/>
        </w:rPr>
        <w:t xml:space="preserve">audience</w:t>
      </w:r>
      <w:r>
        <w:t xml:space="preserve"> </w:t>
      </w:r>
      <w:r>
        <w:t xml:space="preserve">(provider ID) to the token endpoint and receives a bearer access token, which it then presents on the scenario-trigger call. No user is involved — the gateway</w:t>
      </w:r>
      <w:r>
        <w:t xml:space="preserve"> </w:t>
      </w:r>
      <w:r>
        <w:rPr>
          <w:i/>
          <w:iCs/>
        </w:rPr>
        <w:t xml:space="preserve">is</w:t>
      </w:r>
      <w:r>
        <w:t xml:space="preserve"> </w:t>
      </w:r>
      <w:r>
        <w:t xml:space="preserve">the client. In v1.5.1 the token is fetched</w:t>
      </w:r>
      <w:r>
        <w:t xml:space="preserve"> </w:t>
      </w:r>
      <w:r>
        <w:rPr>
          <w:b/>
          <w:bCs/>
        </w:rPr>
        <w:t xml:space="preserve">inline</w:t>
      </w:r>
      <w:r>
        <w:t xml:space="preserve"> </w:t>
      </w:r>
      <w:r>
        <w:t xml:space="preserve">on the page path (and refreshed once on a</w:t>
      </w:r>
      <w:r>
        <w:t xml:space="preserve"> </w:t>
      </w:r>
      <w:r>
        <w:rPr>
          <w:rStyle w:val="VerbatimChar"/>
        </w:rPr>
        <w:t xml:space="preserve">401</w:t>
      </w:r>
      <w:r>
        <w:t xml:space="preserve">); this inline fetch is one source of occasional multi-second deliveries and was implicated in the 2026-06-12 incident.</w:t>
      </w:r>
      <w:r>
        <w:t xml:space="preserve"> </w:t>
      </w:r>
      <w:r>
        <w:rPr>
          <w:i/>
          <w:iCs/>
        </w:rPr>
        <w:t xml:space="preserve">(roadmap: v1.6.0 moves token refresh to a background loop off the hot path.)</w:t>
      </w:r>
    </w:p>
    <w:p>
      <w:pPr>
        <w:pStyle w:val="DefinitionTerm"/>
      </w:pPr>
      <w:r>
        <w:rPr>
          <w:b/>
          <w:bCs/>
        </w:rPr>
        <w:t xml:space="preserve">Outbox</w:t>
      </w:r>
      <w:r>
        <w:t xml:space="preserve"> </w:t>
      </w:r>
      <w:r>
        <w:rPr>
          <w:i/>
          <w:iCs/>
        </w:rPr>
        <w:t xml:space="preserve">(roadmap, v1.6.0)</w:t>
      </w:r>
    </w:p>
    <w:p>
      <w:pPr>
        <w:pStyle w:val="Definition"/>
      </w:pPr>
      <w:r>
        <w:t xml:space="preserve">A planned durable, record-first delivery store: every page would be written to the database as</w:t>
      </w:r>
      <w:r>
        <w:t xml:space="preserve"> </w:t>
      </w:r>
      <w:r>
        <w:rPr>
          <w:rStyle w:val="VerbatimChar"/>
        </w:rPr>
        <w:t xml:space="preserve">pending</w:t>
      </w:r>
      <w:r>
        <w:t xml:space="preserve"> </w:t>
      </w:r>
      <w:r>
        <w:rPr>
          <w:b/>
          <w:bCs/>
        </w:rPr>
        <w:t xml:space="preserve">before</w:t>
      </w:r>
      <w:r>
        <w:t xml:space="preserve"> </w:t>
      </w:r>
      <w:r>
        <w:t xml:space="preserve">any network send, then driven through a retry/backoff state machine (</w:t>
      </w:r>
      <w:r>
        <w:rPr>
          <w:rStyle w:val="VerbatimChar"/>
        </w:rPr>
        <w:t xml:space="preserve">pending → delivering → delivered | failed | expired</w:t>
      </w:r>
      <w:r>
        <w:t xml:space="preserve">) by a background worker.</w:t>
      </w:r>
      <w:r>
        <w:t xml:space="preserve"> </w:t>
      </w:r>
      <w:r>
        <w:rPr>
          <w:b/>
          <w:bCs/>
        </w:rPr>
        <w:t xml:space="preserve">This does not exist in v1.5.1</w:t>
      </w:r>
      <w:r>
        <w:t xml:space="preserve"> </w:t>
      </w:r>
      <w:r>
        <w:t xml:space="preserve">— today’s delivery is a single inline attempt with no durable retry. The outbox is the central fix for the missed-page failure mode.</w:t>
      </w:r>
    </w:p>
    <w:bookmarkEnd w:id="29"/>
    <w:bookmarkStart w:id="30" w:name="p"/>
    <w:p>
      <w:pPr>
        <w:pStyle w:val="Heading2"/>
      </w:pPr>
      <w:r>
        <w:t xml:space="preserve">P</w:t>
      </w:r>
    </w:p>
    <w:p>
      <w:pPr>
        <w:pStyle w:val="DefinitionTerm"/>
      </w:pPr>
      <w:r>
        <w:rPr>
          <w:b/>
          <w:bCs/>
        </w:rPr>
        <w:t xml:space="preserve">Proxy (SIP proxy)</w:t>
      </w:r>
    </w:p>
    <w:p>
      <w:pPr>
        <w:pStyle w:val="Definition"/>
      </w:pPr>
      <w:r>
        <w:t xml:space="preserve">The intermediary that forwards Rauland’s SIP toward the gateway. In the production path the Rauland</w:t>
      </w:r>
      <w:r>
        <w:t xml:space="preserve"> </w:t>
      </w:r>
      <w:r>
        <w:rPr>
          <w:b/>
          <w:bCs/>
        </w:rPr>
        <w:t xml:space="preserve">UAC</w:t>
      </w:r>
      <w:r>
        <w:t xml:space="preserve"> </w:t>
      </w:r>
      <w:r>
        <w:t xml:space="preserve">(</w:t>
      </w:r>
      <w:r>
        <w:rPr>
          <w:rStyle w:val="VerbatimChar"/>
        </w:rPr>
        <w:t xml:space="preserve">172.20.9.170</w:t>
      </w:r>
      <w:r>
        <w:t xml:space="preserve">) sends to a proxy (</w:t>
      </w:r>
      <w:r>
        <w:rPr>
          <w:rStyle w:val="VerbatimChar"/>
        </w:rPr>
        <w:t xml:space="preserve">172.20.9.176</w:t>
      </w:r>
      <w:r>
        <w:t xml:space="preserve">), which is the actual packet source and</w:t>
      </w:r>
      <w:r>
        <w:t xml:space="preserve"> </w:t>
      </w:r>
      <w:r>
        <w:rPr>
          <w:rStyle w:val="VerbatimChar"/>
        </w:rPr>
        <w:t xml:space="preserve">Contact</w:t>
      </w:r>
      <w:r>
        <w:t xml:space="preserve"> </w:t>
      </w:r>
      <w:r>
        <w:t xml:space="preserve">seen by the gateway (</w:t>
      </w:r>
      <w:r>
        <w:rPr>
          <w:rStyle w:val="VerbatimChar"/>
        </w:rPr>
        <w:t xml:space="preserve">10.249.0.60</w:t>
      </w:r>
      <w:r>
        <w:t xml:space="preserve">). Knowing the proxy is the packet source matters for reading SIP logs and for the allowlist.</w:t>
      </w:r>
    </w:p>
    <w:p>
      <w:pPr>
        <w:pStyle w:val="DefinitionTerm"/>
      </w:pPr>
      <w:r>
        <w:rPr>
          <w:b/>
          <w:bCs/>
        </w:rPr>
        <w:t xml:space="preserve">Purpose (call purpose)</w:t>
      </w:r>
    </w:p>
    <w:p>
      <w:pPr>
        <w:pStyle w:val="Definition"/>
      </w:pPr>
      <w:r>
        <w:t xml:space="preserve">The clinical alert type of the event (Code Blue, RRT, Code Pink), determined by keyword-matching the SIP display name against the</w:t>
      </w:r>
      <w:r>
        <w:t xml:space="preserve"> </w:t>
      </w:r>
      <w:r>
        <w:rPr>
          <w:b/>
          <w:bCs/>
        </w:rPr>
        <w:t xml:space="preserve">call_purposes</w:t>
      </w:r>
      <w:r>
        <w:t xml:space="preserve"> </w:t>
      </w:r>
      <w:r>
        <w:t xml:space="preserve">table. An unrecognized purpose falls back to</w:t>
      </w:r>
      <w:r>
        <w:t xml:space="preserve"> </w:t>
      </w:r>
      <w:r>
        <w:rPr>
          <w:rStyle w:val="VerbatimChar"/>
        </w:rPr>
        <w:t xml:space="preserve">default_purpose</w:t>
      </w:r>
      <w:r>
        <w:t xml:space="preserve">.</w:t>
      </w:r>
    </w:p>
    <w:bookmarkEnd w:id="30"/>
    <w:bookmarkStart w:id="31" w:name="r"/>
    <w:p>
      <w:pPr>
        <w:pStyle w:val="Heading2"/>
      </w:pPr>
      <w:r>
        <w:t xml:space="preserve">R</w:t>
      </w:r>
    </w:p>
    <w:p>
      <w:pPr>
        <w:pStyle w:val="DefinitionTerm"/>
      </w:pPr>
      <w:r>
        <w:rPr>
          <w:b/>
          <w:bCs/>
        </w:rPr>
        <w:t xml:space="preserve">Room</w:t>
      </w:r>
    </w:p>
    <w:p>
      <w:pPr>
        <w:pStyle w:val="Definition"/>
      </w:pPr>
      <w:r>
        <w:t xml:space="preserve">The second numeric field parsed from the SIP caller username (</w:t>
      </w:r>
      <w:r>
        <w:rPr>
          <w:rStyle w:val="VerbatimChar"/>
        </w:rPr>
        <w:t xml:space="preserve">r{room}</w:t>
      </w:r>
      <w:r>
        <w:t xml:space="preserve">), identifying the room within an area. Rendered in the page as a mapped room name if one exists in</w:t>
      </w:r>
      <w:r>
        <w:t xml:space="preserve"> </w:t>
      </w:r>
      <w:r>
        <w:rPr>
          <w:b/>
          <w:bCs/>
        </w:rPr>
        <w:t xml:space="preserve">lookups</w:t>
      </w:r>
      <w:r>
        <w:t xml:space="preserve">, otherwise as</w:t>
      </w:r>
      <w:r>
        <w:t xml:space="preserve"> </w:t>
      </w:r>
      <w:r>
        <w:rPr>
          <w:rStyle w:val="VerbatimChar"/>
        </w:rPr>
        <w:t xml:space="preserve">default_room_format</w:t>
      </w:r>
      <w:r>
        <w:t xml:space="preserve"> </w:t>
      </w:r>
      <w:r>
        <w:t xml:space="preserve">(</w:t>
      </w:r>
      <w:r>
        <w:t xml:space="preserve">“Room {room}.”</w:t>
      </w:r>
      <w:r>
        <w:t xml:space="preserve">).</w:t>
      </w:r>
    </w:p>
    <w:p>
      <w:pPr>
        <w:pStyle w:val="DefinitionTerm"/>
      </w:pPr>
      <w:r>
        <w:rPr>
          <w:b/>
          <w:bCs/>
        </w:rPr>
        <w:t xml:space="preserve">RRT (Rapid Response Team)</w:t>
      </w:r>
    </w:p>
    <w:p>
      <w:pPr>
        <w:pStyle w:val="Definition"/>
      </w:pPr>
      <w:r>
        <w:t xml:space="preserve">A clinical alert requesting a rapid-response team for a patient who is deteriorating but not yet in full arrest — a step below Code Blue. Encoded via the display-name keyword</w:t>
      </w:r>
      <w:r>
        <w:t xml:space="preserve"> </w:t>
      </w:r>
      <w:r>
        <w:t xml:space="preserve">“RRT”</w:t>
      </w:r>
      <w:r>
        <w:t xml:space="preserve"> </w:t>
      </w:r>
      <w:r>
        <w:t xml:space="preserve">→ spoken label</w:t>
      </w:r>
      <w:r>
        <w:t xml:space="preserve"> </w:t>
      </w:r>
      <w:r>
        <w:t xml:space="preserve">“Rapid Response Team.”</w:t>
      </w:r>
    </w:p>
    <w:p>
      <w:pPr>
        <w:pStyle w:val="DefinitionTerm"/>
      </w:pPr>
      <w:r>
        <w:rPr>
          <w:b/>
          <w:bCs/>
        </w:rPr>
        <w:t xml:space="preserve">RTP (Real-time Transport Protocol)</w:t>
      </w:r>
    </w:p>
    <w:p>
      <w:pPr>
        <w:pStyle w:val="Definition"/>
      </w:pPr>
      <w:r>
        <w:t xml:space="preserve">The protocol that carries live audio in a normal SIP call. This gateway exchanges</w:t>
      </w:r>
      <w:r>
        <w:t xml:space="preserve"> </w:t>
      </w:r>
      <w:r>
        <w:rPr>
          <w:b/>
          <w:bCs/>
        </w:rPr>
        <w:t xml:space="preserve">no</w:t>
      </w:r>
      <w:r>
        <w:t xml:space="preserve"> </w:t>
      </w:r>
      <w:r>
        <w:t xml:space="preserve">meaningful audio — it answers and immediately ends the call (see</w:t>
      </w:r>
      <w:r>
        <w:t xml:space="preserve"> </w:t>
      </w:r>
      <w:r>
        <w:rPr>
          <w:b/>
          <w:bCs/>
        </w:rPr>
        <w:t xml:space="preserve">Immediate-BYE</w:t>
      </w:r>
      <w:r>
        <w:t xml:space="preserve">), so RTP is not a functional part of v1.5.1 paging. (Where a silence stream is referenced elsewhere, it exists only to satisfy media negotiation, not to carry a page; the page itself is spoken by Fusion, not over RTP.)</w:t>
      </w:r>
    </w:p>
    <w:bookmarkEnd w:id="31"/>
    <w:bookmarkStart w:id="32" w:name="s"/>
    <w:p>
      <w:pPr>
        <w:pStyle w:val="Heading2"/>
      </w:pPr>
      <w:r>
        <w:t xml:space="preserve">S</w:t>
      </w:r>
    </w:p>
    <w:p>
      <w:pPr>
        <w:pStyle w:val="DefinitionTerm"/>
      </w:pPr>
      <w:r>
        <w:rPr>
          <w:b/>
          <w:bCs/>
        </w:rPr>
        <w:t xml:space="preserve">Scenario / scenario-notification</w:t>
      </w:r>
    </w:p>
    <w:p>
      <w:pPr>
        <w:pStyle w:val="Definition"/>
      </w:pPr>
      <w:r>
        <w:t xml:space="preserve">A pre-configured notification template inside InformaCast Fusion. The gateway does not build the page’s routing or audio path itself — it</w:t>
      </w:r>
      <w:r>
        <w:t xml:space="preserve"> </w:t>
      </w:r>
      <w:r>
        <w:rPr>
          <w:b/>
          <w:bCs/>
        </w:rPr>
        <w:t xml:space="preserve">triggers</w:t>
      </w:r>
      <w:r>
        <w:t xml:space="preserve"> </w:t>
      </w:r>
      <w:r>
        <w:t xml:space="preserve">the customer’s scenario (name</w:t>
      </w:r>
      <w:r>
        <w:t xml:space="preserve"> </w:t>
      </w:r>
      <w:r>
        <w:t xml:space="preserve">“SIPtoTTSBridge”</w:t>
      </w:r>
      <w:r>
        <w:t xml:space="preserve">, id</w:t>
      </w:r>
      <w:r>
        <w:t xml:space="preserve"> </w:t>
      </w:r>
      <w:r>
        <w:rPr>
          <w:rStyle w:val="VerbatimChar"/>
        </w:rPr>
        <w:t xml:space="preserve">4cba52d8-0d50-11f1-aba0-913f93e445e2</w:t>
      </w:r>
      <w:r>
        <w:t xml:space="preserve">) via the scenario-notification API, passing the composed announcement into the scenario’s</w:t>
      </w:r>
      <w:r>
        <w:t xml:space="preserve"> </w:t>
      </w:r>
      <w:r>
        <w:rPr>
          <w:rStyle w:val="VerbatimChar"/>
        </w:rPr>
        <w:t xml:space="preserve">customTTS</w:t>
      </w:r>
      <w:r>
        <w:t xml:space="preserve"> </w:t>
      </w:r>
      <w:r>
        <w:t xml:space="preserve">field variable. Fusion then speaks it (voice</w:t>
      </w:r>
      <w:r>
        <w:t xml:space="preserve"> </w:t>
      </w:r>
      <w:r>
        <w:t xml:space="preserve">“Joanna”</w:t>
      </w:r>
      <w:r>
        <w:t xml:space="preserve">) to the</w:t>
      </w:r>
      <w:r>
        <w:t xml:space="preserve"> </w:t>
      </w:r>
      <w:r>
        <w:t xml:space="preserve">“Tifton/TRMC/Main Hospital”</w:t>
      </w:r>
      <w:r>
        <w:t xml:space="preserve"> </w:t>
      </w:r>
      <w:r>
        <w:t xml:space="preserve">device group.</w:t>
      </w:r>
    </w:p>
    <w:p>
      <w:pPr>
        <w:pStyle w:val="DefinitionTerm"/>
      </w:pPr>
      <w:r>
        <w:rPr>
          <w:b/>
          <w:bCs/>
        </w:rPr>
        <w:t xml:space="preserve">SDP (Session Description Protocol)</w:t>
      </w:r>
    </w:p>
    <w:p>
      <w:pPr>
        <w:pStyle w:val="Definition"/>
      </w:pPr>
      <w:r>
        <w:t xml:space="preserve">The small text block carried inside SIP INVITE/200 OK messages that describes the proposed media session (codecs, IP, ports). Because the gateway does immediate-BYE, SDP is negotiated as a formality and no real media session is used.</w:t>
      </w:r>
    </w:p>
    <w:p>
      <w:pPr>
        <w:pStyle w:val="DefinitionTerm"/>
      </w:pPr>
      <w:r>
        <w:rPr>
          <w:b/>
          <w:bCs/>
        </w:rPr>
        <w:t xml:space="preserve">SIP (Session Initiation Protocol)</w:t>
      </w:r>
    </w:p>
    <w:p>
      <w:pPr>
        <w:pStyle w:val="Definition"/>
      </w:pPr>
      <w:r>
        <w:t xml:space="preserve">The signaling protocol (RFC 3261) used to set up, modify, and tear down real-time sessions such as calls. Rauland uses SIP to</w:t>
      </w:r>
      <w:r>
        <w:t xml:space="preserve"> </w:t>
      </w:r>
      <w:r>
        <w:rPr>
          <w:i/>
          <w:iCs/>
        </w:rPr>
        <w:t xml:space="preserve">signal</w:t>
      </w:r>
      <w:r>
        <w:t xml:space="preserve"> </w:t>
      </w:r>
      <w:r>
        <w:t xml:space="preserve">a nurse-call alert to the gateway. The gateway binds SIP on</w:t>
      </w:r>
      <w:r>
        <w:t xml:space="preserve"> </w:t>
      </w:r>
      <w:r>
        <w:rPr>
          <w:rStyle w:val="VerbatimChar"/>
        </w:rPr>
        <w:t xml:space="preserve">0.0.0.0:5060</w:t>
      </w:r>
      <w:r>
        <w:t xml:space="preserve"> </w:t>
      </w:r>
      <w:r>
        <w:t xml:space="preserve">over</w:t>
      </w:r>
      <w:r>
        <w:t xml:space="preserve"> </w:t>
      </w:r>
      <w:r>
        <w:rPr>
          <w:b/>
          <w:bCs/>
        </w:rPr>
        <w:t xml:space="preserve">both UDP and TCP</w:t>
      </w:r>
      <w:r>
        <w:t xml:space="preserve">.</w:t>
      </w:r>
    </w:p>
    <w:p>
      <w:pPr>
        <w:pStyle w:val="FirstParagraph"/>
      </w:pPr>
      <w:r>
        <w:rPr>
          <w:b/>
          <w:bCs/>
        </w:rPr>
        <w:t xml:space="preserve">Singlewire</w:t>
      </w:r>
      <w:r>
        <w:t xml:space="preserve"> </w:t>
      </w:r>
      <w:r>
        <w:t xml:space="preserve">→ see</w:t>
      </w:r>
      <w:r>
        <w:t xml:space="preserve"> </w:t>
      </w:r>
      <w:r>
        <w:rPr>
          <w:b/>
          <w:bCs/>
        </w:rPr>
        <w:t xml:space="preserve">InformaCast Fusion</w:t>
      </w:r>
      <w:r>
        <w:t xml:space="preserve">.</w:t>
      </w:r>
    </w:p>
    <w:p>
      <w:pPr>
        <w:pStyle w:val="DefinitionTerm"/>
      </w:pPr>
      <w:r>
        <w:rPr>
          <w:b/>
          <w:bCs/>
        </w:rPr>
        <w:t xml:space="preserve">SQLite</w:t>
      </w:r>
    </w:p>
    <w:p>
      <w:pPr>
        <w:pStyle w:val="Definition"/>
      </w:pPr>
      <w:r>
        <w:t xml:space="preserve">The embedded, file-based database (</w:t>
      </w:r>
      <w:r>
        <w:rPr>
          <w:rStyle w:val="VerbatimChar"/>
        </w:rPr>
        <w:t xml:space="preserve">/var/lib/sipgw/calls.db</w:t>
      </w:r>
      <w:r>
        <w:t xml:space="preserve">) where the gateway records every processed call — timestamp, caller info, parsed area/room, the TTS string, and the Fusion result. It backs the dashboard’s call history.</w:t>
      </w:r>
    </w:p>
    <w:p>
      <w:pPr>
        <w:pStyle w:val="DefinitionTerm"/>
      </w:pPr>
      <w:r>
        <w:rPr>
          <w:b/>
          <w:bCs/>
        </w:rPr>
        <w:t xml:space="preserve">systemd</w:t>
      </w:r>
    </w:p>
    <w:p>
      <w:pPr>
        <w:pStyle w:val="Definition"/>
      </w:pPr>
      <w:r>
        <w:t xml:space="preserve">The Linux service manager that runs the gateway as a single unit,</w:t>
      </w:r>
      <w:r>
        <w:t xml:space="preserve"> </w:t>
      </w:r>
      <w:r>
        <w:rPr>
          <w:rStyle w:val="VerbatimChar"/>
        </w:rPr>
        <w:t xml:space="preserve">sipgw.service</w:t>
      </w:r>
      <w:r>
        <w:t xml:space="preserve"> </w:t>
      </w:r>
      <w:r>
        <w:t xml:space="preserve">(Type=simple,</w:t>
      </w:r>
      <w:r>
        <w:t xml:space="preserve"> </w:t>
      </w:r>
      <w:r>
        <w:rPr>
          <w:rStyle w:val="VerbatimChar"/>
        </w:rPr>
        <w:t xml:space="preserve">Restart=always</w:t>
      </w:r>
      <w:r>
        <w:t xml:space="preserve">,</w:t>
      </w:r>
      <w:r>
        <w:t xml:space="preserve"> </w:t>
      </w:r>
      <w:r>
        <w:rPr>
          <w:rStyle w:val="VerbatimChar"/>
        </w:rPr>
        <w:t xml:space="preserve">RestartSec=5</w:t>
      </w:r>
      <w:r>
        <w:t xml:space="preserve">), under the unprivileged</w:t>
      </w:r>
      <w:r>
        <w:t xml:space="preserve"> </w:t>
      </w:r>
      <w:r>
        <w:rPr>
          <w:rStyle w:val="VerbatimChar"/>
        </w:rPr>
        <w:t xml:space="preserve">sipgw</w:t>
      </w:r>
      <w:r>
        <w:t xml:space="preserve"> </w:t>
      </w:r>
      <w:r>
        <w:t xml:space="preserve">user with hardening (</w:t>
      </w:r>
      <w:r>
        <w:rPr>
          <w:rStyle w:val="VerbatimChar"/>
        </w:rPr>
        <w:t xml:space="preserve">NoNewPrivileges</w:t>
      </w:r>
      <w:r>
        <w:t xml:space="preserve">,</w:t>
      </w:r>
      <w:r>
        <w:t xml:space="preserve"> </w:t>
      </w:r>
      <w:r>
        <w:rPr>
          <w:rStyle w:val="VerbatimChar"/>
        </w:rPr>
        <w:t xml:space="preserve">ProtectSystem=strict</w:t>
      </w:r>
      <w:r>
        <w:t xml:space="preserve">,</w:t>
      </w:r>
      <w:r>
        <w:t xml:space="preserve"> </w:t>
      </w:r>
      <w:r>
        <w:rPr>
          <w:rStyle w:val="VerbatimChar"/>
        </w:rPr>
        <w:t xml:space="preserve">PrivateTmp</w:t>
      </w:r>
      <w:r>
        <w:t xml:space="preserve">) and</w:t>
      </w:r>
      <w:r>
        <w:t xml:space="preserve"> </w:t>
      </w:r>
      <w:r>
        <w:rPr>
          <w:rStyle w:val="VerbatimChar"/>
        </w:rPr>
        <w:t xml:space="preserve">CAP_NET_BIND_SERVICE</w:t>
      </w:r>
      <w:r>
        <w:t xml:space="preserve"> </w:t>
      </w:r>
      <w:r>
        <w:t xml:space="preserve">so it can bind port 5060. systemd restarts the service automatically if it exits.</w:t>
      </w:r>
    </w:p>
    <w:bookmarkEnd w:id="32"/>
    <w:bookmarkStart w:id="33" w:name="t"/>
    <w:p>
      <w:pPr>
        <w:pStyle w:val="Heading2"/>
      </w:pPr>
      <w:r>
        <w:t xml:space="preserve">T</w:t>
      </w:r>
    </w:p>
    <w:p>
      <w:pPr>
        <w:pStyle w:val="DefinitionTerm"/>
      </w:pPr>
      <w:r>
        <w:rPr>
          <w:b/>
          <w:bCs/>
        </w:rPr>
        <w:t xml:space="preserve">481</w:t>
      </w:r>
      <w:r>
        <w:rPr>
          <w:b/>
          <w:bCs/>
        </w:rPr>
        <w:t xml:space="preserve"> </w:t>
      </w:r>
      <w:r>
        <w:rPr>
          <w:b/>
          <w:bCs/>
        </w:rPr>
        <w:t xml:space="preserve">“Call Leg/Transaction Does Not Exist”</w:t>
      </w:r>
    </w:p>
    <w:p>
      <w:pPr>
        <w:pStyle w:val="Definition"/>
      </w:pPr>
      <w:r>
        <w:t xml:space="preserve">A specific, harmless SIP error occasionally seen from a</w:t>
      </w:r>
      <w:r>
        <w:t xml:space="preserve"> </w:t>
      </w:r>
      <w:r>
        <w:rPr>
          <w:b/>
          <w:bCs/>
        </w:rPr>
        <w:t xml:space="preserve">BYE-before-ACK</w:t>
      </w:r>
      <w:r>
        <w:t xml:space="preserve"> </w:t>
      </w:r>
      <w:r>
        <w:t xml:space="preserve">race — the gateway’s immediate-BYE arrives before the caller’s ACK, so the peer replies</w:t>
      </w:r>
      <w:r>
        <w:t xml:space="preserve"> </w:t>
      </w:r>
      <w:r>
        <w:rPr>
          <w:rStyle w:val="VerbatimChar"/>
        </w:rPr>
        <w:t xml:space="preserve">481 Call Leg/Transaction Does Not Exist</w:t>
      </w:r>
      <w:r>
        <w:t xml:space="preserve">. The page is still delivered; no action is needed. (This exact reason phrase is used consistently across the manual.)</w:t>
      </w:r>
    </w:p>
    <w:p>
      <w:pPr>
        <w:pStyle w:val="DefinitionTerm"/>
      </w:pPr>
      <w:r>
        <w:rPr>
          <w:b/>
          <w:bCs/>
        </w:rPr>
        <w:t xml:space="preserve">TTS (text-to-speech)</w:t>
      </w:r>
    </w:p>
    <w:p>
      <w:pPr>
        <w:pStyle w:val="Definition"/>
      </w:pPr>
      <w:r>
        <w:t xml:space="preserve">The spoken announcement. The gateway</w:t>
      </w:r>
      <w:r>
        <w:t xml:space="preserve"> </w:t>
      </w:r>
      <w:r>
        <w:rPr>
          <w:i/>
          <w:iCs/>
        </w:rPr>
        <w:t xml:space="preserve">composes the text</w:t>
      </w:r>
      <w:r>
        <w:t xml:space="preserve"> </w:t>
      </w:r>
      <w:r>
        <w:t xml:space="preserve">(e.g. </w:t>
      </w:r>
      <w:r>
        <w:t xml:space="preserve">“Attention! Attention! Code Blue! 1st Floor. E.D. Room 201. …”</w:t>
      </w:r>
      <w:r>
        <w:t xml:space="preserve">) by combining the parsed purpose, area, and room via</w:t>
      </w:r>
      <w:r>
        <w:t xml:space="preserve"> </w:t>
      </w:r>
      <w:r>
        <w:rPr>
          <w:b/>
          <w:bCs/>
        </w:rPr>
        <w:t xml:space="preserve">lookups</w:t>
      </w:r>
      <w:r>
        <w:t xml:space="preserve">, with configurable preambles and repetition;</w:t>
      </w:r>
      <w:r>
        <w:t xml:space="preserve"> </w:t>
      </w:r>
      <w:r>
        <w:rPr>
          <w:b/>
          <w:bCs/>
        </w:rPr>
        <w:t xml:space="preserve">Fusion</w:t>
      </w:r>
      <w:r>
        <w:t xml:space="preserve"> </w:t>
      </w:r>
      <w:r>
        <w:t xml:space="preserve">performs the actual speech synthesis (voice</w:t>
      </w:r>
      <w:r>
        <w:t xml:space="preserve"> </w:t>
      </w:r>
      <w:r>
        <w:t xml:space="preserve">“Joanna”</w:t>
      </w:r>
      <w:r>
        <w:t xml:space="preserve">) and broadcast.</w:t>
      </w:r>
    </w:p>
    <w:bookmarkEnd w:id="33"/>
    <w:bookmarkStart w:id="34" w:name="u"/>
    <w:p>
      <w:pPr>
        <w:pStyle w:val="Heading2"/>
      </w:pPr>
      <w:r>
        <w:t xml:space="preserve">U</w:t>
      </w:r>
    </w:p>
    <w:p>
      <w:pPr>
        <w:pStyle w:val="DefinitionTerm"/>
      </w:pPr>
      <w:r>
        <w:rPr>
          <w:b/>
          <w:bCs/>
        </w:rPr>
        <w:t xml:space="preserve">UAC (User Agent Client)</w:t>
      </w:r>
    </w:p>
    <w:p>
      <w:pPr>
        <w:pStyle w:val="Definition"/>
      </w:pPr>
      <w:r>
        <w:t xml:space="preserve">The SIP endpoint that</w:t>
      </w:r>
      <w:r>
        <w:t xml:space="preserve"> </w:t>
      </w:r>
      <w:r>
        <w:rPr>
          <w:i/>
          <w:iCs/>
        </w:rPr>
        <w:t xml:space="preserve">originates</w:t>
      </w:r>
      <w:r>
        <w:t xml:space="preserve"> </w:t>
      </w:r>
      <w:r>
        <w:t xml:space="preserve">a request. Here the Rauland nurse-call system (</w:t>
      </w:r>
      <w:r>
        <w:rPr>
          <w:rStyle w:val="VerbatimChar"/>
        </w:rPr>
        <w:t xml:space="preserve">172.20.9.170</w:t>
      </w:r>
      <w:r>
        <w:t xml:space="preserve">) is the UAC that emits the INVITE; the gateway acts as the receiving user agent (server side) for that call.</w:t>
      </w:r>
    </w:p>
    <w:p>
      <w:pPr>
        <w:pStyle w:val="DefinitionTerm"/>
      </w:pPr>
      <w:r>
        <w:rPr>
          <w:b/>
          <w:bCs/>
        </w:rPr>
        <w:t xml:space="preserve">UTC (timestamps)</w:t>
      </w:r>
    </w:p>
    <w:p>
      <w:pPr>
        <w:pStyle w:val="Definition"/>
      </w:pPr>
      <w:r>
        <w:t xml:space="preserve">All log and record timestamps are currently in</w:t>
      </w:r>
      <w:r>
        <w:t xml:space="preserve"> </w:t>
      </w:r>
      <w:r>
        <w:rPr>
          <w:b/>
          <w:bCs/>
        </w:rPr>
        <w:t xml:space="preserve">UTC</w:t>
      </w:r>
      <w:r>
        <w:t xml:space="preserve">. The</w:t>
      </w:r>
      <w:r>
        <w:t xml:space="preserve"> </w:t>
      </w:r>
      <w:r>
        <w:rPr>
          <w:rStyle w:val="VerbatimChar"/>
        </w:rPr>
        <w:t xml:space="preserve">logging.timezone</w:t>
      </w:r>
      <w:r>
        <w:t xml:space="preserve"> </w:t>
      </w:r>
      <w:r>
        <w:t xml:space="preserve">config value is present but</w:t>
      </w:r>
      <w:r>
        <w:t xml:space="preserve"> </w:t>
      </w:r>
      <w:r>
        <w:rPr>
          <w:b/>
          <w:bCs/>
        </w:rPr>
        <w:t xml:space="preserve">not applied</w:t>
      </w:r>
      <w:r>
        <w:t xml:space="preserve">; the host clock runs UTC, so timestamps are UTC in effect. This is a known item.</w:t>
      </w:r>
      <w:r>
        <w:t xml:space="preserve"> </w:t>
      </w:r>
      <w:r>
        <w:rPr>
          <w:i/>
          <w:iCs/>
        </w:rPr>
        <w:t xml:space="preserve">(roadmap: v1.6.0 issue #12 introduces canonical RFC3339-</w:t>
      </w:r>
      <w:r>
        <w:rPr>
          <w:rStyle w:val="VerbatimChar"/>
          <w:i/>
          <w:iCs/>
        </w:rPr>
        <w:t xml:space="preserve">Z</w:t>
      </w:r>
      <w:r>
        <w:rPr>
          <w:i/>
          <w:iCs/>
        </w:rPr>
        <w:t xml:space="preserve"> </w:t>
      </w:r>
      <w:r>
        <w:rPr>
          <w:i/>
          <w:iCs/>
        </w:rPr>
        <w:t xml:space="preserve">UTC timestamps with host-local display.)</w:t>
      </w:r>
    </w:p>
    <w:bookmarkEnd w:id="34"/>
    <w:bookmarkStart w:id="35" w:name="w"/>
    <w:p>
      <w:pPr>
        <w:pStyle w:val="Heading2"/>
      </w:pPr>
      <w:r>
        <w:t xml:space="preserve">W</w:t>
      </w:r>
    </w:p>
    <w:p>
      <w:pPr>
        <w:pStyle w:val="DefinitionTerm"/>
      </w:pPr>
      <w:r>
        <w:rPr>
          <w:b/>
          <w:bCs/>
        </w:rPr>
        <w:t xml:space="preserve">Watchdog / heartbeat / real</w:t>
      </w:r>
      <w:r>
        <w:rPr>
          <w:b/>
          <w:bCs/>
        </w:rPr>
        <w:t xml:space="preserve"> </w:t>
      </w:r>
      <w:r>
        <w:rPr>
          <w:rStyle w:val="VerbatimChar"/>
          <w:b/>
          <w:bCs/>
        </w:rPr>
        <w:t xml:space="preserve">/health</w:t>
      </w:r>
      <w:r>
        <w:t xml:space="preserve"> </w:t>
      </w:r>
      <w:r>
        <w:rPr>
          <w:i/>
          <w:iCs/>
        </w:rPr>
        <w:t xml:space="preserve">(roadmap, v1.6.0)</w:t>
      </w:r>
    </w:p>
    <w:p>
      <w:pPr>
        <w:pStyle w:val="Definition"/>
      </w:pPr>
      <w:r>
        <w:t xml:space="preserve">Planned liveness machinery — a writer heartbeat row, a systemd</w:t>
      </w:r>
      <w:r>
        <w:t xml:space="preserve"> </w:t>
      </w:r>
      <w:r>
        <w:rPr>
          <w:rStyle w:val="VerbatimChar"/>
        </w:rPr>
        <w:t xml:space="preserve">Type=notify</w:t>
      </w:r>
      <w:r>
        <w:t xml:space="preserve"> </w:t>
      </w:r>
      <w:r>
        <w:t xml:space="preserve">watchdog, and a</w:t>
      </w:r>
      <w:r>
        <w:t xml:space="preserve"> </w:t>
      </w:r>
      <w:r>
        <w:rPr>
          <w:rStyle w:val="VerbatimChar"/>
        </w:rPr>
        <w:t xml:space="preserve">/health</w:t>
      </w:r>
      <w:r>
        <w:t xml:space="preserve"> </w:t>
      </w:r>
      <w:r>
        <w:t xml:space="preserve">endpoint backed by that heartbeat.</w:t>
      </w:r>
      <w:r>
        <w:t xml:space="preserve"> </w:t>
      </w:r>
      <w:r>
        <w:rPr>
          <w:b/>
          <w:bCs/>
        </w:rPr>
        <w:t xml:space="preserve">Not present in v1.5.1.</w:t>
      </w:r>
      <w:r>
        <w:t xml:space="preserve"> </w:t>
      </w:r>
      <w:r>
        <w:t xml:space="preserve">Today the service relies on systemd</w:t>
      </w:r>
      <w:r>
        <w:t xml:space="preserve"> </w:t>
      </w:r>
      <w:r>
        <w:rPr>
          <w:rStyle w:val="VerbatimChar"/>
        </w:rPr>
        <w:t xml:space="preserve">Restart=always</w:t>
      </w:r>
      <w:r>
        <w:t xml:space="preserve"> </w:t>
      </w:r>
      <w:r>
        <w:t xml:space="preserve">for recovery.</w:t>
      </w:r>
    </w:p>
    <w:p>
      <w:pPr>
        <w:pStyle w:val="DefinitionTerm"/>
      </w:pPr>
      <w:r>
        <w:rPr>
          <w:b/>
          <w:bCs/>
        </w:rPr>
        <w:t xml:space="preserve">WAL (Write-Ahead Logging)</w:t>
      </w:r>
      <w:r>
        <w:t xml:space="preserve"> </w:t>
      </w:r>
      <w:r>
        <w:rPr>
          <w:i/>
          <w:iCs/>
        </w:rPr>
        <w:t xml:space="preserve">(roadmap, v1.6.0)</w:t>
      </w:r>
    </w:p>
    <w:p>
      <w:pPr>
        <w:pStyle w:val="Definition"/>
      </w:pPr>
      <w:r>
        <w:t xml:space="preserve">A SQLite journaling mode planned alongside the</w:t>
      </w:r>
      <w:r>
        <w:t xml:space="preserve"> </w:t>
      </w:r>
      <w:r>
        <w:rPr>
          <w:b/>
          <w:bCs/>
        </w:rPr>
        <w:t xml:space="preserve">outbox</w:t>
      </w:r>
      <w:r>
        <w:t xml:space="preserve"> </w:t>
      </w:r>
      <w:r>
        <w:t xml:space="preserve">to let a read-only dashboard read consistently while the writer commits. v1.5.1 does not run the database in WAL mode.</w:t>
      </w:r>
    </w:p>
    <w:p>
      <w:r>
        <w:pict>
          <v:rect style="width:0;height:1.5pt" o:hralign="center" o:hrstd="t" o:hr="t"/>
        </w:pict>
      </w:r>
    </w:p>
    <w:bookmarkEnd w:id="35"/>
    <w:bookmarkStart w:id="36" w:name="related-reading"/>
    <w:p>
      <w:pPr>
        <w:pStyle w:val="Heading2"/>
      </w:pPr>
      <w:r>
        <w:t xml:space="preserve">Related reading</w:t>
      </w:r>
    </w:p>
    <w:p>
      <w:pPr>
        <w:pStyle w:val="Compact"/>
        <w:numPr>
          <w:ilvl w:val="0"/>
          <w:numId w:val="1002"/>
        </w:numPr>
      </w:pPr>
      <w:r>
        <w:rPr>
          <w:b/>
          <w:bCs/>
        </w:rPr>
        <w:t xml:space="preserve">Overview &amp; Architecture</w:t>
      </w:r>
      <w:r>
        <w:t xml:space="preserve"> </w:t>
      </w:r>
      <w:r>
        <w:t xml:space="preserve">— how these pieces fit together end to end.</w:t>
      </w:r>
    </w:p>
    <w:p>
      <w:pPr>
        <w:pStyle w:val="Compact"/>
        <w:numPr>
          <w:ilvl w:val="0"/>
          <w:numId w:val="1002"/>
        </w:numPr>
      </w:pPr>
      <w:r>
        <w:rPr>
          <w:b/>
          <w:bCs/>
        </w:rPr>
        <w:t xml:space="preserve">Call Flow</w:t>
      </w:r>
      <w:r>
        <w:t xml:space="preserve"> </w:t>
      </w:r>
      <w:r>
        <w:t xml:space="preserve">— the step-by-step lifecycle of one INVITE → page.</w:t>
      </w:r>
    </w:p>
    <w:p>
      <w:pPr>
        <w:pStyle w:val="Compact"/>
        <w:numPr>
          <w:ilvl w:val="0"/>
          <w:numId w:val="1002"/>
        </w:numPr>
      </w:pPr>
      <w:r>
        <w:rPr>
          <w:b/>
          <w:bCs/>
        </w:rPr>
        <w:t xml:space="preserve">Lookup Tables Reference</w:t>
      </w:r>
      <w:r>
        <w:t xml:space="preserve"> </w:t>
      </w:r>
      <w:r>
        <w:t xml:space="preserve">— the full</w:t>
      </w:r>
      <w:r>
        <w:t xml:space="preserve"> </w:t>
      </w:r>
      <w:r>
        <w:rPr>
          <w:rStyle w:val="VerbatimChar"/>
        </w:rPr>
        <w:t xml:space="preserve">areas</w:t>
      </w:r>
      <w:r>
        <w:t xml:space="preserve">,</w:t>
      </w:r>
      <w:r>
        <w:t xml:space="preserve"> </w:t>
      </w:r>
      <w:r>
        <w:rPr>
          <w:rStyle w:val="VerbatimChar"/>
        </w:rPr>
        <w:t xml:space="preserve">call_purposes</w:t>
      </w:r>
      <w:r>
        <w:t xml:space="preserve">, and room tables.</w:t>
      </w:r>
    </w:p>
    <w:p>
      <w:pPr>
        <w:pStyle w:val="Compact"/>
        <w:numPr>
          <w:ilvl w:val="0"/>
          <w:numId w:val="1002"/>
        </w:numPr>
      </w:pPr>
      <w:r>
        <w:rPr>
          <w:b/>
          <w:bCs/>
        </w:rPr>
        <w:t xml:space="preserve">Troubleshooting</w:t>
      </w:r>
      <w:r>
        <w:t xml:space="preserve"> </w:t>
      </w:r>
      <w:r>
        <w:t xml:space="preserve">— reading</w:t>
      </w:r>
      <w:r>
        <w:t xml:space="preserve"> </w:t>
      </w:r>
      <w:r>
        <w:rPr>
          <w:rStyle w:val="VerbatimChar"/>
        </w:rPr>
        <w:t xml:space="preserve">481</w:t>
      </w:r>
      <w:r>
        <w:t xml:space="preserve">, duplicate INVITEs, and</w:t>
      </w:r>
      <w:r>
        <w:t xml:space="preserve"> </w:t>
      </w:r>
      <w:r>
        <w:rPr>
          <w:rStyle w:val="VerbatimChar"/>
        </w:rPr>
        <w:t xml:space="preserve">fusion_status = -1</w:t>
      </w:r>
      <w:r>
        <w:t xml:space="preserve"> </w:t>
      </w:r>
      <w:r>
        <w:t xml:space="preserve">in the logs.</w:t>
      </w:r>
    </w:p>
    <w:p>
      <w:pPr>
        <w:pStyle w:val="BlockText"/>
      </w:pPr>
      <w:r>
        <w:rPr>
          <w:b/>
          <w:bCs/>
        </w:rPr>
        <w:t xml:space="preserve">Roadmap note:</w:t>
      </w:r>
      <w:r>
        <w:t xml:space="preserve"> </w:t>
      </w:r>
      <w:r>
        <w:t xml:space="preserve">Terms marked</w:t>
      </w:r>
      <w:r>
        <w:t xml:space="preserve"> </w:t>
      </w:r>
      <w:r>
        <w:rPr>
          <w:b/>
          <w:bCs/>
        </w:rPr>
        <w:t xml:space="preserve">(roadmap)</w:t>
      </w:r>
      <w:r>
        <w:t xml:space="preserve"> </w:t>
      </w:r>
      <w:r>
        <w:t xml:space="preserve">/</w:t>
      </w:r>
      <w:r>
        <w:t xml:space="preserve"> </w:t>
      </w:r>
      <w:r>
        <w:rPr>
          <w:b/>
          <w:bCs/>
        </w:rPr>
        <w:t xml:space="preserve">(planned)</w:t>
      </w:r>
      <w:r>
        <w:t xml:space="preserve"> </w:t>
      </w:r>
      <w:r>
        <w:t xml:space="preserve">— Outbox, Dedupe, Watchdog/heartbeat/</w:t>
      </w:r>
      <w:r>
        <w:rPr>
          <w:rStyle w:val="VerbatimChar"/>
        </w:rPr>
        <w:t xml:space="preserve">/health</w:t>
      </w:r>
      <w:r>
        <w:t xml:space="preserve">, WAL, background token refresh, RFC3339-Z timestamps, and HA — describe the in-progress v1.6.0 reliability release and future high-availability design. They are documented here for orientation only and do</w:t>
      </w:r>
      <w:r>
        <w:t xml:space="preserve"> </w:t>
      </w:r>
      <w:r>
        <w:rPr>
          <w:b/>
          <w:bCs/>
        </w:rPr>
        <w:t xml:space="preserve">not</w:t>
      </w:r>
      <w:r>
        <w:t xml:space="preserve"> </w:t>
      </w:r>
      <w:r>
        <w:t xml:space="preserve">reflect current v1.5.1 production behavior.</w:t>
      </w:r>
    </w:p>
    <w:bookmarkEnd w:id="36"/>
    <w:bookmarkEnd w:id="37"/>
    <w:bookmarkStart w:id="43" w:name="executive-summary"/>
    <w:p>
      <w:pPr>
        <w:pStyle w:val="Heading1"/>
      </w:pPr>
      <w:r>
        <w:t xml:space="preserve">Executive Summary</w:t>
      </w:r>
    </w:p>
    <w:p>
      <w:pPr>
        <w:pStyle w:val="FirstParagraph"/>
      </w:pPr>
      <w:r>
        <w:t xml:space="preserve">The</w:t>
      </w:r>
      <w:r>
        <w:t xml:space="preserve"> </w:t>
      </w:r>
      <w:r>
        <w:rPr>
          <w:b/>
          <w:bCs/>
        </w:rPr>
        <w:t xml:space="preserve">RedEye sip2api Gateway</w:t>
      </w:r>
      <w:r>
        <w:t xml:space="preserve"> </w:t>
      </w:r>
      <w:r>
        <w:t xml:space="preserve">is a life-safety integration appliance that turns a nurse-call event into an overhead page — automatically, and reliably enough to trust with a Code Blue. When a clinician at Tift Regional Medical Center pulls a Code Blue or presses a Rapid Response button, the Rauland nurse-call system emits a</w:t>
      </w:r>
      <w:r>
        <w:t xml:space="preserve"> </w:t>
      </w:r>
      <w:r>
        <w:rPr>
          <w:b/>
          <w:bCs/>
        </w:rPr>
        <w:t xml:space="preserve">SIP INVITE</w:t>
      </w:r>
      <w:r>
        <w:t xml:space="preserve">. The gateway answers that call, reads who and where from the SIP headers, composes a spoken announcement, and fires an</w:t>
      </w:r>
      <w:r>
        <w:t xml:space="preserve"> </w:t>
      </w:r>
      <w:r>
        <w:rPr>
          <w:b/>
          <w:bCs/>
        </w:rPr>
        <w:t xml:space="preserve">InformaCast Fusion</w:t>
      </w:r>
      <w:r>
        <w:t xml:space="preserve"> </w:t>
      </w:r>
      <w:r>
        <w:t xml:space="preserve">scenario that broadcasts it to the overhead IP speakers. No human retypes a room number, and no page waits on someone to notice a screen.</w:t>
      </w:r>
    </w:p>
    <w:p>
      <w:pPr>
        <w:pStyle w:val="BlockText"/>
      </w:pPr>
      <w:r>
        <w:rPr>
          <w:b/>
          <w:bCs/>
        </w:rPr>
        <w:t xml:space="preserve">SIP in. Page out. Every time.</w:t>
      </w:r>
    </w:p>
    <w:bookmarkStart w:id="38" w:name="why-this-product-exists"/>
    <w:p>
      <w:pPr>
        <w:pStyle w:val="Heading2"/>
      </w:pPr>
      <w:r>
        <w:t xml:space="preserve">Why this product exists</w:t>
      </w:r>
    </w:p>
    <w:p>
      <w:pPr>
        <w:pStyle w:val="FirstParagraph"/>
      </w:pPr>
      <w:r>
        <w:t xml:space="preserve">Overhead notification for a Code Blue or RRT has one job and no acceptable failure mode:</w:t>
      </w:r>
      <w:r>
        <w:t xml:space="preserve"> </w:t>
      </w:r>
      <w:r>
        <w:rPr>
          <w:b/>
          <w:bCs/>
        </w:rPr>
        <w:t xml:space="preserve">a real page must never be dropped, duplicated, delayed, or sent to the wrong place.</w:t>
      </w:r>
      <w:r>
        <w:t xml:space="preserve"> </w:t>
      </w:r>
      <w:r>
        <w:t xml:space="preserve">The Rauland nurse-call system and InformaCast Fusion do not speak a common language — one talks SIP, the other a REST API behind OAuth2. Before this gateway, bridging them meant a fragile, best-effort hop with no memory: if the single outbound call to Fusion timed out, the page was simply gone, with nothing to retry it and no one alerted that it had vanished. That is exactly what happened on</w:t>
      </w:r>
      <w:r>
        <w:t xml:space="preserve"> </w:t>
      </w:r>
      <w:r>
        <w:rPr>
          <w:b/>
          <w:bCs/>
        </w:rPr>
        <w:t xml:space="preserve">2026-06-12</w:t>
      </w:r>
      <w:r>
        <w:t xml:space="preserve">, when a Code Blue was lost to a momentary network timeout during an inline token fetch. That incident is the reason the current release exists, and it is the class of failure the current release is built to make impossible.</w:t>
      </w:r>
    </w:p>
    <w:bookmarkEnd w:id="38"/>
    <w:bookmarkStart w:id="39" w:name="what-it-does"/>
    <w:p>
      <w:pPr>
        <w:pStyle w:val="Heading2"/>
      </w:pPr>
      <w:r>
        <w:t xml:space="preserve">What it does</w:t>
      </w:r>
    </w:p>
    <w:p>
      <w:pPr>
        <w:pStyle w:val="FirstParagraph"/>
      </w:pPr>
      <w:r>
        <w:t xml:space="preserve">The gateway sits on host</w:t>
      </w:r>
      <w:r>
        <w:t xml:space="preserve"> </w:t>
      </w:r>
      <w:r>
        <w:rPr>
          <w:rStyle w:val="VerbatimChar"/>
        </w:rPr>
        <w:t xml:space="preserve">sip2apibridge</w:t>
      </w:r>
      <w:r>
        <w:t xml:space="preserve"> </w:t>
      </w:r>
      <w:r>
        <w:t xml:space="preserve">on the clinical network and runs continuously as two independent services so that the paging path is never at the mercy of the reporting UI:</w:t>
      </w:r>
    </w:p>
    <w:p>
      <w:pPr>
        <w:pStyle w:val="Compact"/>
        <w:numPr>
          <w:ilvl w:val="0"/>
          <w:numId w:val="1003"/>
        </w:numPr>
      </w:pPr>
      <w:r>
        <w:rPr>
          <w:b/>
          <w:bCs/>
        </w:rPr>
        <w:t xml:space="preserve">The call-path service</w:t>
      </w:r>
      <w:r>
        <w:t xml:space="preserve"> </w:t>
      </w:r>
      <w:r>
        <w:t xml:space="preserve">(</w:t>
      </w:r>
      <w:r>
        <w:rPr>
          <w:rStyle w:val="VerbatimChar"/>
        </w:rPr>
        <w:t xml:space="preserve">sipgw.service</w:t>
      </w:r>
      <w:r>
        <w:t xml:space="preserve">) receives every SIP INVITE, validates its source against an IP allowlist, parses the caller’s area, room, and bed, resolves them to human-readable names, assembles the text-to-speech announcement, and drives its</w:t>
      </w:r>
      <w:r>
        <w:t xml:space="preserve"> </w:t>
      </w:r>
      <w:r>
        <w:rPr>
          <w:b/>
          <w:bCs/>
        </w:rPr>
        <w:t xml:space="preserve">durable delivery</w:t>
      </w:r>
      <w:r>
        <w:t xml:space="preserve"> </w:t>
      </w:r>
      <w:r>
        <w:t xml:space="preserve">to Fusion.</w:t>
      </w:r>
    </w:p>
    <w:p>
      <w:pPr>
        <w:pStyle w:val="Compact"/>
        <w:numPr>
          <w:ilvl w:val="0"/>
          <w:numId w:val="1003"/>
        </w:numPr>
      </w:pPr>
      <w:r>
        <w:rPr>
          <w:b/>
          <w:bCs/>
        </w:rPr>
        <w:t xml:space="preserve">The dashboard service</w:t>
      </w:r>
      <w:r>
        <w:t xml:space="preserve"> </w:t>
      </w:r>
      <w:r>
        <w:t xml:space="preserve">(</w:t>
      </w:r>
      <w:r>
        <w:rPr>
          <w:rStyle w:val="VerbatimChar"/>
        </w:rPr>
        <w:t xml:space="preserve">sipgw-dashboard.service</w:t>
      </w:r>
      <w:r>
        <w:t xml:space="preserve">) is a separate, read-only web UI on port 8080. It shows the live call history, a 90-day chart of calls by type, per-call detail correlated across every log stream, a date-picker log viewer, and a real health signal — and it can be restarted at any time</w:t>
      </w:r>
      <w:r>
        <w:t xml:space="preserve"> </w:t>
      </w:r>
      <w:r>
        <w:rPr>
          <w:b/>
          <w:bCs/>
        </w:rPr>
        <w:t xml:space="preserve">without interrupting a single page.</w:t>
      </w:r>
    </w:p>
    <w:p>
      <w:pPr>
        <w:pStyle w:val="FirstParagraph"/>
      </w:pPr>
      <w:r>
        <w:t xml:space="preserve">A typical announcement, for a Code Blue in Room 201 of the E.D., is spoken to every configured speaker as:</w:t>
      </w:r>
      <w:r>
        <w:t xml:space="preserve"> </w:t>
      </w:r>
      <w:r>
        <w:rPr>
          <w:i/>
          <w:iCs/>
        </w:rPr>
        <w:t xml:space="preserve">“Attention! Attention! Code Blue! 1st Floor. E.D. Room 201.”</w:t>
      </w:r>
      <w:r>
        <w:t xml:space="preserve"> </w:t>
      </w:r>
      <w:r>
        <w:t xml:space="preserve">— repeated three times.</w:t>
      </w:r>
    </w:p>
    <w:bookmarkEnd w:id="39"/>
    <w:bookmarkStart w:id="40" w:name="the-reliability-principle"/>
    <w:p>
      <w:pPr>
        <w:pStyle w:val="Heading2"/>
      </w:pPr>
      <w:r>
        <w:t xml:space="preserve">The reliability principle</w:t>
      </w:r>
    </w:p>
    <w:p>
      <w:pPr>
        <w:pStyle w:val="FirstParagraph"/>
      </w:pPr>
      <w:r>
        <w:t xml:space="preserve">The design rule behind every feature is</w:t>
      </w:r>
      <w:r>
        <w:t xml:space="preserve"> </w:t>
      </w:r>
      <w:r>
        <w:rPr>
          <w:b/>
          <w:bCs/>
        </w:rPr>
        <w:t xml:space="preserve">record-first, then deliver.</w:t>
      </w:r>
      <w:r>
        <w:t xml:space="preserve"> </w:t>
      </w:r>
      <w:r>
        <w:t xml:space="preserve">The instant a call is answered, the page is written to a durable, crash-safe database</w:t>
      </w:r>
      <w:r>
        <w:t xml:space="preserve"> </w:t>
      </w:r>
      <w:r>
        <w:rPr>
          <w:b/>
          <w:bCs/>
        </w:rPr>
        <w:t xml:space="preserve">before any attempt is made to send it.</w:t>
      </w:r>
      <w:r>
        <w:t xml:space="preserve"> </w:t>
      </w:r>
      <w:r>
        <w:t xml:space="preserve">Only then does a background delivery worker take over, sending the page to Fusion with</w:t>
      </w:r>
      <w:r>
        <w:t xml:space="preserve"> </w:t>
      </w:r>
      <w:r>
        <w:rPr>
          <w:b/>
          <w:bCs/>
        </w:rPr>
        <w:t xml:space="preserve">bounded retries and exponential backoff</w:t>
      </w:r>
      <w:r>
        <w:t xml:space="preserve">, surviving a Fusion outage or even a process crash mid-send. If a page still cannot be delivered, it is</w:t>
      </w:r>
      <w:r>
        <w:t xml:space="preserve"> </w:t>
      </w:r>
      <w:r>
        <w:rPr>
          <w:b/>
          <w:bCs/>
        </w:rPr>
        <w:t xml:space="preserve">escalated to a human channel</w:t>
      </w:r>
      <w:r>
        <w:t xml:space="preserve"> </w:t>
      </w:r>
      <w:r>
        <w:t xml:space="preserve">rather than silently lost. The OAuth token that authorizes each send is refreshed in the background, off the critical path, so a real page never waits on a token round-trip — closing the exact gap that lost the 2026-06-12 Code Blue.</w:t>
      </w:r>
    </w:p>
    <w:p>
      <w:pPr>
        <w:pStyle w:val="BodyText"/>
      </w:pPr>
      <w:r>
        <w:t xml:space="preserve">Two further guarantees round out the current production build:</w:t>
      </w:r>
    </w:p>
    <w:p>
      <w:pPr>
        <w:pStyle w:val="Compact"/>
        <w:numPr>
          <w:ilvl w:val="0"/>
          <w:numId w:val="1004"/>
        </w:numPr>
      </w:pPr>
      <w:r>
        <w:rPr>
          <w:b/>
          <w:bCs/>
        </w:rPr>
        <w:t xml:space="preserve">Duplicate suppression, clinically signed off.</w:t>
      </w:r>
      <w:r>
        <w:t xml:space="preserve"> </w:t>
      </w:r>
      <w:r>
        <w:t xml:space="preserve">Rauland emits two INVITEs for roughly a third of events; the gateway now collapses those true duplicates within a</w:t>
      </w:r>
      <w:r>
        <w:t xml:space="preserve"> </w:t>
      </w:r>
      <w:r>
        <w:rPr>
          <w:b/>
          <w:bCs/>
        </w:rPr>
        <w:t xml:space="preserve">2-second</w:t>
      </w:r>
      <w:r>
        <w:t xml:space="preserve"> </w:t>
      </w:r>
      <w:r>
        <w:t xml:space="preserve">window, keyed to the specific bed and call purpose. The window is deliberately narrow and bed-aware: two patients coding in one room are never merged, an RRT and a Code Blue are never merged, and a genuine re-page more than two seconds later is always delivered. Every race resolves toward</w:t>
      </w:r>
      <w:r>
        <w:t xml:space="preserve"> </w:t>
      </w:r>
      <w:r>
        <w:rPr>
          <w:b/>
          <w:bCs/>
        </w:rPr>
        <w:t xml:space="preserve">delivery, never a wrongful drop</w:t>
      </w:r>
      <w:r>
        <w:t xml:space="preserve">, and even a suppressed page is still recorded as an audit row.</w:t>
      </w:r>
    </w:p>
    <w:p>
      <w:pPr>
        <w:pStyle w:val="Compact"/>
        <w:numPr>
          <w:ilvl w:val="0"/>
          <w:numId w:val="1004"/>
        </w:numPr>
      </w:pPr>
      <w:r>
        <w:rPr>
          <w:b/>
          <w:bCs/>
        </w:rPr>
        <w:t xml:space="preserve">Honest liveness.</w:t>
      </w:r>
      <w:r>
        <w:t xml:space="preserve"> </w:t>
      </w:r>
      <w:r>
        <w:t xml:space="preserve">A watchdog restarts the call-path service if its event loop ever hangs, and</w:t>
      </w:r>
      <w:r>
        <w:t xml:space="preserve"> </w:t>
      </w:r>
      <w:r>
        <w:rPr>
          <w:rStyle w:val="VerbatimChar"/>
        </w:rPr>
        <w:t xml:space="preserve">/health</w:t>
      </w:r>
      <w:r>
        <w:t xml:space="preserve"> </w:t>
      </w:r>
      <w:r>
        <w:t xml:space="preserve">reports the real freshness of the writer’s heartbeat, Fusion reachability, and how long it has been since the last inbound SIP message from Rauland — so</w:t>
      </w:r>
      <w:r>
        <w:t xml:space="preserve"> </w:t>
      </w:r>
      <w:r>
        <w:t xml:space="preserve">“quiet”</w:t>
      </w:r>
      <w:r>
        <w:t xml:space="preserve"> </w:t>
      </w:r>
      <w:r>
        <w:t xml:space="preserve">and</w:t>
      </w:r>
      <w:r>
        <w:t xml:space="preserve"> </w:t>
      </w:r>
      <w:r>
        <w:t xml:space="preserve">“broken”</w:t>
      </w:r>
      <w:r>
        <w:t xml:space="preserve"> </w:t>
      </w:r>
      <w:r>
        <w:t xml:space="preserve">are never confused.</w:t>
      </w:r>
    </w:p>
    <w:p>
      <w:pPr>
        <w:pStyle w:val="FirstParagraph"/>
      </w:pPr>
      <w:r>
        <w:t xml:space="preserve">Under it all sit non-negotiable safety invariants: test and dry-run traffic can</w:t>
      </w:r>
      <w:r>
        <w:t xml:space="preserve"> </w:t>
      </w:r>
      <w:r>
        <w:rPr>
          <w:b/>
          <w:bCs/>
        </w:rPr>
        <w:t xml:space="preserve">never</w:t>
      </w:r>
      <w:r>
        <w:t xml:space="preserve"> </w:t>
      </w:r>
      <w:r>
        <w:t xml:space="preserve">fire a real page or touch the production database, SIP is accepted only from the allowlisted clinical networks, and every credential is masked in the logs.</w:t>
      </w:r>
    </w:p>
    <w:bookmarkEnd w:id="40"/>
    <w:bookmarkStart w:id="41" w:name="who-it-is-for"/>
    <w:p>
      <w:pPr>
        <w:pStyle w:val="Heading2"/>
      </w:pPr>
      <w:r>
        <w:t xml:space="preserve">Who it is for</w:t>
      </w:r>
    </w:p>
    <w:p>
      <w:pPr>
        <w:pStyle w:val="FirstParagraph"/>
      </w:pPr>
      <w:r>
        <w:t xml:space="preserve">This manual is a single shared deliverable for two audiences at once:</w:t>
      </w:r>
    </w:p>
    <w:p>
      <w:pPr>
        <w:pStyle w:val="Compact"/>
        <w:numPr>
          <w:ilvl w:val="0"/>
          <w:numId w:val="1005"/>
        </w:numPr>
      </w:pPr>
      <w:r>
        <w:rPr>
          <w:b/>
          <w:bCs/>
        </w:rPr>
        <w:t xml:space="preserve">Tift Regional Medical Center</w:t>
      </w:r>
      <w:r>
        <w:t xml:space="preserve"> </w:t>
      </w:r>
      <w:r>
        <w:t xml:space="preserve">— the IT, telecom, and clinical staff who own, operate, and depend on the system.</w:t>
      </w:r>
    </w:p>
    <w:p>
      <w:pPr>
        <w:pStyle w:val="Compact"/>
        <w:numPr>
          <w:ilvl w:val="0"/>
          <w:numId w:val="1005"/>
        </w:numPr>
      </w:pPr>
      <w:r>
        <w:rPr>
          <w:b/>
          <w:bCs/>
        </w:rPr>
        <w:t xml:space="preserve">RedEye Network Solutions</w:t>
      </w:r>
      <w:r>
        <w:t xml:space="preserve"> </w:t>
      </w:r>
      <w:r>
        <w:t xml:space="preserve">support — the engineers who install, monitor, and maintain it.</w:t>
      </w:r>
    </w:p>
    <w:p>
      <w:pPr>
        <w:pStyle w:val="FirstParagraph"/>
      </w:pPr>
      <w:r>
        <w:t xml:space="preserve">Both receive the same document, in full, with nothing withheld. It documents the</w:t>
      </w:r>
      <w:r>
        <w:t xml:space="preserve"> </w:t>
      </w:r>
      <w:r>
        <w:rPr>
          <w:b/>
          <w:bCs/>
        </w:rPr>
        <w:t xml:space="preserve">current production build</w:t>
      </w:r>
      <w:r>
        <w:t xml:space="preserve"> </w:t>
      </w:r>
      <w:r>
        <w:t xml:space="preserve">(</w:t>
      </w:r>
      <w:r>
        <w:rPr>
          <w:rStyle w:val="VerbatimChar"/>
        </w:rPr>
        <w:t xml:space="preserve">c23f3eb</w:t>
      </w:r>
      <w:r>
        <w:t xml:space="preserve">, the v1.7 line). Features still in development — the high-availability epic, zero-downtime restarts, and OS-patch coordination — appear only in the clearly labeled</w:t>
      </w:r>
      <w:r>
        <w:t xml:space="preserve"> </w:t>
      </w:r>
      <w:r>
        <w:rPr>
          <w:b/>
          <w:bCs/>
        </w:rPr>
        <w:t xml:space="preserve">HA Plan</w:t>
      </w:r>
      <w:r>
        <w:t xml:space="preserve"> </w:t>
      </w:r>
      <w:r>
        <w:t xml:space="preserve">and</w:t>
      </w:r>
      <w:r>
        <w:t xml:space="preserve"> </w:t>
      </w:r>
      <w:r>
        <w:rPr>
          <w:b/>
          <w:bCs/>
        </w:rPr>
        <w:t xml:space="preserve">Roadmap</w:t>
      </w:r>
      <w:r>
        <w:t xml:space="preserve"> </w:t>
      </w:r>
      <w:r>
        <w:t xml:space="preserve">sections.</w:t>
      </w:r>
    </w:p>
    <w:bookmarkEnd w:id="41"/>
    <w:bookmarkStart w:id="42" w:name="authoring-credit"/>
    <w:p>
      <w:pPr>
        <w:pStyle w:val="Heading2"/>
      </w:pPr>
      <w:r>
        <w:t xml:space="preserve">Authoring credit</w:t>
      </w:r>
    </w:p>
    <w:p>
      <w:pPr>
        <w:pStyle w:val="FirstParagraph"/>
      </w:pPr>
      <w:r>
        <w:t xml:space="preserve">The RedEye sip2api Gateway and this manual were produced by</w:t>
      </w:r>
      <w:r>
        <w:t xml:space="preserve"> </w:t>
      </w:r>
      <w:r>
        <w:rPr>
          <w:b/>
          <w:bCs/>
        </w:rPr>
        <w:t xml:space="preserve">RedEye Network Solutions LLC, in conjunction with Claude Code.</w:t>
      </w:r>
    </w:p>
    <w:bookmarkEnd w:id="42"/>
    <w:bookmarkEnd w:id="43"/>
    <w:bookmarkStart w:id="69" w:name="product-overview-key-concepts"/>
    <w:p>
      <w:pPr>
        <w:pStyle w:val="Heading1"/>
      </w:pPr>
      <w:r>
        <w:t xml:space="preserve">Product Overview &amp; Key Concepts</w:t>
      </w:r>
    </w:p>
    <w:p>
      <w:pPr>
        <w:pStyle w:val="BlockText"/>
      </w:pPr>
      <w:r>
        <w:rPr>
          <w:b/>
          <w:bCs/>
        </w:rPr>
        <w:t xml:space="preserve">RedEye sip2api Gateway</w:t>
      </w:r>
      <w:r>
        <w:t xml:space="preserve"> </w:t>
      </w:r>
      <w:r>
        <w:t xml:space="preserve">—</w:t>
      </w:r>
      <w:r>
        <w:t xml:space="preserve"> </w:t>
      </w:r>
      <w:r>
        <w:t xml:space="preserve">“SIP in. Page out. Every time.”</w:t>
      </w:r>
      <w:r>
        <w:t xml:space="preserve"> </w:t>
      </w:r>
      <w:r>
        <w:t xml:space="preserve">Code Blue / RRT Notification Gateway.</w:t>
      </w:r>
      <w:r>
        <w:t xml:space="preserve"> </w:t>
      </w:r>
      <w:r>
        <w:t xml:space="preserve">Built by RedEye Network Solutions LLC, in conjunction with Claude Code.</w:t>
      </w:r>
      <w:r>
        <w:t xml:space="preserve"> </w:t>
      </w:r>
      <w:r>
        <w:t xml:space="preserve">This section documents the</w:t>
      </w:r>
      <w:r>
        <w:t xml:space="preserve"> </w:t>
      </w:r>
      <w:r>
        <w:rPr>
          <w:b/>
          <w:bCs/>
        </w:rPr>
        <w:t xml:space="preserve">current production build (</w:t>
      </w:r>
      <w:r>
        <w:rPr>
          <w:rStyle w:val="VerbatimChar"/>
          <w:b/>
          <w:bCs/>
        </w:rPr>
        <w:t xml:space="preserve">c23f3eb</w:t>
      </w:r>
      <w:r>
        <w:rPr>
          <w:b/>
          <w:bCs/>
        </w:rPr>
        <w:t xml:space="preserve">, the v1.7 line — v1.6.5 + 6 commits)</w:t>
      </w:r>
      <w:r>
        <w:t xml:space="preserve"> </w:t>
      </w:r>
      <w:r>
        <w:t xml:space="preserve">deployed at Tift Regional Medical Center on host</w:t>
      </w:r>
      <w:r>
        <w:t xml:space="preserve"> </w:t>
      </w:r>
      <w:r>
        <w:rPr>
          <w:rStyle w:val="VerbatimChar"/>
        </w:rPr>
        <w:t xml:space="preserve">sip2apibridge</w:t>
      </w:r>
      <w:r>
        <w:t xml:space="preserve">.</w:t>
      </w:r>
    </w:p>
    <w:p>
      <w:r>
        <w:pict>
          <v:rect style="width:0;height:1.5pt" o:hralign="center" o:hrstd="t" o:hr="t"/>
        </w:pict>
      </w:r>
    </w:p>
    <w:bookmarkStart w:id="45" w:name="what-it-is-at-a-glance"/>
    <w:p>
      <w:pPr>
        <w:pStyle w:val="Heading2"/>
      </w:pPr>
      <w:r>
        <w:t xml:space="preserve">1. What it is, at a glance</w:t>
      </w:r>
    </w:p>
    <w:p>
      <w:pPr>
        <w:pStyle w:val="FirstParagraph"/>
      </w:pPr>
      <w:r>
        <w:t xml:space="preserve">The RedEye sip2api Gateway is a small, single-purpose,</w:t>
      </w:r>
      <w:r>
        <w:t xml:space="preserve"> </w:t>
      </w:r>
      <w:r>
        <w:rPr>
          <w:b/>
          <w:bCs/>
        </w:rPr>
        <w:t xml:space="preserve">life-safety</w:t>
      </w:r>
      <w:r>
        <w:t xml:space="preserve"> </w:t>
      </w:r>
      <w:r>
        <w:t xml:space="preserve">appliance. It sits between the hospital’s</w:t>
      </w:r>
      <w:r>
        <w:t xml:space="preserve"> </w:t>
      </w:r>
      <w:r>
        <w:rPr>
          <w:b/>
          <w:bCs/>
        </w:rPr>
        <w:t xml:space="preserve">Rauland Responder nurse-call system</w:t>
      </w:r>
      <w:r>
        <w:t xml:space="preserve"> </w:t>
      </w:r>
      <w:r>
        <w:t xml:space="preserve">and</w:t>
      </w:r>
      <w:r>
        <w:t xml:space="preserve"> </w:t>
      </w:r>
      <w:r>
        <w:rPr>
          <w:b/>
          <w:bCs/>
        </w:rPr>
        <w:t xml:space="preserve">Singlewire InformaCast Fusion</w:t>
      </w:r>
      <w:r>
        <w:t xml:space="preserve">, the overhead mass-notification platform. Its one job is to turn a nurse-call emergency into an audible overhead page — reliably, every time.</w:t>
      </w:r>
    </w:p>
    <w:p>
      <w:pPr>
        <w:pStyle w:val="BodyText"/>
      </w:pPr>
      <w:r>
        <w:t xml:space="preserve">When a clinician triggers a</w:t>
      </w:r>
      <w:r>
        <w:t xml:space="preserve"> </w:t>
      </w:r>
      <w:r>
        <w:rPr>
          <w:b/>
          <w:bCs/>
        </w:rPr>
        <w:t xml:space="preserve">Code Blue</w:t>
      </w:r>
      <w:r>
        <w:t xml:space="preserve">,</w:t>
      </w:r>
      <w:r>
        <w:t xml:space="preserve"> </w:t>
      </w:r>
      <w:r>
        <w:rPr>
          <w:b/>
          <w:bCs/>
        </w:rPr>
        <w:t xml:space="preserve">Rapid Response Team (RRT)</w:t>
      </w:r>
      <w:r>
        <w:t xml:space="preserve">, or</w:t>
      </w:r>
      <w:r>
        <w:t xml:space="preserve"> </w:t>
      </w:r>
      <w:r>
        <w:rPr>
          <w:b/>
          <w:bCs/>
        </w:rPr>
        <w:t xml:space="preserve">Code Pink</w:t>
      </w:r>
      <w:r>
        <w:t xml:space="preserve"> </w:t>
      </w:r>
      <w:r>
        <w:t xml:space="preserve">at a nurse-call station, the Rauland system dials the gateway as if it were a phone. The gateway is not a phone: it answers the call, reads the</w:t>
      </w:r>
      <w:r>
        <w:t xml:space="preserve"> </w:t>
      </w:r>
      <w:r>
        <w:rPr>
          <w:i/>
          <w:iCs/>
        </w:rPr>
        <w:t xml:space="preserve">who / where / what</w:t>
      </w:r>
      <w:r>
        <w:t xml:space="preserve"> </w:t>
      </w:r>
      <w:r>
        <w:t xml:space="preserve">out of the SIP signaling, builds a spoken announcement (</w:t>
      </w:r>
      <w:r>
        <w:t xml:space="preserve">“Code Blue… 4th Floor… I.C.U… Room 12…”</w:t>
      </w:r>
      <w:r>
        <w:t xml:space="preserve">), and hands that announcement to InformaCast Fusion, which broadcasts it over the hospital’s overhead speakers.</w:t>
      </w:r>
    </w:p>
    <w:p>
      <w:pPr>
        <w:pStyle w:val="BodyText"/>
      </w:pPr>
      <w:r>
        <w:t xml:space="preserve">In plain terms:</w:t>
      </w:r>
    </w:p>
    <w:p>
      <w:pPr>
        <w:pStyle w:val="BlockText"/>
      </w:pPr>
      <w:r>
        <w:rPr>
          <w:b/>
          <w:bCs/>
        </w:rPr>
        <w:t xml:space="preserve">A nurse presses a Code Blue button. Seconds later, the overhead speakers announce it — with the unit and room spoken aloud. The gateway is the box that makes that happen.</w:t>
      </w:r>
    </w:p>
    <w:p>
      <w:pPr>
        <w:pStyle w:val="FirstParagraph"/>
      </w:pPr>
      <w:r>
        <w:t xml:space="preserve">The product is deliberately narrow. It is not a PBX, not a full SIP stack, and not a general integration bus. It does exactly one path —</w:t>
      </w:r>
      <w:r>
        <w:t xml:space="preserve"> </w:t>
      </w:r>
      <w:r>
        <w:rPr>
          <w:b/>
          <w:bCs/>
        </w:rPr>
        <w:t xml:space="preserve">SIP INVITE in, Fusion overhead page out</w:t>
      </w:r>
      <w:r>
        <w:t xml:space="preserve"> </w:t>
      </w:r>
      <w:r>
        <w:t xml:space="preserve">— and it does that path durably.</w:t>
      </w:r>
    </w:p>
    <w:bookmarkStart w:id="44" w:name="at-a-glance-facts"/>
    <w:p>
      <w:pPr>
        <w:pStyle w:val="Heading3"/>
      </w:pPr>
      <w:r>
        <w:t xml:space="preserve">At-a-glance facts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Product</w:t>
            </w:r>
          </w:p>
        </w:tc>
        <w:tc>
          <w:tcPr/>
          <w:p>
            <w:pPr>
              <w:pStyle w:val="Compact"/>
            </w:pPr>
            <w:r>
              <w:t xml:space="preserve">RedEye sip2api Gateway (a.k.a.</w:t>
            </w:r>
            <w:r>
              <w:t xml:space="preserve"> </w:t>
            </w:r>
            <w:r>
              <w:rPr>
                <w:rStyle w:val="VerbatimChar"/>
              </w:rPr>
              <w:t xml:space="preserve">sipgw</w:t>
            </w:r>
            <w:r>
              <w:t xml:space="preserve">)</w:t>
            </w:r>
          </w:p>
        </w:tc>
      </w:tr>
      <w:tr>
        <w:tc>
          <w:tcPr/>
          <w:p>
            <w:pPr>
              <w:pStyle w:val="Compact"/>
            </w:pPr>
            <w:r>
              <w:rPr>
                <w:b/>
                <w:bCs/>
              </w:rPr>
              <w:t xml:space="preserve">Purpose</w:t>
            </w:r>
          </w:p>
        </w:tc>
        <w:tc>
          <w:tcPr/>
          <w:p>
            <w:pPr>
              <w:pStyle w:val="Compact"/>
            </w:pPr>
            <w:r>
              <w:t xml:space="preserve">Convert Rauland nurse-call SIP INVITEs into InformaCast Fusion overhead pages</w:t>
            </w:r>
          </w:p>
        </w:tc>
      </w:tr>
      <w:tr>
        <w:tc>
          <w:tcPr/>
          <w:p>
            <w:pPr>
              <w:pStyle w:val="Compact"/>
            </w:pPr>
            <w:r>
              <w:rPr>
                <w:b/>
                <w:bCs/>
              </w:rPr>
              <w:t xml:space="preserve">Deployed build</w:t>
            </w:r>
          </w:p>
        </w:tc>
        <w:tc>
          <w:tcPr/>
          <w:p>
            <w:pPr>
              <w:pStyle w:val="Compact"/>
            </w:pPr>
            <w:r>
              <w:rPr>
                <w:rStyle w:val="VerbatimChar"/>
              </w:rPr>
              <w:t xml:space="preserve">c23f3eb</w:t>
            </w:r>
            <w:r>
              <w:t xml:space="preserve"> </w:t>
            </w:r>
            <w:r>
              <w:t xml:space="preserve">(branch</w:t>
            </w:r>
            <w:r>
              <w:t xml:space="preserve"> </w:t>
            </w:r>
            <w:r>
              <w:rPr>
                <w:rStyle w:val="VerbatimChar"/>
              </w:rPr>
              <w:t xml:space="preserve">main</w:t>
            </w:r>
            <w:r>
              <w:t xml:space="preserve">, v1.7 line)</w:t>
            </w:r>
          </w:p>
        </w:tc>
      </w:tr>
      <w:tr>
        <w:tc>
          <w:tcPr/>
          <w:p>
            <w:pPr>
              <w:pStyle w:val="Compact"/>
            </w:pPr>
            <w:r>
              <w:rPr>
                <w:b/>
                <w:bCs/>
              </w:rPr>
              <w:t xml:space="preserve">Host</w:t>
            </w:r>
          </w:p>
        </w:tc>
        <w:tc>
          <w:tcPr/>
          <w:p>
            <w:pPr>
              <w:pStyle w:val="Compact"/>
            </w:pPr>
            <w:r>
              <w:rPr>
                <w:rStyle w:val="VerbatimChar"/>
              </w:rPr>
              <w:t xml:space="preserve">sip2apibridge</w:t>
            </w:r>
            <w:r>
              <w:t xml:space="preserve"> </w:t>
            </w:r>
            <w:r>
              <w:t xml:space="preserve">— Ubuntu 24.04.4, Python 3.12.3</w:t>
            </w:r>
          </w:p>
        </w:tc>
      </w:tr>
      <w:tr>
        <w:tc>
          <w:tcPr/>
          <w:p>
            <w:pPr>
              <w:pStyle w:val="Compact"/>
            </w:pPr>
            <w:r>
              <w:rPr>
                <w:b/>
                <w:bCs/>
              </w:rPr>
              <w:t xml:space="preserve">Listens for SIP</w:t>
            </w:r>
          </w:p>
        </w:tc>
        <w:tc>
          <w:tcPr/>
          <w:p>
            <w:pPr>
              <w:pStyle w:val="Compact"/>
            </w:pPr>
            <w:r>
              <w:rPr>
                <w:rStyle w:val="VerbatimChar"/>
              </w:rPr>
              <w:t xml:space="preserve">10.249.0.60:5060</w:t>
            </w:r>
            <w:r>
              <w:t xml:space="preserve"> </w:t>
            </w:r>
            <w:r>
              <w:t xml:space="preserve">(UDP</w:t>
            </w:r>
            <w:r>
              <w:t xml:space="preserve"> </w:t>
            </w:r>
            <w:r>
              <w:rPr>
                <w:b/>
                <w:bCs/>
              </w:rPr>
              <w:t xml:space="preserve">and</w:t>
            </w:r>
            <w:r>
              <w:t xml:space="preserve"> </w:t>
            </w:r>
            <w:r>
              <w:t xml:space="preserve">TCP)</w:t>
            </w:r>
          </w:p>
        </w:tc>
      </w:tr>
      <w:tr>
        <w:tc>
          <w:tcPr/>
          <w:p>
            <w:pPr>
              <w:pStyle w:val="Compact"/>
            </w:pPr>
            <w:r>
              <w:rPr>
                <w:b/>
                <w:bCs/>
              </w:rPr>
              <w:t xml:space="preserve">Web dashboard</w:t>
            </w:r>
          </w:p>
        </w:tc>
        <w:tc>
          <w:tcPr/>
          <w:p>
            <w:pPr>
              <w:pStyle w:val="Compact"/>
            </w:pPr>
            <w:r>
              <w:rPr>
                <w:rStyle w:val="VerbatimChar"/>
              </w:rPr>
              <w:t xml:space="preserve">http://10.249.0.60:8080</w:t>
            </w:r>
            <w:r>
              <w:t xml:space="preserve"> </w:t>
            </w:r>
            <w:r>
              <w:t xml:space="preserve">(read-only, internal network)</w:t>
            </w:r>
          </w:p>
        </w:tc>
      </w:tr>
      <w:tr>
        <w:tc>
          <w:tcPr/>
          <w:p>
            <w:pPr>
              <w:pStyle w:val="Compact"/>
            </w:pPr>
            <w:r>
              <w:rPr>
                <w:b/>
                <w:bCs/>
              </w:rPr>
              <w:t xml:space="preserve">Upstream (in)</w:t>
            </w:r>
          </w:p>
        </w:tc>
        <w:tc>
          <w:tcPr/>
          <w:p>
            <w:pPr>
              <w:pStyle w:val="Compact"/>
            </w:pPr>
            <w:r>
              <w:t xml:space="preserve">Rauland UAC</w:t>
            </w:r>
            <w:r>
              <w:t xml:space="preserve"> </w:t>
            </w:r>
            <w:r>
              <w:rPr>
                <w:rStyle w:val="VerbatimChar"/>
              </w:rPr>
              <w:t xml:space="preserve">172.20.9.170</w:t>
            </w:r>
            <w:r>
              <w:t xml:space="preserve"> </w:t>
            </w:r>
            <w:r>
              <w:t xml:space="preserve">→ proxy</w:t>
            </w:r>
            <w:r>
              <w:t xml:space="preserve"> </w:t>
            </w:r>
            <w:r>
              <w:rPr>
                <w:rStyle w:val="VerbatimChar"/>
              </w:rPr>
              <w:t xml:space="preserve">172.20.9.176</w:t>
            </w:r>
            <w:r>
              <w:t xml:space="preserve"> </w:t>
            </w:r>
            <w:r>
              <w:t xml:space="preserve">→ gateway</w:t>
            </w:r>
          </w:p>
        </w:tc>
      </w:tr>
      <w:tr>
        <w:tc>
          <w:tcPr/>
          <w:p>
            <w:pPr>
              <w:pStyle w:val="Compact"/>
            </w:pPr>
            <w:r>
              <w:rPr>
                <w:b/>
                <w:bCs/>
              </w:rPr>
              <w:t xml:space="preserve">Downstream (out)</w:t>
            </w:r>
          </w:p>
        </w:tc>
        <w:tc>
          <w:tcPr/>
          <w:p>
            <w:pPr>
              <w:pStyle w:val="Compact"/>
            </w:pPr>
            <w:r>
              <w:t xml:space="preserve">InformaCast Fusion REST API (</w:t>
            </w:r>
            <w:r>
              <w:rPr>
                <w:rStyle w:val="VerbatimChar"/>
              </w:rPr>
              <w:t xml:space="preserve">https://api.icmobile.singlewire.com/api</w:t>
            </w:r>
            <w:r>
              <w:t xml:space="preserve">), scenario</w:t>
            </w:r>
            <w:r>
              <w:t xml:space="preserve"> </w:t>
            </w:r>
            <w:r>
              <w:rPr>
                <w:rStyle w:val="VerbatimChar"/>
              </w:rPr>
              <w:t xml:space="preserve">SIPtoTTSBridge</w:t>
            </w:r>
          </w:p>
        </w:tc>
      </w:tr>
      <w:tr>
        <w:tc>
          <w:tcPr/>
          <w:p>
            <w:pPr>
              <w:pStyle w:val="Compact"/>
            </w:pPr>
            <w:r>
              <w:rPr>
                <w:b/>
                <w:bCs/>
              </w:rPr>
              <w:t xml:space="preserve">Supported call types</w:t>
            </w:r>
          </w:p>
        </w:tc>
        <w:tc>
          <w:tcPr/>
          <w:p>
            <w:pPr>
              <w:pStyle w:val="Compact"/>
            </w:pPr>
            <w:r>
              <w:t xml:space="preserve">Code Blue, Rapid Response Team (RRT), Code Pink — extensible via lookup tables</w:t>
            </w:r>
          </w:p>
        </w:tc>
      </w:tr>
      <w:tr>
        <w:tc>
          <w:tcPr/>
          <w:p>
            <w:pPr>
              <w:pStyle w:val="Compact"/>
            </w:pPr>
            <w:r>
              <w:rPr>
                <w:b/>
                <w:bCs/>
              </w:rPr>
              <w:t xml:space="preserve">Core promise</w:t>
            </w:r>
          </w:p>
        </w:tc>
        <w:tc>
          <w:tcPr/>
          <w:p>
            <w:pPr>
              <w:pStyle w:val="Compact"/>
            </w:pPr>
            <w:r>
              <w:t xml:space="preserve">A real emergency page is</w:t>
            </w:r>
            <w:r>
              <w:t xml:space="preserve"> </w:t>
            </w:r>
            <w:r>
              <w:rPr>
                <w:b/>
                <w:bCs/>
              </w:rPr>
              <w:t xml:space="preserve">never dropped</w:t>
            </w:r>
            <w:r>
              <w:t xml:space="preserve">. Delivery is durable and retried.</w:t>
            </w:r>
          </w:p>
        </w:tc>
      </w:tr>
    </w:tbl>
    <w:p>
      <w:r>
        <w:pict>
          <v:rect style="width:0;height:1.5pt" o:hralign="center" o:hrstd="t" o:hr="t"/>
        </w:pict>
      </w:r>
    </w:p>
    <w:bookmarkEnd w:id="44"/>
    <w:bookmarkEnd w:id="45"/>
    <w:bookmarkStart w:id="49" w:name="Xe5103f789dd6f52e483db63f0a1b02f863643ae"/>
    <w:p>
      <w:pPr>
        <w:pStyle w:val="Heading2"/>
      </w:pPr>
      <w:r>
        <w:t xml:space="preserve">2. End-to-end value: from button-press to overhead page</w:t>
      </w:r>
    </w:p>
    <w:p>
      <w:pPr>
        <w:pStyle w:val="FirstParagraph"/>
      </w:pPr>
      <w:r>
        <w:t xml:space="preserve">The whole system exists to close one gap: the Rauland nurse-call world speaks</w:t>
      </w:r>
      <w:r>
        <w:t xml:space="preserve"> </w:t>
      </w:r>
      <w:r>
        <w:rPr>
          <w:b/>
          <w:bCs/>
        </w:rPr>
        <w:t xml:space="preserve">SIP</w:t>
      </w:r>
      <w:r>
        <w:t xml:space="preserve">, and the InformaCast overhead-paging world speaks a</w:t>
      </w:r>
      <w:r>
        <w:t xml:space="preserve"> </w:t>
      </w:r>
      <w:r>
        <w:rPr>
          <w:b/>
          <w:bCs/>
        </w:rPr>
        <w:t xml:space="preserve">REST API</w:t>
      </w:r>
      <w:r>
        <w:t xml:space="preserve">. Nothing off the shelf bridges the two with the reliability a Code Blue demands. The gateway is that bridge.</w:t>
      </w:r>
    </w:p>
    <w:p>
      <w:pPr>
        <w:pStyle w:val="BodyText"/>
      </w:pPr>
      <w:r>
        <w:drawing>
          <wp:inline>
            <wp:extent cx="5334000" cy="190500"/>
            <wp:effectExtent b="0" l="0" r="0" t="0"/>
            <wp:docPr descr="" title="" id="47" name="Picture"/>
            <a:graphic>
              <a:graphicData uri="http://schemas.openxmlformats.org/drawingml/2006/picture">
                <pic:pic>
                  <pic:nvPicPr>
                    <pic:cNvPr descr="G:/Users/badams/AppData/Local/Temp/claude/M--Users-badams-Downloads-sipgw-logs-logs/2a71ff2b-d818-4049-8ddc-1d59f90fb6da/scratchpad/sip2apigw-cur/docs/manual/assets/rendered/diagram_1.png" id="48" name="Picture"/>
                    <pic:cNvPicPr>
                      <a:picLocks noChangeArrowheads="1" noChangeAspect="1"/>
                    </pic:cNvPicPr>
                  </pic:nvPicPr>
                  <pic:blipFill>
                    <a:blip r:embed="rId46"/>
                    <a:stretch>
                      <a:fillRect/>
                    </a:stretch>
                  </pic:blipFill>
                  <pic:spPr bwMode="auto">
                    <a:xfrm>
                      <a:off x="0" y="0"/>
                      <a:ext cx="5334000" cy="190500"/>
                    </a:xfrm>
                    <a:prstGeom prst="rect">
                      <a:avLst/>
                    </a:prstGeom>
                    <a:noFill/>
                    <a:ln w="9525">
                      <a:noFill/>
                      <a:headEnd/>
                      <a:tailEnd/>
                    </a:ln>
                  </pic:spPr>
                </pic:pic>
              </a:graphicData>
            </a:graphic>
          </wp:inline>
        </w:drawing>
      </w:r>
    </w:p>
    <w:p>
      <w:pPr>
        <w:pStyle w:val="BodyText"/>
      </w:pPr>
      <w:r>
        <w:t xml:space="preserve">Each hop adds value:</w:t>
      </w:r>
    </w:p>
    <w:p>
      <w:pPr>
        <w:pStyle w:val="Compact"/>
        <w:numPr>
          <w:ilvl w:val="0"/>
          <w:numId w:val="1006"/>
        </w:numPr>
      </w:pPr>
      <w:r>
        <w:rPr>
          <w:b/>
          <w:bCs/>
        </w:rPr>
        <w:t xml:space="preserve">Rauland → SIP.</w:t>
      </w:r>
      <w:r>
        <w:t xml:space="preserve"> </w:t>
      </w:r>
      <w:r>
        <w:t xml:space="preserve">The nurse-call system already knows how to place a SIP call when an alert fires. The gateway meets it there, on the wire the hospital already runs.</w:t>
      </w:r>
    </w:p>
    <w:p>
      <w:pPr>
        <w:pStyle w:val="Compact"/>
        <w:numPr>
          <w:ilvl w:val="0"/>
          <w:numId w:val="1006"/>
        </w:numPr>
      </w:pPr>
      <w:r>
        <w:rPr>
          <w:b/>
          <w:bCs/>
        </w:rPr>
        <w:t xml:space="preserve">SIP → meaning.</w:t>
      </w:r>
      <w:r>
        <w:t xml:space="preserve"> </w:t>
      </w:r>
      <w:r>
        <w:t xml:space="preserve">The emergency’s identity is encoded in the SIP</w:t>
      </w:r>
      <w:r>
        <w:t xml:space="preserve"> </w:t>
      </w:r>
      <w:r>
        <w:rPr>
          <w:rStyle w:val="VerbatimChar"/>
        </w:rPr>
        <w:t xml:space="preserve">From</w:t>
      </w:r>
      <w:r>
        <w:t xml:space="preserve"> </w:t>
      </w:r>
      <w:r>
        <w:t xml:space="preserve">header — the</w:t>
      </w:r>
      <w:r>
        <w:t xml:space="preserve"> </w:t>
      </w:r>
      <w:r>
        <w:rPr>
          <w:i/>
          <w:iCs/>
        </w:rPr>
        <w:t xml:space="preserve">purpose</w:t>
      </w:r>
      <w:r>
        <w:t xml:space="preserve"> </w:t>
      </w:r>
      <w:r>
        <w:t xml:space="preserve">in the display name (e.g. </w:t>
      </w:r>
      <w:r>
        <w:t xml:space="preserve">“Blue”</w:t>
      </w:r>
      <w:r>
        <w:t xml:space="preserve">), and the</w:t>
      </w:r>
      <w:r>
        <w:t xml:space="preserve"> </w:t>
      </w:r>
      <w:r>
        <w:rPr>
          <w:i/>
          <w:iCs/>
        </w:rPr>
        <w:t xml:space="preserve">location</w:t>
      </w:r>
      <w:r>
        <w:t xml:space="preserve"> </w:t>
      </w:r>
      <w:r>
        <w:t xml:space="preserve">in the username (e.g. </w:t>
      </w:r>
      <w:r>
        <w:rPr>
          <w:rStyle w:val="VerbatimChar"/>
        </w:rPr>
        <w:t xml:space="preserve">a731r1200</w:t>
      </w:r>
      <w:r>
        <w:t xml:space="preserve"> </w:t>
      </w:r>
      <w:r>
        <w:t xml:space="preserve">→ area 731, room 1200). The gateway parses this into a structured</w:t>
      </w:r>
      <w:r>
        <w:t xml:space="preserve"> </w:t>
      </w:r>
      <w:r>
        <w:rPr>
          <w:rStyle w:val="VerbatimChar"/>
        </w:rPr>
        <w:t xml:space="preserve">CallerInfo</w:t>
      </w:r>
      <w:r>
        <w:t xml:space="preserve">.</w:t>
      </w:r>
    </w:p>
    <w:p>
      <w:pPr>
        <w:pStyle w:val="Compact"/>
        <w:numPr>
          <w:ilvl w:val="0"/>
          <w:numId w:val="1006"/>
        </w:numPr>
      </w:pPr>
      <w:r>
        <w:rPr>
          <w:b/>
          <w:bCs/>
        </w:rPr>
        <w:t xml:space="preserve">Meaning → speech.</w:t>
      </w:r>
      <w:r>
        <w:t xml:space="preserve"> </w:t>
      </w:r>
      <w:r>
        <w:t xml:space="preserve">Using site-specific</w:t>
      </w:r>
      <w:r>
        <w:t xml:space="preserve"> </w:t>
      </w:r>
      <w:r>
        <w:rPr>
          <w:b/>
          <w:bCs/>
        </w:rPr>
        <w:t xml:space="preserve">lookup tables</w:t>
      </w:r>
      <w:r>
        <w:t xml:space="preserve"> </w:t>
      </w:r>
      <w:r>
        <w:t xml:space="preserve">(</w:t>
      </w:r>
      <w:r>
        <w:rPr>
          <w:rStyle w:val="VerbatimChar"/>
        </w:rPr>
        <w:t xml:space="preserve">lookups.yaml</w:t>
      </w:r>
      <w:r>
        <w:t xml:space="preserve">), the gateway translates codes into words a responder actually hears: area</w:t>
      </w:r>
      <w:r>
        <w:t xml:space="preserve"> </w:t>
      </w:r>
      <w:r>
        <w:rPr>
          <w:rStyle w:val="VerbatimChar"/>
        </w:rPr>
        <w:t xml:space="preserve">731</w:t>
      </w:r>
      <w:r>
        <w:t xml:space="preserve"> </w:t>
      </w:r>
      <w:r>
        <w:t xml:space="preserve">becomes</w:t>
      </w:r>
      <w:r>
        <w:t xml:space="preserve"> </w:t>
      </w:r>
      <w:r>
        <w:t xml:space="preserve">“4th Floor… I.C.U…”</w:t>
      </w:r>
      <w:r>
        <w:t xml:space="preserve">, the purpose</w:t>
      </w:r>
      <w:r>
        <w:t xml:space="preserve"> </w:t>
      </w:r>
      <w:r>
        <w:t xml:space="preserve">“Blue”</w:t>
      </w:r>
      <w:r>
        <w:t xml:space="preserve"> </w:t>
      </w:r>
      <w:r>
        <w:t xml:space="preserve">becomes</w:t>
      </w:r>
      <w:r>
        <w:t xml:space="preserve"> </w:t>
      </w:r>
      <w:r>
        <w:t xml:space="preserve">“Code Blue”</w:t>
      </w:r>
      <w:r>
        <w:t xml:space="preserve">. The result is a clear, repeated, speech-ready announcement.</w:t>
      </w:r>
    </w:p>
    <w:p>
      <w:pPr>
        <w:pStyle w:val="Compact"/>
        <w:numPr>
          <w:ilvl w:val="0"/>
          <w:numId w:val="1006"/>
        </w:numPr>
      </w:pPr>
      <w:r>
        <w:rPr>
          <w:b/>
          <w:bCs/>
        </w:rPr>
        <w:t xml:space="preserve">Speech → Fusion.</w:t>
      </w:r>
      <w:r>
        <w:t xml:space="preserve"> </w:t>
      </w:r>
      <w:r>
        <w:t xml:space="preserve">The announcement is delivered to the InformaCast Fusion scenario</w:t>
      </w:r>
      <w:r>
        <w:t xml:space="preserve"> </w:t>
      </w:r>
      <w:r>
        <w:rPr>
          <w:rStyle w:val="VerbatimChar"/>
        </w:rPr>
        <w:t xml:space="preserve">SIPtoTTSBridge</w:t>
      </w:r>
      <w:r>
        <w:t xml:space="preserve"> </w:t>
      </w:r>
      <w:r>
        <w:t xml:space="preserve">via its REST API. Fusion owns the actual audio broadcast to the overhead speakers and to any subscribed devices.</w:t>
      </w:r>
    </w:p>
    <w:p>
      <w:pPr>
        <w:pStyle w:val="Compact"/>
        <w:numPr>
          <w:ilvl w:val="0"/>
          <w:numId w:val="1006"/>
        </w:numPr>
      </w:pPr>
      <w:r>
        <w:rPr>
          <w:b/>
          <w:bCs/>
        </w:rPr>
        <w:t xml:space="preserve">Durability wraps all of it.</w:t>
      </w:r>
      <w:r>
        <w:t xml:space="preserve"> </w:t>
      </w:r>
      <w:r>
        <w:t xml:space="preserve">The page is written to a durable store</w:t>
      </w:r>
      <w:r>
        <w:t xml:space="preserve"> </w:t>
      </w:r>
      <w:r>
        <w:rPr>
          <w:b/>
          <w:bCs/>
        </w:rPr>
        <w:t xml:space="preserve">before</w:t>
      </w:r>
      <w:r>
        <w:t xml:space="preserve"> </w:t>
      </w:r>
      <w:r>
        <w:t xml:space="preserve">any network call, so a Fusion hiccup, a token timeout, or a process crash cannot silently swallow it.</w:t>
      </w:r>
    </w:p>
    <w:p>
      <w:r>
        <w:pict>
          <v:rect style="width:0;height:1.5pt" o:hralign="center" o:hrstd="t" o:hr="t"/>
        </w:pict>
      </w:r>
    </w:p>
    <w:bookmarkEnd w:id="49"/>
    <w:bookmarkStart w:id="53" w:name="X13d30e462e8b568078ac2f0870ba99044a2b583"/>
    <w:p>
      <w:pPr>
        <w:pStyle w:val="Heading2"/>
      </w:pPr>
      <w:r>
        <w:t xml:space="preserve">3. Key concept: the paging path — nurse-call → SIP → TTS → Fusion</w:t>
      </w:r>
    </w:p>
    <w:p>
      <w:pPr>
        <w:pStyle w:val="FirstParagraph"/>
      </w:pPr>
      <w:r>
        <w:t xml:space="preserve">The paging path is the heart of the product. It runs entirely inside the writer process (</w:t>
      </w:r>
      <w:r>
        <w:rPr>
          <w:rStyle w:val="VerbatimChar"/>
        </w:rPr>
        <w:t xml:space="preserve">sipgw.service</w:t>
      </w:r>
      <w:r>
        <w:t xml:space="preserve">), and it is the path everything else is built to protect.</w:t>
      </w:r>
    </w:p>
    <w:p>
      <w:pPr>
        <w:pStyle w:val="BodyText"/>
      </w:pPr>
      <w:r>
        <w:drawing>
          <wp:inline>
            <wp:extent cx="5334000" cy="3326946"/>
            <wp:effectExtent b="0" l="0" r="0" t="0"/>
            <wp:docPr descr="" title="" id="51" name="Picture"/>
            <a:graphic>
              <a:graphicData uri="http://schemas.openxmlformats.org/drawingml/2006/picture">
                <pic:pic>
                  <pic:nvPicPr>
                    <pic:cNvPr descr="G:/Users/badams/AppData/Local/Temp/claude/M--Users-badams-Downloads-sipgw-logs-logs/2a71ff2b-d818-4049-8ddc-1d59f90fb6da/scratchpad/sip2apigw-cur/docs/manual/assets/rendered/diagram_2.png" id="52" name="Picture"/>
                    <pic:cNvPicPr>
                      <a:picLocks noChangeArrowheads="1" noChangeAspect="1"/>
                    </pic:cNvPicPr>
                  </pic:nvPicPr>
                  <pic:blipFill>
                    <a:blip r:embed="rId50"/>
                    <a:stretch>
                      <a:fillRect/>
                    </a:stretch>
                  </pic:blipFill>
                  <pic:spPr bwMode="auto">
                    <a:xfrm>
                      <a:off x="0" y="0"/>
                      <a:ext cx="5334000" cy="3326946"/>
                    </a:xfrm>
                    <a:prstGeom prst="rect">
                      <a:avLst/>
                    </a:prstGeom>
                    <a:noFill/>
                    <a:ln w="9525">
                      <a:noFill/>
                      <a:headEnd/>
                      <a:tailEnd/>
                    </a:ln>
                  </pic:spPr>
                </pic:pic>
              </a:graphicData>
            </a:graphic>
          </wp:inline>
        </w:drawing>
      </w:r>
    </w:p>
    <w:p>
      <w:pPr>
        <w:pStyle w:val="BodyText"/>
      </w:pPr>
      <w:r>
        <w:t xml:space="preserve">The stages, in order:</w:t>
      </w:r>
    </w:p>
    <w:p>
      <w:pPr>
        <w:pStyle w:val="Compact"/>
        <w:numPr>
          <w:ilvl w:val="0"/>
          <w:numId w:val="1007"/>
        </w:numPr>
      </w:pPr>
      <w:r>
        <w:rPr>
          <w:b/>
          <w:bCs/>
        </w:rPr>
        <w:t xml:space="preserve">Ingress (SIP).</w:t>
      </w:r>
      <w:r>
        <w:t xml:space="preserve"> </w:t>
      </w:r>
      <w:r>
        <w:t xml:space="preserve">Rauland sends a SIP</w:t>
      </w:r>
      <w:r>
        <w:t xml:space="preserve"> </w:t>
      </w:r>
      <w:r>
        <w:rPr>
          <w:rStyle w:val="VerbatimChar"/>
        </w:rPr>
        <w:t xml:space="preserve">INVITE</w:t>
      </w:r>
      <w:r>
        <w:t xml:space="preserve"> </w:t>
      </w:r>
      <w:r>
        <w:t xml:space="preserve">to</w:t>
      </w:r>
      <w:r>
        <w:t xml:space="preserve"> </w:t>
      </w:r>
      <w:r>
        <w:rPr>
          <w:rStyle w:val="VerbatimChar"/>
        </w:rPr>
        <w:t xml:space="preserve">10.249.0.60:5060</w:t>
      </w:r>
      <w:r>
        <w:t xml:space="preserve"> </w:t>
      </w:r>
      <w:r>
        <w:t xml:space="preserve">(UDP or TCP). The gateway runs a purpose-built, lightweight SIP handler (only</w:t>
      </w:r>
      <w:r>
        <w:t xml:space="preserve"> </w:t>
      </w:r>
      <w:r>
        <w:rPr>
          <w:rStyle w:val="VerbatimChar"/>
        </w:rPr>
        <w:t xml:space="preserve">INVITE</w:t>
      </w:r>
      <w:r>
        <w:t xml:space="preserve"> </w:t>
      </w:r>
      <w:r>
        <w:t xml:space="preserve">/</w:t>
      </w:r>
      <w:r>
        <w:t xml:space="preserve"> </w:t>
      </w:r>
      <w:r>
        <w:rPr>
          <w:rStyle w:val="VerbatimChar"/>
        </w:rPr>
        <w:t xml:space="preserve">ACK</w:t>
      </w:r>
      <w:r>
        <w:t xml:space="preserve"> </w:t>
      </w:r>
      <w:r>
        <w:t xml:space="preserve">/</w:t>
      </w:r>
      <w:r>
        <w:t xml:space="preserve"> </w:t>
      </w:r>
      <w:r>
        <w:rPr>
          <w:rStyle w:val="VerbatimChar"/>
        </w:rPr>
        <w:t xml:space="preserve">BYE</w:t>
      </w:r>
      <w:r>
        <w:t xml:space="preserve"> </w:t>
      </w:r>
      <w:r>
        <w:t xml:space="preserve">/</w:t>
      </w:r>
      <w:r>
        <w:t xml:space="preserve"> </w:t>
      </w:r>
      <w:r>
        <w:rPr>
          <w:rStyle w:val="VerbatimChar"/>
        </w:rPr>
        <w:t xml:space="preserve">CANCEL</w:t>
      </w:r>
      <w:r>
        <w:t xml:space="preserve"> </w:t>
      </w:r>
      <w:r>
        <w:t xml:space="preserve">/</w:t>
      </w:r>
      <w:r>
        <w:t xml:space="preserve"> </w:t>
      </w:r>
      <w:r>
        <w:rPr>
          <w:rStyle w:val="VerbatimChar"/>
        </w:rPr>
        <w:t xml:space="preserve">OPTIONS</w:t>
      </w:r>
      <w:r>
        <w:t xml:space="preserve">) — chosen over a full SIP stack for zero native dependencies and full behavioral control. The source IP is checked against the</w:t>
      </w:r>
      <w:r>
        <w:t xml:space="preserve"> </w:t>
      </w:r>
      <w:r>
        <w:rPr>
          <w:b/>
          <w:bCs/>
        </w:rPr>
        <w:t xml:space="preserve">SIP allowlist</w:t>
      </w:r>
      <w:r>
        <w:t xml:space="preserve"> </w:t>
      </w:r>
      <w:r>
        <w:t xml:space="preserve">(</w:t>
      </w:r>
      <w:r>
        <w:rPr>
          <w:rStyle w:val="VerbatimChar"/>
        </w:rPr>
        <w:t xml:space="preserve">172.16.0.0/12, 127.0.0.0/8, 10.0.0.0/8</w:t>
      </w:r>
      <w:r>
        <w:t xml:space="preserve">) before anything else happens.</w:t>
      </w:r>
    </w:p>
    <w:p>
      <w:pPr>
        <w:pStyle w:val="Compact"/>
        <w:numPr>
          <w:ilvl w:val="0"/>
          <w:numId w:val="1007"/>
        </w:numPr>
      </w:pPr>
      <w:r>
        <w:rPr>
          <w:b/>
          <w:bCs/>
        </w:rPr>
        <w:t xml:space="preserve">Answer.</w:t>
      </w:r>
      <w:r>
        <w:t xml:space="preserve"> </w:t>
      </w:r>
      <w:r>
        <w:t xml:space="preserve">The gateway replies</w:t>
      </w:r>
      <w:r>
        <w:t xml:space="preserve"> </w:t>
      </w:r>
      <w:r>
        <w:rPr>
          <w:rStyle w:val="VerbatimChar"/>
        </w:rPr>
        <w:t xml:space="preserve">100 Trying</w:t>
      </w:r>
      <w:r>
        <w:t xml:space="preserve">, then</w:t>
      </w:r>
      <w:r>
        <w:t xml:space="preserve"> </w:t>
      </w:r>
      <w:r>
        <w:rPr>
          <w:rStyle w:val="VerbatimChar"/>
        </w:rPr>
        <w:t xml:space="preserve">200 OK</w:t>
      </w:r>
      <w:r>
        <w:t xml:space="preserve"> </w:t>
      </w:r>
      <w:r>
        <w:t xml:space="preserve">with SDP (advertising PCMU/8000). The call is answered like a real endpoint would.</w:t>
      </w:r>
    </w:p>
    <w:p>
      <w:pPr>
        <w:pStyle w:val="Compact"/>
        <w:numPr>
          <w:ilvl w:val="0"/>
          <w:numId w:val="1007"/>
        </w:numPr>
      </w:pPr>
      <w:r>
        <w:rPr>
          <w:b/>
          <w:bCs/>
        </w:rPr>
        <w:t xml:space="preserve">Parse.</w:t>
      </w:r>
      <w:r>
        <w:t xml:space="preserve"> </w:t>
      </w:r>
      <w:r>
        <w:t xml:space="preserve">The</w:t>
      </w:r>
      <w:r>
        <w:t xml:space="preserve"> </w:t>
      </w:r>
      <w:r>
        <w:rPr>
          <w:rStyle w:val="VerbatimChar"/>
        </w:rPr>
        <w:t xml:space="preserve">From</w:t>
      </w:r>
      <w:r>
        <w:t xml:space="preserve"> </w:t>
      </w:r>
      <w:r>
        <w:t xml:space="preserve">header is decoded into a</w:t>
      </w:r>
      <w:r>
        <w:t xml:space="preserve"> </w:t>
      </w:r>
      <w:r>
        <w:rPr>
          <w:rStyle w:val="VerbatimChar"/>
        </w:rPr>
        <w:t xml:space="preserve">CallerInfo</w:t>
      </w:r>
      <w:r>
        <w:t xml:space="preserve">:</w:t>
      </w:r>
      <w:r>
        <w:t xml:space="preserve"> </w:t>
      </w:r>
      <w:r>
        <w:rPr>
          <w:b/>
          <w:bCs/>
        </w:rPr>
        <w:t xml:space="preserve">purpose</w:t>
      </w:r>
      <w:r>
        <w:t xml:space="preserve"> </w:t>
      </w:r>
      <w:r>
        <w:t xml:space="preserve">from the display name,</w:t>
      </w:r>
      <w:r>
        <w:t xml:space="preserve"> </w:t>
      </w:r>
      <w:r>
        <w:rPr>
          <w:b/>
          <w:bCs/>
        </w:rPr>
        <w:t xml:space="preserve">area / room / (optional) bed</w:t>
      </w:r>
      <w:r>
        <w:t xml:space="preserve"> </w:t>
      </w:r>
      <w:r>
        <w:t xml:space="preserve">from the username pattern</w:t>
      </w:r>
      <w:r>
        <w:t xml:space="preserve"> </w:t>
      </w:r>
      <w:r>
        <w:rPr>
          <w:rStyle w:val="VerbatimChar"/>
        </w:rPr>
        <w:t xml:space="preserve">a{area}r{room}[b{bed}]</w:t>
      </w:r>
      <w:r>
        <w:t xml:space="preserve">.</w:t>
      </w:r>
    </w:p>
    <w:p>
      <w:pPr>
        <w:pStyle w:val="Compact"/>
        <w:numPr>
          <w:ilvl w:val="0"/>
          <w:numId w:val="1007"/>
        </w:numPr>
      </w:pPr>
      <w:r>
        <w:rPr>
          <w:b/>
          <w:bCs/>
        </w:rPr>
        <w:t xml:space="preserve">Compose TTS.</w:t>
      </w:r>
      <w:r>
        <w:t xml:space="preserve"> </w:t>
      </w:r>
      <w:r>
        <w:t xml:space="preserve">The lookup tables convert the codes into a speech-ready string, which is then wrapped with a preamble and repeated for clarity on a noisy overhead system.</w:t>
      </w:r>
    </w:p>
    <w:p>
      <w:pPr>
        <w:pStyle w:val="Compact"/>
        <w:numPr>
          <w:ilvl w:val="0"/>
          <w:numId w:val="1007"/>
        </w:numPr>
      </w:pPr>
      <w:r>
        <w:rPr>
          <w:b/>
          <w:bCs/>
        </w:rPr>
        <w:t xml:space="preserve">Record durably.</w:t>
      </w:r>
      <w:r>
        <w:t xml:space="preserve"> </w:t>
      </w:r>
      <w:r>
        <w:t xml:space="preserve">The page is written to the SQLite database (WAL mode) in state</w:t>
      </w:r>
      <w:r>
        <w:t xml:space="preserve"> </w:t>
      </w:r>
      <w:r>
        <w:rPr>
          <w:rStyle w:val="VerbatimChar"/>
        </w:rPr>
        <w:t xml:space="preserve">pending</w:t>
      </w:r>
      <w:r>
        <w:t xml:space="preserve"> </w:t>
      </w:r>
      <w:r>
        <w:t xml:space="preserve">—</w:t>
      </w:r>
      <w:r>
        <w:t xml:space="preserve"> </w:t>
      </w:r>
      <w:r>
        <w:rPr>
          <w:b/>
          <w:bCs/>
        </w:rPr>
        <w:t xml:space="preserve">this happens before any attempt to reach Fusion.</w:t>
      </w:r>
      <w:r>
        <w:t xml:space="preserve"> </w:t>
      </w:r>
      <w:r>
        <w:t xml:space="preserve">This is the durability boundary (see §5).</w:t>
      </w:r>
    </w:p>
    <w:p>
      <w:pPr>
        <w:pStyle w:val="Compact"/>
        <w:numPr>
          <w:ilvl w:val="0"/>
          <w:numId w:val="1007"/>
        </w:numPr>
      </w:pPr>
      <w:r>
        <w:rPr>
          <w:b/>
          <w:bCs/>
        </w:rPr>
        <w:t xml:space="preserve">Deliver asynchronously.</w:t>
      </w:r>
      <w:r>
        <w:t xml:space="preserve"> </w:t>
      </w:r>
      <w:r>
        <w:t xml:space="preserve">A background</w:t>
      </w:r>
      <w:r>
        <w:t xml:space="preserve"> </w:t>
      </w:r>
      <w:r>
        <w:rPr>
          <w:b/>
          <w:bCs/>
        </w:rPr>
        <w:t xml:space="preserve">delivery worker</w:t>
      </w:r>
      <w:r>
        <w:t xml:space="preserve"> </w:t>
      </w:r>
      <w:r>
        <w:t xml:space="preserve">picks up the pending row and delivers it to Fusion — authenticating via OAuth2 and triggering the</w:t>
      </w:r>
      <w:r>
        <w:t xml:space="preserve"> </w:t>
      </w:r>
      <w:r>
        <w:rPr>
          <w:rStyle w:val="VerbatimChar"/>
        </w:rPr>
        <w:t xml:space="preserve">SIPtoTTSBridge</w:t>
      </w:r>
      <w:r>
        <w:t xml:space="preserve"> </w:t>
      </w:r>
      <w:r>
        <w:t xml:space="preserve">scenario with the TTS string as the payload. Retries and escalation apply if the first attempt fails.</w:t>
      </w:r>
    </w:p>
    <w:p>
      <w:pPr>
        <w:pStyle w:val="Compact"/>
        <w:numPr>
          <w:ilvl w:val="0"/>
          <w:numId w:val="1007"/>
        </w:numPr>
      </w:pPr>
      <w:r>
        <w:rPr>
          <w:b/>
          <w:bCs/>
        </w:rPr>
        <w:t xml:space="preserve">Broadcast.</w:t>
      </w:r>
      <w:r>
        <w:t xml:space="preserve"> </w:t>
      </w:r>
      <w:r>
        <w:t xml:space="preserve">Fusion accepts the trigger (2xx) and performs the actual overhead broadcast. The gateway marks the row</w:t>
      </w:r>
      <w:r>
        <w:t xml:space="preserve"> </w:t>
      </w:r>
      <w:r>
        <w:rPr>
          <w:rStyle w:val="VerbatimChar"/>
        </w:rPr>
        <w:t xml:space="preserve">delivered</w:t>
      </w:r>
      <w:r>
        <w:t xml:space="preserve">.</w:t>
      </w:r>
    </w:p>
    <w:p>
      <w:pPr>
        <w:pStyle w:val="FirstParagraph"/>
      </w:pPr>
      <w:r>
        <w:t xml:space="preserve">Crucially,</w:t>
      </w:r>
      <w:r>
        <w:t xml:space="preserve"> </w:t>
      </w:r>
      <w:r>
        <w:rPr>
          <w:b/>
          <w:bCs/>
        </w:rPr>
        <w:t xml:space="preserve">delivery is fully decoupled from the SIP call.</w:t>
      </w:r>
      <w:r>
        <w:t xml:space="preserve"> </w:t>
      </w:r>
      <w:r>
        <w:t xml:space="preserve">The gateway does not hold the phone call open waiting for Fusion. It answers Rauland immediately, records the page, tears the call down cleanly, and lets the delivery worker do the network work on its own schedule. A Fusion outage never backs up onto the SIP side, and a slow SIP teardown never delays a page.</w:t>
      </w:r>
    </w:p>
    <w:p>
      <w:r>
        <w:pict>
          <v:rect style="width:0;height:1.5pt" o:hralign="center" o:hrstd="t" o:hr="t"/>
        </w:pict>
      </w:r>
    </w:p>
    <w:bookmarkEnd w:id="53"/>
    <w:bookmarkStart w:id="54" w:name="X7d06eb4b403f776b870bc4eaa9604b55286c44d"/>
    <w:p>
      <w:pPr>
        <w:pStyle w:val="Heading2"/>
      </w:pPr>
      <w:r>
        <w:t xml:space="preserve">4. Key concept: the immediate-BYE model (ACK-gated teardown)</w:t>
      </w:r>
    </w:p>
    <w:p>
      <w:pPr>
        <w:pStyle w:val="FirstParagraph"/>
      </w:pPr>
      <w:r>
        <w:t xml:space="preserve">Because the gateway does not need to keep an audio channel open — Fusion, not the SIP call, carries the announcement — it uses an</w:t>
      </w:r>
      <w:r>
        <w:t xml:space="preserve"> </w:t>
      </w:r>
      <w:r>
        <w:rPr>
          <w:b/>
          <w:bCs/>
        </w:rPr>
        <w:t xml:space="preserve">immediate-BYE</w:t>
      </w:r>
      <w:r>
        <w:t xml:space="preserve"> </w:t>
      </w:r>
      <w:r>
        <w:t xml:space="preserve">model in production. As soon as it has answered (</w:t>
      </w:r>
      <w:r>
        <w:rPr>
          <w:rStyle w:val="VerbatimChar"/>
        </w:rPr>
        <w:t xml:space="preserve">200 OK</w:t>
      </w:r>
      <w:r>
        <w:t xml:space="preserve">) and dispatched the page, it wants to hang up the SIP call and free the resource.</w:t>
      </w:r>
    </w:p>
    <w:p>
      <w:pPr>
        <w:pStyle w:val="BodyText"/>
      </w:pPr>
      <w:r>
        <w:t xml:space="preserve">The subtlety is</w:t>
      </w:r>
      <w:r>
        <w:t xml:space="preserve"> </w:t>
      </w:r>
      <w:r>
        <w:rPr>
          <w:i/>
          <w:iCs/>
        </w:rPr>
        <w:t xml:space="preserve">when</w:t>
      </w:r>
      <w:r>
        <w:t xml:space="preserve"> </w:t>
      </w:r>
      <w:r>
        <w:t xml:space="preserve">it hangs up. Earlier behavior sent the gateway’s</w:t>
      </w:r>
      <w:r>
        <w:t xml:space="preserve"> </w:t>
      </w:r>
      <w:r>
        <w:rPr>
          <w:rStyle w:val="VerbatimChar"/>
        </w:rPr>
        <w:t xml:space="preserve">BYE</w:t>
      </w:r>
      <w:r>
        <w:t xml:space="preserve"> </w:t>
      </w:r>
      <w:r>
        <w:t xml:space="preserve">in the same instant as the</w:t>
      </w:r>
      <w:r>
        <w:t xml:space="preserve"> </w:t>
      </w:r>
      <w:r>
        <w:rPr>
          <w:rStyle w:val="VerbatimChar"/>
        </w:rPr>
        <w:t xml:space="preserve">200 OK</w:t>
      </w:r>
      <w:r>
        <w:t xml:space="preserve">, which could race ahead of the caller’s</w:t>
      </w:r>
      <w:r>
        <w:t xml:space="preserve"> </w:t>
      </w:r>
      <w:r>
        <w:rPr>
          <w:rStyle w:val="VerbatimChar"/>
        </w:rPr>
        <w:t xml:space="preserve">ACK</w:t>
      </w:r>
      <w:r>
        <w:t xml:space="preserve"> </w:t>
      </w:r>
      <w:r>
        <w:t xml:space="preserve">and reach the proxy before the three-way handshake finished — drawing a</w:t>
      </w:r>
      <w:r>
        <w:t xml:space="preserve"> </w:t>
      </w:r>
      <w:r>
        <w:rPr>
          <w:rStyle w:val="VerbatimChar"/>
          <w:b/>
          <w:bCs/>
        </w:rPr>
        <w:t xml:space="preserve">481 Call Leg/Transaction Does Not Exist</w:t>
      </w:r>
      <w:r>
        <w:t xml:space="preserve">. The current build fixes this by</w:t>
      </w:r>
      <w:r>
        <w:t xml:space="preserve"> </w:t>
      </w:r>
      <w:r>
        <w:rPr>
          <w:b/>
          <w:bCs/>
        </w:rPr>
        <w:t xml:space="preserve">gating teardown on the ACK</w:t>
      </w:r>
      <w:r>
        <w:t xml:space="preserve">:</w:t>
      </w:r>
    </w:p>
    <w:p>
      <w:pPr>
        <w:pStyle w:val="Compact"/>
        <w:numPr>
          <w:ilvl w:val="0"/>
          <w:numId w:val="1008"/>
        </w:numPr>
      </w:pPr>
      <w:r>
        <w:t xml:space="preserve">After the</w:t>
      </w:r>
      <w:r>
        <w:t xml:space="preserve"> </w:t>
      </w:r>
      <w:r>
        <w:rPr>
          <w:rStyle w:val="VerbatimChar"/>
        </w:rPr>
        <w:t xml:space="preserve">200 OK</w:t>
      </w:r>
      <w:r>
        <w:t xml:space="preserve">, the gateway</w:t>
      </w:r>
      <w:r>
        <w:t xml:space="preserve"> </w:t>
      </w:r>
      <w:r>
        <w:rPr>
          <w:b/>
          <w:bCs/>
        </w:rPr>
        <w:t xml:space="preserve">keeps</w:t>
      </w:r>
      <w:r>
        <w:t xml:space="preserve"> </w:t>
      </w:r>
      <w:r>
        <w:t xml:space="preserve">the call and</w:t>
      </w:r>
      <w:r>
        <w:t xml:space="preserve"> </w:t>
      </w:r>
      <w:r>
        <w:rPr>
          <w:b/>
          <w:bCs/>
        </w:rPr>
        <w:t xml:space="preserve">fires the page immediately</w:t>
      </w:r>
      <w:r>
        <w:t xml:space="preserve"> </w:t>
      </w:r>
      <w:r>
        <w:t xml:space="preserve">(decoupled — the page never depends on the ACK, BYE, or any teardown outcome).</w:t>
      </w:r>
    </w:p>
    <w:p>
      <w:pPr>
        <w:pStyle w:val="Compact"/>
        <w:numPr>
          <w:ilvl w:val="0"/>
          <w:numId w:val="1008"/>
        </w:numPr>
      </w:pPr>
      <w:r>
        <w:t xml:space="preserve">The gateway’s</w:t>
      </w:r>
      <w:r>
        <w:t xml:space="preserve"> </w:t>
      </w:r>
      <w:r>
        <w:rPr>
          <w:rStyle w:val="VerbatimChar"/>
        </w:rPr>
        <w:t xml:space="preserve">BYE</w:t>
      </w:r>
      <w:r>
        <w:t xml:space="preserve"> </w:t>
      </w:r>
      <w:r>
        <w:t xml:space="preserve">is</w:t>
      </w:r>
      <w:r>
        <w:t xml:space="preserve"> </w:t>
      </w:r>
      <w:r>
        <w:rPr>
          <w:b/>
          <w:bCs/>
        </w:rPr>
        <w:t xml:space="preserve">deferred until the caller’s</w:t>
      </w:r>
      <w:r>
        <w:rPr>
          <w:b/>
          <w:bCs/>
        </w:rPr>
        <w:t xml:space="preserve"> </w:t>
      </w:r>
      <w:r>
        <w:rPr>
          <w:rStyle w:val="VerbatimChar"/>
          <w:b/>
          <w:bCs/>
        </w:rPr>
        <w:t xml:space="preserve">ACK</w:t>
      </w:r>
      <w:r>
        <w:t xml:space="preserve"> </w:t>
      </w:r>
      <w:r>
        <w:t xml:space="preserve">confirms the handshake, guaranteeing correct</w:t>
      </w:r>
      <w:r>
        <w:t xml:space="preserve"> </w:t>
      </w:r>
      <w:r>
        <w:rPr>
          <w:rStyle w:val="VerbatimChar"/>
        </w:rPr>
        <w:t xml:space="preserve">INVITE → 200 → ACK → BYE</w:t>
      </w:r>
      <w:r>
        <w:t xml:space="preserve"> </w:t>
      </w:r>
      <w:r>
        <w:t xml:space="preserve">ordering with no 481.</w:t>
      </w:r>
    </w:p>
    <w:p>
      <w:pPr>
        <w:pStyle w:val="Compact"/>
        <w:numPr>
          <w:ilvl w:val="0"/>
          <w:numId w:val="1008"/>
        </w:numPr>
      </w:pPr>
      <w:r>
        <w:t xml:space="preserve">A</w:t>
      </w:r>
      <w:r>
        <w:t xml:space="preserve"> </w:t>
      </w:r>
      <w:r>
        <w:rPr>
          <w:b/>
          <w:bCs/>
        </w:rPr>
        <w:t xml:space="preserve">lost-ACK fallback timer</w:t>
      </w:r>
      <w:r>
        <w:t xml:space="preserve"> </w:t>
      </w:r>
      <w:r>
        <w:t xml:space="preserve">(</w:t>
      </w:r>
      <w:r>
        <w:rPr>
          <w:rStyle w:val="VerbatimChar"/>
        </w:rPr>
        <w:t xml:space="preserve">immediate_bye_ack_timeout_seconds</w:t>
      </w:r>
      <w:r>
        <w:t xml:space="preserve">, default 2.0s) tears the call down anyway if the ACK never arrives, so a dropped ACK cannot leave a call stuck.</w:t>
      </w:r>
    </w:p>
    <w:p>
      <w:pPr>
        <w:pStyle w:val="Compact"/>
        <w:numPr>
          <w:ilvl w:val="0"/>
          <w:numId w:val="1008"/>
        </w:numPr>
      </w:pPr>
      <w:r>
        <w:t xml:space="preserve">All teardown paths —</w:t>
      </w:r>
      <w:r>
        <w:t xml:space="preserve"> </w:t>
      </w:r>
      <w:r>
        <w:rPr>
          <w:b/>
          <w:bCs/>
        </w:rPr>
        <w:t xml:space="preserve">ACK arrives, fallback fires, peer BYE, or shutdown</w:t>
      </w:r>
      <w:r>
        <w:t xml:space="preserve"> </w:t>
      </w:r>
      <w:r>
        <w:t xml:space="preserve">— funnel through one idempotent teardown that sends the</w:t>
      </w:r>
      <w:r>
        <w:t xml:space="preserve"> </w:t>
      </w:r>
      <w:r>
        <w:rPr>
          <w:rStyle w:val="VerbatimChar"/>
        </w:rPr>
        <w:t xml:space="preserve">BYE</w:t>
      </w:r>
      <w:r>
        <w:t xml:space="preserve"> </w:t>
      </w:r>
      <w:r>
        <w:t xml:space="preserve">exactly once and frees the RTP port exactly once. A duplicate ACK or an ACK/fallback race can never double-send.</w:t>
      </w:r>
    </w:p>
    <w:p>
      <w:pPr>
        <w:pStyle w:val="FirstParagraph"/>
      </w:pPr>
      <w:r>
        <w:t xml:space="preserve">The governing rule is</w:t>
      </w:r>
      <w:r>
        <w:t xml:space="preserve"> </w:t>
      </w:r>
      <w:r>
        <w:rPr>
          <w:i/>
          <w:iCs/>
        </w:rPr>
        <w:t xml:space="preserve">answer-SIP-first, deliver-async</w:t>
      </w:r>
      <w:r>
        <w:t xml:space="preserve">:</w:t>
      </w:r>
      <w:r>
        <w:t xml:space="preserve"> </w:t>
      </w:r>
      <w:r>
        <w:rPr>
          <w:b/>
          <w:bCs/>
        </w:rPr>
        <w:t xml:space="preserve">the page is recorded and dispatched independently of the ACK/BYE/fallback outcome</w:t>
      </w:r>
      <w:r>
        <w:t xml:space="preserve">, so no SIP teardown quirk can ever lose a Code Blue.</w:t>
      </w:r>
    </w:p>
    <w:p>
      <w:r>
        <w:pict>
          <v:rect style="width:0;height:1.5pt" o:hralign="center" o:hrstd="t" o:hr="t"/>
        </w:pict>
      </w:r>
    </w:p>
    <w:bookmarkEnd w:id="54"/>
    <w:bookmarkStart w:id="61" w:name="X3dc2bee57e907c8d8740dc811054d6dc7df5222"/>
    <w:p>
      <w:pPr>
        <w:pStyle w:val="Heading2"/>
      </w:pPr>
      <w:r>
        <w:t xml:space="preserve">5. Key concept: durable, at-least-once delivery —</w:t>
      </w:r>
      <w:r>
        <w:t xml:space="preserve"> </w:t>
      </w:r>
      <w:r>
        <w:t xml:space="preserve">“duplicate OK, missed never”</w:t>
      </w:r>
    </w:p>
    <w:p>
      <w:pPr>
        <w:pStyle w:val="FirstParagraph"/>
      </w:pPr>
      <w:r>
        <w:t xml:space="preserve">This is the single most important idea in the product, and the reason it exists in its current form.</w:t>
      </w:r>
    </w:p>
    <w:bookmarkStart w:id="55" w:name="the-principle"/>
    <w:p>
      <w:pPr>
        <w:pStyle w:val="Heading3"/>
      </w:pPr>
      <w:r>
        <w:t xml:space="preserve">The principle</w:t>
      </w:r>
    </w:p>
    <w:p>
      <w:pPr>
        <w:pStyle w:val="BlockText"/>
      </w:pPr>
      <w:r>
        <w:rPr>
          <w:b/>
          <w:bCs/>
        </w:rPr>
        <w:t xml:space="preserve">A real emergency page is never dropped, never silently lost, never gated behind some other machinery. If forced to choose, the gateway would rather send a page twice than miss one.</w:t>
      </w:r>
    </w:p>
    <w:p>
      <w:pPr>
        <w:pStyle w:val="FirstParagraph"/>
      </w:pPr>
      <w:r>
        <w:t xml:space="preserve">That is the meaning of</w:t>
      </w:r>
      <w:r>
        <w:t xml:space="preserve"> </w:t>
      </w:r>
      <w:r>
        <w:rPr>
          <w:b/>
          <w:bCs/>
        </w:rPr>
        <w:t xml:space="preserve">at-least-once,</w:t>
      </w:r>
      <w:r>
        <w:rPr>
          <w:b/>
          <w:bCs/>
        </w:rPr>
        <w:t xml:space="preserve"> </w:t>
      </w:r>
      <w:r>
        <w:rPr>
          <w:b/>
          <w:bCs/>
        </w:rPr>
        <w:t xml:space="preserve">“duplicate OK / missed never.”</w:t>
      </w:r>
      <w:r>
        <w:t xml:space="preserve"> </w:t>
      </w:r>
      <w:r>
        <w:t xml:space="preserve">A dropped Code Blue is a potential death; a duplicated overhead page is a minor annoyance. The whole delivery design leans, at every branch point, toward the safe side of that trade.</w:t>
      </w:r>
    </w:p>
    <w:bookmarkEnd w:id="55"/>
    <w:bookmarkStart w:id="56" w:name="X84195e0ea126b51d6b9d793c8d3abdbe3c5b8b5"/>
    <w:p>
      <w:pPr>
        <w:pStyle w:val="Heading3"/>
      </w:pPr>
      <w:r>
        <w:t xml:space="preserve">Why it matters — the incident that shaped it</w:t>
      </w:r>
    </w:p>
    <w:p>
      <w:pPr>
        <w:pStyle w:val="FirstParagraph"/>
      </w:pPr>
      <w:r>
        <w:t xml:space="preserve">On</w:t>
      </w:r>
      <w:r>
        <w:t xml:space="preserve"> </w:t>
      </w:r>
      <w:r>
        <w:rPr>
          <w:b/>
          <w:bCs/>
        </w:rPr>
        <w:t xml:space="preserve">2026-06-12</w:t>
      </w:r>
      <w:r>
        <w:t xml:space="preserve">, a Code Blue was lost. The gateway tried to fetch an OAuth token inline, on the critical path, at the moment it needed to page. A transient</w:t>
      </w:r>
      <w:r>
        <w:t xml:space="preserve"> </w:t>
      </w:r>
      <w:r>
        <w:rPr>
          <w:rStyle w:val="VerbatimChar"/>
        </w:rPr>
        <w:t xml:space="preserve">httpx.ConnectTimeout</w:t>
      </w:r>
      <w:r>
        <w:t xml:space="preserve"> </w:t>
      </w:r>
      <w:r>
        <w:t xml:space="preserve">during that fetch failed the send (</w:t>
      </w:r>
      <w:r>
        <w:rPr>
          <w:rStyle w:val="VerbatimChar"/>
        </w:rPr>
        <w:t xml:space="preserve">fusion_status=-1</w:t>
      </w:r>
      <w:r>
        <w:t xml:space="preserve">), and because delivery was best-effort and single-shot, there was</w:t>
      </w:r>
      <w:r>
        <w:t xml:space="preserve"> </w:t>
      </w:r>
      <w:r>
        <w:rPr>
          <w:b/>
          <w:bCs/>
        </w:rPr>
        <w:t xml:space="preserve">no retry</w:t>
      </w:r>
      <w:r>
        <w:t xml:space="preserve"> </w:t>
      </w:r>
      <w:r>
        <w:t xml:space="preserve">— the page was simply gone. That must never happen again.</w:t>
      </w:r>
    </w:p>
    <w:p>
      <w:pPr>
        <w:pStyle w:val="BodyText"/>
      </w:pPr>
      <w:r>
        <w:t xml:space="preserve">The current build</w:t>
      </w:r>
      <w:r>
        <w:t xml:space="preserve"> </w:t>
      </w:r>
      <w:r>
        <w:rPr>
          <w:b/>
          <w:bCs/>
        </w:rPr>
        <w:t xml:space="preserve">prevents that exact failure</w:t>
      </w:r>
      <w:r>
        <w:t xml:space="preserve"> </w:t>
      </w:r>
      <w:r>
        <w:t xml:space="preserve">with three changes working together:</w:t>
      </w:r>
      <w:r>
        <w:t xml:space="preserve"> </w:t>
      </w:r>
      <w:r>
        <w:t xml:space="preserve">- The page is</w:t>
      </w:r>
      <w:r>
        <w:t xml:space="preserve"> </w:t>
      </w:r>
      <w:r>
        <w:rPr>
          <w:b/>
          <w:bCs/>
        </w:rPr>
        <w:t xml:space="preserve">recorded before any network send</w:t>
      </w:r>
      <w:r>
        <w:t xml:space="preserve">, so it survives a failure or crash.</w:t>
      </w:r>
      <w:r>
        <w:t xml:space="preserve"> </w:t>
      </w:r>
      <w:r>
        <w:t xml:space="preserve">- Delivery is</w:t>
      </w:r>
      <w:r>
        <w:t xml:space="preserve"> </w:t>
      </w:r>
      <w:r>
        <w:rPr>
          <w:b/>
          <w:bCs/>
        </w:rPr>
        <w:t xml:space="preserve">retried with backoff</w:t>
      </w:r>
      <w:r>
        <w:t xml:space="preserve">, so a transient timeout is recovered from, not fatal.</w:t>
      </w:r>
      <w:r>
        <w:t xml:space="preserve"> </w:t>
      </w:r>
      <w:r>
        <w:t xml:space="preserve">- The OAuth token is</w:t>
      </w:r>
      <w:r>
        <w:t xml:space="preserve"> </w:t>
      </w:r>
      <w:r>
        <w:rPr>
          <w:b/>
          <w:bCs/>
        </w:rPr>
        <w:t xml:space="preserve">refreshed in the background</w:t>
      </w:r>
      <w:r>
        <w:t xml:space="preserve">, off the critical path, so a page never blocks on a token round-trip in the first place.</w:t>
      </w:r>
    </w:p>
    <w:bookmarkEnd w:id="56"/>
    <w:bookmarkStart w:id="60" w:name="X147f271650a2e2e9b1bd30b7c750cf336e95049"/>
    <w:p>
      <w:pPr>
        <w:pStyle w:val="Heading3"/>
      </w:pPr>
      <w:r>
        <w:t xml:space="preserve">How durability works (the transactional outbox)</w:t>
      </w:r>
    </w:p>
    <w:p>
      <w:pPr>
        <w:pStyle w:val="FirstParagraph"/>
      </w:pPr>
      <w:r>
        <w:t xml:space="preserve">The gateway implements a</w:t>
      </w:r>
      <w:r>
        <w:t xml:space="preserve"> </w:t>
      </w:r>
      <w:r>
        <w:rPr>
          <w:b/>
          <w:bCs/>
        </w:rPr>
        <w:t xml:space="preserve">transactional outbox</w:t>
      </w:r>
      <w:r>
        <w:t xml:space="preserve">. Every page moves through an explicit state machine backed by the SQLite database (WAL mode), tracked in the</w:t>
      </w:r>
      <w:r>
        <w:t xml:space="preserve"> </w:t>
      </w:r>
      <w:r>
        <w:rPr>
          <w:rStyle w:val="VerbatimChar"/>
        </w:rPr>
        <w:t xml:space="preserve">calls.state</w:t>
      </w:r>
      <w:r>
        <w:t xml:space="preserve"> </w:t>
      </w:r>
      <w:r>
        <w:t xml:space="preserve">column:</w:t>
      </w:r>
    </w:p>
    <w:p>
      <w:pPr>
        <w:pStyle w:val="BodyText"/>
      </w:pPr>
      <w:r>
        <w:drawing>
          <wp:inline>
            <wp:extent cx="5334000" cy="4998720"/>
            <wp:effectExtent b="0" l="0" r="0" t="0"/>
            <wp:docPr descr="" title="" id="58" name="Picture"/>
            <a:graphic>
              <a:graphicData uri="http://schemas.openxmlformats.org/drawingml/2006/picture">
                <pic:pic>
                  <pic:nvPicPr>
                    <pic:cNvPr descr="G:/Users/badams/AppData/Local/Temp/claude/M--Users-badams-Downloads-sipgw-logs-logs/2a71ff2b-d818-4049-8ddc-1d59f90fb6da/scratchpad/sip2apigw-cur/docs/manual/assets/rendered/diagram_3.png" id="59" name="Picture"/>
                    <pic:cNvPicPr>
                      <a:picLocks noChangeArrowheads="1" noChangeAspect="1"/>
                    </pic:cNvPicPr>
                  </pic:nvPicPr>
                  <pic:blipFill>
                    <a:blip r:embed="rId57"/>
                    <a:stretch>
                      <a:fillRect/>
                    </a:stretch>
                  </pic:blipFill>
                  <pic:spPr bwMode="auto">
                    <a:xfrm>
                      <a:off x="0" y="0"/>
                      <a:ext cx="5334000" cy="4998720"/>
                    </a:xfrm>
                    <a:prstGeom prst="rect">
                      <a:avLst/>
                    </a:prstGeom>
                    <a:noFill/>
                    <a:ln w="9525">
                      <a:noFill/>
                      <a:headEnd/>
                      <a:tailEnd/>
                    </a:ln>
                  </pic:spPr>
                </pic:pic>
              </a:graphicData>
            </a:graphic>
          </wp:inline>
        </w:drawing>
      </w:r>
    </w:p>
    <w:p>
      <w:pPr>
        <w:pStyle w:val="Compact"/>
        <w:numPr>
          <w:ilvl w:val="0"/>
          <w:numId w:val="1009"/>
        </w:numPr>
      </w:pPr>
      <w:r>
        <w:rPr>
          <w:b/>
          <w:bCs/>
        </w:rPr>
        <w:t xml:space="preserve">Record-first is sacred.</w:t>
      </w:r>
      <w:r>
        <w:t xml:space="preserve"> </w:t>
      </w:r>
      <w:r>
        <w:rPr>
          <w:rStyle w:val="VerbatimChar"/>
        </w:rPr>
        <w:t xml:space="preserve">create_pending_call()</w:t>
      </w:r>
      <w:r>
        <w:t xml:space="preserve"> </w:t>
      </w:r>
      <w:r>
        <w:t xml:space="preserve">inserts the</w:t>
      </w:r>
      <w:r>
        <w:t xml:space="preserve"> </w:t>
      </w:r>
      <w:r>
        <w:rPr>
          <w:rStyle w:val="VerbatimChar"/>
        </w:rPr>
        <w:t xml:space="preserve">pending</w:t>
      </w:r>
      <w:r>
        <w:t xml:space="preserve"> </w:t>
      </w:r>
      <w:r>
        <w:t xml:space="preserve">row</w:t>
      </w:r>
      <w:r>
        <w:t xml:space="preserve"> </w:t>
      </w:r>
      <w:r>
        <w:rPr>
          <w:i/>
          <w:iCs/>
        </w:rPr>
        <w:t xml:space="preserve">before</w:t>
      </w:r>
      <w:r>
        <w:t xml:space="preserve"> </w:t>
      </w:r>
      <w:r>
        <w:t xml:space="preserve">the gateway even tries to reach Fusion. From that instant the page survives a Fusion outage, a network blip, or a process crash.</w:t>
      </w:r>
    </w:p>
    <w:p>
      <w:pPr>
        <w:pStyle w:val="Compact"/>
        <w:numPr>
          <w:ilvl w:val="0"/>
          <w:numId w:val="1009"/>
        </w:numPr>
      </w:pPr>
      <w:r>
        <w:rPr>
          <w:b/>
          <w:bCs/>
        </w:rPr>
        <w:t xml:space="preserve">Bounded retries with backoff.</w:t>
      </w:r>
      <w:r>
        <w:t xml:space="preserve"> </w:t>
      </w:r>
      <w:r>
        <w:t xml:space="preserve">The delivery worker retries failed attempts with exponential backoff (honoring an upstream</w:t>
      </w:r>
      <w:r>
        <w:t xml:space="preserve"> </w:t>
      </w:r>
      <w:r>
        <w:rPr>
          <w:rStyle w:val="VerbatimChar"/>
        </w:rPr>
        <w:t xml:space="preserve">Retry-After</w:t>
      </w:r>
      <w:r>
        <w:t xml:space="preserve"> </w:t>
      </w:r>
      <w:r>
        <w:t xml:space="preserve">when present), up to a bounded number of attempts.</w:t>
      </w:r>
    </w:p>
    <w:p>
      <w:pPr>
        <w:pStyle w:val="Compact"/>
        <w:numPr>
          <w:ilvl w:val="0"/>
          <w:numId w:val="1009"/>
        </w:numPr>
      </w:pPr>
      <w:r>
        <w:rPr>
          <w:b/>
          <w:bCs/>
        </w:rPr>
        <w:t xml:space="preserve">Crash recovery.</w:t>
      </w:r>
      <w:r>
        <w:t xml:space="preserve"> </w:t>
      </w:r>
      <w:r>
        <w:t xml:space="preserve">On startup, any page left mid-flight by a crash is re-queued for redelivery — nothing in flight is lost across restarts. (This re-queue is exactly why the model is</w:t>
      </w:r>
      <w:r>
        <w:t xml:space="preserve"> </w:t>
      </w:r>
      <w:r>
        <w:rPr>
          <w:i/>
          <w:iCs/>
        </w:rPr>
        <w:t xml:space="preserve">at-least-once</w:t>
      </w:r>
      <w:r>
        <w:t xml:space="preserve">: after a crash the gateway may resend rather than risk having missed one.)</w:t>
      </w:r>
    </w:p>
    <w:p>
      <w:pPr>
        <w:pStyle w:val="Compact"/>
        <w:numPr>
          <w:ilvl w:val="0"/>
          <w:numId w:val="1009"/>
        </w:numPr>
      </w:pPr>
      <w:r>
        <w:rPr>
          <w:b/>
          <w:bCs/>
        </w:rPr>
        <w:t xml:space="preserve">Escalation.</w:t>
      </w:r>
      <w:r>
        <w:t xml:space="preserve"> </w:t>
      </w:r>
      <w:r>
        <w:t xml:space="preserve">A page that permanently fails or expires triggers an</w:t>
      </w:r>
      <w:r>
        <w:t xml:space="preserve"> </w:t>
      </w:r>
      <w:r>
        <w:rPr>
          <w:b/>
          <w:bCs/>
        </w:rPr>
        <w:t xml:space="preserve">escalation</w:t>
      </w:r>
      <w:r>
        <w:t xml:space="preserve"> </w:t>
      </w:r>
      <w:r>
        <w:t xml:space="preserve">to a human channel (a NOC/Teams/Slack/PagerDuty endpoint), so a delivery that truly cannot complete becomes a loud, visible alert rather than a silent loss.</w:t>
      </w:r>
    </w:p>
    <w:p>
      <w:pPr>
        <w:pStyle w:val="Compact"/>
        <w:numPr>
          <w:ilvl w:val="0"/>
          <w:numId w:val="1009"/>
        </w:numPr>
      </w:pPr>
      <w:r>
        <w:rPr>
          <w:b/>
          <w:bCs/>
        </w:rPr>
        <w:t xml:space="preserve">Background OAuth refresh.</w:t>
      </w:r>
      <w:r>
        <w:t xml:space="preserve"> </w:t>
      </w:r>
      <w:r>
        <w:t xml:space="preserve">The Fusion access token is kept warm by a background refresh loop, so the first real Code Blue never pays a token-fetch latency — closing the 2026-06-12 failure mode at its root.</w:t>
      </w:r>
    </w:p>
    <w:p>
      <w:pPr>
        <w:pStyle w:val="FirstParagraph"/>
      </w:pPr>
      <w:r>
        <w:t xml:space="preserve">The states you will see in the</w:t>
      </w:r>
      <w:r>
        <w:t xml:space="preserve"> </w:t>
      </w:r>
      <w:r>
        <w:rPr>
          <w:rStyle w:val="VerbatimChar"/>
        </w:rPr>
        <w:t xml:space="preserve">calls.state</w:t>
      </w:r>
      <w:r>
        <w:t xml:space="preserve"> </w:t>
      </w:r>
      <w:r>
        <w:t xml:space="preserve">column:</w:t>
      </w:r>
      <w:r>
        <w:t xml:space="preserve"> </w:t>
      </w:r>
      <w:r>
        <w:rPr>
          <w:rStyle w:val="VerbatimChar"/>
        </w:rPr>
        <w:t xml:space="preserve">pending</w:t>
      </w:r>
      <w:r>
        <w:t xml:space="preserve">,</w:t>
      </w:r>
      <w:r>
        <w:t xml:space="preserve"> </w:t>
      </w:r>
      <w:r>
        <w:rPr>
          <w:rStyle w:val="VerbatimChar"/>
        </w:rPr>
        <w:t xml:space="preserve">delivering</w:t>
      </w:r>
      <w:r>
        <w:t xml:space="preserve">,</w:t>
      </w:r>
      <w:r>
        <w:t xml:space="preserve"> </w:t>
      </w:r>
      <w:r>
        <w:rPr>
          <w:rStyle w:val="VerbatimChar"/>
        </w:rPr>
        <w:t xml:space="preserve">delivered</w:t>
      </w:r>
      <w:r>
        <w:t xml:space="preserve">,</w:t>
      </w:r>
      <w:r>
        <w:t xml:space="preserve"> </w:t>
      </w:r>
      <w:r>
        <w:rPr>
          <w:rStyle w:val="VerbatimChar"/>
        </w:rPr>
        <w:t xml:space="preserve">retrying</w:t>
      </w:r>
      <w:r>
        <w:t xml:space="preserve">,</w:t>
      </w:r>
      <w:r>
        <w:t xml:space="preserve"> </w:t>
      </w:r>
      <w:r>
        <w:rPr>
          <w:rStyle w:val="VerbatimChar"/>
        </w:rPr>
        <w:t xml:space="preserve">failed</w:t>
      </w:r>
      <w:r>
        <w:t xml:space="preserve">,</w:t>
      </w:r>
      <w:r>
        <w:t xml:space="preserve"> </w:t>
      </w:r>
      <w:r>
        <w:rPr>
          <w:rStyle w:val="VerbatimChar"/>
        </w:rPr>
        <w:t xml:space="preserve">expired</w:t>
      </w:r>
      <w:r>
        <w:t xml:space="preserve">,</w:t>
      </w:r>
      <w:r>
        <w:t xml:space="preserve"> </w:t>
      </w:r>
      <w:r>
        <w:rPr>
          <w:rStyle w:val="VerbatimChar"/>
        </w:rPr>
        <w:t xml:space="preserve">duplicate</w:t>
      </w:r>
      <w:r>
        <w:t xml:space="preserve">, and</w:t>
      </w:r>
      <w:r>
        <w:t xml:space="preserve"> </w:t>
      </w:r>
      <w:r>
        <w:rPr>
          <w:rStyle w:val="VerbatimChar"/>
        </w:rPr>
        <w:t xml:space="preserve">legacy</w:t>
      </w:r>
      <w:r>
        <w:t xml:space="preserve"> </w:t>
      </w:r>
      <w:r>
        <w:t xml:space="preserve">(pre-outbox rows migrated losslessly).</w:t>
      </w:r>
    </w:p>
    <w:p>
      <w:r>
        <w:pict>
          <v:rect style="width:0;height:1.5pt" o:hralign="center" o:hrstd="t" o:hr="t"/>
        </w:pict>
      </w:r>
    </w:p>
    <w:bookmarkEnd w:id="60"/>
    <w:bookmarkEnd w:id="61"/>
    <w:bookmarkStart w:id="62" w:name="Xb8ee9f1e02521108578274beffbf3680c8b02c5"/>
    <w:p>
      <w:pPr>
        <w:pStyle w:val="Heading2"/>
      </w:pPr>
      <w:r>
        <w:t xml:space="preserve">6. Key concept: enforcing duplicate suppression</w:t>
      </w:r>
    </w:p>
    <w:p>
      <w:pPr>
        <w:pStyle w:val="FirstParagraph"/>
      </w:pPr>
      <w:r>
        <w:t xml:space="preserve">Rauland has a quirk: for roughly</w:t>
      </w:r>
      <w:r>
        <w:t xml:space="preserve"> </w:t>
      </w:r>
      <w:r>
        <w:rPr>
          <w:b/>
          <w:bCs/>
        </w:rPr>
        <w:t xml:space="preserve">one in three events it emits two INVITEs</w:t>
      </w:r>
      <w:r>
        <w:t xml:space="preserve"> </w:t>
      </w:r>
      <w:r>
        <w:t xml:space="preserve">for the same clinical emergency. Left alone, that means two identical overhead pages for one Code Blue — clinically confusing (</w:t>
      </w:r>
      <w:r>
        <w:t xml:space="preserve">“is there a second patient?”</w:t>
      </w:r>
      <w:r>
        <w:t xml:space="preserve">) and noisy.</w:t>
      </w:r>
    </w:p>
    <w:p>
      <w:pPr>
        <w:pStyle w:val="BodyText"/>
      </w:pPr>
      <w:r>
        <w:t xml:space="preserve">The current build</w:t>
      </w:r>
      <w:r>
        <w:t xml:space="preserve"> </w:t>
      </w:r>
      <w:r>
        <w:rPr>
          <w:b/>
          <w:bCs/>
        </w:rPr>
        <w:t xml:space="preserve">suppresses these duplicates</w:t>
      </w:r>
      <w:r>
        <w:t xml:space="preserve"> </w:t>
      </w:r>
      <w:r>
        <w:t xml:space="preserve">with an enforcing deduper. This was</w:t>
      </w:r>
      <w:r>
        <w:t xml:space="preserve"> </w:t>
      </w:r>
      <w:r>
        <w:rPr>
          <w:b/>
          <w:bCs/>
        </w:rPr>
        <w:t xml:space="preserve">enabled in this build after clinical sign-off</w:t>
      </w:r>
      <w:r>
        <w:t xml:space="preserve"> </w:t>
      </w:r>
      <w:r>
        <w:t xml:space="preserve">(it ships disabled-by-default in the reference config; the production</w:t>
      </w:r>
      <w:r>
        <w:t xml:space="preserve"> </w:t>
      </w:r>
      <w:r>
        <w:rPr>
          <w:rStyle w:val="VerbatimChar"/>
        </w:rPr>
        <w:t xml:space="preserve">config.yaml</w:t>
      </w:r>
      <w:r>
        <w:t xml:space="preserve"> </w:t>
      </w:r>
      <w:r>
        <w:t xml:space="preserve">turns it on):</w:t>
      </w:r>
    </w:p>
    <w:p>
      <w:pPr>
        <w:pStyle w:val="SourceCode"/>
      </w:pPr>
      <w:r>
        <w:rPr>
          <w:rStyle w:val="FunctionTok"/>
        </w:rPr>
        <w:t xml:space="preserve">dedupe</w:t>
      </w:r>
      <w:r>
        <w:rPr>
          <w:rStyle w:val="KeywordTok"/>
        </w:rPr>
        <w:t xml:space="preserve">:</w:t>
      </w:r>
      <w:r>
        <w:br/>
      </w:r>
      <w:r>
        <w:rPr>
          <w:rStyle w:val="AttributeTok"/>
        </w:rPr>
        <w:t xml:space="preserve">  </w:t>
      </w:r>
      <w:r>
        <w:rPr>
          <w:rStyle w:val="FunctionTok"/>
        </w:rPr>
        <w:t xml:space="preserve">enforce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window_seconds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match_bed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match_purpose</w:t>
      </w:r>
      <w:r>
        <w:rPr>
          <w:rStyle w:val="KeywordTok"/>
        </w:rPr>
        <w:t xml:space="preserve">:</w:t>
      </w:r>
      <w:r>
        <w:rPr>
          <w:rStyle w:val="AttributeTok"/>
        </w:rPr>
        <w:t xml:space="preserve"> </w:t>
      </w:r>
      <w:r>
        <w:rPr>
          <w:rStyle w:val="CharTok"/>
        </w:rPr>
        <w:t xml:space="preserve">true</w:t>
      </w:r>
    </w:p>
    <w:p>
      <w:pPr>
        <w:pStyle w:val="FirstParagraph"/>
      </w:pPr>
      <w:r>
        <w:t xml:space="preserve">How it works, and — more importantly — how it stays safe:</w:t>
      </w:r>
    </w:p>
    <w:p>
      <w:pPr>
        <w:pStyle w:val="Compact"/>
        <w:numPr>
          <w:ilvl w:val="0"/>
          <w:numId w:val="1010"/>
        </w:numPr>
      </w:pPr>
      <w:r>
        <w:rPr>
          <w:b/>
          <w:bCs/>
        </w:rPr>
        <w:t xml:space="preserve">Keyed on the upstream</w:t>
      </w:r>
      <w:r>
        <w:rPr>
          <w:b/>
          <w:bCs/>
        </w:rPr>
        <w:t xml:space="preserve"> </w:t>
      </w:r>
      <w:r>
        <w:rPr>
          <w:rStyle w:val="VerbatimChar"/>
          <w:b/>
          <w:bCs/>
        </w:rPr>
        <w:t xml:space="preserve">event_id</w:t>
      </w:r>
      <w:r>
        <w:rPr>
          <w:b/>
          <w:bCs/>
        </w:rPr>
        <w:t xml:space="preserve">.</w:t>
      </w:r>
      <w:r>
        <w:t xml:space="preserve"> </w:t>
      </w:r>
      <w:r>
        <w:t xml:space="preserve">Rauland’s double-emit carries the same upstream event identifier on both INVITEs, so the two are recognized as one clinical event and collapsed. The match also considers the clinical fingerprint (area, room, bed, purpose) within a short</w:t>
      </w:r>
      <w:r>
        <w:t xml:space="preserve"> </w:t>
      </w:r>
      <w:r>
        <w:rPr>
          <w:b/>
          <w:bCs/>
        </w:rPr>
        <w:t xml:space="preserve">2-second window</w:t>
      </w:r>
      <w:r>
        <w:t xml:space="preserve">.</w:t>
      </w:r>
    </w:p>
    <w:p>
      <w:pPr>
        <w:pStyle w:val="Compact"/>
        <w:numPr>
          <w:ilvl w:val="0"/>
          <w:numId w:val="1010"/>
        </w:numPr>
      </w:pPr>
      <w:r>
        <w:rPr>
          <w:b/>
          <w:bCs/>
        </w:rPr>
        <w:t xml:space="preserve">A genuine second emergency is always delivered.</w:t>
      </w:r>
      <w:r>
        <w:t xml:space="preserve"> </w:t>
      </w:r>
      <w:r>
        <w:t xml:space="preserve">Two</w:t>
      </w:r>
      <w:r>
        <w:t xml:space="preserve"> </w:t>
      </w:r>
      <w:r>
        <w:rPr>
          <w:i/>
          <w:iCs/>
        </w:rPr>
        <w:t xml:space="preserve">different</w:t>
      </w:r>
      <w:r>
        <w:t xml:space="preserve"> </w:t>
      </w:r>
      <w:r>
        <w:t xml:space="preserve">Code Blues for the same room, or a Code Blue and an RRT, are distinct clinical events and are</w:t>
      </w:r>
      <w:r>
        <w:t xml:space="preserve"> </w:t>
      </w:r>
      <w:r>
        <w:rPr>
          <w:b/>
          <w:bCs/>
        </w:rPr>
        <w:t xml:space="preserve">both paged</w:t>
      </w:r>
      <w:r>
        <w:t xml:space="preserve"> </w:t>
      </w:r>
      <w:r>
        <w:t xml:space="preserve">— the deduper only collapses the true same-event double-emit.</w:t>
      </w:r>
    </w:p>
    <w:p>
      <w:pPr>
        <w:pStyle w:val="Compact"/>
        <w:numPr>
          <w:ilvl w:val="0"/>
          <w:numId w:val="1010"/>
        </w:numPr>
      </w:pPr>
      <w:r>
        <w:rPr>
          <w:b/>
          <w:bCs/>
        </w:rPr>
        <w:t xml:space="preserve">Suppression can never drop a real page — by construction.</w:t>
      </w:r>
      <w:r>
        <w:t xml:space="preserve"> </w:t>
      </w:r>
      <w:r>
        <w:t xml:space="preserve">The deduper runs</w:t>
      </w:r>
      <w:r>
        <w:t xml:space="preserve"> </w:t>
      </w:r>
      <w:r>
        <w:rPr>
          <w:b/>
          <w:bCs/>
        </w:rPr>
        <w:t xml:space="preserve">after</w:t>
      </w:r>
      <w:r>
        <w:t xml:space="preserve"> </w:t>
      </w:r>
      <w:r>
        <w:t xml:space="preserve">the record-first insert. It never gates or delays the insert or the delivery. When it does suppress, it transitions the</w:t>
      </w:r>
      <w:r>
        <w:t xml:space="preserve"> </w:t>
      </w:r>
      <w:r>
        <w:rPr>
          <w:i/>
          <w:iCs/>
        </w:rPr>
        <w:t xml:space="preserve">already-recorded</w:t>
      </w:r>
      <w:r>
        <w:t xml:space="preserve"> </w:t>
      </w:r>
      <w:r>
        <w:t xml:space="preserve">duplicate row to state</w:t>
      </w:r>
      <w:r>
        <w:t xml:space="preserve"> </w:t>
      </w:r>
      <w:r>
        <w:rPr>
          <w:rStyle w:val="VerbatimChar"/>
        </w:rPr>
        <w:t xml:space="preserve">duplicate</w:t>
      </w:r>
      <w:r>
        <w:t xml:space="preserve"> </w:t>
      </w:r>
      <w:r>
        <w:t xml:space="preserve">— and that transition is</w:t>
      </w:r>
      <w:r>
        <w:t xml:space="preserve"> </w:t>
      </w:r>
      <w:r>
        <w:rPr>
          <w:b/>
          <w:bCs/>
        </w:rPr>
        <w:t xml:space="preserve">guarded on the row still being</w:t>
      </w:r>
      <w:r>
        <w:rPr>
          <w:b/>
          <w:bCs/>
        </w:rPr>
        <w:t xml:space="preserve"> </w:t>
      </w:r>
      <w:r>
        <w:rPr>
          <w:rStyle w:val="VerbatimChar"/>
          <w:b/>
          <w:bCs/>
        </w:rPr>
        <w:t xml:space="preserve">pending</w:t>
      </w:r>
      <w:r>
        <w:rPr>
          <w:b/>
          <w:bCs/>
        </w:rPr>
        <w:t xml:space="preserve">.</w:t>
      </w:r>
      <w:r>
        <w:t xml:space="preserve"> </w:t>
      </w:r>
      <w:r>
        <w:t xml:space="preserve">If the delivery worker has already picked the row up, the row is delivered anyway. This is the deliberate</w:t>
      </w:r>
      <w:r>
        <w:t xml:space="preserve"> </w:t>
      </w:r>
      <w:r>
        <w:rPr>
          <w:b/>
          <w:bCs/>
        </w:rPr>
        <w:t xml:space="preserve">fail-safe direction: deliver a duplicate rather than risk dropping a page.</w:t>
      </w:r>
    </w:p>
    <w:p>
      <w:pPr>
        <w:pStyle w:val="FirstParagraph"/>
      </w:pPr>
      <w:r>
        <w:t xml:space="preserve">In short: dedupe makes the</w:t>
      </w:r>
      <w:r>
        <w:t xml:space="preserve"> </w:t>
      </w:r>
      <w:r>
        <w:rPr>
          <w:i/>
          <w:iCs/>
        </w:rPr>
        <w:t xml:space="preserve">nice-to-have</w:t>
      </w:r>
      <w:r>
        <w:t xml:space="preserve"> </w:t>
      </w:r>
      <w:r>
        <w:t xml:space="preserve">better (no double announcements) without ever compromising the</w:t>
      </w:r>
      <w:r>
        <w:t xml:space="preserve"> </w:t>
      </w:r>
      <w:r>
        <w:rPr>
          <w:i/>
          <w:iCs/>
        </w:rPr>
        <w:t xml:space="preserve">must-have</w:t>
      </w:r>
      <w:r>
        <w:t xml:space="preserve"> </w:t>
      </w:r>
      <w:r>
        <w:t xml:space="preserve">(no missed page). It is consistent with, not an exception to, the</w:t>
      </w:r>
      <w:r>
        <w:t xml:space="preserve"> </w:t>
      </w:r>
      <w:r>
        <w:t xml:space="preserve">“duplicate OK / missed never”</w:t>
      </w:r>
      <w:r>
        <w:t xml:space="preserve"> </w:t>
      </w:r>
      <w:r>
        <w:t xml:space="preserve">principle — the one duplicate it removes is a known upstream artifact, keyed on the upstream event id, and the safety fallback still favors delivery in every ambiguous case.</w:t>
      </w:r>
    </w:p>
    <w:p>
      <w:r>
        <w:pict>
          <v:rect style="width:0;height:1.5pt" o:hralign="center" o:hrstd="t" o:hr="t"/>
        </w:pict>
      </w:r>
    </w:p>
    <w:bookmarkEnd w:id="62"/>
    <w:bookmarkStart w:id="66" w:name="key-concept-the-two-service-topology"/>
    <w:p>
      <w:pPr>
        <w:pStyle w:val="Heading2"/>
      </w:pPr>
      <w:r>
        <w:t xml:space="preserve">7. Key concept: the two-service topology</w:t>
      </w:r>
    </w:p>
    <w:p>
      <w:pPr>
        <w:pStyle w:val="FirstParagraph"/>
      </w:pPr>
      <w:r>
        <w:t xml:space="preserve">The gateway runs as</w:t>
      </w:r>
      <w:r>
        <w:t xml:space="preserve"> </w:t>
      </w:r>
      <w:r>
        <w:rPr>
          <w:b/>
          <w:bCs/>
        </w:rPr>
        <w:t xml:space="preserve">two independent systemd services</w:t>
      </w:r>
      <w:r>
        <w:t xml:space="preserve">, deliberately split so that the read-only web UI can never interfere with the life-safety paging path.</w:t>
      </w:r>
    </w:p>
    <w:p>
      <w:pPr>
        <w:pStyle w:val="BodyText"/>
      </w:pPr>
      <w:r>
        <w:drawing>
          <wp:inline>
            <wp:extent cx="5334000" cy="9133172"/>
            <wp:effectExtent b="0" l="0" r="0" t="0"/>
            <wp:docPr descr="" title="" id="64" name="Picture"/>
            <a:graphic>
              <a:graphicData uri="http://schemas.openxmlformats.org/drawingml/2006/picture">
                <pic:pic>
                  <pic:nvPicPr>
                    <pic:cNvPr descr="G:/Users/badams/AppData/Local/Temp/claude/M--Users-badams-Downloads-sipgw-logs-logs/2a71ff2b-d818-4049-8ddc-1d59f90fb6da/scratchpad/sip2apigw-cur/docs/manual/assets/rendered/diagram_4.png" id="65" name="Picture"/>
                    <pic:cNvPicPr>
                      <a:picLocks noChangeArrowheads="1" noChangeAspect="1"/>
                    </pic:cNvPicPr>
                  </pic:nvPicPr>
                  <pic:blipFill>
                    <a:blip r:embed="rId63"/>
                    <a:stretch>
                      <a:fillRect/>
                    </a:stretch>
                  </pic:blipFill>
                  <pic:spPr bwMode="auto">
                    <a:xfrm>
                      <a:off x="0" y="0"/>
                      <a:ext cx="5334000" cy="913317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Role</w:t>
            </w:r>
          </w:p>
        </w:tc>
        <w:tc>
          <w:tcPr/>
          <w:p>
            <w:pPr>
              <w:pStyle w:val="Compact"/>
            </w:pPr>
            <w:r>
              <w:t xml:space="preserve">Type</w:t>
            </w:r>
          </w:p>
        </w:tc>
        <w:tc>
          <w:tcPr/>
          <w:p>
            <w:pPr>
              <w:pStyle w:val="Compact"/>
            </w:pPr>
            <w:r>
              <w:t xml:space="preserve">Can restart independently?</w:t>
            </w:r>
          </w:p>
        </w:tc>
      </w:tr>
      <w:tr>
        <w:tc>
          <w:tcPr/>
          <w:p>
            <w:pPr>
              <w:pStyle w:val="Compact"/>
            </w:pPr>
            <w:r>
              <w:rPr>
                <w:rStyle w:val="VerbatimChar"/>
                <w:b/>
                <w:bCs/>
              </w:rPr>
              <w:t xml:space="preserve">sipgw.service</w:t>
            </w:r>
          </w:p>
        </w:tc>
        <w:tc>
          <w:tcPr/>
          <w:p>
            <w:pPr>
              <w:pStyle w:val="Compact"/>
            </w:pPr>
            <w:r>
              <w:t xml:space="preserve">The</w:t>
            </w:r>
            <w:r>
              <w:t xml:space="preserve"> </w:t>
            </w:r>
            <w:r>
              <w:rPr>
                <w:b/>
                <w:bCs/>
              </w:rPr>
              <w:t xml:space="preserve">call path</w:t>
            </w:r>
            <w:r>
              <w:t xml:space="preserve">: SIP ingress + parse + TTS + durable delivery. Owns all database writes and stamps a liveness heartbeat.</w:t>
            </w:r>
          </w:p>
        </w:tc>
        <w:tc>
          <w:tcPr/>
          <w:p>
            <w:pPr>
              <w:pStyle w:val="Compact"/>
            </w:pPr>
            <w:r>
              <w:rPr>
                <w:rStyle w:val="VerbatimChar"/>
              </w:rPr>
              <w:t xml:space="preserve">Type=notify</w:t>
            </w:r>
            <w:r>
              <w:t xml:space="preserve">,</w:t>
            </w:r>
            <w:r>
              <w:t xml:space="preserve"> </w:t>
            </w:r>
            <w:r>
              <w:rPr>
                <w:rStyle w:val="VerbatimChar"/>
              </w:rPr>
              <w:t xml:space="preserve">WatchdogSec=30s</w:t>
            </w:r>
          </w:p>
        </w:tc>
        <w:tc>
          <w:tcPr/>
          <w:p>
            <w:pPr>
              <w:pStyle w:val="Compact"/>
            </w:pPr>
            <w:r>
              <w:t xml:space="preserve">This is the paging service; restart only when coordinated.</w:t>
            </w:r>
          </w:p>
        </w:tc>
      </w:tr>
      <w:tr>
        <w:tc>
          <w:tcPr/>
          <w:p>
            <w:pPr>
              <w:pStyle w:val="Compact"/>
            </w:pPr>
            <w:r>
              <w:rPr>
                <w:rStyle w:val="VerbatimChar"/>
                <w:b/>
                <w:bCs/>
              </w:rPr>
              <w:t xml:space="preserve">sipgw-dashboard.service</w:t>
            </w:r>
          </w:p>
        </w:tc>
        <w:tc>
          <w:tcPr/>
          <w:p>
            <w:pPr>
              <w:pStyle w:val="Compact"/>
            </w:pPr>
            <w:r>
              <w:t xml:space="preserve">A separate</w:t>
            </w:r>
            <w:r>
              <w:t xml:space="preserve"> </w:t>
            </w:r>
            <w:r>
              <w:rPr>
                <w:b/>
                <w:bCs/>
              </w:rPr>
              <w:t xml:space="preserve">read-only web UI</w:t>
            </w:r>
            <w:r>
              <w:t xml:space="preserve"> </w:t>
            </w:r>
            <w:r>
              <w:t xml:space="preserve">(</w:t>
            </w:r>
            <w:r>
              <w:rPr>
                <w:rStyle w:val="VerbatimChar"/>
              </w:rPr>
              <w:t xml:space="preserve">dashboard_app.py</w:t>
            </w:r>
            <w:r>
              <w:t xml:space="preserve">) on</w:t>
            </w:r>
            <w:r>
              <w:t xml:space="preserve"> </w:t>
            </w:r>
            <w:r>
              <w:rPr>
                <w:rStyle w:val="VerbatimChar"/>
              </w:rPr>
              <w:t xml:space="preserve">:8080</w:t>
            </w:r>
            <w:r>
              <w:t xml:space="preserve">. Opens the database read-only.</w:t>
            </w:r>
          </w:p>
        </w:tc>
        <w:tc>
          <w:tcPr/>
          <w:p>
            <w:pPr>
              <w:pStyle w:val="Compact"/>
            </w:pPr>
            <w:r>
              <w:rPr>
                <w:rStyle w:val="VerbatimChar"/>
              </w:rPr>
              <w:t xml:space="preserve">Type=simple</w:t>
            </w:r>
          </w:p>
        </w:tc>
        <w:tc>
          <w:tcPr/>
          <w:p>
            <w:pPr>
              <w:pStyle w:val="Compact"/>
            </w:pPr>
            <w:r>
              <w:rPr>
                <w:b/>
                <w:bCs/>
              </w:rPr>
              <w:t xml:space="preserve">Yes</w:t>
            </w:r>
            <w:r>
              <w:t xml:space="preserve"> </w:t>
            </w:r>
            <w:r>
              <w:t xml:space="preserve">— it can be restarted or crash</w:t>
            </w:r>
            <w:r>
              <w:t xml:space="preserve"> </w:t>
            </w:r>
            <w:r>
              <w:rPr>
                <w:b/>
                <w:bCs/>
              </w:rPr>
              <w:t xml:space="preserve">without interrupting paging.</w:t>
            </w:r>
          </w:p>
        </w:tc>
      </w:tr>
    </w:tbl>
    <w:p>
      <w:pPr>
        <w:pStyle w:val="BodyText"/>
      </w:pPr>
      <w:r>
        <w:t xml:space="preserve">Why the split matters:</w:t>
      </w:r>
    </w:p>
    <w:p>
      <w:pPr>
        <w:pStyle w:val="Compact"/>
        <w:numPr>
          <w:ilvl w:val="0"/>
          <w:numId w:val="1011"/>
        </w:numPr>
      </w:pPr>
      <w:r>
        <w:rPr>
          <w:b/>
          <w:bCs/>
        </w:rPr>
        <w:t xml:space="preserve">Isolation.</w:t>
      </w:r>
      <w:r>
        <w:t xml:space="preserve"> </w:t>
      </w:r>
      <w:r>
        <w:t xml:space="preserve">A runaway UI request, a dashboard crash, or a dashboard restart cannot touch the paging path. The two processes share only the SQLite database file, and the dashboard opens it</w:t>
      </w:r>
      <w:r>
        <w:t xml:space="preserve"> </w:t>
      </w:r>
      <w:r>
        <w:rPr>
          <w:b/>
          <w:bCs/>
        </w:rPr>
        <w:t xml:space="preserve">read-only</w:t>
      </w:r>
      <w:r>
        <w:t xml:space="preserve"> </w:t>
      </w:r>
      <w:r>
        <w:t xml:space="preserve">(</w:t>
      </w:r>
      <w:r>
        <w:rPr>
          <w:rStyle w:val="VerbatimChar"/>
        </w:rPr>
        <w:t xml:space="preserve">PRAGMA query_only=ON</w:t>
      </w:r>
      <w:r>
        <w:t xml:space="preserve">) — it can</w:t>
      </w:r>
      <w:r>
        <w:t xml:space="preserve"> </w:t>
      </w:r>
      <w:r>
        <w:rPr>
          <w:i/>
          <w:iCs/>
        </w:rPr>
        <w:t xml:space="preserve">never</w:t>
      </w:r>
      <w:r>
        <w:t xml:space="preserve"> </w:t>
      </w:r>
      <w:r>
        <w:t xml:space="preserve">mutate a page or the heartbeat. The writer owns every write.</w:t>
      </w:r>
    </w:p>
    <w:p>
      <w:pPr>
        <w:pStyle w:val="Compact"/>
        <w:numPr>
          <w:ilvl w:val="0"/>
          <w:numId w:val="1011"/>
        </w:numPr>
      </w:pPr>
      <w:r>
        <w:rPr>
          <w:b/>
          <w:bCs/>
        </w:rPr>
        <w:t xml:space="preserve">Watchdog.</w:t>
      </w:r>
      <w:r>
        <w:t xml:space="preserve"> </w:t>
      </w:r>
      <w:r>
        <w:t xml:space="preserve">The writer runs under a systemd</w:t>
      </w:r>
      <w:r>
        <w:t xml:space="preserve"> </w:t>
      </w:r>
      <w:r>
        <w:rPr>
          <w:rStyle w:val="VerbatimChar"/>
        </w:rPr>
        <w:t xml:space="preserve">Type=notify</w:t>
      </w:r>
      <w:r>
        <w:t xml:space="preserve"> </w:t>
      </w:r>
      <w:r>
        <w:t xml:space="preserve">watchdog (</w:t>
      </w:r>
      <w:r>
        <w:rPr>
          <w:rStyle w:val="VerbatimChar"/>
        </w:rPr>
        <w:t xml:space="preserve">WatchdogSec=30s</w:t>
      </w:r>
      <w:r>
        <w:t xml:space="preserve">): a hung event loop is detected and the service restarted. This watchdog is on the writer</w:t>
      </w:r>
      <w:r>
        <w:t xml:space="preserve"> </w:t>
      </w:r>
      <w:r>
        <w:rPr>
          <w:b/>
          <w:bCs/>
        </w:rPr>
        <w:t xml:space="preserve">exclusively</w:t>
      </w:r>
      <w:r>
        <w:t xml:space="preserve">.</w:t>
      </w:r>
    </w:p>
    <w:p>
      <w:pPr>
        <w:pStyle w:val="Compact"/>
        <w:numPr>
          <w:ilvl w:val="0"/>
          <w:numId w:val="1011"/>
        </w:numPr>
      </w:pPr>
      <w:r>
        <w:rPr>
          <w:b/>
          <w:bCs/>
        </w:rPr>
        <w:t xml:space="preserve">Honest health.</w:t>
      </w:r>
      <w:r>
        <w:t xml:space="preserve"> </w:t>
      </w:r>
      <w:r>
        <w:t xml:space="preserve">Because the writer and dashboard are separate processes, the dashboard’s</w:t>
      </w:r>
      <w:r>
        <w:t xml:space="preserve"> </w:t>
      </w:r>
      <w:r>
        <w:rPr>
          <w:rStyle w:val="VerbatimChar"/>
        </w:rPr>
        <w:t xml:space="preserve">/health</w:t>
      </w:r>
      <w:r>
        <w:t xml:space="preserve"> </w:t>
      </w:r>
      <w:r>
        <w:t xml:space="preserve">reads the</w:t>
      </w:r>
      <w:r>
        <w:t xml:space="preserve"> </w:t>
      </w:r>
      <w:r>
        <w:rPr>
          <w:b/>
          <w:bCs/>
        </w:rPr>
        <w:t xml:space="preserve">writer’s heartbeat row</w:t>
      </w:r>
      <w:r>
        <w:t xml:space="preserve"> </w:t>
      </w:r>
      <w:r>
        <w:t xml:space="preserve">from the database. A healthy</w:t>
      </w:r>
      <w:r>
        <w:t xml:space="preserve"> </w:t>
      </w:r>
      <w:r>
        <w:rPr>
          <w:rStyle w:val="VerbatimChar"/>
        </w:rPr>
        <w:t xml:space="preserve">/health</w:t>
      </w:r>
      <w:r>
        <w:t xml:space="preserve"> </w:t>
      </w:r>
      <w:r>
        <w:t xml:space="preserve">therefore means the</w:t>
      </w:r>
      <w:r>
        <w:t xml:space="preserve"> </w:t>
      </w:r>
      <w:r>
        <w:rPr>
          <w:i/>
          <w:iCs/>
        </w:rPr>
        <w:t xml:space="preserve">paging process</w:t>
      </w:r>
      <w:r>
        <w:t xml:space="preserve"> </w:t>
      </w:r>
      <w:r>
        <w:t xml:space="preserve">is genuinely alive — not merely that the web server answered.</w:t>
      </w:r>
      <w:r>
        <w:t xml:space="preserve"> </w:t>
      </w:r>
      <w:r>
        <w:rPr>
          <w:rStyle w:val="VerbatimChar"/>
        </w:rPr>
        <w:t xml:space="preserve">/health</w:t>
      </w:r>
      <w:r>
        <w:t xml:space="preserve"> </w:t>
      </w:r>
      <w:r>
        <w:t xml:space="preserve">also surfaces Fusion reachability and the age of the last inbound SIP from Rauland (an inbound-liveness signal that the nurse-call link is up).</w:t>
      </w:r>
    </w:p>
    <w:p>
      <w:pPr>
        <w:pStyle w:val="BlockText"/>
      </w:pPr>
      <w:r>
        <w:rPr>
          <w:b/>
          <w:bCs/>
        </w:rPr>
        <w:t xml:space="preserve">Operational note.</w:t>
      </w:r>
      <w:r>
        <w:t xml:space="preserve"> </w:t>
      </w:r>
      <w:r>
        <w:t xml:space="preserve">Because the paging service and the OS must be coordinated, uncoordinated restarts are a known hazard: on 2026-07-07 an unattended-upgrades (</w:t>
      </w:r>
      <w:r>
        <w:rPr>
          <w:rStyle w:val="VerbatimChar"/>
        </w:rPr>
        <w:t xml:space="preserve">needrestart</w:t>
      </w:r>
      <w:r>
        <w:t xml:space="preserve">) auto-restart bounced the paging service (issue #20, remediated). OS patching must be coordinated with the paging window; zero-downtime writer restarts (socket activation, issue #19) are on the roadmap.</w:t>
      </w:r>
    </w:p>
    <w:p>
      <w:r>
        <w:pict>
          <v:rect style="width:0;height:1.5pt" o:hralign="center" o:hrstd="t" o:hr="t"/>
        </w:pict>
      </w:r>
    </w:p>
    <w:bookmarkEnd w:id="66"/>
    <w:bookmarkStart w:id="67" w:name="supported-call-types"/>
    <w:p>
      <w:pPr>
        <w:pStyle w:val="Heading2"/>
      </w:pPr>
      <w:r>
        <w:t xml:space="preserve">8. Supported call types</w:t>
      </w:r>
    </w:p>
    <w:p>
      <w:pPr>
        <w:pStyle w:val="FirstParagraph"/>
      </w:pPr>
      <w:r>
        <w:t xml:space="preserve">Call types are</w:t>
      </w:r>
      <w:r>
        <w:t xml:space="preserve"> </w:t>
      </w:r>
      <w:r>
        <w:rPr>
          <w:b/>
          <w:bCs/>
        </w:rPr>
        <w:t xml:space="preserve">data, not code.</w:t>
      </w:r>
      <w:r>
        <w:t xml:space="preserve"> </w:t>
      </w:r>
      <w:r>
        <w:t xml:space="preserve">The gateway derives the</w:t>
      </w:r>
      <w:r>
        <w:t xml:space="preserve"> </w:t>
      </w:r>
      <w:r>
        <w:rPr>
          <w:i/>
          <w:iCs/>
        </w:rPr>
        <w:t xml:space="preserve">purpose</w:t>
      </w:r>
      <w:r>
        <w:t xml:space="preserve"> </w:t>
      </w:r>
      <w:r>
        <w:t xml:space="preserve">of a page by matching keyword substrings in the SIP display name against the</w:t>
      </w:r>
      <w:r>
        <w:t xml:space="preserve"> </w:t>
      </w:r>
      <w:r>
        <w:rPr>
          <w:rStyle w:val="VerbatimChar"/>
        </w:rPr>
        <w:t xml:space="preserve">call_purposes</w:t>
      </w:r>
      <w:r>
        <w:t xml:space="preserve"> </w:t>
      </w:r>
      <w:r>
        <w:t xml:space="preserve">table in</w:t>
      </w:r>
      <w:r>
        <w:t xml:space="preserve"> </w:t>
      </w:r>
      <w:r>
        <w:rPr>
          <w:rStyle w:val="VerbatimChar"/>
        </w:rPr>
        <w:t xml:space="preserve">lookups.yaml</w:t>
      </w:r>
      <w:r>
        <w:t xml:space="preserve">. Adding or renaming a call type is a lookup-table edit — no code change, no redeploy of the application logic.</w:t>
      </w:r>
    </w:p>
    <w:p>
      <w:pPr>
        <w:pStyle w:val="BodyText"/>
      </w:pPr>
      <w:r>
        <w:t xml:space="preserve">The production build recognizes: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Trigger keyword (in SIP display name)</w:t>
            </w:r>
          </w:p>
        </w:tc>
        <w:tc>
          <w:tcPr/>
          <w:p>
            <w:pPr>
              <w:pStyle w:val="Compact"/>
            </w:pPr>
            <w:r>
              <w:t xml:space="preserve">Spoken purpose</w:t>
            </w:r>
          </w:p>
        </w:tc>
        <w:tc>
          <w:tcPr/>
          <w:p>
            <w:pPr>
              <w:pStyle w:val="Compact"/>
            </w:pPr>
            <w:r>
              <w:t xml:space="preserve">Notes</w:t>
            </w:r>
          </w:p>
        </w:tc>
      </w:tr>
      <w:tr>
        <w:tc>
          <w:tcPr/>
          <w:p>
            <w:pPr>
              <w:pStyle w:val="Compact"/>
            </w:pPr>
            <w:r>
              <w:rPr>
                <w:rStyle w:val="VerbatimChar"/>
              </w:rPr>
              <w:t xml:space="preserve">Blue</w:t>
            </w:r>
          </w:p>
        </w:tc>
        <w:tc>
          <w:tcPr/>
          <w:p>
            <w:pPr>
              <w:pStyle w:val="Compact"/>
            </w:pPr>
            <w:r>
              <w:rPr>
                <w:b/>
                <w:bCs/>
              </w:rPr>
              <w:t xml:space="preserve">Code Blue</w:t>
            </w:r>
          </w:p>
        </w:tc>
        <w:tc>
          <w:tcPr/>
          <w:p>
            <w:pPr>
              <w:pStyle w:val="Compact"/>
            </w:pPr>
            <w:r>
              <w:t xml:space="preserve">Cardiac/respiratory arrest — the primary life-safety case.</w:t>
            </w:r>
          </w:p>
        </w:tc>
      </w:tr>
      <w:tr>
        <w:tc>
          <w:tcPr/>
          <w:p>
            <w:pPr>
              <w:pStyle w:val="Compact"/>
            </w:pPr>
            <w:r>
              <w:rPr>
                <w:rStyle w:val="VerbatimChar"/>
              </w:rPr>
              <w:t xml:space="preserve">RRT</w:t>
            </w:r>
          </w:p>
        </w:tc>
        <w:tc>
          <w:tcPr/>
          <w:p>
            <w:pPr>
              <w:pStyle w:val="Compact"/>
            </w:pPr>
            <w:r>
              <w:rPr>
                <w:b/>
                <w:bCs/>
              </w:rPr>
              <w:t xml:space="preserve">Rapid Response Team</w:t>
            </w:r>
          </w:p>
        </w:tc>
        <w:tc>
          <w:tcPr/>
          <w:p>
            <w:pPr>
              <w:pStyle w:val="Compact"/>
            </w:pPr>
            <w:r>
              <w:t xml:space="preserve">Clinical deterioration escalation.</w:t>
            </w:r>
          </w:p>
        </w:tc>
      </w:tr>
      <w:tr>
        <w:tc>
          <w:tcPr/>
          <w:p>
            <w:pPr>
              <w:pStyle w:val="Compact"/>
            </w:pPr>
            <w:r>
              <w:rPr>
                <w:rStyle w:val="VerbatimChar"/>
              </w:rPr>
              <w:t xml:space="preserve">Pink</w:t>
            </w:r>
          </w:p>
        </w:tc>
        <w:tc>
          <w:tcPr/>
          <w:p>
            <w:pPr>
              <w:pStyle w:val="Compact"/>
            </w:pPr>
            <w:r>
              <w:rPr>
                <w:b/>
                <w:bCs/>
              </w:rPr>
              <w:t xml:space="preserve">Code Pink</w:t>
            </w:r>
          </w:p>
        </w:tc>
        <w:tc>
          <w:tcPr/>
          <w:p>
            <w:pPr>
              <w:pStyle w:val="Compact"/>
            </w:pPr>
            <w:r>
              <w:t xml:space="preserve">Infant/child security. (Also mapped as specific room names in a few areas.)</w:t>
            </w:r>
          </w:p>
        </w:tc>
      </w:tr>
    </w:tbl>
    <w:p>
      <w:pPr>
        <w:pStyle w:val="BodyText"/>
      </w:pPr>
      <w:r>
        <w:t xml:space="preserve">Two design choices reinforce the safety posture:</w:t>
      </w:r>
    </w:p>
    <w:p>
      <w:pPr>
        <w:pStyle w:val="Compact"/>
        <w:numPr>
          <w:ilvl w:val="0"/>
          <w:numId w:val="1012"/>
        </w:numPr>
      </w:pPr>
      <w:r>
        <w:rPr>
          <w:b/>
          <w:bCs/>
        </w:rPr>
        <w:t xml:space="preserve">First match wins</w:t>
      </w:r>
      <w:r>
        <w:t xml:space="preserve">, in table order — so ordering in</w:t>
      </w:r>
      <w:r>
        <w:t xml:space="preserve"> </w:t>
      </w:r>
      <w:r>
        <w:rPr>
          <w:rStyle w:val="VerbatimChar"/>
        </w:rPr>
        <w:t xml:space="preserve">lookups.yaml</w:t>
      </w:r>
      <w:r>
        <w:t xml:space="preserve"> </w:t>
      </w:r>
      <w:r>
        <w:t xml:space="preserve">is meaningful.</w:t>
      </w:r>
    </w:p>
    <w:p>
      <w:pPr>
        <w:pStyle w:val="Compact"/>
        <w:numPr>
          <w:ilvl w:val="0"/>
          <w:numId w:val="1012"/>
        </w:numPr>
      </w:pPr>
      <w:r>
        <w:rPr>
          <w:b/>
          <w:bCs/>
        </w:rPr>
        <w:t xml:space="preserve">The default is the most critical.</w:t>
      </w:r>
      <w:r>
        <w:t xml:space="preserve"> </w:t>
      </w:r>
      <w:r>
        <w:t xml:space="preserve">When no keyword matches (or the display name is empty), the gateway falls back to</w:t>
      </w:r>
      <w:r>
        <w:t xml:space="preserve"> </w:t>
      </w:r>
      <w:r>
        <w:rPr>
          <w:rStyle w:val="VerbatimChar"/>
          <w:b/>
          <w:bCs/>
        </w:rPr>
        <w:t xml:space="preserve">default_purpose: "Code Blue"</w:t>
      </w:r>
      <w:r>
        <w:t xml:space="preserve"> </w:t>
      </w:r>
      <w:r>
        <w:t xml:space="preserve">— deliberately choosing the most urgent interpretation so an unrecognized alert is never</w:t>
      </w:r>
      <w:r>
        <w:t xml:space="preserve"> </w:t>
      </w:r>
      <w:r>
        <w:rPr>
          <w:i/>
          <w:iCs/>
        </w:rPr>
        <w:t xml:space="preserve">under</w:t>
      </w:r>
      <w:r>
        <w:t xml:space="preserve">-classified.</w:t>
      </w:r>
    </w:p>
    <w:p>
      <w:pPr>
        <w:pStyle w:val="FirstParagraph"/>
      </w:pPr>
      <w:r>
        <w:t xml:space="preserve">Location is resolved the same way: the</w:t>
      </w:r>
      <w:r>
        <w:t xml:space="preserve"> </w:t>
      </w:r>
      <w:r>
        <w:rPr>
          <w:rStyle w:val="VerbatimChar"/>
        </w:rPr>
        <w:t xml:space="preserve">areas</w:t>
      </w:r>
      <w:r>
        <w:t xml:space="preserve"> </w:t>
      </w:r>
      <w:r>
        <w:t xml:space="preserve">table maps an area number to a speech-ready unit name (e.g. </w:t>
      </w:r>
      <w:r>
        <w:rPr>
          <w:rStyle w:val="VerbatimChar"/>
        </w:rPr>
        <w:t xml:space="preserve">731 → "4th Floor... I.C.U..."</w:t>
      </w:r>
      <w:r>
        <w:t xml:space="preserve">), and an</w:t>
      </w:r>
      <w:r>
        <w:t xml:space="preserve"> </w:t>
      </w:r>
      <w:r>
        <w:rPr>
          <w:rStyle w:val="VerbatimChar"/>
        </w:rPr>
        <w:t xml:space="preserve">area_rooms</w:t>
      </w:r>
      <w:r>
        <w:t xml:space="preserve"> </w:t>
      </w:r>
      <w:r>
        <w:t xml:space="preserve">table provides room-level overrides (e.g. </w:t>
      </w:r>
      <w:r>
        <w:rPr>
          <w:rStyle w:val="VerbatimChar"/>
        </w:rPr>
        <w:t xml:space="preserve">730*01001 → "C... 32"</w:t>
      </w:r>
      <w:r>
        <w:t xml:space="preserve">). This is how the same generic room number can be spoken correctly across different units. New units, rooms, and call types are all onboarded by editing</w:t>
      </w:r>
      <w:r>
        <w:t xml:space="preserve"> </w:t>
      </w:r>
      <w:r>
        <w:rPr>
          <w:rStyle w:val="VerbatimChar"/>
        </w:rPr>
        <w:t xml:space="preserve">lookups.yaml</w:t>
      </w:r>
      <w:r>
        <w:t xml:space="preserve">.</w:t>
      </w:r>
    </w:p>
    <w:p>
      <w:r>
        <w:pict>
          <v:rect style="width:0;height:1.5pt" o:hralign="center" o:hrstd="t" o:hr="t"/>
        </w:pict>
      </w:r>
    </w:p>
    <w:bookmarkEnd w:id="67"/>
    <w:bookmarkStart w:id="68" w:name="where-to-go-next"/>
    <w:p>
      <w:pPr>
        <w:pStyle w:val="Heading2"/>
      </w:pPr>
      <w:r>
        <w:t xml:space="preserve">9. Where to go next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If you want to…</w:t>
            </w:r>
          </w:p>
        </w:tc>
        <w:tc>
          <w:tcPr/>
          <w:p>
            <w:pPr>
              <w:pStyle w:val="Compact"/>
            </w:pPr>
            <w:r>
              <w:t xml:space="preserve">See</w:t>
            </w:r>
          </w:p>
        </w:tc>
      </w:tr>
      <w:tr>
        <w:tc>
          <w:tcPr/>
          <w:p>
            <w:pPr>
              <w:pStyle w:val="Compact"/>
            </w:pPr>
            <w:r>
              <w:t xml:space="preserve">Understand the internal modules and data flow in depth</w:t>
            </w:r>
          </w:p>
        </w:tc>
        <w:tc>
          <w:tcPr/>
          <w:p>
            <w:pPr>
              <w:pStyle w:val="Compact"/>
            </w:pPr>
            <w:r>
              <w:rPr>
                <w:b/>
                <w:bCs/>
              </w:rPr>
              <w:t xml:space="preserve">Architecture</w:t>
            </w:r>
          </w:p>
        </w:tc>
      </w:tr>
      <w:tr>
        <w:tc>
          <w:tcPr/>
          <w:p>
            <w:pPr>
              <w:pStyle w:val="Compact"/>
            </w:pPr>
            <w:r>
              <w:t xml:space="preserve">Configure the gateway, Fusion credentials, or dedupe</w:t>
            </w:r>
          </w:p>
        </w:tc>
        <w:tc>
          <w:tcPr/>
          <w:p>
            <w:pPr>
              <w:pStyle w:val="Compact"/>
            </w:pPr>
            <w:r>
              <w:rPr>
                <w:b/>
                <w:bCs/>
              </w:rPr>
              <w:t xml:space="preserve">Configuration</w:t>
            </w:r>
          </w:p>
        </w:tc>
      </w:tr>
      <w:tr>
        <w:tc>
          <w:tcPr/>
          <w:p>
            <w:pPr>
              <w:pStyle w:val="Compact"/>
            </w:pPr>
            <w:r>
              <w:t xml:space="preserve">Edit area/room/purpose mappings</w:t>
            </w:r>
          </w:p>
        </w:tc>
        <w:tc>
          <w:tcPr/>
          <w:p>
            <w:pPr>
              <w:pStyle w:val="Compact"/>
            </w:pPr>
            <w:r>
              <w:rPr>
                <w:b/>
                <w:bCs/>
              </w:rPr>
              <w:t xml:space="preserve">Lookup Tables</w:t>
            </w:r>
          </w:p>
        </w:tc>
      </w:tr>
      <w:tr>
        <w:tc>
          <w:tcPr/>
          <w:p>
            <w:pPr>
              <w:pStyle w:val="Compact"/>
            </w:pPr>
            <w:r>
              <w:t xml:space="preserve">Operate, restart, and monitor the services</w:t>
            </w:r>
          </w:p>
        </w:tc>
        <w:tc>
          <w:tcPr/>
          <w:p>
            <w:pPr>
              <w:pStyle w:val="Compact"/>
            </w:pPr>
            <w:r>
              <w:rPr>
                <w:b/>
                <w:bCs/>
              </w:rPr>
              <w:t xml:space="preserve">Operations</w:t>
            </w:r>
          </w:p>
        </w:tc>
      </w:tr>
      <w:tr>
        <w:tc>
          <w:tcPr/>
          <w:p>
            <w:pPr>
              <w:pStyle w:val="Compact"/>
            </w:pPr>
            <w:r>
              <w:t xml:space="preserve">Diagnose a missed or duplicated page</w:t>
            </w:r>
          </w:p>
        </w:tc>
        <w:tc>
          <w:tcPr/>
          <w:p>
            <w:pPr>
              <w:pStyle w:val="Compact"/>
            </w:pPr>
            <w:r>
              <w:rPr>
                <w:b/>
                <w:bCs/>
              </w:rPr>
              <w:t xml:space="preserve">Troubleshooting</w:t>
            </w:r>
          </w:p>
        </w:tc>
      </w:tr>
      <w:tr>
        <w:tc>
          <w:tcPr/>
          <w:p>
            <w:pPr>
              <w:pStyle w:val="Compact"/>
            </w:pPr>
            <w:r>
              <w:t xml:space="preserve">Understand the security posture and the SIP allowlist</w:t>
            </w:r>
          </w:p>
        </w:tc>
        <w:tc>
          <w:tcPr/>
          <w:p>
            <w:pPr>
              <w:pStyle w:val="Compact"/>
            </w:pPr>
            <w:r>
              <w:rPr>
                <w:b/>
                <w:bCs/>
              </w:rPr>
              <w:t xml:space="preserve">Security</w:t>
            </w:r>
          </w:p>
        </w:tc>
      </w:tr>
      <w:tr>
        <w:tc>
          <w:tcPr/>
          <w:p>
            <w:pPr>
              <w:pStyle w:val="Compact"/>
            </w:pPr>
            <w:r>
              <w:t xml:space="preserve">See what is planned (HA, zero-downtime restarts)</w:t>
            </w:r>
          </w:p>
        </w:tc>
        <w:tc>
          <w:tcPr/>
          <w:p>
            <w:pPr>
              <w:pStyle w:val="Compact"/>
            </w:pPr>
            <w:r>
              <w:rPr>
                <w:b/>
                <w:bCs/>
              </w:rPr>
              <w:t xml:space="preserve">HA Plan / Roadmap</w:t>
            </w:r>
          </w:p>
        </w:tc>
      </w:tr>
    </w:tbl>
    <w:bookmarkEnd w:id="68"/>
    <w:bookmarkEnd w:id="69"/>
    <w:bookmarkStart w:id="104" w:name="architecture"/>
    <w:p>
      <w:pPr>
        <w:pStyle w:val="Heading1"/>
      </w:pPr>
      <w:r>
        <w:t xml:space="preserve">Architecture</w:t>
      </w:r>
    </w:p>
    <w:p>
      <w:pPr>
        <w:pStyle w:val="BlockText"/>
      </w:pPr>
      <w:r>
        <w:rPr>
          <w:b/>
          <w:bCs/>
        </w:rPr>
        <w:t xml:space="preserve">RedEye sip2api Gateway</w:t>
      </w:r>
      <w:r>
        <w:t xml:space="preserve"> </w:t>
      </w:r>
      <w:r>
        <w:t xml:space="preserve">— Code Blue / RRT Notification Gateway</w:t>
      </w:r>
      <w:r>
        <w:t xml:space="preserve"> </w:t>
      </w:r>
      <w:r>
        <w:rPr>
          <w:i/>
          <w:iCs/>
        </w:rPr>
        <w:t xml:space="preserve">“SIP in. Page out. Every time.”</w:t>
      </w:r>
    </w:p>
    <w:p>
      <w:pPr>
        <w:pStyle w:val="BlockText"/>
      </w:pPr>
      <w:r>
        <w:t xml:space="preserve">This section documents the</w:t>
      </w:r>
      <w:r>
        <w:t xml:space="preserve"> </w:t>
      </w:r>
      <w:r>
        <w:rPr>
          <w:b/>
          <w:bCs/>
        </w:rPr>
        <w:t xml:space="preserve">current production build (</w:t>
      </w:r>
      <w:r>
        <w:rPr>
          <w:rStyle w:val="VerbatimChar"/>
          <w:b/>
          <w:bCs/>
        </w:rPr>
        <w:t xml:space="preserve">c23f3eb</w:t>
      </w:r>
      <w:r>
        <w:rPr>
          <w:b/>
          <w:bCs/>
        </w:rPr>
        <w:t xml:space="preserve">, the v1.7 line: v1.6.5 + 6 commits)</w:t>
      </w:r>
      <w:r>
        <w:t xml:space="preserve"> </w:t>
      </w:r>
      <w:r>
        <w:t xml:space="preserve">as deployed on host</w:t>
      </w:r>
      <w:r>
        <w:t xml:space="preserve"> </w:t>
      </w:r>
      <w:r>
        <w:rPr>
          <w:rStyle w:val="VerbatimChar"/>
        </w:rPr>
        <w:t xml:space="preserve">sip2apibridge</w:t>
      </w:r>
      <w:r>
        <w:t xml:space="preserve"> </w:t>
      </w:r>
      <w:r>
        <w:t xml:space="preserve">at Tift Regional Medical Center. It describes the system that IS running today. Features that are still in development (the HA epic, socket-activated restarts, remaining Dashboard-v2 phases) are called out only in the</w:t>
      </w:r>
      <w:r>
        <w:t xml:space="preserve"> </w:t>
      </w:r>
      <w:r>
        <w:rPr>
          <w:i/>
          <w:iCs/>
        </w:rPr>
        <w:t xml:space="preserve">Roadmap</w:t>
      </w:r>
      <w:r>
        <w:t xml:space="preserve"> </w:t>
      </w:r>
      <w:r>
        <w:t xml:space="preserve">and</w:t>
      </w:r>
      <w:r>
        <w:t xml:space="preserve"> </w:t>
      </w:r>
      <w:r>
        <w:rPr>
          <w:i/>
          <w:iCs/>
        </w:rPr>
        <w:t xml:space="preserve">HA Plan</w:t>
      </w:r>
      <w:r>
        <w:t xml:space="preserve"> </w:t>
      </w:r>
      <w:r>
        <w:t xml:space="preserve">sections of this manual and are labeled</w:t>
      </w:r>
      <w:r>
        <w:t xml:space="preserve"> </w:t>
      </w:r>
      <w:r>
        <w:rPr>
          <w:i/>
          <w:iCs/>
        </w:rPr>
        <w:t xml:space="preserve">planned</w:t>
      </w:r>
      <w:r>
        <w:t xml:space="preserve">.</w:t>
      </w:r>
    </w:p>
    <w:p>
      <w:r>
        <w:pict>
          <v:rect style="width:0;height:1.5pt" o:hralign="center" o:hrstd="t" o:hr="t"/>
        </w:pict>
      </w:r>
    </w:p>
    <w:bookmarkStart w:id="71" w:name="what-the-gateway-does"/>
    <w:p>
      <w:pPr>
        <w:pStyle w:val="Heading2"/>
      </w:pPr>
      <w:r>
        <w:t xml:space="preserve">1. What the gateway does</w:t>
      </w:r>
    </w:p>
    <w:p>
      <w:pPr>
        <w:pStyle w:val="FirstParagraph"/>
      </w:pPr>
      <w:r>
        <w:t xml:space="preserve">The RedEye sip2api Gateway is a</w:t>
      </w:r>
      <w:r>
        <w:t xml:space="preserve"> </w:t>
      </w:r>
      <w:r>
        <w:rPr>
          <w:b/>
          <w:bCs/>
        </w:rPr>
        <w:t xml:space="preserve">life-safety protocol bridge</w:t>
      </w:r>
      <w:r>
        <w:t xml:space="preserve">. Rauland Responder (the nurse-call system) knows how to place a</w:t>
      </w:r>
      <w:r>
        <w:t xml:space="preserve"> </w:t>
      </w:r>
      <w:r>
        <w:rPr>
          <w:b/>
          <w:bCs/>
        </w:rPr>
        <w:t xml:space="preserve">SIP call</w:t>
      </w:r>
      <w:r>
        <w:t xml:space="preserve">; InformaCast Fusion knows how to make an</w:t>
      </w:r>
      <w:r>
        <w:t xml:space="preserve"> </w:t>
      </w:r>
      <w:r>
        <w:rPr>
          <w:b/>
          <w:bCs/>
        </w:rPr>
        <w:t xml:space="preserve">overhead page</w:t>
      </w:r>
      <w:r>
        <w:t xml:space="preserve">. Nothing off the shelf connects the two. The gateway sits in the middle: it answers the SIP INVITE that Rauland places for a Code Blue or Rapid Response Team (RRT) event, extracts</w:t>
      </w:r>
      <w:r>
        <w:t xml:space="preserve"> </w:t>
      </w:r>
      <w:r>
        <w:rPr>
          <w:i/>
          <w:iCs/>
        </w:rPr>
        <w:t xml:space="preserve">who / where / why</w:t>
      </w:r>
      <w:r>
        <w:t xml:space="preserve"> </w:t>
      </w:r>
      <w:r>
        <w:t xml:space="preserve">from the call, turns that into a spoken</w:t>
      </w:r>
      <w:r>
        <w:t xml:space="preserve"> </w:t>
      </w:r>
      <w:r>
        <w:rPr>
          <w:b/>
          <w:bCs/>
        </w:rPr>
        <w:t xml:space="preserve">text-to-speech (TTS)</w:t>
      </w:r>
      <w:r>
        <w:t xml:space="preserve"> </w:t>
      </w:r>
      <w:r>
        <w:t xml:space="preserve">announcement, and drives Fusion’s Scenarios API to page it overhead.</w:t>
      </w:r>
    </w:p>
    <w:p>
      <w:pPr>
        <w:pStyle w:val="BodyText"/>
      </w:pPr>
      <w:r>
        <w:t xml:space="preserve">The single design imperative is</w:t>
      </w:r>
      <w:r>
        <w:t xml:space="preserve"> </w:t>
      </w:r>
      <w:r>
        <w:rPr>
          <w:b/>
          <w:bCs/>
        </w:rPr>
        <w:t xml:space="preserve">“page out, every time.”</w:t>
      </w:r>
      <w:r>
        <w:t xml:space="preserve"> </w:t>
      </w:r>
      <w:r>
        <w:t xml:space="preserve">A Code Blue that is placed must result in an overhead page even if Fusion is momentarily unreachable, even if the OAuth token expired at the wrong moment, and even if the gateway process crashes in the half-second between answering the call and delivering the page. The architecture below exists to make that guarantee durable rather than best-effort.</w:t>
      </w:r>
    </w:p>
    <w:bookmarkStart w:id="70" w:name="the-problem-this-build-solves"/>
    <w:p>
      <w:pPr>
        <w:pStyle w:val="Heading3"/>
      </w:pPr>
      <w:r>
        <w:t xml:space="preserve">1.1 The problem this build solves</w:t>
      </w:r>
    </w:p>
    <w:p>
      <w:pPr>
        <w:pStyle w:val="FirstParagraph"/>
      </w:pPr>
      <w:r>
        <w:t xml:space="preserve">On</w:t>
      </w:r>
      <w:r>
        <w:t xml:space="preserve"> </w:t>
      </w:r>
      <w:r>
        <w:rPr>
          <w:b/>
          <w:bCs/>
        </w:rPr>
        <w:t xml:space="preserve">2026-06-12</w:t>
      </w:r>
      <w:r>
        <w:t xml:space="preserve"> </w:t>
      </w:r>
      <w:r>
        <w:t xml:space="preserve">a Code Blue was lost. The old code fetched an OAuth token</w:t>
      </w:r>
      <w:r>
        <w:t xml:space="preserve"> </w:t>
      </w:r>
      <w:r>
        <w:rPr>
          <w:i/>
          <w:iCs/>
        </w:rPr>
        <w:t xml:space="preserve">inline</w:t>
      </w:r>
      <w:r>
        <w:t xml:space="preserve"> </w:t>
      </w:r>
      <w:r>
        <w:t xml:space="preserve">on the page path; that fetch hit a transient</w:t>
      </w:r>
      <w:r>
        <w:t xml:space="preserve"> </w:t>
      </w:r>
      <w:r>
        <w:rPr>
          <w:rStyle w:val="VerbatimChar"/>
        </w:rPr>
        <w:t xml:space="preserve">httpx.ConnectTimeout</w:t>
      </w:r>
      <w:r>
        <w:t xml:space="preserve">, the trigger returned</w:t>
      </w:r>
      <w:r>
        <w:t xml:space="preserve"> </w:t>
      </w:r>
      <w:r>
        <w:rPr>
          <w:rStyle w:val="VerbatimChar"/>
        </w:rPr>
        <w:t xml:space="preserve">fusion_status = -1</w:t>
      </w:r>
      <w:r>
        <w:t xml:space="preserve">, and there was no retry — the page silently evaporated. The current build eliminates that failure mode by:</w:t>
      </w:r>
    </w:p>
    <w:p>
      <w:pPr>
        <w:pStyle w:val="Compact"/>
        <w:numPr>
          <w:ilvl w:val="0"/>
          <w:numId w:val="1013"/>
        </w:numPr>
      </w:pPr>
      <w:r>
        <w:rPr>
          <w:b/>
          <w:bCs/>
        </w:rPr>
        <w:t xml:space="preserve">Recording the page first</w:t>
      </w:r>
      <w:r>
        <w:t xml:space="preserve"> </w:t>
      </w:r>
      <w:r>
        <w:t xml:space="preserve">(durable SQLite row) and delivering it</w:t>
      </w:r>
      <w:r>
        <w:t xml:space="preserve"> </w:t>
      </w:r>
      <w:r>
        <w:rPr>
          <w:b/>
          <w:bCs/>
        </w:rPr>
        <w:t xml:space="preserve">asynchronously</w:t>
      </w:r>
      <w:r>
        <w:t xml:space="preserve"> </w:t>
      </w:r>
      <w:r>
        <w:t xml:space="preserve">with bounded retries, so a transient network fault is retried instead of dropped.</w:t>
      </w:r>
    </w:p>
    <w:p>
      <w:pPr>
        <w:pStyle w:val="Compact"/>
        <w:numPr>
          <w:ilvl w:val="0"/>
          <w:numId w:val="1013"/>
        </w:numPr>
      </w:pPr>
      <w:r>
        <w:rPr>
          <w:b/>
          <w:bCs/>
        </w:rPr>
        <w:t xml:space="preserve">Refreshing the OAuth token in the background</w:t>
      </w:r>
      <w:r>
        <w:t xml:space="preserve">, off the page’s critical path, so a page never waits on (or dies from) a token fetch.</w:t>
      </w:r>
    </w:p>
    <w:p>
      <w:pPr>
        <w:pStyle w:val="Compact"/>
        <w:numPr>
          <w:ilvl w:val="0"/>
          <w:numId w:val="1013"/>
        </w:numPr>
      </w:pPr>
      <w:r>
        <w:rPr>
          <w:b/>
          <w:bCs/>
        </w:rPr>
        <w:t xml:space="preserve">Escalating to a human</w:t>
      </w:r>
      <w:r>
        <w:t xml:space="preserve"> </w:t>
      </w:r>
      <w:r>
        <w:t xml:space="preserve">when a page can genuinely not be delivered, instead of failing silently.</w:t>
      </w:r>
    </w:p>
    <w:p>
      <w:r>
        <w:pict>
          <v:rect style="width:0;height:1.5pt" o:hralign="center" o:hrstd="t" o:hr="t"/>
        </w:pict>
      </w:r>
    </w:p>
    <w:bookmarkEnd w:id="70"/>
    <w:bookmarkEnd w:id="71"/>
    <w:bookmarkStart w:id="75" w:name="system-context"/>
    <w:p>
      <w:pPr>
        <w:pStyle w:val="Heading2"/>
      </w:pPr>
      <w:r>
        <w:t xml:space="preserve">2. System context</w:t>
      </w:r>
    </w:p>
    <w:p>
      <w:pPr>
        <w:pStyle w:val="FirstParagraph"/>
      </w:pPr>
      <w:r>
        <w:t xml:space="preserve">Three actors, one direction of flow: nurse-call</w:t>
      </w:r>
      <w:r>
        <w:t xml:space="preserve"> </w:t>
      </w:r>
      <w:r>
        <w:rPr>
          <w:b/>
          <w:bCs/>
        </w:rPr>
        <w:t xml:space="preserve">in</w:t>
      </w:r>
      <w:r>
        <w:t xml:space="preserve">, overhead page</w:t>
      </w:r>
      <w:r>
        <w:t xml:space="preserve"> </w:t>
      </w:r>
      <w:r>
        <w:rPr>
          <w:b/>
          <w:bCs/>
        </w:rPr>
        <w:t xml:space="preserve">out</w:t>
      </w:r>
      <w:r>
        <w:t xml:space="preserve">.</w:t>
      </w:r>
    </w:p>
    <w:p>
      <w:pPr>
        <w:pStyle w:val="BodyText"/>
      </w:pPr>
      <w:r>
        <w:drawing>
          <wp:inline>
            <wp:extent cx="5334000" cy="1245053"/>
            <wp:effectExtent b="0" l="0" r="0" t="0"/>
            <wp:docPr descr="" title="" id="73" name="Picture"/>
            <a:graphic>
              <a:graphicData uri="http://schemas.openxmlformats.org/drawingml/2006/picture">
                <pic:pic>
                  <pic:nvPicPr>
                    <pic:cNvPr descr="G:/Users/badams/AppData/Local/Temp/claude/M--Users-badams-Downloads-sipgw-logs-logs/2a71ff2b-d818-4049-8ddc-1d59f90fb6da/scratchpad/sip2apigw-cur/docs/manual/assets/rendered/diagram_5.png" id="74" name="Picture"/>
                    <pic:cNvPicPr>
                      <a:picLocks noChangeArrowheads="1" noChangeAspect="1"/>
                    </pic:cNvPicPr>
                  </pic:nvPicPr>
                  <pic:blipFill>
                    <a:blip r:embed="rId72"/>
                    <a:stretch>
                      <a:fillRect/>
                    </a:stretch>
                  </pic:blipFill>
                  <pic:spPr bwMode="auto">
                    <a:xfrm>
                      <a:off x="0" y="0"/>
                      <a:ext cx="5334000" cy="1245053"/>
                    </a:xfrm>
                    <a:prstGeom prst="rect">
                      <a:avLst/>
                    </a:prstGeom>
                    <a:noFill/>
                    <a:ln w="9525">
                      <a:noFill/>
                      <a:headEnd/>
                      <a:tailEnd/>
                    </a:ln>
                  </pic:spPr>
                </pic:pic>
              </a:graphicData>
            </a:graphic>
          </wp:inline>
        </w:drawing>
      </w:r>
    </w:p>
    <w:p>
      <w:pPr>
        <w:pStyle w:val="BodyText"/>
      </w:pPr>
      <w:r>
        <w:rPr>
          <w:b/>
          <w:bCs/>
        </w:rPr>
        <w:t xml:space="preserve">The upstream SIP path.</w:t>
      </w:r>
      <w:r>
        <w:t xml:space="preserve"> </w:t>
      </w:r>
      <w:r>
        <w:t xml:space="preserve">Rauland’s user agent (</w:t>
      </w:r>
      <w:r>
        <w:rPr>
          <w:rStyle w:val="VerbatimChar"/>
        </w:rPr>
        <w:t xml:space="preserve">172.20.9.170</w:t>
      </w:r>
      <w:r>
        <w:t xml:space="preserve">) does not talk to the gateway directly; it routes through the Rauland-side SIP proxy (</w:t>
      </w:r>
      <w:r>
        <w:rPr>
          <w:rStyle w:val="VerbatimChar"/>
        </w:rPr>
        <w:t xml:space="preserve">172.20.9.176</w:t>
      </w:r>
      <w:r>
        <w:t xml:space="preserve">), which forwards the INVITE to the gateway’s SIP IP</w:t>
      </w:r>
      <w:r>
        <w:t xml:space="preserve"> </w:t>
      </w:r>
      <w:r>
        <w:rPr>
          <w:rStyle w:val="VerbatimChar"/>
        </w:rPr>
        <w:t xml:space="preserve">10.249.0.60</w:t>
      </w:r>
      <w:r>
        <w:t xml:space="preserve"> </w:t>
      </w:r>
      <w:r>
        <w:t xml:space="preserve">(interface</w:t>
      </w:r>
      <w:r>
        <w:t xml:space="preserve"> </w:t>
      </w:r>
      <w:r>
        <w:rPr>
          <w:rStyle w:val="VerbatimChar"/>
        </w:rPr>
        <w:t xml:space="preserve">ens34</w:t>
      </w:r>
      <w:r>
        <w:t xml:space="preserve">) on port</w:t>
      </w:r>
      <w:r>
        <w:t xml:space="preserve"> </w:t>
      </w:r>
      <w:r>
        <w:rPr>
          <w:b/>
          <w:bCs/>
        </w:rPr>
        <w:t xml:space="preserve">5060 (UDP and TCP)</w:t>
      </w:r>
      <w:r>
        <w:t xml:space="preserve">. The gateway therefore sees</w:t>
      </w:r>
      <w:r>
        <w:t xml:space="preserve"> </w:t>
      </w:r>
      <w:r>
        <w:rPr>
          <w:rStyle w:val="VerbatimChar"/>
        </w:rPr>
        <w:t xml:space="preserve">172.20.9.176</w:t>
      </w:r>
      <w:r>
        <w:t xml:space="preserve"> </w:t>
      </w:r>
      <w:r>
        <w:t xml:space="preserve">as the immediate signaling peer. Both addresses fall inside the SIP allowlist (</w:t>
      </w:r>
      <w:r>
        <w:rPr>
          <w:rStyle w:val="VerbatimChar"/>
        </w:rPr>
        <w:t xml:space="preserve">172.16.0.0/12</w:t>
      </w:r>
      <w:r>
        <w:t xml:space="preserve">), so both are accepted; any source outside the allowlist is answered with</w:t>
      </w:r>
      <w:r>
        <w:t xml:space="preserve"> </w:t>
      </w:r>
      <w:r>
        <w:rPr>
          <w:rStyle w:val="VerbatimChar"/>
        </w:rPr>
        <w:t xml:space="preserve">403 Forbidden</w:t>
      </w:r>
      <w:r>
        <w:t xml:space="preserve"> </w:t>
      </w:r>
      <w:r>
        <w:t xml:space="preserve">and never becomes a page.</w:t>
      </w:r>
    </w:p>
    <w:p>
      <w:pPr>
        <w:pStyle w:val="BodyText"/>
      </w:pPr>
      <w:r>
        <w:rPr>
          <w:b/>
          <w:bCs/>
        </w:rPr>
        <w:t xml:space="preserve">The downstream page path.</w:t>
      </w:r>
      <w:r>
        <w:t xml:space="preserve"> </w:t>
      </w:r>
      <w:r>
        <w:t xml:space="preserve">The gateway calls Fusion’s Scenarios API at</w:t>
      </w:r>
      <w:r>
        <w:t xml:space="preserve"> </w:t>
      </w:r>
      <w:r>
        <w:rPr>
          <w:rStyle w:val="VerbatimChar"/>
        </w:rPr>
        <w:t xml:space="preserve">https://api.icmobile.singlewire.com/api</w:t>
      </w:r>
      <w:r>
        <w:t xml:space="preserve">. It authenticates with OAuth2 client-credentials against</w:t>
      </w:r>
      <w:r>
        <w:t xml:space="preserve"> </w:t>
      </w:r>
      <w:r>
        <w:rPr>
          <w:rStyle w:val="VerbatimChar"/>
        </w:rPr>
        <w:t xml:space="preserve">/token</w:t>
      </w:r>
      <w:r>
        <w:t xml:space="preserve"> </w:t>
      </w:r>
      <w:r>
        <w:t xml:space="preserve">(audience = the customer’s provider ID), then POSTs to</w:t>
      </w:r>
      <w:r>
        <w:t xml:space="preserve"> </w:t>
      </w:r>
      <w:r>
        <w:rPr>
          <w:rStyle w:val="VerbatimChar"/>
        </w:rPr>
        <w:t xml:space="preserve">/v1/scenario-notifications?scenarioId=&lt;SIPtoTTSBridge scenario id&gt;</w:t>
      </w:r>
      <w:r>
        <w:t xml:space="preserve"> </w:t>
      </w:r>
      <w:r>
        <w:t xml:space="preserve">with the TTS string as the answer to the</w:t>
      </w:r>
      <w:r>
        <w:t xml:space="preserve"> </w:t>
      </w:r>
      <w:r>
        <w:rPr>
          <w:rStyle w:val="VerbatimChar"/>
        </w:rPr>
        <w:t xml:space="preserve">customTTS</w:t>
      </w:r>
      <w:r>
        <w:t xml:space="preserve"> </w:t>
      </w:r>
      <w:r>
        <w:t xml:space="preserve">field. Fusion resolves the scenario’s audience and pages it overhead. Credentials are masked everywhere in this manual as</w:t>
      </w:r>
      <w:r>
        <w:t xml:space="preserve"> </w:t>
      </w:r>
      <w:r>
        <w:rPr>
          <w:rStyle w:val="VerbatimChar"/>
        </w:rPr>
        <w:t xml:space="preserve">&lt;CLIENT_ID&gt;</w:t>
      </w:r>
      <w:r>
        <w:t xml:space="preserve"> </w:t>
      </w:r>
      <w:r>
        <w:t xml:space="preserve">/</w:t>
      </w:r>
      <w:r>
        <w:t xml:space="preserve"> </w:t>
      </w:r>
      <w:r>
        <w:rPr>
          <w:rStyle w:val="VerbatimChar"/>
        </w:rPr>
        <w:t xml:space="preserve">&lt;CLIENT_SECRET&gt;</w:t>
      </w:r>
      <w:r>
        <w:t xml:space="preserve">; the customer-owned scenario, audience, and field identifiers are the customer’s own and may appear.</w:t>
      </w:r>
    </w:p>
    <w:p>
      <w:pPr>
        <w:pStyle w:val="BodyText"/>
      </w:pPr>
      <w:r>
        <w:rPr>
          <w:b/>
          <w:bCs/>
        </w:rPr>
        <w:t xml:space="preserve">Two services, one host.</w:t>
      </w:r>
      <w:r>
        <w:t xml:space="preserve"> </w:t>
      </w:r>
      <w:r>
        <w:t xml:space="preserve">The gateway is not a monolith. The</w:t>
      </w:r>
      <w:r>
        <w:t xml:space="preserve"> </w:t>
      </w:r>
      <w:r>
        <w:rPr>
          <w:b/>
          <w:bCs/>
        </w:rPr>
        <w:t xml:space="preserve">call path</w:t>
      </w:r>
      <w:r>
        <w:t xml:space="preserve"> </w:t>
      </w:r>
      <w:r>
        <w:t xml:space="preserve">(</w:t>
      </w:r>
      <w:r>
        <w:rPr>
          <w:rStyle w:val="VerbatimChar"/>
        </w:rPr>
        <w:t xml:space="preserve">sipgw.service</w:t>
      </w:r>
      <w:r>
        <w:t xml:space="preserve">) and the</w:t>
      </w:r>
      <w:r>
        <w:t xml:space="preserve"> </w:t>
      </w:r>
      <w:r>
        <w:rPr>
          <w:b/>
          <w:bCs/>
        </w:rPr>
        <w:t xml:space="preserve">web UI</w:t>
      </w:r>
      <w:r>
        <w:t xml:space="preserve"> </w:t>
      </w:r>
      <w:r>
        <w:t xml:space="preserve">(</w:t>
      </w:r>
      <w:r>
        <w:rPr>
          <w:rStyle w:val="VerbatimChar"/>
        </w:rPr>
        <w:t xml:space="preserve">sipgw-dashboard.service</w:t>
      </w:r>
      <w:r>
        <w:t xml:space="preserve">) are independent systemd units in separate OS processes. The dashboard can be restarted, upgraded, or crash without ever interrupting paging. Both are covered in §6.</w:t>
      </w:r>
    </w:p>
    <w:p>
      <w:r>
        <w:pict>
          <v:rect style="width:0;height:1.5pt" o:hralign="center" o:hrstd="t" o:hr="t"/>
        </w:pict>
      </w:r>
    </w:p>
    <w:bookmarkEnd w:id="75"/>
    <w:bookmarkStart w:id="80" w:name="a-call-end-to-end-durable-delivery"/>
    <w:p>
      <w:pPr>
        <w:pStyle w:val="Heading2"/>
      </w:pPr>
      <w:r>
        <w:t xml:space="preserve">3. A call, end to end (durable delivery)</w:t>
      </w:r>
    </w:p>
    <w:p>
      <w:pPr>
        <w:pStyle w:val="FirstParagraph"/>
      </w:pPr>
      <w:r>
        <w:t xml:space="preserve">The following sequence is the heart of the system. Note the two decoupling points that make the page durable: the page is</w:t>
      </w:r>
      <w:r>
        <w:t xml:space="preserve"> </w:t>
      </w:r>
      <w:r>
        <w:rPr>
          <w:b/>
          <w:bCs/>
        </w:rPr>
        <w:t xml:space="preserve">recorded before it is delivered</w:t>
      </w:r>
      <w:r>
        <w:t xml:space="preserve"> </w:t>
      </w:r>
      <w:r>
        <w:t xml:space="preserve">(so a crash or outage cannot lose it), and the SIP dialog is</w:t>
      </w:r>
      <w:r>
        <w:t xml:space="preserve"> </w:t>
      </w:r>
      <w:r>
        <w:rPr>
          <w:b/>
          <w:bCs/>
        </w:rPr>
        <w:t xml:space="preserve">torn down independently of delivery</w:t>
      </w:r>
      <w:r>
        <w:t xml:space="preserve"> </w:t>
      </w:r>
      <w:r>
        <w:t xml:space="preserve">(so answering the call never waits on Fusion).</w:t>
      </w:r>
    </w:p>
    <w:p>
      <w:pPr>
        <w:pStyle w:val="BodyText"/>
      </w:pPr>
      <w:r>
        <w:drawing>
          <wp:inline>
            <wp:extent cx="5334000" cy="4429125"/>
            <wp:effectExtent b="0" l="0" r="0" t="0"/>
            <wp:docPr descr="" title="" id="77" name="Picture"/>
            <a:graphic>
              <a:graphicData uri="http://schemas.openxmlformats.org/drawingml/2006/picture">
                <pic:pic>
                  <pic:nvPicPr>
                    <pic:cNvPr descr="G:/Users/badams/AppData/Local/Temp/claude/M--Users-badams-Downloads-sipgw-logs-logs/2a71ff2b-d818-4049-8ddc-1d59f90fb6da/scratchpad/sip2apigw-cur/docs/manual/assets/rendered/diagram_6.png" id="78" name="Picture"/>
                    <pic:cNvPicPr>
                      <a:picLocks noChangeArrowheads="1" noChangeAspect="1"/>
                    </pic:cNvPicPr>
                  </pic:nvPicPr>
                  <pic:blipFill>
                    <a:blip r:embed="rId76"/>
                    <a:stretch>
                      <a:fillRect/>
                    </a:stretch>
                  </pic:blipFill>
                  <pic:spPr bwMode="auto">
                    <a:xfrm>
                      <a:off x="0" y="0"/>
                      <a:ext cx="5334000" cy="4429125"/>
                    </a:xfrm>
                    <a:prstGeom prst="rect">
                      <a:avLst/>
                    </a:prstGeom>
                    <a:noFill/>
                    <a:ln w="9525">
                      <a:noFill/>
                      <a:headEnd/>
                      <a:tailEnd/>
                    </a:ln>
                  </pic:spPr>
                </pic:pic>
              </a:graphicData>
            </a:graphic>
          </wp:inline>
        </w:drawing>
      </w:r>
    </w:p>
    <w:bookmarkStart w:id="79" w:name="why-the-ordering-matters"/>
    <w:p>
      <w:pPr>
        <w:pStyle w:val="Heading3"/>
      </w:pPr>
      <w:r>
        <w:t xml:space="preserve">3.1 Why the ordering matters</w:t>
      </w:r>
    </w:p>
    <w:p>
      <w:pPr>
        <w:pStyle w:val="Compact"/>
        <w:numPr>
          <w:ilvl w:val="0"/>
          <w:numId w:val="1014"/>
        </w:numPr>
      </w:pPr>
      <w:r>
        <w:rPr>
          <w:b/>
          <w:bCs/>
        </w:rPr>
        <w:t xml:space="preserve">200 OK before record, page before teardown.</w:t>
      </w:r>
      <w:r>
        <w:t xml:space="preserve"> </w:t>
      </w:r>
      <w:r>
        <w:t xml:space="preserve">The gateway answers the INVITE immediately (</w:t>
      </w:r>
      <w:r>
        <w:rPr>
          <w:rStyle w:val="VerbatimChar"/>
        </w:rPr>
        <w:t xml:space="preserve">100 Trying</w:t>
      </w:r>
      <w:r>
        <w:t xml:space="preserve">, then</w:t>
      </w:r>
      <w:r>
        <w:t xml:space="preserve"> </w:t>
      </w:r>
      <w:r>
        <w:rPr>
          <w:rStyle w:val="VerbatimChar"/>
        </w:rPr>
        <w:t xml:space="preserve">200 OK</w:t>
      </w:r>
      <w:r>
        <w:t xml:space="preserve"> </w:t>
      </w:r>
      <w:r>
        <w:t xml:space="preserve">with SDP). The page callback (</w:t>
      </w:r>
      <w:r>
        <w:rPr>
          <w:rStyle w:val="VerbatimChar"/>
        </w:rPr>
        <w:t xml:space="preserve">_safe_callback</w:t>
      </w:r>
      <w:r>
        <w:t xml:space="preserve"> </w:t>
      </w:r>
      <w:r>
        <w:t xml:space="preserve">→</w:t>
      </w:r>
      <w:r>
        <w:t xml:space="preserve"> </w:t>
      </w:r>
      <w:r>
        <w:rPr>
          <w:rStyle w:val="VerbatimChar"/>
        </w:rPr>
        <w:t xml:space="preserve">on_call</w:t>
      </w:r>
      <w:r>
        <w:t xml:space="preserve">) fires via</w:t>
      </w:r>
      <w:r>
        <w:t xml:space="preserve"> </w:t>
      </w:r>
      <w:r>
        <w:rPr>
          <w:rStyle w:val="VerbatimChar"/>
        </w:rPr>
        <w:t xml:space="preserve">asyncio.create_task</w:t>
      </w:r>
      <w:r>
        <w:t xml:space="preserve"> </w:t>
      </w:r>
      <w:r>
        <w:t xml:space="preserve">the moment the call is answered — it is</w:t>
      </w:r>
      <w:r>
        <w:t xml:space="preserve"> </w:t>
      </w:r>
      <w:r>
        <w:rPr>
          <w:i/>
          <w:iCs/>
        </w:rPr>
        <w:t xml:space="preserve">not</w:t>
      </w:r>
      <w:r>
        <w:t xml:space="preserve"> </w:t>
      </w:r>
      <w:r>
        <w:t xml:space="preserve">chained behind ACK, BYE, or the delivery result. Rauland gets a fast, clean answer regardless of Fusion’s health.</w:t>
      </w:r>
    </w:p>
    <w:p>
      <w:pPr>
        <w:pStyle w:val="Compact"/>
        <w:numPr>
          <w:ilvl w:val="0"/>
          <w:numId w:val="1014"/>
        </w:numPr>
      </w:pPr>
      <w:r>
        <w:rPr>
          <w:b/>
          <w:bCs/>
        </w:rPr>
        <w:t xml:space="preserve">Record-first.</w:t>
      </w:r>
      <w:r>
        <w:t xml:space="preserve"> </w:t>
      </w:r>
      <w:r>
        <w:rPr>
          <w:rStyle w:val="VerbatimChar"/>
        </w:rPr>
        <w:t xml:space="preserve">on_call</w:t>
      </w:r>
      <w:r>
        <w:t xml:space="preserve"> </w:t>
      </w:r>
      <w:r>
        <w:t xml:space="preserve">parses the caller, builds the TTS, and writes a</w:t>
      </w:r>
      <w:r>
        <w:t xml:space="preserve"> </w:t>
      </w:r>
      <w:r>
        <w:rPr>
          <w:b/>
          <w:bCs/>
        </w:rPr>
        <w:t xml:space="preserve">PENDING</w:t>
      </w:r>
      <w:r>
        <w:t xml:space="preserve"> </w:t>
      </w:r>
      <w:r>
        <w:t xml:space="preserve">row to the outbox</w:t>
      </w:r>
      <w:r>
        <w:t xml:space="preserve"> </w:t>
      </w:r>
      <w:r>
        <w:rPr>
          <w:i/>
          <w:iCs/>
        </w:rPr>
        <w:t xml:space="preserve">before</w:t>
      </w:r>
      <w:r>
        <w:t xml:space="preserve"> </w:t>
      </w:r>
      <w:r>
        <w:t xml:space="preserve">any attempt to reach Fusion. From that instant the page is durable: even a hard crash before the first delivery attempt leaves a recoverable row on disk (§5.3).</w:t>
      </w:r>
    </w:p>
    <w:p>
      <w:pPr>
        <w:pStyle w:val="Compact"/>
        <w:numPr>
          <w:ilvl w:val="0"/>
          <w:numId w:val="1014"/>
        </w:numPr>
      </w:pPr>
      <w:r>
        <w:rPr>
          <w:b/>
          <w:bCs/>
        </w:rPr>
        <w:t xml:space="preserve">ACK-gated immediate-BYE.</w:t>
      </w:r>
      <w:r>
        <w:t xml:space="preserve"> </w:t>
      </w:r>
      <w:r>
        <w:t xml:space="preserve">In</w:t>
      </w:r>
      <w:r>
        <w:t xml:space="preserve"> </w:t>
      </w:r>
      <w:r>
        <w:rPr>
          <w:rStyle w:val="VerbatimChar"/>
        </w:rPr>
        <w:t xml:space="preserve">immediate_bye</w:t>
      </w:r>
      <w:r>
        <w:t xml:space="preserve"> </w:t>
      </w:r>
      <w:r>
        <w:t xml:space="preserve">mode (the deployed default) the gateway sends</w:t>
      </w:r>
      <w:r>
        <w:t xml:space="preserve"> </w:t>
      </w:r>
      <w:r>
        <w:rPr>
          <w:rStyle w:val="VerbatimChar"/>
        </w:rPr>
        <w:t xml:space="preserve">200 OK</w:t>
      </w:r>
      <w:r>
        <w:t xml:space="preserve">, keeps the dialog, and defers its own</w:t>
      </w:r>
      <w:r>
        <w:t xml:space="preserve"> </w:t>
      </w:r>
      <w:r>
        <w:rPr>
          <w:rStyle w:val="VerbatimChar"/>
        </w:rPr>
        <w:t xml:space="preserve">BYE</w:t>
      </w:r>
      <w:r>
        <w:t xml:space="preserve"> </w:t>
      </w:r>
      <w:r>
        <w:t xml:space="preserve">until the caller’s</w:t>
      </w:r>
      <w:r>
        <w:t xml:space="preserve"> </w:t>
      </w:r>
      <w:r>
        <w:rPr>
          <w:rStyle w:val="VerbatimChar"/>
        </w:rPr>
        <w:t xml:space="preserve">ACK</w:t>
      </w:r>
      <w:r>
        <w:t xml:space="preserve"> </w:t>
      </w:r>
      <w:r>
        <w:t xml:space="preserve">confirms the three-way handshake. This fixes the historical</w:t>
      </w:r>
      <w:r>
        <w:t xml:space="preserve"> </w:t>
      </w:r>
      <w:r>
        <w:rPr>
          <w:b/>
          <w:bCs/>
        </w:rPr>
        <w:t xml:space="preserve">481 race</w:t>
      </w:r>
      <w:r>
        <w:t xml:space="preserve"> </w:t>
      </w:r>
      <w:r>
        <w:t xml:space="preserve">in which a BYE could outrun the ACK. A lost ACK is covered by a per-call fallback timer (</w:t>
      </w:r>
      <w:r>
        <w:rPr>
          <w:rStyle w:val="VerbatimChar"/>
        </w:rPr>
        <w:t xml:space="preserve">immediate_bye_ack_timeout_seconds</w:t>
      </w:r>
      <w:r>
        <w:t xml:space="preserve">, 2.0 s) that tears the dialog down and frees the RTP port so a dropped ACK can never strand a dialog or leak a port.</w:t>
      </w:r>
    </w:p>
    <w:p>
      <w:pPr>
        <w:pStyle w:val="Compact"/>
        <w:numPr>
          <w:ilvl w:val="0"/>
          <w:numId w:val="1014"/>
        </w:numPr>
      </w:pPr>
      <w:r>
        <w:rPr>
          <w:b/>
          <w:bCs/>
        </w:rPr>
        <w:t xml:space="preserve">Delivery is a separate loop.</w:t>
      </w:r>
      <w:r>
        <w:t xml:space="preserve"> </w:t>
      </w:r>
      <w:r>
        <w:t xml:space="preserve">The</w:t>
      </w:r>
      <w:r>
        <w:t xml:space="preserve"> </w:t>
      </w:r>
      <w:r>
        <w:rPr>
          <w:rStyle w:val="VerbatimChar"/>
        </w:rPr>
        <w:t xml:space="preserve">DeliveryWorker</w:t>
      </w:r>
      <w:r>
        <w:t xml:space="preserve"> </w:t>
      </w:r>
      <w:r>
        <w:t xml:space="preserve">polls the outbox on its own cadence, claims deliverable rows, and drives the Fusion POST with retries and backoff. Success marks the row</w:t>
      </w:r>
      <w:r>
        <w:t xml:space="preserve"> </w:t>
      </w:r>
      <w:r>
        <w:rPr>
          <w:b/>
          <w:bCs/>
        </w:rPr>
        <w:t xml:space="preserve">DELIVERED</w:t>
      </w:r>
      <w:r>
        <w:t xml:space="preserve">; permanent failure marks it</w:t>
      </w:r>
      <w:r>
        <w:t xml:space="preserve"> </w:t>
      </w:r>
      <w:r>
        <w:rPr>
          <w:b/>
          <w:bCs/>
        </w:rPr>
        <w:t xml:space="preserve">FAILED</w:t>
      </w:r>
      <w:r>
        <w:t xml:space="preserve"> </w:t>
      </w:r>
      <w:r>
        <w:t xml:space="preserve">or</w:t>
      </w:r>
      <w:r>
        <w:t xml:space="preserve"> </w:t>
      </w:r>
      <w:r>
        <w:rPr>
          <w:b/>
          <w:bCs/>
        </w:rPr>
        <w:t xml:space="preserve">EXPIRED</w:t>
      </w:r>
      <w:r>
        <w:t xml:space="preserve"> </w:t>
      </w:r>
      <w:r>
        <w:t xml:space="preserve">and escalates.</w:t>
      </w:r>
    </w:p>
    <w:p>
      <w:r>
        <w:pict>
          <v:rect style="width:0;height:1.5pt" o:hralign="center" o:hrstd="t" o:hr="t"/>
        </w:pict>
      </w:r>
    </w:p>
    <w:bookmarkEnd w:id="79"/>
    <w:bookmarkEnd w:id="80"/>
    <w:bookmarkStart w:id="86" w:name="internal-pipeline"/>
    <w:p>
      <w:pPr>
        <w:pStyle w:val="Heading2"/>
      </w:pPr>
      <w:r>
        <w:t xml:space="preserve">4. Internal pipeline</w:t>
      </w:r>
    </w:p>
    <w:p>
      <w:pPr>
        <w:pStyle w:val="FirstParagraph"/>
      </w:pPr>
      <w:r>
        <w:t xml:space="preserve">Inside the writer process, an inbound INVITE flows through a short, well-bounded pipeline. The dashboard is deliberately drawn</w:t>
      </w:r>
      <w:r>
        <w:t xml:space="preserve"> </w:t>
      </w:r>
      <w:r>
        <w:rPr>
          <w:b/>
          <w:bCs/>
        </w:rPr>
        <w:t xml:space="preserve">outside</w:t>
      </w:r>
      <w:r>
        <w:t xml:space="preserve"> </w:t>
      </w:r>
      <w:r>
        <w:t xml:space="preserve">that pipeline — it is a separate process that only</w:t>
      </w:r>
      <w:r>
        <w:t xml:space="preserve"> </w:t>
      </w:r>
      <w:r>
        <w:rPr>
          <w:i/>
          <w:iCs/>
        </w:rPr>
        <w:t xml:space="preserve">reads</w:t>
      </w:r>
      <w:r>
        <w:t xml:space="preserve"> </w:t>
      </w:r>
      <w:r>
        <w:t xml:space="preserve">the same database.</w:t>
      </w:r>
    </w:p>
    <w:p>
      <w:pPr>
        <w:pStyle w:val="BodyText"/>
      </w:pPr>
      <w:r>
        <w:drawing>
          <wp:inline>
            <wp:extent cx="5334000" cy="8803821"/>
            <wp:effectExtent b="0" l="0" r="0" t="0"/>
            <wp:docPr descr="" title="" id="82" name="Picture"/>
            <a:graphic>
              <a:graphicData uri="http://schemas.openxmlformats.org/drawingml/2006/picture">
                <pic:pic>
                  <pic:nvPicPr>
                    <pic:cNvPr descr="G:/Users/badams/AppData/Local/Temp/claude/M--Users-badams-Downloads-sipgw-logs-logs/2a71ff2b-d818-4049-8ddc-1d59f90fb6da/scratchpad/sip2apigw-cur/docs/manual/assets/rendered/diagram_7.png" id="83" name="Picture"/>
                    <pic:cNvPicPr>
                      <a:picLocks noChangeArrowheads="1" noChangeAspect="1"/>
                    </pic:cNvPicPr>
                  </pic:nvPicPr>
                  <pic:blipFill>
                    <a:blip r:embed="rId81"/>
                    <a:stretch>
                      <a:fillRect/>
                    </a:stretch>
                  </pic:blipFill>
                  <pic:spPr bwMode="auto">
                    <a:xfrm>
                      <a:off x="0" y="0"/>
                      <a:ext cx="5334000" cy="8803821"/>
                    </a:xfrm>
                    <a:prstGeom prst="rect">
                      <a:avLst/>
                    </a:prstGeom>
                    <a:noFill/>
                    <a:ln w="9525">
                      <a:noFill/>
                      <a:headEnd/>
                      <a:tailEnd/>
                    </a:ln>
                  </pic:spPr>
                </pic:pic>
              </a:graphicData>
            </a:graphic>
          </wp:inline>
        </w:drawing>
      </w:r>
    </w:p>
    <w:bookmarkStart w:id="84" w:name="stage-by-stage"/>
    <w:p>
      <w:pPr>
        <w:pStyle w:val="Heading3"/>
      </w:pPr>
      <w:r>
        <w:t xml:space="preserve">4.1 Stage-by-stage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Module</w:t>
            </w:r>
          </w:p>
        </w:tc>
        <w:tc>
          <w:tcPr/>
          <w:p>
            <w:pPr>
              <w:pStyle w:val="Compact"/>
            </w:pPr>
            <w:r>
              <w:t xml:space="preserve">Responsibility</w:t>
            </w:r>
          </w:p>
        </w:tc>
      </w:tr>
      <w:tr>
        <w:tc>
          <w:tcPr/>
          <w:p>
            <w:pPr>
              <w:pStyle w:val="Compact"/>
            </w:pPr>
            <w:r>
              <w:rPr>
                <w:b/>
                <w:bCs/>
              </w:rPr>
              <w:t xml:space="preserve">Ingress</w:t>
            </w:r>
          </w:p>
        </w:tc>
        <w:tc>
          <w:tcPr/>
          <w:p>
            <w:pPr>
              <w:pStyle w:val="Compact"/>
            </w:pPr>
            <w:r>
              <w:rPr>
                <w:rStyle w:val="VerbatimChar"/>
              </w:rPr>
              <w:t xml:space="preserve">sip_server.py</w:t>
            </w:r>
          </w:p>
        </w:tc>
        <w:tc>
          <w:tcPr/>
          <w:p>
            <w:pPr>
              <w:pStyle w:val="Compact"/>
            </w:pPr>
            <w:r>
              <w:t xml:space="preserve">Listen on 5060 UDP+TCP; enforce the source-IP allowlist; answer INVITE (</w:t>
            </w:r>
            <w:r>
              <w:rPr>
                <w:rStyle w:val="VerbatimChar"/>
              </w:rPr>
              <w:t xml:space="preserve">100</w:t>
            </w:r>
            <w:r>
              <w:t xml:space="preserve">/</w:t>
            </w:r>
            <w:r>
              <w:rPr>
                <w:rStyle w:val="VerbatimChar"/>
              </w:rPr>
              <w:t xml:space="preserve">200</w:t>
            </w:r>
            <w:r>
              <w:t xml:space="preserve">); run ACK-gated immediate-BYE teardown; stamp last-inbound time for liveness.</w:t>
            </w:r>
          </w:p>
        </w:tc>
      </w:tr>
      <w:tr>
        <w:tc>
          <w:tcPr/>
          <w:p>
            <w:pPr>
              <w:pStyle w:val="Compact"/>
            </w:pPr>
            <w:r>
              <w:rPr>
                <w:b/>
                <w:bCs/>
              </w:rPr>
              <w:t xml:space="preserve">Parse + compose</w:t>
            </w:r>
          </w:p>
        </w:tc>
        <w:tc>
          <w:tcPr/>
          <w:p>
            <w:pPr>
              <w:pStyle w:val="Compact"/>
            </w:pPr>
            <w:r>
              <w:rPr>
                <w:rStyle w:val="VerbatimChar"/>
              </w:rPr>
              <w:t xml:space="preserve">parser.py</w:t>
            </w:r>
            <w:r>
              <w:t xml:space="preserve">,</w:t>
            </w:r>
            <w:r>
              <w:t xml:space="preserve"> </w:t>
            </w:r>
            <w:r>
              <w:rPr>
                <w:rStyle w:val="VerbatimChar"/>
              </w:rPr>
              <w:t xml:space="preserve">tts_builder.py</w:t>
            </w:r>
            <w:r>
              <w:t xml:space="preserve">,</w:t>
            </w:r>
            <w:r>
              <w:t xml:space="preserve"> </w:t>
            </w:r>
            <w:r>
              <w:rPr>
                <w:rStyle w:val="VerbatimChar"/>
              </w:rPr>
              <w:t xml:space="preserve">lookups.py</w:t>
            </w:r>
          </w:p>
        </w:tc>
        <w:tc>
          <w:tcPr/>
          <w:p>
            <w:pPr>
              <w:pStyle w:val="Compact"/>
            </w:pPr>
            <w:r>
              <w:t xml:space="preserve">Extract caller/room/area from the From header; resolve area name and call purpose from</w:t>
            </w:r>
            <w:r>
              <w:t xml:space="preserve"> </w:t>
            </w:r>
            <w:r>
              <w:rPr>
                <w:rStyle w:val="VerbatimChar"/>
              </w:rPr>
              <w:t xml:space="preserve">lookups.yaml</w:t>
            </w:r>
            <w:r>
              <w:t xml:space="preserve">; assemble the spoken TTS string (preamble + play count).</w:t>
            </w:r>
          </w:p>
        </w:tc>
      </w:tr>
      <w:tr>
        <w:tc>
          <w:tcPr/>
          <w:p>
            <w:pPr>
              <w:pStyle w:val="Compact"/>
            </w:pPr>
            <w:r>
              <w:rPr>
                <w:b/>
                <w:bCs/>
              </w:rPr>
              <w:t xml:space="preserve">Record-first</w:t>
            </w:r>
          </w:p>
        </w:tc>
        <w:tc>
          <w:tcPr/>
          <w:p>
            <w:pPr>
              <w:pStyle w:val="Compact"/>
            </w:pPr>
            <w:r>
              <w:rPr>
                <w:rStyle w:val="VerbatimChar"/>
              </w:rPr>
              <w:t xml:space="preserve">main.on_call</w:t>
            </w:r>
            <w:r>
              <w:t xml:space="preserve"> </w:t>
            </w:r>
            <w:r>
              <w:t xml:space="preserve">→</w:t>
            </w:r>
            <w:r>
              <w:t xml:space="preserve"> </w:t>
            </w:r>
            <w:r>
              <w:rPr>
                <w:rStyle w:val="VerbatimChar"/>
              </w:rPr>
              <w:t xml:space="preserve">database.py</w:t>
            </w:r>
          </w:p>
        </w:tc>
        <w:tc>
          <w:tcPr/>
          <w:p>
            <w:pPr>
              <w:pStyle w:val="Compact"/>
            </w:pPr>
            <w:r>
              <w:t xml:space="preserve">Persist the page as a</w:t>
            </w:r>
            <w:r>
              <w:t xml:space="preserve"> </w:t>
            </w:r>
            <w:r>
              <w:rPr>
                <w:b/>
                <w:bCs/>
              </w:rPr>
              <w:t xml:space="preserve">PENDING</w:t>
            </w:r>
            <w:r>
              <w:t xml:space="preserve"> </w:t>
            </w:r>
            <w:r>
              <w:t xml:space="preserve">row</w:t>
            </w:r>
            <w:r>
              <w:t xml:space="preserve"> </w:t>
            </w:r>
            <w:r>
              <w:rPr>
                <w:i/>
                <w:iCs/>
              </w:rPr>
              <w:t xml:space="preserve">before</w:t>
            </w:r>
            <w:r>
              <w:t xml:space="preserve"> </w:t>
            </w:r>
            <w:r>
              <w:t xml:space="preserve">any delivery attempt. This is the durability boundary.</w:t>
            </w:r>
          </w:p>
        </w:tc>
      </w:tr>
      <w:tr>
        <w:tc>
          <w:tcPr/>
          <w:p>
            <w:pPr>
              <w:pStyle w:val="Compact"/>
            </w:pPr>
            <w:r>
              <w:rPr>
                <w:b/>
                <w:bCs/>
              </w:rPr>
              <w:t xml:space="preserve">Dedupe (telemetry)</w:t>
            </w:r>
          </w:p>
        </w:tc>
        <w:tc>
          <w:tcPr/>
          <w:p>
            <w:pPr>
              <w:pStyle w:val="Compact"/>
            </w:pPr>
            <w:r>
              <w:rPr>
                <w:rStyle w:val="VerbatimChar"/>
              </w:rPr>
              <w:t xml:space="preserve">dedupe.py</w:t>
            </w:r>
          </w:p>
        </w:tc>
        <w:tc>
          <w:tcPr/>
          <w:p>
            <w:pPr>
              <w:pStyle w:val="Compact"/>
            </w:pPr>
            <w:r>
              <w:t xml:space="preserve">Compute a clinical fingerprint and, when a shadow window is configured, log clinical duplicates.</w:t>
            </w:r>
            <w:r>
              <w:t xml:space="preserve"> </w:t>
            </w:r>
            <w:r>
              <w:rPr>
                <w:b/>
                <w:bCs/>
              </w:rPr>
              <w:t xml:space="preserve">In this build it runs after the insert and never gates delivery</w:t>
            </w:r>
            <w:r>
              <w:t xml:space="preserve"> </w:t>
            </w:r>
            <w:r>
              <w:t xml:space="preserve">(see §4.2).</w:t>
            </w:r>
          </w:p>
        </w:tc>
      </w:tr>
      <w:tr>
        <w:tc>
          <w:tcPr/>
          <w:p>
            <w:pPr>
              <w:pStyle w:val="Compact"/>
            </w:pPr>
            <w:r>
              <w:rPr>
                <w:b/>
                <w:bCs/>
              </w:rPr>
              <w:t xml:space="preserve">Deliver</w:t>
            </w:r>
          </w:p>
        </w:tc>
        <w:tc>
          <w:tcPr/>
          <w:p>
            <w:pPr>
              <w:pStyle w:val="Compact"/>
            </w:pPr>
            <w:r>
              <w:rPr>
                <w:rStyle w:val="VerbatimChar"/>
              </w:rPr>
              <w:t xml:space="preserve">delivery.py</w:t>
            </w:r>
          </w:p>
        </w:tc>
        <w:tc>
          <w:tcPr/>
          <w:p>
            <w:pPr>
              <w:pStyle w:val="Compact"/>
            </w:pPr>
            <w:r>
              <w:t xml:space="preserve">Poll the outbox, claim rows, drive the Fusion POST with bounded retries + backoff, honor</w:t>
            </w:r>
            <w:r>
              <w:t xml:space="preserve"> </w:t>
            </w:r>
            <w:r>
              <w:rPr>
                <w:rStyle w:val="VerbatimChar"/>
              </w:rPr>
              <w:t xml:space="preserve">Retry-After</w:t>
            </w:r>
            <w:r>
              <w:t xml:space="preserve"> </w:t>
            </w:r>
            <w:r>
              <w:t xml:space="preserve">delta-seconds, expire stale rows, and invoke escalation on permanent failure.</w:t>
            </w:r>
          </w:p>
        </w:tc>
      </w:tr>
      <w:tr>
        <w:tc>
          <w:tcPr/>
          <w:p>
            <w:pPr>
              <w:pStyle w:val="Compact"/>
            </w:pPr>
            <w:r>
              <w:rPr>
                <w:b/>
                <w:bCs/>
              </w:rPr>
              <w:t xml:space="preserve">Webhook</w:t>
            </w:r>
          </w:p>
        </w:tc>
        <w:tc>
          <w:tcPr/>
          <w:p>
            <w:pPr>
              <w:pStyle w:val="Compact"/>
            </w:pPr>
            <w:r>
              <w:rPr>
                <w:rStyle w:val="VerbatimChar"/>
              </w:rPr>
              <w:t xml:space="preserve">webhook.py</w:t>
            </w:r>
          </w:p>
        </w:tc>
        <w:tc>
          <w:tcPr/>
          <w:p>
            <w:pPr>
              <w:pStyle w:val="Compact"/>
            </w:pPr>
            <w:r>
              <w:t xml:space="preserve">OAuth2 client-credentials auth with a</w:t>
            </w:r>
            <w:r>
              <w:t xml:space="preserve"> </w:t>
            </w:r>
            <w:r>
              <w:rPr>
                <w:b/>
                <w:bCs/>
              </w:rPr>
              <w:t xml:space="preserve">background token refresher</w:t>
            </w:r>
            <w:r>
              <w:t xml:space="preserve">; POST the scenario trigger; single 401 re-auth-and-retry; surface</w:t>
            </w:r>
            <w:r>
              <w:t xml:space="preserve"> </w:t>
            </w:r>
            <w:r>
              <w:rPr>
                <w:rStyle w:val="VerbatimChar"/>
              </w:rPr>
              <w:t xml:space="preserve">Retry-After</w:t>
            </w:r>
            <w:r>
              <w:t xml:space="preserve"> </w:t>
            </w:r>
            <w:r>
              <w:t xml:space="preserve">to the worker; bounded read-only reachability probe for</w:t>
            </w:r>
            <w:r>
              <w:t xml:space="preserve"> </w:t>
            </w:r>
            <w:r>
              <w:rPr>
                <w:rStyle w:val="VerbatimChar"/>
              </w:rPr>
              <w:t xml:space="preserve">/health</w:t>
            </w:r>
            <w:r>
              <w:t xml:space="preserve">.</w:t>
            </w:r>
          </w:p>
        </w:tc>
      </w:tr>
      <w:tr>
        <w:tc>
          <w:tcPr/>
          <w:p>
            <w:pPr>
              <w:pStyle w:val="Compact"/>
            </w:pPr>
            <w:r>
              <w:rPr>
                <w:b/>
                <w:bCs/>
              </w:rPr>
              <w:t xml:space="preserve">Escalate</w:t>
            </w:r>
          </w:p>
        </w:tc>
        <w:tc>
          <w:tcPr/>
          <w:p>
            <w:pPr>
              <w:pStyle w:val="Compact"/>
            </w:pPr>
            <w:r>
              <w:rPr>
                <w:rStyle w:val="VerbatimChar"/>
              </w:rPr>
              <w:t xml:space="preserve">escalation.py</w:t>
            </w:r>
          </w:p>
        </w:tc>
        <w:tc>
          <w:tcPr/>
          <w:p>
            <w:pPr>
              <w:pStyle w:val="Compact"/>
            </w:pPr>
            <w:r>
              <w:t xml:space="preserve">Fire a human alert (Teams/Slack/PagerDuty/NOC webhook) when a page fails or expires.</w:t>
            </w:r>
          </w:p>
        </w:tc>
      </w:tr>
      <w:tr>
        <w:tc>
          <w:tcPr/>
          <w:p>
            <w:pPr>
              <w:pStyle w:val="Compact"/>
            </w:pPr>
            <w:r>
              <w:rPr>
                <w:b/>
                <w:bCs/>
              </w:rPr>
              <w:t xml:space="preserve">Liveness</w:t>
            </w:r>
          </w:p>
        </w:tc>
        <w:tc>
          <w:tcPr/>
          <w:p>
            <w:pPr>
              <w:pStyle w:val="Compact"/>
            </w:pPr>
            <w:r>
              <w:rPr>
                <w:rStyle w:val="VerbatimChar"/>
              </w:rPr>
              <w:t xml:space="preserve">main.py</w:t>
            </w:r>
            <w:r>
              <w:t xml:space="preserve"> </w:t>
            </w:r>
            <w:r>
              <w:t xml:space="preserve">loops +</w:t>
            </w:r>
            <w:r>
              <w:t xml:space="preserve"> </w:t>
            </w:r>
            <w:r>
              <w:rPr>
                <w:rStyle w:val="VerbatimChar"/>
              </w:rPr>
              <w:t xml:space="preserve">watchdog.py</w:t>
            </w:r>
          </w:p>
        </w:tc>
        <w:tc>
          <w:tcPr/>
          <w:p>
            <w:pPr>
              <w:pStyle w:val="Compact"/>
            </w:pPr>
            <w:r>
              <w:t xml:space="preserve">Heartbeat writer, Fusion reachability keepalive, inbound-liveness flush, and the systemd Type=notify watchdog pinger.</w:t>
            </w:r>
          </w:p>
        </w:tc>
      </w:tr>
    </w:tbl>
    <w:bookmarkEnd w:id="84"/>
    <w:bookmarkStart w:id="85" w:name="Xfd26968d26a704e535b196dcd59cac18771039c"/>
    <w:p>
      <w:pPr>
        <w:pStyle w:val="Heading3"/>
      </w:pPr>
      <w:r>
        <w:t xml:space="preserve">4.2 Dedupe status in this build — an accuracy note</w:t>
      </w:r>
    </w:p>
    <w:p>
      <w:pPr>
        <w:pStyle w:val="FirstParagraph"/>
      </w:pPr>
      <w:r>
        <w:t xml:space="preserve">Rauland double-emits roughly one INVITE in three (two INVITEs per event). The dedupe subsystem (</w:t>
      </w:r>
      <w:r>
        <w:rPr>
          <w:rStyle w:val="VerbatimChar"/>
        </w:rPr>
        <w:t xml:space="preserve">dedupe.py</w:t>
      </w:r>
      <w:r>
        <w:t xml:space="preserve">) exists to measure and eventually suppress those, but</w:t>
      </w:r>
      <w:r>
        <w:t xml:space="preserve"> </w:t>
      </w:r>
      <w:r>
        <w:rPr>
          <w:b/>
          <w:bCs/>
        </w:rPr>
        <w:t xml:space="preserve">in the deployed</w:t>
      </w:r>
      <w:r>
        <w:rPr>
          <w:b/>
          <w:bCs/>
        </w:rPr>
        <w:t xml:space="preserve"> </w:t>
      </w:r>
      <w:r>
        <w:rPr>
          <w:rStyle w:val="VerbatimChar"/>
          <w:b/>
          <w:bCs/>
        </w:rPr>
        <w:t xml:space="preserve">c23f3eb</w:t>
      </w:r>
      <w:r>
        <w:rPr>
          <w:b/>
          <w:bCs/>
        </w:rPr>
        <w:t xml:space="preserve"> </w:t>
      </w:r>
      <w:r>
        <w:rPr>
          <w:b/>
          <w:bCs/>
        </w:rPr>
        <w:t xml:space="preserve">build it ships inert</w:t>
      </w:r>
      <w:r>
        <w:t xml:space="preserve">:</w:t>
      </w:r>
    </w:p>
    <w:p>
      <w:pPr>
        <w:pStyle w:val="Compact"/>
        <w:numPr>
          <w:ilvl w:val="0"/>
          <w:numId w:val="1015"/>
        </w:numPr>
      </w:pPr>
      <w:r>
        <w:t xml:space="preserve">The</w:t>
      </w:r>
      <w:r>
        <w:t xml:space="preserve"> </w:t>
      </w:r>
      <w:r>
        <w:rPr>
          <w:rStyle w:val="VerbatimChar"/>
        </w:rPr>
        <w:t xml:space="preserve">on_call</w:t>
      </w:r>
      <w:r>
        <w:t xml:space="preserve"> </w:t>
      </w:r>
      <w:r>
        <w:t xml:space="preserve">insert is</w:t>
      </w:r>
      <w:r>
        <w:t xml:space="preserve"> </w:t>
      </w:r>
      <w:r>
        <w:rPr>
          <w:b/>
          <w:bCs/>
        </w:rPr>
        <w:t xml:space="preserve">record-first and never gated</w:t>
      </w:r>
      <w:r>
        <w:t xml:space="preserve"> </w:t>
      </w:r>
      <w:r>
        <w:t xml:space="preserve">— the deduper is evaluated</w:t>
      </w:r>
      <w:r>
        <w:t xml:space="preserve"> </w:t>
      </w:r>
      <w:r>
        <w:rPr>
          <w:i/>
          <w:iCs/>
        </w:rPr>
        <w:t xml:space="preserve">after</w:t>
      </w:r>
      <w:r>
        <w:t xml:space="preserve"> </w:t>
      </w:r>
      <w:r>
        <w:t xml:space="preserve">the PENDING row is written, purely as telemetry.</w:t>
      </w:r>
    </w:p>
    <w:p>
      <w:pPr>
        <w:pStyle w:val="Compact"/>
        <w:numPr>
          <w:ilvl w:val="0"/>
          <w:numId w:val="1015"/>
        </w:numPr>
      </w:pPr>
      <w:r>
        <w:t xml:space="preserve">With the shipped config (</w:t>
      </w:r>
      <w:r>
        <w:rPr>
          <w:rStyle w:val="VerbatimChar"/>
        </w:rPr>
        <w:t xml:space="preserve">dedupe.enforce: false</w:t>
      </w:r>
      <w:r>
        <w:t xml:space="preserve">,</w:t>
      </w:r>
      <w:r>
        <w:t xml:space="preserve"> </w:t>
      </w:r>
      <w:r>
        <w:rPr>
          <w:rStyle w:val="VerbatimChar"/>
        </w:rPr>
        <w:t xml:space="preserve">dedupe.window_seconds: 0</w:t>
      </w:r>
      <w:r>
        <w:t xml:space="preserve">) the deduper does not even query the database and always returns a no-suppress decision. Setting</w:t>
      </w:r>
      <w:r>
        <w:t xml:space="preserve"> </w:t>
      </w:r>
      <w:r>
        <w:rPr>
          <w:rStyle w:val="VerbatimChar"/>
        </w:rPr>
        <w:t xml:space="preserve">window_seconds &gt; 0</w:t>
      </w:r>
      <w:r>
        <w:t xml:space="preserve"> </w:t>
      </w:r>
      <w:r>
        <w:t xml:space="preserve">with</w:t>
      </w:r>
      <w:r>
        <w:t xml:space="preserve"> </w:t>
      </w:r>
      <w:r>
        <w:rPr>
          <w:rStyle w:val="VerbatimChar"/>
        </w:rPr>
        <w:t xml:space="preserve">enforce: false</w:t>
      </w:r>
      <w:r>
        <w:t xml:space="preserve"> </w:t>
      </w:r>
      <w:r>
        <w:t xml:space="preserve">turns on</w:t>
      </w:r>
      <w:r>
        <w:t xml:space="preserve"> </w:t>
      </w:r>
      <w:r>
        <w:rPr>
          <w:b/>
          <w:bCs/>
        </w:rPr>
        <w:t xml:space="preserve">shadow logging</w:t>
      </w:r>
      <w:r>
        <w:t xml:space="preserve"> </w:t>
      </w:r>
      <w:r>
        <w:t xml:space="preserve">(</w:t>
      </w:r>
      <w:r>
        <w:rPr>
          <w:rStyle w:val="VerbatimChar"/>
        </w:rPr>
        <w:t xml:space="preserve">WOULD suppress ...</w:t>
      </w:r>
      <w:r>
        <w:t xml:space="preserve">) but every page is still delivered.</w:t>
      </w:r>
    </w:p>
    <w:p>
      <w:pPr>
        <w:pStyle w:val="Compact"/>
        <w:numPr>
          <w:ilvl w:val="0"/>
          <w:numId w:val="1015"/>
        </w:numPr>
      </w:pPr>
      <w:r>
        <w:rPr>
          <w:rStyle w:val="VerbatimChar"/>
        </w:rPr>
        <w:t xml:space="preserve">enforce: true</w:t>
      </w:r>
      <w:r>
        <w:t xml:space="preserve"> </w:t>
      </w:r>
      <w:r>
        <w:t xml:space="preserve">is a</w:t>
      </w:r>
      <w:r>
        <w:t xml:space="preserve"> </w:t>
      </w:r>
      <w:r>
        <w:rPr>
          <w:b/>
          <w:bCs/>
        </w:rPr>
        <w:t xml:space="preserve">fatal config error</w:t>
      </w:r>
      <w:r>
        <w:t xml:space="preserve"> </w:t>
      </w:r>
      <w:r>
        <w:t xml:space="preserve">by policy (real suppression requires clinical sign-off). Even the (unreachable) enforce branch is never allowed to drop a</w:t>
      </w:r>
      <w:r>
        <w:t xml:space="preserve"> </w:t>
      </w:r>
      <w:r>
        <w:rPr>
          <w:i/>
          <w:iCs/>
        </w:rPr>
        <w:t xml:space="preserve">second real Code Blue for the same room</w:t>
      </w:r>
      <w:r>
        <w:t xml:space="preserve"> </w:t>
      </w:r>
      <w:r>
        <w:t xml:space="preserve">— the fail-safe direction is always</w:t>
      </w:r>
      <w:r>
        <w:t xml:space="preserve"> </w:t>
      </w:r>
      <w:r>
        <w:t xml:space="preserve">“deliver.”</w:t>
      </w:r>
    </w:p>
    <w:p>
      <w:pPr>
        <w:pStyle w:val="FirstParagraph"/>
      </w:pPr>
      <w:r>
        <w:t xml:space="preserve">The clinical fingerprint (</w:t>
      </w:r>
      <w:r>
        <w:rPr>
          <w:rStyle w:val="VerbatimChar"/>
        </w:rPr>
        <w:t xml:space="preserve">cf-v1:</w:t>
      </w:r>
      <w:r>
        <w:t xml:space="preserve">, keyed on area/room/bed/purpose) is deliberately distinct from the SIP</w:t>
      </w:r>
      <w:r>
        <w:t xml:space="preserve"> </w:t>
      </w:r>
      <w:r>
        <w:rPr>
          <w:b/>
          <w:bCs/>
        </w:rPr>
        <w:t xml:space="preserve">transaction</w:t>
      </w:r>
      <w:r>
        <w:t xml:space="preserve"> </w:t>
      </w:r>
      <w:r>
        <w:t xml:space="preserve">fingerprint (</w:t>
      </w:r>
      <w:r>
        <w:rPr>
          <w:rStyle w:val="VerbatimChar"/>
        </w:rPr>
        <w:t xml:space="preserve">v1:</w:t>
      </w:r>
      <w:r>
        <w:t xml:space="preserve">, from Call-ID/From/CSeq in</w:t>
      </w:r>
      <w:r>
        <w:t xml:space="preserve"> </w:t>
      </w:r>
      <w:r>
        <w:rPr>
          <w:rStyle w:val="VerbatimChar"/>
        </w:rPr>
        <w:t xml:space="preserve">sip_message.py</w:t>
      </w:r>
      <w:r>
        <w:t xml:space="preserve">) used for INVITE-retransmit correlation and the</w:t>
      </w:r>
      <w:r>
        <w:t xml:space="preserve"> </w:t>
      </w:r>
      <w:r>
        <w:rPr>
          <w:rStyle w:val="VerbatimChar"/>
        </w:rPr>
        <w:t xml:space="preserve">event_id</w:t>
      </w:r>
      <w:r>
        <w:t xml:space="preserve"> </w:t>
      </w:r>
      <w:r>
        <w:t xml:space="preserve">column. The two are never conflated. Enforcing, event-id-keyed suppression is tracked as roadmap work (issues #5 and the dedupe tail).</w:t>
      </w:r>
    </w:p>
    <w:p>
      <w:r>
        <w:pict>
          <v:rect style="width:0;height:1.5pt" o:hralign="center" o:hrstd="t" o:hr="t"/>
        </w:pict>
      </w:r>
    </w:p>
    <w:bookmarkEnd w:id="85"/>
    <w:bookmarkEnd w:id="86"/>
    <w:bookmarkStart w:id="94" w:name="the-durable-outbox"/>
    <w:p>
      <w:pPr>
        <w:pStyle w:val="Heading2"/>
      </w:pPr>
      <w:r>
        <w:t xml:space="preserve">5. The durable outbox</w:t>
      </w:r>
    </w:p>
    <w:bookmarkStart w:id="87" w:name="storage"/>
    <w:p>
      <w:pPr>
        <w:pStyle w:val="Heading3"/>
      </w:pPr>
      <w:r>
        <w:t xml:space="preserve">5.1 Storage</w:t>
      </w:r>
    </w:p>
    <w:p>
      <w:pPr>
        <w:pStyle w:val="FirstParagraph"/>
      </w:pPr>
      <w:r>
        <w:t xml:space="preserve">All state lives in a single SQLite database at</w:t>
      </w:r>
      <w:r>
        <w:t xml:space="preserve"> </w:t>
      </w:r>
      <w:r>
        <w:rPr>
          <w:rStyle w:val="VerbatimChar"/>
        </w:rPr>
        <w:t xml:space="preserve">/var/lib/sipgw/calls.db</w:t>
      </w:r>
      <w:r>
        <w:t xml:space="preserve">, opened in</w:t>
      </w:r>
      <w:r>
        <w:t xml:space="preserve"> </w:t>
      </w:r>
      <w:r>
        <w:rPr>
          <w:b/>
          <w:bCs/>
        </w:rPr>
        <w:t xml:space="preserve">WAL</w:t>
      </w:r>
      <w:r>
        <w:t xml:space="preserve"> </w:t>
      </w:r>
      <w:r>
        <w:t xml:space="preserve">(write-ahead logging) mode. WAL is what lets the writer commit pages while the dashboard reads concurrently without blocking. The</w:t>
      </w:r>
      <w:r>
        <w:t xml:space="preserve"> </w:t>
      </w:r>
      <w:r>
        <w:rPr>
          <w:b/>
          <w:bCs/>
        </w:rPr>
        <w:t xml:space="preserve">writer process owns every write</w:t>
      </w:r>
      <w:r>
        <w:t xml:space="preserve">; the dashboard opens the same file</w:t>
      </w:r>
      <w:r>
        <w:t xml:space="preserve"> </w:t>
      </w:r>
      <w:r>
        <w:rPr>
          <w:b/>
          <w:bCs/>
        </w:rPr>
        <w:t xml:space="preserve">read-only</w:t>
      </w:r>
      <w:r>
        <w:t xml:space="preserve"> </w:t>
      </w:r>
      <w:r>
        <w:t xml:space="preserve">(</w:t>
      </w:r>
      <w:r>
        <w:rPr>
          <w:rStyle w:val="VerbatimChar"/>
        </w:rPr>
        <w:t xml:space="preserve">query_only=ON</w:t>
      </w:r>
      <w:r>
        <w:t xml:space="preserve">) and can never mutate a page or heartbeat.</w:t>
      </w:r>
    </w:p>
    <w:p>
      <w:pPr>
        <w:pStyle w:val="BodyText"/>
      </w:pPr>
      <w:r>
        <w:t xml:space="preserve">The</w:t>
      </w:r>
      <w:r>
        <w:t xml:space="preserve"> </w:t>
      </w:r>
      <w:r>
        <w:rPr>
          <w:rStyle w:val="VerbatimChar"/>
        </w:rPr>
        <w:t xml:space="preserve">calls</w:t>
      </w:r>
      <w:r>
        <w:t xml:space="preserve"> </w:t>
      </w:r>
      <w:r>
        <w:t xml:space="preserve">table carries the outbox columns:</w:t>
      </w:r>
      <w:r>
        <w:t xml:space="preserve"> </w:t>
      </w:r>
      <w:r>
        <w:rPr>
          <w:rStyle w:val="VerbatimChar"/>
        </w:rPr>
        <w:t xml:space="preserve">state</w:t>
      </w:r>
      <w:r>
        <w:t xml:space="preserve">,</w:t>
      </w:r>
      <w:r>
        <w:t xml:space="preserve"> </w:t>
      </w:r>
      <w:r>
        <w:rPr>
          <w:rStyle w:val="VerbatimChar"/>
        </w:rPr>
        <w:t xml:space="preserve">attempts</w:t>
      </w:r>
      <w:r>
        <w:t xml:space="preserve">,</w:t>
      </w:r>
      <w:r>
        <w:t xml:space="preserve"> </w:t>
      </w:r>
      <w:r>
        <w:rPr>
          <w:rStyle w:val="VerbatimChar"/>
        </w:rPr>
        <w:t xml:space="preserve">last_error</w:t>
      </w:r>
      <w:r>
        <w:t xml:space="preserve">,</w:t>
      </w:r>
      <w:r>
        <w:t xml:space="preserve"> </w:t>
      </w:r>
      <w:r>
        <w:rPr>
          <w:rStyle w:val="VerbatimChar"/>
        </w:rPr>
        <w:t xml:space="preserve">delivered_at</w:t>
      </w:r>
      <w:r>
        <w:t xml:space="preserve">,</w:t>
      </w:r>
      <w:r>
        <w:t xml:space="preserve"> </w:t>
      </w:r>
      <w:r>
        <w:rPr>
          <w:rStyle w:val="VerbatimChar"/>
        </w:rPr>
        <w:t xml:space="preserve">sip_call_id</w:t>
      </w:r>
      <w:r>
        <w:t xml:space="preserve">,</w:t>
      </w:r>
      <w:r>
        <w:t xml:space="preserve"> </w:t>
      </w:r>
      <w:r>
        <w:rPr>
          <w:rStyle w:val="VerbatimChar"/>
        </w:rPr>
        <w:t xml:space="preserve">duplicate_of</w:t>
      </w:r>
      <w:r>
        <w:t xml:space="preserve">,</w:t>
      </w:r>
      <w:r>
        <w:t xml:space="preserve"> </w:t>
      </w:r>
      <w:r>
        <w:rPr>
          <w:rStyle w:val="VerbatimChar"/>
        </w:rPr>
        <w:t xml:space="preserve">is_test</w:t>
      </w:r>
      <w:r>
        <w:t xml:space="preserve">, and</w:t>
      </w:r>
      <w:r>
        <w:t xml:space="preserve"> </w:t>
      </w:r>
      <w:r>
        <w:rPr>
          <w:rStyle w:val="VerbatimChar"/>
        </w:rPr>
        <w:t xml:space="preserve">event_id</w:t>
      </w:r>
      <w:r>
        <w:t xml:space="preserve">, with supporting indexes. Test traffic (</w:t>
      </w:r>
      <w:r>
        <w:rPr>
          <w:rStyle w:val="VerbatimChar"/>
        </w:rPr>
        <w:t xml:space="preserve">is_test = 1</w:t>
      </w:r>
      <w:r>
        <w:t xml:space="preserve">, set in dry-run) never fires a real page and never counts in statistics or dashboard rollups.</w:t>
      </w:r>
    </w:p>
    <w:bookmarkEnd w:id="87"/>
    <w:bookmarkStart w:id="91" w:name="state-machine"/>
    <w:p>
      <w:pPr>
        <w:pStyle w:val="Heading3"/>
      </w:pPr>
      <w:r>
        <w:t xml:space="preserve">5.2 State machine</w:t>
      </w:r>
    </w:p>
    <w:p>
      <w:pPr>
        <w:pStyle w:val="FirstParagraph"/>
      </w:pPr>
      <w:r>
        <w:t xml:space="preserve">Each page is a row that moves through a small, explicit state machine. The worker is the only mutator of these states.</w:t>
      </w:r>
    </w:p>
    <w:p>
      <w:pPr>
        <w:pStyle w:val="BodyText"/>
      </w:pPr>
      <w:r>
        <w:drawing>
          <wp:inline>
            <wp:extent cx="5334000" cy="3728357"/>
            <wp:effectExtent b="0" l="0" r="0" t="0"/>
            <wp:docPr descr="" title="" id="89" name="Picture"/>
            <a:graphic>
              <a:graphicData uri="http://schemas.openxmlformats.org/drawingml/2006/picture">
                <pic:pic>
                  <pic:nvPicPr>
                    <pic:cNvPr descr="G:/Users/badams/AppData/Local/Temp/claude/M--Users-badams-Downloads-sipgw-logs-logs/2a71ff2b-d818-4049-8ddc-1d59f90fb6da/scratchpad/sip2apigw-cur/docs/manual/assets/rendered/diagram_8.png" id="90" name="Picture"/>
                    <pic:cNvPicPr>
                      <a:picLocks noChangeArrowheads="1" noChangeAspect="1"/>
                    </pic:cNvPicPr>
                  </pic:nvPicPr>
                  <pic:blipFill>
                    <a:blip r:embed="rId88"/>
                    <a:stretch>
                      <a:fillRect/>
                    </a:stretch>
                  </pic:blipFill>
                  <pic:spPr bwMode="auto">
                    <a:xfrm>
                      <a:off x="0" y="0"/>
                      <a:ext cx="5334000" cy="3728357"/>
                    </a:xfrm>
                    <a:prstGeom prst="rect">
                      <a:avLst/>
                    </a:prstGeom>
                    <a:noFill/>
                    <a:ln w="9525">
                      <a:noFill/>
                      <a:headEnd/>
                      <a:tailEnd/>
                    </a:ln>
                  </pic:spPr>
                </pic:pic>
              </a:graphicData>
            </a:graphic>
          </wp:inline>
        </w:drawing>
      </w:r>
    </w:p>
    <w:p>
      <w:pPr>
        <w:pStyle w:val="BodyText"/>
      </w:pPr>
      <w:r>
        <w:rPr>
          <w:b/>
          <w:bCs/>
        </w:rPr>
        <w:t xml:space="preserve">Reading the states:</w:t>
      </w:r>
    </w:p>
    <w:p>
      <w:pPr>
        <w:pStyle w:val="Compact"/>
        <w:numPr>
          <w:ilvl w:val="0"/>
          <w:numId w:val="1016"/>
        </w:numPr>
      </w:pPr>
      <w:r>
        <w:rPr>
          <w:b/>
          <w:bCs/>
        </w:rPr>
        <w:t xml:space="preserve">received → delivering → delivered</w:t>
      </w:r>
      <w:r>
        <w:t xml:space="preserve"> </w:t>
      </w:r>
      <w:r>
        <w:t xml:space="preserve">is the happy path: recorded, claimed, POSTed, 2xx.</w:t>
      </w:r>
    </w:p>
    <w:p>
      <w:pPr>
        <w:pStyle w:val="Compact"/>
        <w:numPr>
          <w:ilvl w:val="0"/>
          <w:numId w:val="1016"/>
        </w:numPr>
      </w:pPr>
      <w:r>
        <w:rPr>
          <w:b/>
          <w:bCs/>
        </w:rPr>
        <w:t xml:space="preserve">retrying</w:t>
      </w:r>
      <w:r>
        <w:t xml:space="preserve"> </w:t>
      </w:r>
      <w:r>
        <w:t xml:space="preserve">is entered on any transient failure (5xx, 429, timeout, or the</w:t>
      </w:r>
      <w:r>
        <w:t xml:space="preserve"> </w:t>
      </w:r>
      <w:r>
        <w:rPr>
          <w:rStyle w:val="VerbatimChar"/>
        </w:rPr>
        <w:t xml:space="preserve">-1</w:t>
      </w:r>
      <w:r>
        <w:t xml:space="preserve"> </w:t>
      </w:r>
      <w:r>
        <w:t xml:space="preserve">“exception”</w:t>
      </w:r>
      <w:r>
        <w:t xml:space="preserve"> </w:t>
      </w:r>
      <w:r>
        <w:t xml:space="preserve">status). The worker computes a backoff — exponential from</w:t>
      </w:r>
      <w:r>
        <w:t xml:space="preserve"> </w:t>
      </w:r>
      <w:r>
        <w:rPr>
          <w:rStyle w:val="VerbatimChar"/>
        </w:rPr>
        <w:t xml:space="preserve">base_backoff_seconds</w:t>
      </w:r>
      <w:r>
        <w:t xml:space="preserve">, capped at</w:t>
      </w:r>
      <w:r>
        <w:t xml:space="preserve"> </w:t>
      </w:r>
      <w:r>
        <w:rPr>
          <w:rStyle w:val="VerbatimChar"/>
        </w:rPr>
        <w:t xml:space="preserve">max_backoff_seconds</w:t>
      </w:r>
      <w:r>
        <w:t xml:space="preserve">, and it honors a Fusion</w:t>
      </w:r>
      <w:r>
        <w:t xml:space="preserve"> </w:t>
      </w:r>
      <w:r>
        <w:rPr>
          <w:rStyle w:val="VerbatimChar"/>
        </w:rPr>
        <w:t xml:space="preserve">Retry-After</w:t>
      </w:r>
      <w:r>
        <w:t xml:space="preserve"> </w:t>
      </w:r>
      <w:r>
        <w:t xml:space="preserve">delta-seconds header when present — then re-claims the row when the cooldown elapses.</w:t>
      </w:r>
    </w:p>
    <w:p>
      <w:pPr>
        <w:pStyle w:val="Compact"/>
        <w:numPr>
          <w:ilvl w:val="0"/>
          <w:numId w:val="1016"/>
        </w:numPr>
      </w:pPr>
      <w:r>
        <w:rPr>
          <w:b/>
          <w:bCs/>
        </w:rPr>
        <w:t xml:space="preserve">failed</w:t>
      </w:r>
      <w:r>
        <w:t xml:space="preserve"> </w:t>
      </w:r>
      <w:r>
        <w:t xml:space="preserve">is terminal: attempts reached</w:t>
      </w:r>
      <w:r>
        <w:t xml:space="preserve"> </w:t>
      </w:r>
      <w:r>
        <w:rPr>
          <w:rStyle w:val="VerbatimChar"/>
        </w:rPr>
        <w:t xml:space="preserve">max_attempts</w:t>
      </w:r>
      <w:r>
        <w:t xml:space="preserve"> </w:t>
      </w:r>
      <w:r>
        <w:t xml:space="preserve">with no success. The worker records the last status/error and</w:t>
      </w:r>
      <w:r>
        <w:t xml:space="preserve"> </w:t>
      </w:r>
      <w:r>
        <w:rPr>
          <w:b/>
          <w:bCs/>
        </w:rPr>
        <w:t xml:space="preserve">escalates</w:t>
      </w:r>
      <w:r>
        <w:t xml:space="preserve">.</w:t>
      </w:r>
    </w:p>
    <w:p>
      <w:pPr>
        <w:pStyle w:val="Compact"/>
        <w:numPr>
          <w:ilvl w:val="0"/>
          <w:numId w:val="1016"/>
        </w:numPr>
      </w:pPr>
      <w:r>
        <w:rPr>
          <w:b/>
          <w:bCs/>
        </w:rPr>
        <w:t xml:space="preserve">expired</w:t>
      </w:r>
      <w:r>
        <w:t xml:space="preserve"> </w:t>
      </w:r>
      <w:r>
        <w:t xml:space="preserve">is terminal: the page sat undelivered longer than</w:t>
      </w:r>
      <w:r>
        <w:t xml:space="preserve"> </w:t>
      </w:r>
      <w:r>
        <w:rPr>
          <w:rStyle w:val="VerbatimChar"/>
        </w:rPr>
        <w:t xml:space="preserve">max_age_seconds</w:t>
      </w:r>
      <w:r>
        <w:t xml:space="preserve">. It is escalated as well — a page that can no longer be trusted to be timely is surfaced to a human rather than delivered late and silently.</w:t>
      </w:r>
    </w:p>
    <w:p>
      <w:pPr>
        <w:pStyle w:val="Compact"/>
        <w:numPr>
          <w:ilvl w:val="0"/>
          <w:numId w:val="1016"/>
        </w:numPr>
      </w:pPr>
      <w:r>
        <w:rPr>
          <w:b/>
          <w:bCs/>
        </w:rPr>
        <w:t xml:space="preserve">duplicate</w:t>
      </w:r>
      <w:r>
        <w:t xml:space="preserve"> </w:t>
      </w:r>
      <w:r>
        <w:t xml:space="preserve">is the dedupe terminal state. It exists in the schema and the state model, but in this build the record-first insert is never gated, so pages are not routed here in production (§4.2).</w:t>
      </w:r>
    </w:p>
    <w:p>
      <w:pPr>
        <w:pStyle w:val="FirstParagraph"/>
      </w:pPr>
      <w:r>
        <w:t xml:space="preserve">The legacy state (rows written by pre-outbox builds) is treated as already-handled and is excluded from the deliverable set; state-aware statistics (#10) classify legacy, delivered, and in-flight rows correctly on the dashboard.</w:t>
      </w:r>
    </w:p>
    <w:bookmarkEnd w:id="91"/>
    <w:bookmarkStart w:id="92" w:name="crash-recovery-at-least-once-delivery"/>
    <w:p>
      <w:pPr>
        <w:pStyle w:val="Heading3"/>
      </w:pPr>
      <w:r>
        <w:t xml:space="preserve">5.3 Crash recovery — at-least-once delivery</w:t>
      </w:r>
    </w:p>
    <w:p>
      <w:pPr>
        <w:pStyle w:val="FirstParagraph"/>
      </w:pPr>
      <w:r>
        <w:t xml:space="preserve">On startup the worker calls</w:t>
      </w:r>
      <w:r>
        <w:t xml:space="preserve"> </w:t>
      </w:r>
      <w:r>
        <w:rPr>
          <w:rStyle w:val="VerbatimChar"/>
        </w:rPr>
        <w:t xml:space="preserve">recover()</w:t>
      </w:r>
      <w:r>
        <w:t xml:space="preserve">, which returns any</w:t>
      </w:r>
      <w:r>
        <w:t xml:space="preserve"> </w:t>
      </w:r>
      <w:r>
        <w:rPr>
          <w:b/>
          <w:bCs/>
        </w:rPr>
        <w:t xml:space="preserve">crash-orphaned</w:t>
      </w:r>
      <w:r>
        <w:rPr>
          <w:b/>
          <w:bCs/>
        </w:rPr>
        <w:t xml:space="preserve"> </w:t>
      </w:r>
      <w:r>
        <w:rPr>
          <w:rStyle w:val="VerbatimChar"/>
          <w:b/>
          <w:bCs/>
        </w:rPr>
        <w:t xml:space="preserve">delivering</w:t>
      </w:r>
      <w:r>
        <w:rPr>
          <w:b/>
          <w:bCs/>
        </w:rPr>
        <w:t xml:space="preserve"> </w:t>
      </w:r>
      <w:r>
        <w:rPr>
          <w:b/>
          <w:bCs/>
        </w:rPr>
        <w:t xml:space="preserve">rows to</w:t>
      </w:r>
      <w:r>
        <w:rPr>
          <w:b/>
          <w:bCs/>
        </w:rPr>
        <w:t xml:space="preserve"> </w:t>
      </w:r>
      <w:r>
        <w:rPr>
          <w:rStyle w:val="VerbatimChar"/>
          <w:b/>
          <w:bCs/>
        </w:rPr>
        <w:t xml:space="preserve">received</w:t>
      </w:r>
      <w:r>
        <w:t xml:space="preserve"> </w:t>
      </w:r>
      <w:r>
        <w:t xml:space="preserve">(</w:t>
      </w:r>
      <w:r>
        <w:rPr>
          <w:rStyle w:val="VerbatimChar"/>
        </w:rPr>
        <w:t xml:space="preserve">recover_inflight</w:t>
      </w:r>
      <w:r>
        <w:t xml:space="preserve">). If the process died mid-POST — after claiming a row but before recording its outcome — that row is simply re-queued and retried. Combined with record-first insertion, this gives</w:t>
      </w:r>
      <w:r>
        <w:t xml:space="preserve"> </w:t>
      </w:r>
      <w:r>
        <w:rPr>
          <w:b/>
          <w:bCs/>
        </w:rPr>
        <w:t xml:space="preserve">at-least-once</w:t>
      </w:r>
      <w:r>
        <w:t xml:space="preserve"> </w:t>
      </w:r>
      <w:r>
        <w:t xml:space="preserve">delivery: the only way a recorded page leaves the system is DELIVERED, FAILED (escalated), or EXPIRED (escalated). It is never silently dropped. (On a graceful shutdown the worker also best-effort</w:t>
      </w:r>
      <w:r>
        <w:t xml:space="preserve"> </w:t>
      </w:r>
      <w:r>
        <w:rPr>
          <w:rStyle w:val="VerbatimChar"/>
        </w:rPr>
        <w:t xml:space="preserve">drain()</w:t>
      </w:r>
      <w:r>
        <w:t xml:space="preserve">s the queue, but durability does not depend on drain succeeding.)</w:t>
      </w:r>
    </w:p>
    <w:bookmarkEnd w:id="92"/>
    <w:bookmarkStart w:id="93" w:name="oauth-off-the-critical-path"/>
    <w:p>
      <w:pPr>
        <w:pStyle w:val="Heading3"/>
      </w:pPr>
      <w:r>
        <w:t xml:space="preserve">5.4 OAuth off the critical path</w:t>
      </w:r>
    </w:p>
    <w:p>
      <w:pPr>
        <w:pStyle w:val="FirstParagraph"/>
      </w:pPr>
      <w:r>
        <w:rPr>
          <w:rStyle w:val="VerbatimChar"/>
        </w:rPr>
        <w:t xml:space="preserve">webhook.py</w:t>
      </w:r>
      <w:r>
        <w:t xml:space="preserve"> </w:t>
      </w:r>
      <w:r>
        <w:t xml:space="preserve">runs a</w:t>
      </w:r>
      <w:r>
        <w:t xml:space="preserve"> </w:t>
      </w:r>
      <w:r>
        <w:rPr>
          <w:b/>
          <w:bCs/>
        </w:rPr>
        <w:t xml:space="preserve">background token refresh loop</w:t>
      </w:r>
      <w:r>
        <w:t xml:space="preserve"> </w:t>
      </w:r>
      <w:r>
        <w:t xml:space="preserve">that renews the OAuth token roughly</w:t>
      </w:r>
      <w:r>
        <w:t xml:space="preserve"> </w:t>
      </w:r>
      <w:r>
        <w:rPr>
          <w:rStyle w:val="VerbatimChar"/>
        </w:rPr>
        <w:t xml:space="preserve">token_refresh_margin_seconds</w:t>
      </w:r>
      <w:r>
        <w:t xml:space="preserve"> </w:t>
      </w:r>
      <w:r>
        <w:t xml:space="preserve">before it expires. Delivery therefore almost always uses a warm cached token; the on-demand fetch inside</w:t>
      </w:r>
      <w:r>
        <w:t xml:space="preserve"> </w:t>
      </w:r>
      <w:r>
        <w:rPr>
          <w:rStyle w:val="VerbatimChar"/>
        </w:rPr>
        <w:t xml:space="preserve">trigger_scenario</w:t>
      </w:r>
      <w:r>
        <w:t xml:space="preserve"> </w:t>
      </w:r>
      <w:r>
        <w:t xml:space="preserve">is a fallback, not the norm. A single</w:t>
      </w:r>
      <w:r>
        <w:t xml:space="preserve"> </w:t>
      </w:r>
      <w:r>
        <w:rPr>
          <w:rStyle w:val="VerbatimChar"/>
        </w:rPr>
        <w:t xml:space="preserve">401</w:t>
      </w:r>
      <w:r>
        <w:t xml:space="preserve"> </w:t>
      </w:r>
      <w:r>
        <w:t xml:space="preserve">triggers one clear-cache-and-retry. This is the direct architectural fix for the 2026-06-12 incident: no page waits on — or dies from — an inline token fetch.</w:t>
      </w:r>
    </w:p>
    <w:p>
      <w:r>
        <w:pict>
          <v:rect style="width:0;height:1.5pt" o:hralign="center" o:hrstd="t" o:hr="t"/>
        </w:pict>
      </w:r>
    </w:p>
    <w:bookmarkEnd w:id="93"/>
    <w:bookmarkEnd w:id="94"/>
    <w:bookmarkStart w:id="100" w:name="X33e785e5214faab0bfdcaf7160be6502b627ebe"/>
    <w:p>
      <w:pPr>
        <w:pStyle w:val="Heading2"/>
      </w:pPr>
      <w:r>
        <w:t xml:space="preserve">6. Deployment topology — two independent services</w:t>
      </w:r>
    </w:p>
    <w:p>
      <w:pPr>
        <w:pStyle w:val="FirstParagraph"/>
      </w:pPr>
      <w:r>
        <w:t xml:space="preserve">The paging path is deliberately isolated from the UI. Two systemd units run on the same host and share only the SQLite file (writer read-write, dashboard read-only).</w:t>
      </w:r>
    </w:p>
    <w:p>
      <w:pPr>
        <w:pStyle w:val="BodyText"/>
      </w:pPr>
      <w:r>
        <w:drawing>
          <wp:inline>
            <wp:extent cx="5334000" cy="1728107"/>
            <wp:effectExtent b="0" l="0" r="0" t="0"/>
            <wp:docPr descr="" title="" id="96" name="Picture"/>
            <a:graphic>
              <a:graphicData uri="http://schemas.openxmlformats.org/drawingml/2006/picture">
                <pic:pic>
                  <pic:nvPicPr>
                    <pic:cNvPr descr="G:/Users/badams/AppData/Local/Temp/claude/M--Users-badams-Downloads-sipgw-logs-logs/2a71ff2b-d818-4049-8ddc-1d59f90fb6da/scratchpad/sip2apigw-cur/docs/manual/assets/rendered/diagram_9.png" id="97" name="Picture"/>
                    <pic:cNvPicPr>
                      <a:picLocks noChangeArrowheads="1" noChangeAspect="1"/>
                    </pic:cNvPicPr>
                  </pic:nvPicPr>
                  <pic:blipFill>
                    <a:blip r:embed="rId95"/>
                    <a:stretch>
                      <a:fillRect/>
                    </a:stretch>
                  </pic:blipFill>
                  <pic:spPr bwMode="auto">
                    <a:xfrm>
                      <a:off x="0" y="0"/>
                      <a:ext cx="5334000" cy="1728107"/>
                    </a:xfrm>
                    <a:prstGeom prst="rect">
                      <a:avLst/>
                    </a:prstGeom>
                    <a:noFill/>
                    <a:ln w="9525">
                      <a:noFill/>
                      <a:headEnd/>
                      <a:tailEnd/>
                    </a:ln>
                  </pic:spPr>
                </pic:pic>
              </a:graphicData>
            </a:graphic>
          </wp:inline>
        </w:drawing>
      </w:r>
    </w:p>
    <w:bookmarkStart w:id="98" w:name="the-two-units"/>
    <w:p>
      <w:pPr>
        <w:pStyle w:val="Heading3"/>
      </w:pPr>
      <w:r>
        <w:t xml:space="preserve">6.1 The two units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sipgw.service</w:t>
            </w:r>
            <w:r>
              <w:t xml:space="preserve"> </w:t>
            </w:r>
            <w:r>
              <w:t xml:space="preserve">(writer)</w:t>
            </w:r>
          </w:p>
        </w:tc>
        <w:tc>
          <w:tcPr/>
          <w:p>
            <w:pPr>
              <w:pStyle w:val="Compact"/>
            </w:pPr>
            <w:r>
              <w:rPr>
                <w:rStyle w:val="VerbatimChar"/>
              </w:rPr>
              <w:t xml:space="preserve">sipgw-dashboard.service</w:t>
            </w:r>
            <w:r>
              <w:t xml:space="preserve"> </w:t>
            </w:r>
            <w:r>
              <w:t xml:space="preserve">(dashboard)</w:t>
            </w:r>
          </w:p>
        </w:tc>
      </w:tr>
      <w:tr>
        <w:tc>
          <w:tcPr/>
          <w:p>
            <w:pPr>
              <w:pStyle w:val="Compact"/>
            </w:pPr>
            <w:r>
              <w:rPr>
                <w:b/>
                <w:bCs/>
              </w:rPr>
              <w:t xml:space="preserve">systemd type</w:t>
            </w:r>
          </w:p>
        </w:tc>
        <w:tc>
          <w:tcPr/>
          <w:p>
            <w:pPr>
              <w:pStyle w:val="Compact"/>
            </w:pPr>
            <w:r>
              <w:rPr>
                <w:rStyle w:val="VerbatimChar"/>
              </w:rPr>
              <w:t xml:space="preserve">Type=notify</w:t>
            </w:r>
            <w:r>
              <w:t xml:space="preserve">,</w:t>
            </w:r>
            <w:r>
              <w:t xml:space="preserve"> </w:t>
            </w:r>
            <w:r>
              <w:rPr>
                <w:rStyle w:val="VerbatimChar"/>
              </w:rPr>
              <w:t xml:space="preserve">WatchdogSec=30s</w:t>
            </w:r>
          </w:p>
        </w:tc>
        <w:tc>
          <w:tcPr/>
          <w:p>
            <w:pPr>
              <w:pStyle w:val="Compact"/>
            </w:pPr>
            <w:r>
              <w:rPr>
                <w:rStyle w:val="VerbatimChar"/>
              </w:rPr>
              <w:t xml:space="preserve">Type=simple</w:t>
            </w:r>
          </w:p>
        </w:tc>
      </w:tr>
      <w:tr>
        <w:tc>
          <w:tcPr/>
          <w:p>
            <w:pPr>
              <w:pStyle w:val="Compact"/>
            </w:pPr>
            <w:r>
              <w:rPr>
                <w:b/>
                <w:bCs/>
              </w:rPr>
              <w:t xml:space="preserve">Entry point</w:t>
            </w:r>
          </w:p>
        </w:tc>
        <w:tc>
          <w:tcPr/>
          <w:p>
            <w:pPr>
              <w:pStyle w:val="Compact"/>
            </w:pPr>
            <w:r>
              <w:rPr>
                <w:rStyle w:val="VerbatimChar"/>
              </w:rPr>
              <w:t xml:space="preserve">python -m sipgw.main &lt;config&gt;</w:t>
            </w:r>
          </w:p>
        </w:tc>
        <w:tc>
          <w:tcPr/>
          <w:p>
            <w:pPr>
              <w:pStyle w:val="Compact"/>
            </w:pPr>
            <w:r>
              <w:rPr>
                <w:rStyle w:val="VerbatimChar"/>
              </w:rPr>
              <w:t xml:space="preserve">python -m sipgw.dashboard_app &lt;config&gt;</w:t>
            </w:r>
          </w:p>
        </w:tc>
      </w:tr>
      <w:tr>
        <w:tc>
          <w:tcPr/>
          <w:p>
            <w:pPr>
              <w:pStyle w:val="Compact"/>
            </w:pPr>
            <w:r>
              <w:rPr>
                <w:b/>
                <w:bCs/>
              </w:rPr>
              <w:t xml:space="preserve">Owns</w:t>
            </w:r>
          </w:p>
        </w:tc>
        <w:tc>
          <w:tcPr/>
          <w:p>
            <w:pPr>
              <w:pStyle w:val="Compact"/>
            </w:pPr>
            <w:r>
              <w:t xml:space="preserve">SIP ingress, parse, TTS, the durable delivery worker, escalation, heartbeat, watchdog</w:t>
            </w:r>
          </w:p>
        </w:tc>
        <w:tc>
          <w:tcPr/>
          <w:p>
            <w:pPr>
              <w:pStyle w:val="Compact"/>
            </w:pPr>
            <w:r>
              <w:t xml:space="preserve">Read-only web UI on :8080 and</w:t>
            </w:r>
            <w:r>
              <w:t xml:space="preserve"> </w:t>
            </w:r>
            <w:r>
              <w:rPr>
                <w:rStyle w:val="VerbatimChar"/>
              </w:rPr>
              <w:t xml:space="preserve">/health</w:t>
            </w:r>
          </w:p>
        </w:tc>
      </w:tr>
      <w:tr>
        <w:tc>
          <w:tcPr/>
          <w:p>
            <w:pPr>
              <w:pStyle w:val="Compact"/>
            </w:pPr>
            <w:r>
              <w:rPr>
                <w:b/>
                <w:bCs/>
              </w:rPr>
              <w:t xml:space="preserve">DB access</w:t>
            </w:r>
          </w:p>
        </w:tc>
        <w:tc>
          <w:tcPr/>
          <w:p>
            <w:pPr>
              <w:pStyle w:val="Compact"/>
            </w:pPr>
            <w:r>
              <w:t xml:space="preserve">read-write (all writes)</w:t>
            </w:r>
          </w:p>
        </w:tc>
        <w:tc>
          <w:tcPr/>
          <w:p>
            <w:pPr>
              <w:pStyle w:val="Compact"/>
            </w:pPr>
            <w:r>
              <w:rPr>
                <w:b/>
                <w:bCs/>
              </w:rPr>
              <w:t xml:space="preserve">read-only</w:t>
            </w:r>
            <w:r>
              <w:t xml:space="preserve"> </w:t>
            </w:r>
            <w:r>
              <w:t xml:space="preserve">(</w:t>
            </w:r>
            <w:r>
              <w:rPr>
                <w:rStyle w:val="VerbatimChar"/>
              </w:rPr>
              <w:t xml:space="preserve">query_only=ON</w:t>
            </w:r>
            <w:r>
              <w:t xml:space="preserve">)</w:t>
            </w:r>
          </w:p>
        </w:tc>
      </w:tr>
      <w:tr>
        <w:tc>
          <w:tcPr/>
          <w:p>
            <w:pPr>
              <w:pStyle w:val="Compact"/>
            </w:pPr>
            <w:r>
              <w:rPr>
                <w:b/>
                <w:bCs/>
              </w:rPr>
              <w:t xml:space="preserve">Listens</w:t>
            </w:r>
          </w:p>
        </w:tc>
        <w:tc>
          <w:tcPr/>
          <w:p>
            <w:pPr>
              <w:pStyle w:val="Compact"/>
            </w:pPr>
            <w:r>
              <w:t xml:space="preserve">5060 UDP + TCP</w:t>
            </w:r>
          </w:p>
        </w:tc>
        <w:tc>
          <w:tcPr/>
          <w:p>
            <w:pPr>
              <w:pStyle w:val="Compact"/>
            </w:pPr>
            <w:r>
              <w:t xml:space="preserve">8080 TCP</w:t>
            </w:r>
          </w:p>
        </w:tc>
      </w:tr>
      <w:tr>
        <w:tc>
          <w:tcPr/>
          <w:p>
            <w:pPr>
              <w:pStyle w:val="Compact"/>
            </w:pPr>
            <w:r>
              <w:rPr>
                <w:b/>
                <w:bCs/>
              </w:rPr>
              <w:t xml:space="preserve">Restart impact</w:t>
            </w:r>
          </w:p>
        </w:tc>
        <w:tc>
          <w:tcPr/>
          <w:p>
            <w:pPr>
              <w:pStyle w:val="Compact"/>
            </w:pPr>
            <w:r>
              <w:t xml:space="preserve">interrupts paging (mitigated by record-first + recovery)</w:t>
            </w:r>
          </w:p>
        </w:tc>
        <w:tc>
          <w:tcPr/>
          <w:p>
            <w:pPr>
              <w:pStyle w:val="Compact"/>
            </w:pPr>
            <w:r>
              <w:rPr>
                <w:b/>
                <w:bCs/>
              </w:rPr>
              <w:t xml:space="preserve">none</w:t>
            </w:r>
            <w:r>
              <w:t xml:space="preserve"> </w:t>
            </w:r>
            <w:r>
              <w:t xml:space="preserve">— paging continues uninterrupted</w:t>
            </w:r>
          </w:p>
        </w:tc>
      </w:tr>
    </w:tbl>
    <w:p>
      <w:pPr>
        <w:pStyle w:val="BodyText"/>
      </w:pPr>
      <w:r>
        <w:rPr>
          <w:b/>
          <w:bCs/>
        </w:rPr>
        <w:t xml:space="preserve">Why split (#14).</w:t>
      </w:r>
      <w:r>
        <w:t xml:space="preserve"> </w:t>
      </w:r>
      <w:r>
        <w:t xml:space="preserve">The dashboard is a rich FastAPI app (call table, a 90-day stacked chart by call type, a correlated</w:t>
      </w:r>
      <w:r>
        <w:t xml:space="preserve"> </w:t>
      </w:r>
      <w:r>
        <w:rPr>
          <w:rStyle w:val="VerbatimChar"/>
        </w:rPr>
        <w:t xml:space="preserve">/call/{id}</w:t>
      </w:r>
      <w:r>
        <w:t xml:space="preserve"> </w:t>
      </w:r>
      <w:r>
        <w:t xml:space="preserve">detail view, a date-picker log viewer, per-call diagnostic-bundle export). Running it in-process with the writer would mean a UI dependency, a memory leak, or a routine dashboard upgrade could jeopardize the paging path. Splitting the processes means the dashboard can be restarted or fail on its own while the writer keeps answering INVITEs and delivering pages. The two processes must not both attach the rotating file handler to the writer’s shared logs (a midnight</w:t>
      </w:r>
      <w:r>
        <w:t xml:space="preserve"> </w:t>
      </w:r>
      <w:r>
        <w:rPr>
          <w:rStyle w:val="VerbatimChar"/>
        </w:rPr>
        <w:t xml:space="preserve">doRollover()</w:t>
      </w:r>
      <w:r>
        <w:t xml:space="preserve"> </w:t>
      </w:r>
      <w:r>
        <w:t xml:space="preserve">race would corrupt them), so the dashboard uses</w:t>
      </w:r>
      <w:r>
        <w:t xml:space="preserve"> </w:t>
      </w:r>
      <w:r>
        <w:rPr>
          <w:b/>
          <w:bCs/>
        </w:rPr>
        <w:t xml:space="preserve">dashboard-safe logging</w:t>
      </w:r>
      <w:r>
        <w:t xml:space="preserve"> </w:t>
      </w:r>
      <w:r>
        <w:t xml:space="preserve">to its own</w:t>
      </w:r>
      <w:r>
        <w:t xml:space="preserve"> </w:t>
      </w:r>
      <w:r>
        <w:rPr>
          <w:rStyle w:val="VerbatimChar"/>
        </w:rPr>
        <w:t xml:space="preserve">sipgw_dashboard.log</w:t>
      </w:r>
      <w:r>
        <w:t xml:space="preserve">.</w:t>
      </w:r>
    </w:p>
    <w:bookmarkEnd w:id="98"/>
    <w:bookmarkStart w:id="99" w:name="health-and-liveness"/>
    <w:p>
      <w:pPr>
        <w:pStyle w:val="Heading3"/>
      </w:pPr>
      <w:r>
        <w:t xml:space="preserve">6.2</w:t>
      </w:r>
      <w:r>
        <w:t xml:space="preserve"> </w:t>
      </w:r>
      <w:r>
        <w:rPr>
          <w:rStyle w:val="VerbatimChar"/>
        </w:rPr>
        <w:t xml:space="preserve">/health</w:t>
      </w:r>
      <w:r>
        <w:t xml:space="preserve"> </w:t>
      </w:r>
      <w:r>
        <w:t xml:space="preserve">and liveness</w:t>
      </w:r>
    </w:p>
    <w:p>
      <w:pPr>
        <w:pStyle w:val="FirstParagraph"/>
      </w:pPr>
      <w:r>
        <w:rPr>
          <w:rStyle w:val="VerbatimChar"/>
        </w:rPr>
        <w:t xml:space="preserve">/health</w:t>
      </w:r>
      <w:r>
        <w:t xml:space="preserve"> </w:t>
      </w:r>
      <w:r>
        <w:t xml:space="preserve">is served by the dashboard but reflects the</w:t>
      </w:r>
      <w:r>
        <w:t xml:space="preserve"> </w:t>
      </w:r>
      <w:r>
        <w:rPr>
          <w:b/>
          <w:bCs/>
        </w:rPr>
        <w:t xml:space="preserve">writer’s</w:t>
      </w:r>
      <w:r>
        <w:t xml:space="preserve"> </w:t>
      </w:r>
      <w:r>
        <w:t xml:space="preserve">health, because the writer stamps a heartbeat row and the dashboard reads it:</w:t>
      </w:r>
    </w:p>
    <w:p>
      <w:pPr>
        <w:pStyle w:val="Compact"/>
        <w:numPr>
          <w:ilvl w:val="0"/>
          <w:numId w:val="1017"/>
        </w:numPr>
      </w:pPr>
      <w:r>
        <w:rPr>
          <w:b/>
          <w:bCs/>
        </w:rPr>
        <w:t xml:space="preserve">Heartbeat freshness is the sole determinant of the HTTP status code.</w:t>
      </w:r>
      <w:r>
        <w:t xml:space="preserve"> </w:t>
      </w:r>
      <w:r>
        <w:t xml:space="preserve">The writer stamps a heartbeat every</w:t>
      </w:r>
      <w:r>
        <w:t xml:space="preserve"> </w:t>
      </w:r>
      <w:r>
        <w:rPr>
          <w:rStyle w:val="VerbatimChar"/>
        </w:rPr>
        <w:t xml:space="preserve">heartbeat_interval_seconds</w:t>
      </w:r>
      <w:r>
        <w:t xml:space="preserve"> </w:t>
      </w:r>
      <w:r>
        <w:t xml:space="preserve">(10 s);</w:t>
      </w:r>
      <w:r>
        <w:t xml:space="preserve"> </w:t>
      </w:r>
      <w:r>
        <w:rPr>
          <w:rStyle w:val="VerbatimChar"/>
        </w:rPr>
        <w:t xml:space="preserve">/health</w:t>
      </w:r>
      <w:r>
        <w:t xml:space="preserve"> </w:t>
      </w:r>
      <w:r>
        <w:t xml:space="preserve">returns</w:t>
      </w:r>
      <w:r>
        <w:t xml:space="preserve"> </w:t>
      </w:r>
      <w:r>
        <w:rPr>
          <w:b/>
          <w:bCs/>
        </w:rPr>
        <w:t xml:space="preserve">503</w:t>
      </w:r>
      <w:r>
        <w:t xml:space="preserve"> </w:t>
      </w:r>
      <w:r>
        <w:t xml:space="preserve">once the heartbeat is older than</w:t>
      </w:r>
      <w:r>
        <w:t xml:space="preserve"> </w:t>
      </w:r>
      <w:r>
        <w:rPr>
          <w:rStyle w:val="VerbatimChar"/>
        </w:rPr>
        <w:t xml:space="preserve">stale_after_seconds</w:t>
      </w:r>
      <w:r>
        <w:t xml:space="preserve"> </w:t>
      </w:r>
      <w:r>
        <w:t xml:space="preserve">(30 s). Everything else on</w:t>
      </w:r>
      <w:r>
        <w:t xml:space="preserve"> </w:t>
      </w:r>
      <w:r>
        <w:rPr>
          <w:rStyle w:val="VerbatimChar"/>
        </w:rPr>
        <w:t xml:space="preserve">/health</w:t>
      </w:r>
      <w:r>
        <w:t xml:space="preserve"> </w:t>
      </w:r>
      <w:r>
        <w:t xml:space="preserve">is informational and never flips the status code by default.</w:t>
      </w:r>
    </w:p>
    <w:p>
      <w:pPr>
        <w:pStyle w:val="Compact"/>
        <w:numPr>
          <w:ilvl w:val="0"/>
          <w:numId w:val="1017"/>
        </w:numPr>
      </w:pPr>
      <w:r>
        <w:rPr>
          <w:b/>
          <w:bCs/>
        </w:rPr>
        <w:t xml:space="preserve">Fusion reachability</w:t>
      </w:r>
      <w:r>
        <w:t xml:space="preserve"> </w:t>
      </w:r>
      <w:r>
        <w:t xml:space="preserve">— a bounded,</w:t>
      </w:r>
      <w:r>
        <w:t xml:space="preserve"> </w:t>
      </w:r>
      <w:r>
        <w:rPr>
          <w:b/>
          <w:bCs/>
        </w:rPr>
        <w:t xml:space="preserve">read-only</w:t>
      </w:r>
      <w:r>
        <w:t xml:space="preserve"> </w:t>
      </w:r>
      <w:r>
        <w:t xml:space="preserve">GET of the scenario every</w:t>
      </w:r>
      <w:r>
        <w:t xml:space="preserve"> </w:t>
      </w:r>
      <w:r>
        <w:rPr>
          <w:rStyle w:val="VerbatimChar"/>
        </w:rPr>
        <w:t xml:space="preserve">keepalive_interval_seconds</w:t>
      </w:r>
      <w:r>
        <w:t xml:space="preserve"> </w:t>
      </w:r>
      <w:r>
        <w:t xml:space="preserve">(300 s). It never triggers a scenario and never sends a page; the result is stamped for</w:t>
      </w:r>
      <w:r>
        <w:t xml:space="preserve"> </w:t>
      </w:r>
      <w:r>
        <w:rPr>
          <w:rStyle w:val="VerbatimChar"/>
        </w:rPr>
        <w:t xml:space="preserve">/health</w:t>
      </w:r>
      <w:r>
        <w:t xml:space="preserve"> </w:t>
      </w:r>
      <w:r>
        <w:t xml:space="preserve">as an informational field. A transient Fusion blip is deliberately</w:t>
      </w:r>
      <w:r>
        <w:t xml:space="preserve"> </w:t>
      </w:r>
      <w:r>
        <w:rPr>
          <w:i/>
          <w:iCs/>
        </w:rPr>
        <w:t xml:space="preserve">not</w:t>
      </w:r>
      <w:r>
        <w:t xml:space="preserve"> </w:t>
      </w:r>
      <w:r>
        <w:t xml:space="preserve">allowed to 503 a single node (which a monitor could then pull or restart). Turning that into a hard 503 is opt-in (</w:t>
      </w:r>
      <w:r>
        <w:rPr>
          <w:rStyle w:val="VerbatimChar"/>
        </w:rPr>
        <w:t xml:space="preserve">fail_on_fusion_unreachable</w:t>
      </w:r>
      <w:r>
        <w:t xml:space="preserve">, default off).</w:t>
      </w:r>
    </w:p>
    <w:p>
      <w:pPr>
        <w:pStyle w:val="Compact"/>
        <w:numPr>
          <w:ilvl w:val="0"/>
          <w:numId w:val="1017"/>
        </w:numPr>
      </w:pPr>
      <w:r>
        <w:rPr>
          <w:b/>
          <w:bCs/>
        </w:rPr>
        <w:t xml:space="preserve">Inbound-liveness</w:t>
      </w:r>
      <w:r>
        <w:t xml:space="preserve"> </w:t>
      </w:r>
      <w:r>
        <w:t xml:space="preserve">— Rauland sends SIP only on real events (no keepalives), so the writer stamps the time of the last allowed-network inbound SIP and flushes it to the DB.</w:t>
      </w:r>
      <w:r>
        <w:t xml:space="preserve"> </w:t>
      </w:r>
      <w:r>
        <w:rPr>
          <w:rStyle w:val="VerbatimChar"/>
        </w:rPr>
        <w:t xml:space="preserve">/health</w:t>
      </w:r>
      <w:r>
        <w:t xml:space="preserve"> </w:t>
      </w:r>
      <w:r>
        <w:t xml:space="preserve">surfaces</w:t>
      </w:r>
      <w:r>
        <w:t xml:space="preserve"> </w:t>
      </w:r>
      <w:r>
        <w:rPr>
          <w:rStyle w:val="VerbatimChar"/>
        </w:rPr>
        <w:t xml:space="preserve">last_inbound_sip_age_s</w:t>
      </w:r>
      <w:r>
        <w:t xml:space="preserve">; the dashboard shows</w:t>
      </w:r>
      <w:r>
        <w:t xml:space="preserve"> </w:t>
      </w:r>
      <w:r>
        <w:t xml:space="preserve">“Last inbound from Rauland”</w:t>
      </w:r>
      <w:r>
        <w:t xml:space="preserve"> </w:t>
      </w:r>
      <w:r>
        <w:t xml:space="preserve">and turns amber past</w:t>
      </w:r>
      <w:r>
        <w:t xml:space="preserve"> </w:t>
      </w:r>
      <w:r>
        <w:rPr>
          <w:rStyle w:val="VerbatimChar"/>
        </w:rPr>
        <w:t xml:space="preserve">inbound_stale_after_seconds</w:t>
      </w:r>
      <w:r>
        <w:t xml:space="preserve"> </w:t>
      </w:r>
      <w:r>
        <w:t xml:space="preserve">(5 days). This is informational; optional silence-escalation is off by default and, if enabled, must be set above the historical ~4.27-day maximum quiet gap to avoid false alarms.</w:t>
      </w:r>
    </w:p>
    <w:p>
      <w:r>
        <w:pict>
          <v:rect style="width:0;height:1.5pt" o:hralign="center" o:hrstd="t" o:hr="t"/>
        </w:pict>
      </w:r>
    </w:p>
    <w:bookmarkEnd w:id="99"/>
    <w:bookmarkEnd w:id="100"/>
    <w:bookmarkStart w:id="102" w:name="host-ports-and-network-facts"/>
    <w:p>
      <w:pPr>
        <w:pStyle w:val="Heading2"/>
      </w:pPr>
      <w:r>
        <w:t xml:space="preserve">7. Host, ports, and network facts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w:t>
            </w:r>
          </w:p>
        </w:tc>
        <w:tc>
          <w:tcPr/>
          <w:p>
            <w:pPr>
              <w:pStyle w:val="Compact"/>
            </w:pPr>
            <w:r>
              <w:t xml:space="preserve">Value</w:t>
            </w:r>
          </w:p>
        </w:tc>
      </w:tr>
      <w:tr>
        <w:tc>
          <w:tcPr/>
          <w:p>
            <w:pPr>
              <w:pStyle w:val="Compact"/>
            </w:pPr>
            <w:r>
              <w:t xml:space="preserve">Host</w:t>
            </w:r>
          </w:p>
        </w:tc>
        <w:tc>
          <w:tcPr/>
          <w:p>
            <w:pPr>
              <w:pStyle w:val="Compact"/>
            </w:pPr>
            <w:r>
              <w:rPr>
                <w:rStyle w:val="VerbatimChar"/>
              </w:rPr>
              <w:t xml:space="preserve">sip2apibridge</w:t>
            </w:r>
            <w:r>
              <w:t xml:space="preserve">, Ubuntu 24.04.4, Python 3.12.3</w:t>
            </w:r>
          </w:p>
        </w:tc>
      </w:tr>
      <w:tr>
        <w:tc>
          <w:tcPr/>
          <w:p>
            <w:pPr>
              <w:pStyle w:val="Compact"/>
            </w:pPr>
            <w:r>
              <w:t xml:space="preserve">SIP / SDP IP</w:t>
            </w:r>
          </w:p>
        </w:tc>
        <w:tc>
          <w:tcPr/>
          <w:p>
            <w:pPr>
              <w:pStyle w:val="Compact"/>
            </w:pPr>
            <w:r>
              <w:rPr>
                <w:rStyle w:val="VerbatimChar"/>
              </w:rPr>
              <w:t xml:space="preserve">10.249.0.60</w:t>
            </w:r>
            <w:r>
              <w:t xml:space="preserve"> </w:t>
            </w:r>
            <w:r>
              <w:t xml:space="preserve">(interface</w:t>
            </w:r>
            <w:r>
              <w:t xml:space="preserve"> </w:t>
            </w:r>
            <w:r>
              <w:rPr>
                <w:rStyle w:val="VerbatimChar"/>
              </w:rPr>
              <w:t xml:space="preserve">ens34</w:t>
            </w:r>
            <w:r>
              <w:t xml:space="preserve">)</w:t>
            </w:r>
          </w:p>
        </w:tc>
      </w:tr>
      <w:tr>
        <w:tc>
          <w:tcPr/>
          <w:p>
            <w:pPr>
              <w:pStyle w:val="Compact"/>
            </w:pPr>
            <w:r>
              <w:t xml:space="preserve">SIP port</w:t>
            </w:r>
          </w:p>
        </w:tc>
        <w:tc>
          <w:tcPr/>
          <w:p>
            <w:pPr>
              <w:pStyle w:val="Compact"/>
            </w:pPr>
            <w:r>
              <w:rPr>
                <w:rStyle w:val="VerbatimChar"/>
              </w:rPr>
              <w:t xml:space="preserve">5060</w:t>
            </w:r>
            <w:r>
              <w:t xml:space="preserve"> </w:t>
            </w:r>
            <w:r>
              <w:t xml:space="preserve">UDP</w:t>
            </w:r>
            <w:r>
              <w:t xml:space="preserve"> </w:t>
            </w:r>
            <w:r>
              <w:rPr>
                <w:b/>
                <w:bCs/>
              </w:rPr>
              <w:t xml:space="preserve">and</w:t>
            </w:r>
            <w:r>
              <w:t xml:space="preserve"> </w:t>
            </w:r>
            <w:r>
              <w:t xml:space="preserve">TCP (writer)</w:t>
            </w:r>
          </w:p>
        </w:tc>
      </w:tr>
      <w:tr>
        <w:tc>
          <w:tcPr/>
          <w:p>
            <w:pPr>
              <w:pStyle w:val="Compact"/>
            </w:pPr>
            <w:r>
              <w:t xml:space="preserve">Dashboard port</w:t>
            </w:r>
          </w:p>
        </w:tc>
        <w:tc>
          <w:tcPr/>
          <w:p>
            <w:pPr>
              <w:pStyle w:val="Compact"/>
            </w:pPr>
            <w:r>
              <w:rPr>
                <w:rStyle w:val="VerbatimChar"/>
              </w:rPr>
              <w:t xml:space="preserve">8080</w:t>
            </w:r>
            <w:r>
              <w:t xml:space="preserve"> </w:t>
            </w:r>
            <w:r>
              <w:t xml:space="preserve">TCP (read-only UI,</w:t>
            </w:r>
            <w:r>
              <w:t xml:space="preserve"> </w:t>
            </w:r>
            <w:r>
              <w:rPr>
                <w:b/>
                <w:bCs/>
              </w:rPr>
              <w:t xml:space="preserve">no auth</w:t>
            </w:r>
            <w:r>
              <w:t xml:space="preserve"> </w:t>
            </w:r>
            <w:r>
              <w:t xml:space="preserve">— see below)</w:t>
            </w:r>
          </w:p>
        </w:tc>
      </w:tr>
      <w:tr>
        <w:tc>
          <w:tcPr/>
          <w:p>
            <w:pPr>
              <w:pStyle w:val="Compact"/>
            </w:pPr>
            <w:r>
              <w:t xml:space="preserve">Install root</w:t>
            </w:r>
          </w:p>
        </w:tc>
        <w:tc>
          <w:tcPr/>
          <w:p>
            <w:pPr>
              <w:pStyle w:val="Compact"/>
            </w:pPr>
            <w:r>
              <w:rPr>
                <w:rStyle w:val="VerbatimChar"/>
              </w:rPr>
              <w:t xml:space="preserve">/opt/sipgw</w:t>
            </w:r>
            <w:r>
              <w:t xml:space="preserve"> </w:t>
            </w:r>
            <w:r>
              <w:t xml:space="preserve">(venv</w:t>
            </w:r>
            <w:r>
              <w:t xml:space="preserve"> </w:t>
            </w:r>
            <w:r>
              <w:rPr>
                <w:rStyle w:val="VerbatimChar"/>
              </w:rPr>
              <w:t xml:space="preserve">/opt/sipgw/venv</w:t>
            </w:r>
            <w:r>
              <w:t xml:space="preserve">)</w:t>
            </w:r>
          </w:p>
        </w:tc>
      </w:tr>
      <w:tr>
        <w:tc>
          <w:tcPr/>
          <w:p>
            <w:pPr>
              <w:pStyle w:val="Compact"/>
            </w:pPr>
            <w:r>
              <w:t xml:space="preserve">Logs</w:t>
            </w:r>
          </w:p>
        </w:tc>
        <w:tc>
          <w:tcPr/>
          <w:p>
            <w:pPr>
              <w:pStyle w:val="Compact"/>
            </w:pPr>
            <w:r>
              <w:rPr>
                <w:rStyle w:val="VerbatimChar"/>
              </w:rPr>
              <w:t xml:space="preserve">/var/log/sipgw</w:t>
            </w:r>
            <w:r>
              <w:t xml:space="preserve"> </w:t>
            </w:r>
            <w:r>
              <w:t xml:space="preserve">— 4 streams, 90-day retention</w:t>
            </w:r>
          </w:p>
        </w:tc>
      </w:tr>
      <w:tr>
        <w:tc>
          <w:tcPr/>
          <w:p>
            <w:pPr>
              <w:pStyle w:val="Compact"/>
            </w:pPr>
            <w:r>
              <w:t xml:space="preserve">Database</w:t>
            </w:r>
          </w:p>
        </w:tc>
        <w:tc>
          <w:tcPr/>
          <w:p>
            <w:pPr>
              <w:pStyle w:val="Compact"/>
            </w:pPr>
            <w:r>
              <w:rPr>
                <w:rStyle w:val="VerbatimChar"/>
              </w:rPr>
              <w:t xml:space="preserve">/var/lib/sipgw/calls.db</w:t>
            </w:r>
            <w:r>
              <w:t xml:space="preserve"> </w:t>
            </w:r>
            <w:r>
              <w:t xml:space="preserve">(WAL)</w:t>
            </w:r>
          </w:p>
        </w:tc>
      </w:tr>
      <w:tr>
        <w:tc>
          <w:tcPr/>
          <w:p>
            <w:pPr>
              <w:pStyle w:val="Compact"/>
            </w:pPr>
            <w:r>
              <w:t xml:space="preserve">SIP allowlist</w:t>
            </w:r>
          </w:p>
        </w:tc>
        <w:tc>
          <w:tcPr/>
          <w:p>
            <w:pPr>
              <w:pStyle w:val="Compact"/>
            </w:pPr>
            <w:r>
              <w:rPr>
                <w:rStyle w:val="VerbatimChar"/>
              </w:rPr>
              <w:t xml:space="preserve">172.16.0.0/12</w:t>
            </w:r>
            <w:r>
              <w:t xml:space="preserve">,</w:t>
            </w:r>
            <w:r>
              <w:t xml:space="preserve"> </w:t>
            </w:r>
            <w:r>
              <w:rPr>
                <w:rStyle w:val="VerbatimChar"/>
              </w:rPr>
              <w:t xml:space="preserve">127.0.0.0/8</w:t>
            </w:r>
            <w:r>
              <w:t xml:space="preserve">,</w:t>
            </w:r>
            <w:r>
              <w:t xml:space="preserve"> </w:t>
            </w:r>
            <w:r>
              <w:rPr>
                <w:rStyle w:val="VerbatimChar"/>
              </w:rPr>
              <w:t xml:space="preserve">10.0.0.0/8</w:t>
            </w:r>
          </w:p>
        </w:tc>
      </w:tr>
      <w:tr>
        <w:tc>
          <w:tcPr/>
          <w:p>
            <w:pPr>
              <w:pStyle w:val="Compact"/>
            </w:pPr>
            <w:r>
              <w:t xml:space="preserve">Upstream SIP</w:t>
            </w:r>
          </w:p>
        </w:tc>
        <w:tc>
          <w:tcPr/>
          <w:p>
            <w:pPr>
              <w:pStyle w:val="Compact"/>
            </w:pPr>
            <w:r>
              <w:t xml:space="preserve">Rauland UAC</w:t>
            </w:r>
            <w:r>
              <w:t xml:space="preserve"> </w:t>
            </w:r>
            <w:r>
              <w:rPr>
                <w:rStyle w:val="VerbatimChar"/>
              </w:rPr>
              <w:t xml:space="preserve">172.20.9.170</w:t>
            </w:r>
            <w:r>
              <w:t xml:space="preserve"> </w:t>
            </w:r>
            <w:r>
              <w:t xml:space="preserve">→ proxy</w:t>
            </w:r>
            <w:r>
              <w:t xml:space="preserve"> </w:t>
            </w:r>
            <w:r>
              <w:rPr>
                <w:rStyle w:val="VerbatimChar"/>
              </w:rPr>
              <w:t xml:space="preserve">172.20.9.176</w:t>
            </w:r>
            <w:r>
              <w:t xml:space="preserve"> </w:t>
            </w:r>
            <w:r>
              <w:t xml:space="preserve">→ gateway</w:t>
            </w:r>
          </w:p>
        </w:tc>
      </w:tr>
      <w:tr>
        <w:tc>
          <w:tcPr/>
          <w:p>
            <w:pPr>
              <w:pStyle w:val="Compact"/>
            </w:pPr>
            <w:r>
              <w:t xml:space="preserve">Fusion base</w:t>
            </w:r>
          </w:p>
        </w:tc>
        <w:tc>
          <w:tcPr/>
          <w:p>
            <w:pPr>
              <w:pStyle w:val="Compact"/>
            </w:pPr>
            <w:r>
              <w:rPr>
                <w:rStyle w:val="VerbatimChar"/>
              </w:rPr>
              <w:t xml:space="preserve">https://api.icmobile.singlewire.com/api</w:t>
            </w:r>
            <w:r>
              <w:t xml:space="preserve">, scenario</w:t>
            </w:r>
            <w:r>
              <w:t xml:space="preserve"> </w:t>
            </w:r>
            <w:r>
              <w:rPr>
                <w:b/>
                <w:bCs/>
              </w:rPr>
              <w:t xml:space="preserve">SIPtoTTSBridge</w:t>
            </w:r>
            <w:r>
              <w:t xml:space="preserve">, field</w:t>
            </w:r>
            <w:r>
              <w:t xml:space="preserve"> </w:t>
            </w:r>
            <w:r>
              <w:rPr>
                <w:rStyle w:val="VerbatimChar"/>
              </w:rPr>
              <w:t xml:space="preserve">customTTS</w:t>
            </w:r>
          </w:p>
        </w:tc>
      </w:tr>
    </w:tbl>
    <w:p>
      <w:pPr>
        <w:pStyle w:val="BodyText"/>
      </w:pPr>
      <w:r>
        <w:rPr>
          <w:b/>
          <w:bCs/>
        </w:rPr>
        <w:t xml:space="preserve">Four log streams</w:t>
      </w:r>
      <w:r>
        <w:t xml:space="preserve"> </w:t>
      </w:r>
      <w:r>
        <w:t xml:space="preserve">(</w:t>
      </w:r>
      <w:r>
        <w:rPr>
          <w:rStyle w:val="VerbatimChar"/>
        </w:rPr>
        <w:t xml:space="preserve">/var/log/sipgw</w:t>
      </w:r>
      <w:r>
        <w:t xml:space="preserve">), rotated at midnight with async rotation (#6):</w:t>
      </w:r>
    </w:p>
    <w:p>
      <w:pPr>
        <w:pStyle w:val="Compact"/>
        <w:numPr>
          <w:ilvl w:val="0"/>
          <w:numId w:val="1018"/>
        </w:numPr>
      </w:pPr>
      <w:r>
        <w:rPr>
          <w:rStyle w:val="VerbatimChar"/>
        </w:rPr>
        <w:t xml:space="preserve">sipgw.log</w:t>
      </w:r>
      <w:r>
        <w:t xml:space="preserve"> </w:t>
      </w:r>
      <w:r>
        <w:t xml:space="preserve">— writer application log (the call/delivery narrative).</w:t>
      </w:r>
    </w:p>
    <w:p>
      <w:pPr>
        <w:pStyle w:val="Compact"/>
        <w:numPr>
          <w:ilvl w:val="0"/>
          <w:numId w:val="1018"/>
        </w:numPr>
      </w:pPr>
      <w:r>
        <w:rPr>
          <w:rStyle w:val="VerbatimChar"/>
        </w:rPr>
        <w:t xml:space="preserve">sipgw_api_debug.log</w:t>
      </w:r>
      <w:r>
        <w:t xml:space="preserve"> </w:t>
      </w:r>
      <w:r>
        <w:t xml:space="preserve">— full Fusion HTTP request/response captures (secrets masked).</w:t>
      </w:r>
    </w:p>
    <w:p>
      <w:pPr>
        <w:pStyle w:val="Compact"/>
        <w:numPr>
          <w:ilvl w:val="0"/>
          <w:numId w:val="1018"/>
        </w:numPr>
      </w:pPr>
      <w:r>
        <w:rPr>
          <w:rStyle w:val="VerbatimChar"/>
        </w:rPr>
        <w:t xml:space="preserve">sipgw_sip_debug.log</w:t>
      </w:r>
      <w:r>
        <w:t xml:space="preserve"> </w:t>
      </w:r>
      <w:r>
        <w:t xml:space="preserve">— raw inbound/outbound SIP messages and INVITE fingerprints.</w:t>
      </w:r>
    </w:p>
    <w:p>
      <w:pPr>
        <w:pStyle w:val="Compact"/>
        <w:numPr>
          <w:ilvl w:val="0"/>
          <w:numId w:val="1018"/>
        </w:numPr>
      </w:pPr>
      <w:r>
        <w:rPr>
          <w:rStyle w:val="VerbatimChar"/>
        </w:rPr>
        <w:t xml:space="preserve">sipgw_dashboard.log</w:t>
      </w:r>
      <w:r>
        <w:t xml:space="preserve"> </w:t>
      </w:r>
      <w:r>
        <w:t xml:space="preserve">— the dashboard process’s own log.</w:t>
      </w:r>
    </w:p>
    <w:p>
      <w:pPr>
        <w:pStyle w:val="FirstParagraph"/>
      </w:pPr>
      <w:r>
        <w:rPr>
          <w:b/>
          <w:bCs/>
        </w:rPr>
        <w:t xml:space="preserve">Timestamps.</w:t>
      </w:r>
      <w:r>
        <w:t xml:space="preserve"> </w:t>
      </w:r>
      <w:r>
        <w:t xml:space="preserve">The host clock is</w:t>
      </w:r>
      <w:r>
        <w:t xml:space="preserve"> </w:t>
      </w:r>
      <w:r>
        <w:rPr>
          <w:rStyle w:val="VerbatimChar"/>
        </w:rPr>
        <w:t xml:space="preserve">Etc/UTC</w:t>
      </w:r>
      <w:r>
        <w:t xml:space="preserve"> </w:t>
      </w:r>
      <w:r>
        <w:t xml:space="preserve">and all stored</w:t>
      </w:r>
      <w:r>
        <w:t xml:space="preserve"> </w:t>
      </w:r>
      <w:r>
        <w:rPr>
          <w:rStyle w:val="VerbatimChar"/>
        </w:rPr>
        <w:t xml:space="preserve">timestamp</w:t>
      </w:r>
      <w:r>
        <w:t xml:space="preserve"> </w:t>
      </w:r>
      <w:r>
        <w:t xml:space="preserve">values are canonical UTC RFC3339 millis-Z. Note the config key</w:t>
      </w:r>
      <w:r>
        <w:t xml:space="preserve"> </w:t>
      </w:r>
      <w:r>
        <w:rPr>
          <w:rStyle w:val="VerbatimChar"/>
        </w:rPr>
        <w:t xml:space="preserve">logging.timezone: America/New_York</w:t>
      </w:r>
      <w:r>
        <w:t xml:space="preserve"> </w:t>
      </w:r>
      <w:r>
        <w:t xml:space="preserve">is</w:t>
      </w:r>
      <w:r>
        <w:t xml:space="preserve"> </w:t>
      </w:r>
      <w:r>
        <w:rPr>
          <w:i/>
          <w:iCs/>
        </w:rPr>
        <w:t xml:space="preserve">declared but not applied to stored timestamps</w:t>
      </w:r>
      <w:r>
        <w:t xml:space="preserve"> </w:t>
      </w:r>
      <w:r>
        <w:t xml:space="preserve">in this build — persisted times are UTC. The dashboard renders local wall-clock for display.</w:t>
      </w:r>
    </w:p>
    <w:bookmarkStart w:id="101" w:name="security-posture-at-the-perimeter"/>
    <w:p>
      <w:pPr>
        <w:pStyle w:val="Heading3"/>
      </w:pPr>
      <w:r>
        <w:t xml:space="preserve">7.1 Security posture at the perimeter</w:t>
      </w:r>
    </w:p>
    <w:p>
      <w:pPr>
        <w:pStyle w:val="FirstParagraph"/>
      </w:pPr>
      <w:r>
        <w:t xml:space="preserve">There is</w:t>
      </w:r>
      <w:r>
        <w:t xml:space="preserve"> </w:t>
      </w:r>
      <w:r>
        <w:rPr>
          <w:b/>
          <w:bCs/>
        </w:rPr>
        <w:t xml:space="preserve">no host firewall active</w:t>
      </w:r>
      <w:r>
        <w:t xml:space="preserve"> </w:t>
      </w:r>
      <w:r>
        <w:t xml:space="preserve">(nftables is empty). Ingress protection currently relies entirely on the</w:t>
      </w:r>
      <w:r>
        <w:t xml:space="preserve"> </w:t>
      </w:r>
      <w:r>
        <w:rPr>
          <w:b/>
          <w:bCs/>
        </w:rPr>
        <w:t xml:space="preserve">application-layer SIP allowlist</w:t>
      </w:r>
      <w:r>
        <w:t xml:space="preserve"> </w:t>
      </w:r>
      <w:r>
        <w:t xml:space="preserve">in</w:t>
      </w:r>
      <w:r>
        <w:t xml:space="preserve"> </w:t>
      </w:r>
      <w:r>
        <w:rPr>
          <w:rStyle w:val="VerbatimChar"/>
        </w:rPr>
        <w:t xml:space="preserve">sip_server.py</w:t>
      </w:r>
      <w:r>
        <w:t xml:space="preserve">, which</w:t>
      </w:r>
      <w:r>
        <w:t xml:space="preserve"> </w:t>
      </w:r>
      <w:r>
        <w:rPr>
          <w:rStyle w:val="VerbatimChar"/>
        </w:rPr>
        <w:t xml:space="preserve">403</w:t>
      </w:r>
      <w:r>
        <w:t xml:space="preserve">s any source outside the allowed networks before it can become a page. Two hardening items follow directly from this and are carried in the</w:t>
      </w:r>
      <w:r>
        <w:t xml:space="preserve"> </w:t>
      </w:r>
      <w:r>
        <w:rPr>
          <w:i/>
          <w:iCs/>
        </w:rPr>
        <w:t xml:space="preserve">Security</w:t>
      </w:r>
      <w:r>
        <w:t xml:space="preserve"> </w:t>
      </w:r>
      <w:r>
        <w:t xml:space="preserve">and</w:t>
      </w:r>
      <w:r>
        <w:t xml:space="preserve"> </w:t>
      </w:r>
      <w:r>
        <w:rPr>
          <w:i/>
          <w:iCs/>
        </w:rPr>
        <w:t xml:space="preserve">Roadmap</w:t>
      </w:r>
      <w:r>
        <w:t xml:space="preserve"> </w:t>
      </w:r>
      <w:r>
        <w:t xml:space="preserve">sections:</w:t>
      </w:r>
    </w:p>
    <w:p>
      <w:pPr>
        <w:pStyle w:val="Compact"/>
        <w:numPr>
          <w:ilvl w:val="0"/>
          <w:numId w:val="1019"/>
        </w:numPr>
      </w:pPr>
      <w:r>
        <w:rPr>
          <w:b/>
          <w:bCs/>
        </w:rPr>
        <w:t xml:space="preserve">Add an nftables policy</w:t>
      </w:r>
      <w:r>
        <w:t xml:space="preserve"> </w:t>
      </w:r>
      <w:r>
        <w:t xml:space="preserve">scoping</w:t>
      </w:r>
      <w:r>
        <w:t xml:space="preserve"> </w:t>
      </w:r>
      <w:r>
        <w:rPr>
          <w:rStyle w:val="VerbatimChar"/>
        </w:rPr>
        <w:t xml:space="preserve">5060</w:t>
      </w:r>
      <w:r>
        <w:t xml:space="preserve"> </w:t>
      </w:r>
      <w:r>
        <w:t xml:space="preserve">and</w:t>
      </w:r>
      <w:r>
        <w:t xml:space="preserve"> </w:t>
      </w:r>
      <w:r>
        <w:rPr>
          <w:rStyle w:val="VerbatimChar"/>
        </w:rPr>
        <w:t xml:space="preserve">8080</w:t>
      </w:r>
      <w:r>
        <w:t xml:space="preserve"> </w:t>
      </w:r>
      <w:r>
        <w:t xml:space="preserve">to the expected source networks, so the OS enforces the boundary in addition to the app.</w:t>
      </w:r>
    </w:p>
    <w:p>
      <w:pPr>
        <w:pStyle w:val="Compact"/>
        <w:numPr>
          <w:ilvl w:val="0"/>
          <w:numId w:val="1019"/>
        </w:numPr>
      </w:pPr>
      <w:r>
        <w:rPr>
          <w:b/>
          <w:bCs/>
        </w:rPr>
        <w:t xml:space="preserve">The dashboard on :8080 has no authentication.</w:t>
      </w:r>
      <w:r>
        <w:t xml:space="preserve"> </w:t>
      </w:r>
      <w:r>
        <w:t xml:space="preserve">It is read-only and hides test rows, but it exposes call detail and log content. Until it is placed behind auth or a network boundary, treat :8080 as sensitive and restrict it at the network layer.</w:t>
      </w:r>
    </w:p>
    <w:p>
      <w:r>
        <w:pict>
          <v:rect style="width:0;height:1.5pt" o:hralign="center" o:hrstd="t" o:hr="t"/>
        </w:pict>
      </w:r>
    </w:p>
    <w:bookmarkEnd w:id="101"/>
    <w:bookmarkEnd w:id="102"/>
    <w:bookmarkStart w:id="103" w:name="X7c5d65c492536881088bba6c952564c73e55c09"/>
    <w:p>
      <w:pPr>
        <w:pStyle w:val="Heading2"/>
      </w:pPr>
      <w:r>
        <w:t xml:space="preserve">8. Design principles (why it’s shaped this way)</w:t>
      </w:r>
    </w:p>
    <w:p>
      <w:pPr>
        <w:pStyle w:val="Compact"/>
        <w:numPr>
          <w:ilvl w:val="0"/>
          <w:numId w:val="1020"/>
        </w:numPr>
      </w:pPr>
      <w:r>
        <w:rPr>
          <w:b/>
          <w:bCs/>
        </w:rPr>
        <w:t xml:space="preserve">Record before you send.</w:t>
      </w:r>
      <w:r>
        <w:t xml:space="preserve"> </w:t>
      </w:r>
      <w:r>
        <w:t xml:space="preserve">Durability is a property of</w:t>
      </w:r>
      <w:r>
        <w:t xml:space="preserve"> </w:t>
      </w:r>
      <w:r>
        <w:rPr>
          <w:i/>
          <w:iCs/>
        </w:rPr>
        <w:t xml:space="preserve">when you persist</w:t>
      </w:r>
      <w:r>
        <w:t xml:space="preserve">, not of how hard you retry. Writing the PENDING row before the first Fusion attempt is what converts</w:t>
      </w:r>
      <w:r>
        <w:t xml:space="preserve"> </w:t>
      </w:r>
      <w:r>
        <w:t xml:space="preserve">“best-effort page”</w:t>
      </w:r>
      <w:r>
        <w:t xml:space="preserve"> </w:t>
      </w:r>
      <w:r>
        <w:t xml:space="preserve">into</w:t>
      </w:r>
      <w:r>
        <w:t xml:space="preserve"> </w:t>
      </w:r>
      <w:r>
        <w:t xml:space="preserve">“durable page.”</w:t>
      </w:r>
    </w:p>
    <w:p>
      <w:pPr>
        <w:pStyle w:val="Compact"/>
        <w:numPr>
          <w:ilvl w:val="0"/>
          <w:numId w:val="1020"/>
        </w:numPr>
      </w:pPr>
      <w:r>
        <w:rPr>
          <w:b/>
          <w:bCs/>
        </w:rPr>
        <w:t xml:space="preserve">Decouple the SIP dialog from delivery.</w:t>
      </w:r>
      <w:r>
        <w:t xml:space="preserve"> </w:t>
      </w:r>
      <w:r>
        <w:t xml:space="preserve">Answering the call and tearing it down must never wait on Fusion. The page fires on a separate task; the delivery worker runs on its own loop.</w:t>
      </w:r>
    </w:p>
    <w:p>
      <w:pPr>
        <w:pStyle w:val="Compact"/>
        <w:numPr>
          <w:ilvl w:val="0"/>
          <w:numId w:val="1020"/>
        </w:numPr>
      </w:pPr>
      <w:r>
        <w:rPr>
          <w:b/>
          <w:bCs/>
        </w:rPr>
        <w:t xml:space="preserve">Keep the token warm, off the path.</w:t>
      </w:r>
      <w:r>
        <w:t xml:space="preserve"> </w:t>
      </w:r>
      <w:r>
        <w:t xml:space="preserve">The one incident this build was built around was an inline token fetch on the critical path. Background refresh removes that class of failure entirely.</w:t>
      </w:r>
    </w:p>
    <w:p>
      <w:pPr>
        <w:pStyle w:val="Compact"/>
        <w:numPr>
          <w:ilvl w:val="0"/>
          <w:numId w:val="1020"/>
        </w:numPr>
      </w:pPr>
      <w:r>
        <w:rPr>
          <w:b/>
          <w:bCs/>
        </w:rPr>
        <w:t xml:space="preserve">Isolate the UI from the paging path.</w:t>
      </w:r>
      <w:r>
        <w:t xml:space="preserve"> </w:t>
      </w:r>
      <w:r>
        <w:t xml:space="preserve">A read-only dashboard in its own process can never take paging down with it.</w:t>
      </w:r>
    </w:p>
    <w:p>
      <w:pPr>
        <w:pStyle w:val="Compact"/>
        <w:numPr>
          <w:ilvl w:val="0"/>
          <w:numId w:val="1020"/>
        </w:numPr>
      </w:pPr>
      <w:r>
        <w:rPr>
          <w:b/>
          <w:bCs/>
        </w:rPr>
        <w:t xml:space="preserve">Fail safe, then fail loud.</w:t>
      </w:r>
      <w:r>
        <w:t xml:space="preserve"> </w:t>
      </w:r>
      <w:r>
        <w:t xml:space="preserve">Ambiguity always resolves toward</w:t>
      </w:r>
      <w:r>
        <w:t xml:space="preserve"> </w:t>
      </w:r>
      <w:r>
        <w:rPr>
          <w:i/>
          <w:iCs/>
        </w:rPr>
        <w:t xml:space="preserve">deliver the page</w:t>
      </w:r>
      <w:r>
        <w:t xml:space="preserve"> </w:t>
      </w:r>
      <w:r>
        <w:t xml:space="preserve">(dedupe never drops a real Code Blue; recovery re-queues orphans). When a page genuinely cannot be delivered, it is FAILED/EXPIRED and</w:t>
      </w:r>
      <w:r>
        <w:t xml:space="preserve"> </w:t>
      </w:r>
      <w:r>
        <w:rPr>
          <w:b/>
          <w:bCs/>
        </w:rPr>
        <w:t xml:space="preserve">escalated to a human</w:t>
      </w:r>
      <w:r>
        <w:t xml:space="preserve">, never dropped in silence.</w:t>
      </w:r>
    </w:p>
    <w:p>
      <w:r>
        <w:pict>
          <v:rect style="width:0;height:1.5pt" o:hralign="center" o:hrstd="t" o:hr="t"/>
        </w:pict>
      </w:r>
    </w:p>
    <w:p>
      <w:pPr>
        <w:pStyle w:val="FirstParagraph"/>
      </w:pPr>
      <w:r>
        <w:rPr>
          <w:i/>
          <w:iCs/>
        </w:rPr>
        <w:t xml:space="preserve">Continue to the Configuration, Operations, Security, and Reliability sections for the operational detail behind each component described here. Planned work — the NetScaler active/active HA epic (#17), zero-downtime socket-activated restarts (#19), OS auto-restart coordination (#20), and remaining Dashboard-v2 phases (#13) — is documented, and labeled planned, in the HA Plan and Roadmap sections.</w:t>
      </w:r>
    </w:p>
    <w:bookmarkEnd w:id="103"/>
    <w:bookmarkEnd w:id="104"/>
    <w:bookmarkStart w:id="119" w:name="components-dependencies"/>
    <w:p>
      <w:pPr>
        <w:pStyle w:val="Heading1"/>
      </w:pPr>
      <w:r>
        <w:t xml:space="preserve">Components &amp; Dependencies</w:t>
      </w:r>
    </w:p>
    <w:p>
      <w:pPr>
        <w:pStyle w:val="FirstParagraph"/>
      </w:pPr>
      <w:r>
        <w:t xml:space="preserve">This section is the definitive map of the deployed build (production</w:t>
      </w:r>
      <w:r>
        <w:t xml:space="preserve"> </w:t>
      </w:r>
      <w:r>
        <w:rPr>
          <w:rStyle w:val="VerbatimChar"/>
        </w:rPr>
        <w:t xml:space="preserve">c23f3eb</w:t>
      </w:r>
      <w:r>
        <w:t xml:space="preserve">,</w:t>
      </w:r>
      <w:r>
        <w:t xml:space="preserve"> </w:t>
      </w:r>
      <w:r>
        <w:t xml:space="preserve">the v1.7 line = v1.6.5 + 6 commits). It answers three questions:</w:t>
      </w:r>
    </w:p>
    <w:p>
      <w:pPr>
        <w:pStyle w:val="Compact"/>
        <w:numPr>
          <w:ilvl w:val="0"/>
          <w:numId w:val="1021"/>
        </w:numPr>
      </w:pPr>
      <w:r>
        <w:rPr>
          <w:b/>
          <w:bCs/>
        </w:rPr>
        <w:t xml:space="preserve">What modules make up the</w:t>
      </w:r>
      <w:r>
        <w:rPr>
          <w:b/>
          <w:bCs/>
        </w:rPr>
        <w:t xml:space="preserve"> </w:t>
      </w:r>
      <w:r>
        <w:rPr>
          <w:rStyle w:val="VerbatimChar"/>
          <w:b/>
          <w:bCs/>
        </w:rPr>
        <w:t xml:space="preserve">sipgw</w:t>
      </w:r>
      <w:r>
        <w:rPr>
          <w:b/>
          <w:bCs/>
        </w:rPr>
        <w:t xml:space="preserve"> </w:t>
      </w:r>
      <w:r>
        <w:rPr>
          <w:b/>
          <w:bCs/>
        </w:rPr>
        <w:t xml:space="preserve">package, and what is each one responsible for?</w:t>
      </w:r>
    </w:p>
    <w:p>
      <w:pPr>
        <w:pStyle w:val="Compact"/>
        <w:numPr>
          <w:ilvl w:val="0"/>
          <w:numId w:val="1021"/>
        </w:numPr>
      </w:pPr>
      <w:r>
        <w:rPr>
          <w:b/>
          <w:bCs/>
        </w:rPr>
        <w:t xml:space="preserve">What does the gateway depend on</w:t>
      </w:r>
      <w:r>
        <w:t xml:space="preserve"> </w:t>
      </w:r>
      <w:r>
        <w:t xml:space="preserve">— Python packages and external systems — to do its job?</w:t>
      </w:r>
    </w:p>
    <w:p>
      <w:pPr>
        <w:pStyle w:val="Compact"/>
        <w:numPr>
          <w:ilvl w:val="0"/>
          <w:numId w:val="1021"/>
        </w:numPr>
      </w:pPr>
      <w:r>
        <w:rPr>
          <w:b/>
          <w:bCs/>
        </w:rPr>
        <w:t xml:space="preserve">Which of those modules runs in which of the two systemd services?</w:t>
      </w:r>
    </w:p>
    <w:p>
      <w:pPr>
        <w:pStyle w:val="FirstParagraph"/>
      </w:pPr>
      <w:r>
        <w:t xml:space="preserve">Everything here reflects what is</w:t>
      </w:r>
      <w:r>
        <w:t xml:space="preserve"> </w:t>
      </w:r>
      <w:r>
        <w:rPr>
          <w:i/>
          <w:iCs/>
        </w:rPr>
        <w:t xml:space="preserve">installed and running</w:t>
      </w:r>
      <w:r>
        <w:t xml:space="preserve"> </w:t>
      </w:r>
      <w:r>
        <w:t xml:space="preserve">on host</w:t>
      </w:r>
      <w:r>
        <w:t xml:space="preserve"> </w:t>
      </w:r>
      <w:r>
        <w:rPr>
          <w:rStyle w:val="VerbatimChar"/>
        </w:rPr>
        <w:t xml:space="preserve">sip2apibridge</w:t>
      </w:r>
      <w:r>
        <w:t xml:space="preserve"> </w:t>
      </w:r>
      <w:r>
        <w:t xml:space="preserve">today. Where a module ships a capability in an</w:t>
      </w:r>
      <w:r>
        <w:t xml:space="preserve"> </w:t>
      </w:r>
      <w:r>
        <w:rPr>
          <w:i/>
          <w:iCs/>
        </w:rPr>
        <w:t xml:space="preserve">inert</w:t>
      </w:r>
      <w:r>
        <w:t xml:space="preserve"> </w:t>
      </w:r>
      <w:r>
        <w:t xml:space="preserve">or</w:t>
      </w:r>
      <w:r>
        <w:t xml:space="preserve"> </w:t>
      </w:r>
      <w:r>
        <w:rPr>
          <w:i/>
          <w:iCs/>
        </w:rPr>
        <w:t xml:space="preserve">shadow</w:t>
      </w:r>
      <w:r>
        <w:t xml:space="preserve"> </w:t>
      </w:r>
      <w:r>
        <w:t xml:space="preserve">state (dedupe</w:t>
      </w:r>
      <w:r>
        <w:t xml:space="preserve"> </w:t>
      </w:r>
      <w:r>
        <w:t xml:space="preserve">enforcement is the notable case), that is called out explicitly rather than</w:t>
      </w:r>
      <w:r>
        <w:t xml:space="preserve"> </w:t>
      </w:r>
      <w:r>
        <w:t xml:space="preserve">described as if it were active.</w:t>
      </w:r>
    </w:p>
    <w:p>
      <w:r>
        <w:pict>
          <v:rect style="width:0;height:1.5pt" o:hralign="center" o:hrstd="t" o:hr="t"/>
        </w:pict>
      </w:r>
    </w:p>
    <w:bookmarkStart w:id="105" w:name="package-layout"/>
    <w:p>
      <w:pPr>
        <w:pStyle w:val="Heading2"/>
      </w:pPr>
      <w:r>
        <w:t xml:space="preserve">1. Package layout</w:t>
      </w:r>
    </w:p>
    <w:p>
      <w:pPr>
        <w:pStyle w:val="FirstParagraph"/>
      </w:pPr>
      <w:r>
        <w:t xml:space="preserve">The application is a single Python package,</w:t>
      </w:r>
      <w:r>
        <w:t xml:space="preserve"> </w:t>
      </w:r>
      <w:r>
        <w:rPr>
          <w:rStyle w:val="VerbatimChar"/>
        </w:rPr>
        <w:t xml:space="preserve">sipgw</w:t>
      </w:r>
      <w:r>
        <w:t xml:space="preserve">, installed at</w:t>
      </w:r>
      <w:r>
        <w:t xml:space="preserve"> </w:t>
      </w:r>
      <w:r>
        <w:rPr>
          <w:rStyle w:val="VerbatimChar"/>
        </w:rPr>
        <w:t xml:space="preserve">/opt/sipgw</w:t>
      </w:r>
      <w:r>
        <w:t xml:space="preserve"> </w:t>
      </w:r>
      <w:r>
        <w:t xml:space="preserve">and run out of its own virtualenv (</w:t>
      </w:r>
      <w:r>
        <w:rPr>
          <w:rStyle w:val="VerbatimChar"/>
        </w:rPr>
        <w:t xml:space="preserve">/opt/sipgw/venv</w:t>
      </w:r>
      <w:r>
        <w:t xml:space="preserve">, Python 3.12.3). Two</w:t>
      </w:r>
      <w:r>
        <w:t xml:space="preserve"> </w:t>
      </w:r>
      <w:r>
        <w:t xml:space="preserve">separate processes are started from it — the</w:t>
      </w:r>
      <w:r>
        <w:t xml:space="preserve"> </w:t>
      </w:r>
      <w:r>
        <w:rPr>
          <w:b/>
          <w:bCs/>
        </w:rPr>
        <w:t xml:space="preserve">writer</w:t>
      </w:r>
      <w:r>
        <w:t xml:space="preserve"> </w:t>
      </w:r>
      <w:r>
        <w:t xml:space="preserve">(</w:t>
      </w:r>
      <w:r>
        <w:rPr>
          <w:rStyle w:val="VerbatimChar"/>
        </w:rPr>
        <w:t xml:space="preserve">python -m sipgw.main</w:t>
      </w:r>
      <w:r>
        <w:t xml:space="preserve">)</w:t>
      </w:r>
      <w:r>
        <w:t xml:space="preserve"> </w:t>
      </w:r>
      <w:r>
        <w:t xml:space="preserve">and the</w:t>
      </w:r>
      <w:r>
        <w:t xml:space="preserve"> </w:t>
      </w:r>
      <w:r>
        <w:rPr>
          <w:b/>
          <w:bCs/>
        </w:rPr>
        <w:t xml:space="preserve">dashboard</w:t>
      </w:r>
      <w:r>
        <w:t xml:space="preserve"> </w:t>
      </w:r>
      <w:r>
        <w:t xml:space="preserve">(</w:t>
      </w:r>
      <w:r>
        <w:rPr>
          <w:rStyle w:val="VerbatimChar"/>
        </w:rPr>
        <w:t xml:space="preserve">python -m sipgw.dashboard_app</w:t>
      </w:r>
      <w:r>
        <w:t xml:space="preserve">) — but they import from</w:t>
      </w:r>
      <w:r>
        <w:t xml:space="preserve"> </w:t>
      </w:r>
      <w:r>
        <w:t xml:space="preserve">the same package on disk.</w:t>
      </w:r>
    </w:p>
    <w:p>
      <w:pPr>
        <w:pStyle w:val="SourceCode"/>
      </w:pPr>
      <w:r>
        <w:rPr>
          <w:rStyle w:val="VerbatimChar"/>
        </w:rPr>
        <w:t xml:space="preserve">/opt/sipgw/</w:t>
      </w:r>
      <w:r>
        <w:br/>
      </w:r>
      <w:r>
        <w:rPr>
          <w:rStyle w:val="VerbatimChar"/>
        </w:rPr>
        <w:t xml:space="preserve">├── sipgw/                  # the application package</w:t>
      </w:r>
      <w:r>
        <w:br/>
      </w:r>
      <w:r>
        <w:rPr>
          <w:rStyle w:val="VerbatimChar"/>
        </w:rPr>
        <w:t xml:space="preserve">│   ├── __init__.py</w:t>
      </w:r>
      <w:r>
        <w:br/>
      </w:r>
      <w:r>
        <w:rPr>
          <w:rStyle w:val="VerbatimChar"/>
        </w:rPr>
        <w:t xml:space="preserve">│   ├── main.py             # WRITER entry point (call path)</w:t>
      </w:r>
      <w:r>
        <w:br/>
      </w:r>
      <w:r>
        <w:rPr>
          <w:rStyle w:val="VerbatimChar"/>
        </w:rPr>
        <w:t xml:space="preserve">│   ├── dashboard_app.py    # DASHBOARD entry point (read-only UI)</w:t>
      </w:r>
      <w:r>
        <w:br/>
      </w:r>
      <w:r>
        <w:rPr>
          <w:rStyle w:val="VerbatimChar"/>
        </w:rPr>
        <w:t xml:space="preserve">│   ├── config.py           # config loader + fail-fast validation</w:t>
      </w:r>
      <w:r>
        <w:br/>
      </w:r>
      <w:r>
        <w:rPr>
          <w:rStyle w:val="VerbatimChar"/>
        </w:rPr>
        <w:t xml:space="preserve">│   ├── logging_config.py   # dual logging + async rotation</w:t>
      </w:r>
      <w:r>
        <w:br/>
      </w:r>
      <w:r>
        <w:rPr>
          <w:rStyle w:val="VerbatimChar"/>
        </w:rPr>
        <w:t xml:space="preserve">│   ├── sip_server.py       # SIP UA server (INVITE/ACK/BYE/CANCEL/OPTIONS)</w:t>
      </w:r>
      <w:r>
        <w:br/>
      </w:r>
      <w:r>
        <w:rPr>
          <w:rStyle w:val="VerbatimChar"/>
        </w:rPr>
        <w:t xml:space="preserve">│   ├── sip_message.py      # raw SIP parse + invite_fingerprint (#15)</w:t>
      </w:r>
      <w:r>
        <w:br/>
      </w:r>
      <w:r>
        <w:rPr>
          <w:rStyle w:val="VerbatimChar"/>
        </w:rPr>
        <w:t xml:space="preserve">│   ├── rtp_handler.py      # RTP u-law silence to hold the call up</w:t>
      </w:r>
      <w:r>
        <w:br/>
      </w:r>
      <w:r>
        <w:rPr>
          <w:rStyle w:val="VerbatimChar"/>
        </w:rPr>
        <w:t xml:space="preserve">│   ├── parser.py           # username/display-name → area/room/bed/purpose</w:t>
      </w:r>
      <w:r>
        <w:br/>
      </w:r>
      <w:r>
        <w:rPr>
          <w:rStyle w:val="VerbatimChar"/>
        </w:rPr>
        <w:t xml:space="preserve">│   ├── lookups.py          # area-name / purpose lookup tables (lookups.yaml)</w:t>
      </w:r>
      <w:r>
        <w:br/>
      </w:r>
      <w:r>
        <w:rPr>
          <w:rStyle w:val="VerbatimChar"/>
        </w:rPr>
        <w:t xml:space="preserve">│   ├── tts_builder.py      # parsed call → announcement text</w:t>
      </w:r>
      <w:r>
        <w:br/>
      </w:r>
      <w:r>
        <w:rPr>
          <w:rStyle w:val="VerbatimChar"/>
        </w:rPr>
        <w:t xml:space="preserve">│   ├── webhook.py          # Fusion OAuth2 + scenario trigger (FusionWebhook)</w:t>
      </w:r>
      <w:r>
        <w:br/>
      </w:r>
      <w:r>
        <w:rPr>
          <w:rStyle w:val="VerbatimChar"/>
        </w:rPr>
        <w:t xml:space="preserve">│   ├── delivery.py         # durable outbox / retry worker (DeliveryWorker)</w:t>
      </w:r>
      <w:r>
        <w:br/>
      </w:r>
      <w:r>
        <w:rPr>
          <w:rStyle w:val="VerbatimChar"/>
        </w:rPr>
        <w:t xml:space="preserve">│   ├── escalation.py       # human-channel alert on delivery failure</w:t>
      </w:r>
      <w:r>
        <w:br/>
      </w:r>
      <w:r>
        <w:rPr>
          <w:rStyle w:val="VerbatimChar"/>
        </w:rPr>
        <w:t xml:space="preserve">│   ├── dedupe.py           # clinical dedupe — SHIPS SHADOW/DISABLED</w:t>
      </w:r>
      <w:r>
        <w:br/>
      </w:r>
      <w:r>
        <w:rPr>
          <w:rStyle w:val="VerbatimChar"/>
        </w:rPr>
        <w:t xml:space="preserve">│   ├── database.py         # SQLite (WAL) call store + heartbeat</w:t>
      </w:r>
      <w:r>
        <w:br/>
      </w:r>
      <w:r>
        <w:rPr>
          <w:rStyle w:val="VerbatimChar"/>
        </w:rPr>
        <w:t xml:space="preserve">│   ├── watchdog.py         # systemd Type=notify / sd_notify pinger</w:t>
      </w:r>
      <w:r>
        <w:br/>
      </w:r>
      <w:r>
        <w:rPr>
          <w:rStyle w:val="VerbatimChar"/>
        </w:rPr>
        <w:t xml:space="preserve">│   ├── safety.py           # dry-run / test-mode NO-SEND guarantee</w:t>
      </w:r>
      <w:r>
        <w:br/>
      </w:r>
      <w:r>
        <w:rPr>
          <w:rStyle w:val="VerbatimChar"/>
        </w:rPr>
        <w:t xml:space="preserve">│   └── dashboard.py        # FastAPI UI, charts, /call/{id}, /health, log viewer</w:t>
      </w:r>
      <w:r>
        <w:br/>
      </w:r>
      <w:r>
        <w:rPr>
          <w:rStyle w:val="VerbatimChar"/>
        </w:rPr>
        <w:t xml:space="preserve">├── config.yaml             # deployment config (secrets masked in this manual)</w:t>
      </w:r>
      <w:r>
        <w:br/>
      </w:r>
      <w:r>
        <w:rPr>
          <w:rStyle w:val="VerbatimChar"/>
        </w:rPr>
        <w:t xml:space="preserve">├── lookups.yaml            # area + purpose lookup tables</w:t>
      </w:r>
      <w:r>
        <w:br/>
      </w:r>
      <w:r>
        <w:rPr>
          <w:rStyle w:val="VerbatimChar"/>
        </w:rPr>
        <w:t xml:space="preserve">└── venv/                   # Python 3.12 virtualenv</w:t>
      </w:r>
    </w:p>
    <w:p>
      <w:r>
        <w:pict>
          <v:rect style="width:0;height:1.5pt" o:hralign="center" o:hrstd="t" o:hr="t"/>
        </w:pict>
      </w:r>
    </w:p>
    <w:bookmarkEnd w:id="105"/>
    <w:bookmarkStart w:id="110" w:name="module-responsibility-table"/>
    <w:p>
      <w:pPr>
        <w:pStyle w:val="Heading2"/>
      </w:pPr>
      <w:r>
        <w:t xml:space="preserve">2. Module responsibility table</w:t>
      </w:r>
    </w:p>
    <w:p>
      <w:pPr>
        <w:pStyle w:val="FirstParagraph"/>
      </w:pPr>
      <w:r>
        <w:t xml:space="preserve">Modules are grouped by the role they play.</w:t>
      </w:r>
      <w:r>
        <w:t xml:space="preserve"> </w:t>
      </w:r>
      <w:r>
        <w:t xml:space="preserve">“Runs in”</w:t>
      </w:r>
      <w:r>
        <w:t xml:space="preserve"> </w:t>
      </w:r>
      <w:r>
        <w:t xml:space="preserve">tells you which</w:t>
      </w:r>
      <w:r>
        <w:t xml:space="preserve"> </w:t>
      </w:r>
      <w:r>
        <w:t xml:space="preserve">service(s) import and exercise the module at runtime —</w:t>
      </w:r>
      <w:r>
        <w:t xml:space="preserve"> </w:t>
      </w:r>
      <w:r>
        <w:rPr>
          <w:b/>
          <w:bCs/>
        </w:rPr>
        <w:t xml:space="preserve">W</w:t>
      </w:r>
      <w:r>
        <w:t xml:space="preserve"> </w:t>
      </w:r>
      <w:r>
        <w:t xml:space="preserve">= writer</w:t>
      </w:r>
      <w:r>
        <w:t xml:space="preserve"> </w:t>
      </w:r>
      <w:r>
        <w:t xml:space="preserve">(</w:t>
      </w:r>
      <w:r>
        <w:rPr>
          <w:rStyle w:val="VerbatimChar"/>
        </w:rPr>
        <w:t xml:space="preserve">sipgw.service</w:t>
      </w:r>
      <w:r>
        <w:t xml:space="preserve">),</w:t>
      </w:r>
      <w:r>
        <w:t xml:space="preserve"> </w:t>
      </w:r>
      <w:r>
        <w:rPr>
          <w:b/>
          <w:bCs/>
        </w:rPr>
        <w:t xml:space="preserve">D</w:t>
      </w:r>
      <w:r>
        <w:t xml:space="preserve"> </w:t>
      </w:r>
      <w:r>
        <w:t xml:space="preserve">= dashboard (</w:t>
      </w:r>
      <w:r>
        <w:rPr>
          <w:rStyle w:val="VerbatimChar"/>
        </w:rPr>
        <w:t xml:space="preserve">sipgw-dashboard.service</w:t>
      </w:r>
      <w:r>
        <w:t xml:space="preserve">).</w:t>
      </w:r>
    </w:p>
    <w:bookmarkStart w:id="106" w:name="entry-points-shared-setup"/>
    <w:p>
      <w:pPr>
        <w:pStyle w:val="Heading3"/>
      </w:pPr>
      <w:r>
        <w:t xml:space="preserve">Entry points &amp; shared setup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Runs in</w:t>
            </w:r>
          </w:p>
        </w:tc>
        <w:tc>
          <w:tcPr/>
          <w:p>
            <w:pPr>
              <w:pStyle w:val="Compact"/>
            </w:pPr>
            <w:r>
              <w:t xml:space="preserve">Responsibility</w:t>
            </w:r>
          </w:p>
        </w:tc>
      </w:tr>
      <w:tr>
        <w:tc>
          <w:tcPr/>
          <w:p>
            <w:pPr>
              <w:pStyle w:val="Compact"/>
            </w:pPr>
            <w:r>
              <w:rPr>
                <w:rStyle w:val="VerbatimChar"/>
              </w:rPr>
              <w:t xml:space="preserve">__init__.py</w:t>
            </w:r>
          </w:p>
        </w:tc>
        <w:tc>
          <w:tcPr/>
          <w:p>
            <w:pPr>
              <w:pStyle w:val="Compact"/>
            </w:pPr>
            <w:r>
              <w:t xml:space="preserve">W · D</w:t>
            </w:r>
          </w:p>
        </w:tc>
        <w:tc>
          <w:tcPr/>
          <w:p>
            <w:pPr>
              <w:pStyle w:val="Compact"/>
            </w:pPr>
            <w:r>
              <w:t xml:space="preserve">Package marker.</w:t>
            </w:r>
            <w:r>
              <w:t xml:space="preserve"> </w:t>
            </w:r>
            <w:r>
              <w:rPr>
                <w:rStyle w:val="VerbatimChar"/>
              </w:rPr>
              <w:t xml:space="preserve">"""sipgw - SIP-to-Webhook Gateway for Informacast Fusion."""</w:t>
            </w:r>
            <w:r>
              <w:t xml:space="preserve"> </w:t>
            </w:r>
            <w:r>
              <w:t xml:space="preserve">Nothing runtime-bearing.</w:t>
            </w:r>
          </w:p>
        </w:tc>
      </w:tr>
      <w:tr>
        <w:tc>
          <w:tcPr/>
          <w:p>
            <w:pPr>
              <w:pStyle w:val="Compact"/>
            </w:pPr>
            <w:r>
              <w:rPr>
                <w:rStyle w:val="VerbatimChar"/>
              </w:rPr>
              <w:t xml:space="preserve">main.py</w:t>
            </w:r>
          </w:p>
        </w:tc>
        <w:tc>
          <w:tcPr/>
          <w:p>
            <w:pPr>
              <w:pStyle w:val="Compact"/>
            </w:pPr>
            <w:r>
              <w:rPr>
                <w:b/>
                <w:bCs/>
              </w:rPr>
              <w:t xml:space="preserve">W</w:t>
            </w:r>
          </w:p>
        </w:tc>
        <w:tc>
          <w:tcPr/>
          <w:p>
            <w:pPr>
              <w:pStyle w:val="Compact"/>
            </w:pPr>
            <w:r>
              <w:t xml:space="preserve">Writer entry point (</w:t>
            </w:r>
            <w:r>
              <w:rPr>
                <w:rStyle w:val="VerbatimChar"/>
              </w:rPr>
              <w:t xml:space="preserve">python -m sipgw.main &lt;config.yaml&gt;</w:t>
            </w:r>
            <w:r>
              <w:t xml:space="preserve">). Wires the SIP server + delivery worker + heartbeat writer + watchdog together and owns all DB writes. Since the #14 two-service split it no longer serves HTTP; it keeps writing the heartbeat row that the dashboard reads for</w:t>
            </w:r>
            <w:r>
              <w:t xml:space="preserve"> </w:t>
            </w:r>
            <w:r>
              <w:rPr>
                <w:rStyle w:val="VerbatimChar"/>
              </w:rPr>
              <w:t xml:space="preserve">/health</w:t>
            </w:r>
            <w:r>
              <w:t xml:space="preserve">.</w:t>
            </w:r>
          </w:p>
        </w:tc>
      </w:tr>
      <w:tr>
        <w:tc>
          <w:tcPr/>
          <w:p>
            <w:pPr>
              <w:pStyle w:val="Compact"/>
            </w:pPr>
            <w:r>
              <w:rPr>
                <w:rStyle w:val="VerbatimChar"/>
              </w:rPr>
              <w:t xml:space="preserve">dashboard_app.py</w:t>
            </w:r>
          </w:p>
        </w:tc>
        <w:tc>
          <w:tcPr/>
          <w:p>
            <w:pPr>
              <w:pStyle w:val="Compact"/>
            </w:pPr>
            <w:r>
              <w:rPr>
                <w:b/>
                <w:bCs/>
              </w:rPr>
              <w:t xml:space="preserve">D</w:t>
            </w:r>
          </w:p>
        </w:tc>
        <w:tc>
          <w:tcPr/>
          <w:p>
            <w:pPr>
              <w:pStyle w:val="Compact"/>
            </w:pPr>
            <w:r>
              <w:t xml:space="preserve">Dashboard entry point (</w:t>
            </w:r>
            <w:r>
              <w:rPr>
                <w:rStyle w:val="VerbatimChar"/>
              </w:rPr>
              <w:t xml:space="preserve">python -m sipgw.dashboard_app &lt;config.yaml&gt;</w:t>
            </w:r>
            <w:r>
              <w:t xml:space="preserve">). Runs the FastAPI UI in its</w:t>
            </w:r>
            <w:r>
              <w:t xml:space="preserve"> </w:t>
            </w:r>
            <w:r>
              <w:rPr>
                <w:b/>
                <w:bCs/>
              </w:rPr>
              <w:t xml:space="preserve">own</w:t>
            </w:r>
            <w:r>
              <w:t xml:space="preserve"> </w:t>
            </w:r>
            <w:r>
              <w:t xml:space="preserve">process. Opens the shared SQLite DB</w:t>
            </w:r>
            <w:r>
              <w:t xml:space="preserve"> </w:t>
            </w:r>
            <w:r>
              <w:rPr>
                <w:b/>
                <w:bCs/>
              </w:rPr>
              <w:t xml:space="preserve">read-only</w:t>
            </w:r>
            <w:r>
              <w:t xml:space="preserve"> </w:t>
            </w:r>
            <w:r>
              <w:t xml:space="preserve">(</w:t>
            </w:r>
            <w:r>
              <w:rPr>
                <w:rStyle w:val="VerbatimChar"/>
              </w:rPr>
              <w:t xml:space="preserve">query_only=ON</w:t>
            </w:r>
            <w:r>
              <w:t xml:space="preserve">) so it can never mutate a page or heartbeat, uses dashboard-safe logging so it never attaches the writer’s rotating file handler, and mirrors the writer’s bootstrap (load_config → effective_dry_run → prod-DB barrier → validate_config) so a misconfigured/unsafe dashboard refuses to start exactly like the writer does.</w:t>
            </w:r>
          </w:p>
        </w:tc>
      </w:tr>
      <w:tr>
        <w:tc>
          <w:tcPr/>
          <w:p>
            <w:pPr>
              <w:pStyle w:val="Compact"/>
            </w:pPr>
            <w:r>
              <w:rPr>
                <w:rStyle w:val="VerbatimChar"/>
              </w:rPr>
              <w:t xml:space="preserve">config.py</w:t>
            </w:r>
          </w:p>
        </w:tc>
        <w:tc>
          <w:tcPr/>
          <w:p>
            <w:pPr>
              <w:pStyle w:val="Compact"/>
            </w:pPr>
            <w:r>
              <w:t xml:space="preserve">W · D</w:t>
            </w:r>
          </w:p>
        </w:tc>
        <w:tc>
          <w:tcPr/>
          <w:p>
            <w:pPr>
              <w:pStyle w:val="Compact"/>
            </w:pPr>
            <w:r>
              <w:t xml:space="preserve">Loads</w:t>
            </w:r>
            <w:r>
              <w:t xml:space="preserve"> </w:t>
            </w:r>
            <w:r>
              <w:rPr>
                <w:rStyle w:val="VerbatimChar"/>
              </w:rPr>
              <w:t xml:space="preserve">config.yaml</w:t>
            </w:r>
            <w:r>
              <w:t xml:space="preserve"> </w:t>
            </w:r>
            <w:r>
              <w:t xml:space="preserve">into typed dataclasses with sensible defaults for every value, and provides</w:t>
            </w:r>
            <w:r>
              <w:t xml:space="preserve"> </w:t>
            </w:r>
            <w:r>
              <w:rPr>
                <w:b/>
                <w:bCs/>
              </w:rPr>
              <w:t xml:space="preserve">fail-fast validation</w:t>
            </w:r>
            <w:r>
              <w:t xml:space="preserve"> </w:t>
            </w:r>
            <w:r>
              <w:t xml:space="preserve">(#9). Notably makes</w:t>
            </w:r>
            <w:r>
              <w:t xml:space="preserve"> </w:t>
            </w:r>
            <w:r>
              <w:rPr>
                <w:rStyle w:val="VerbatimChar"/>
              </w:rPr>
              <w:t xml:space="preserve">dedupe.enforce=true</w:t>
            </w:r>
            <w:r>
              <w:t xml:space="preserve"> </w:t>
            </w:r>
            <w:r>
              <w:t xml:space="preserve">a</w:t>
            </w:r>
            <w:r>
              <w:t xml:space="preserve"> </w:t>
            </w:r>
            <w:r>
              <w:rPr>
                <w:b/>
                <w:bCs/>
              </w:rPr>
              <w:t xml:space="preserve">fatal</w:t>
            </w:r>
            <w:r>
              <w:t xml:space="preserve"> </w:t>
            </w:r>
            <w:r>
              <w:t xml:space="preserve">config error — enforcement is forbidden in production today.</w:t>
            </w:r>
          </w:p>
        </w:tc>
      </w:tr>
      <w:tr>
        <w:tc>
          <w:tcPr/>
          <w:p>
            <w:pPr>
              <w:pStyle w:val="Compact"/>
            </w:pPr>
            <w:r>
              <w:rPr>
                <w:rStyle w:val="VerbatimChar"/>
              </w:rPr>
              <w:t xml:space="preserve">logging_config.py</w:t>
            </w:r>
          </w:p>
        </w:tc>
        <w:tc>
          <w:tcPr/>
          <w:p>
            <w:pPr>
              <w:pStyle w:val="Compact"/>
            </w:pPr>
            <w:r>
              <w:t xml:space="preserve">W · D</w:t>
            </w:r>
          </w:p>
        </w:tc>
        <w:tc>
          <w:tcPr/>
          <w:p>
            <w:pPr>
              <w:pStyle w:val="Compact"/>
            </w:pPr>
            <w:r>
              <w:t xml:space="preserve">Dual logging: stdout + a daily-rotating file with</w:t>
            </w:r>
            <w:r>
              <w:t xml:space="preserve"> </w:t>
            </w:r>
            <w:r>
              <w:rPr>
                <w:rStyle w:val="VerbatimChar"/>
              </w:rPr>
              <w:t xml:space="preserve">.tgz</w:t>
            </w:r>
            <w:r>
              <w:t xml:space="preserve"> </w:t>
            </w:r>
            <w:r>
              <w:t xml:space="preserve">compression and retention purge (#6, async rotation). Exposes a</w:t>
            </w:r>
            <w:r>
              <w:t xml:space="preserve"> </w:t>
            </w:r>
            <w:r>
              <w:rPr>
                <w:b/>
                <w:bCs/>
              </w:rPr>
              <w:t xml:space="preserve">dashboard-safe</w:t>
            </w:r>
            <w:r>
              <w:t xml:space="preserve"> </w:t>
            </w:r>
            <w:r>
              <w:t xml:space="preserve">setup so the read-only process never races the writer at midnight</w:t>
            </w:r>
            <w:r>
              <w:t xml:space="preserve"> </w:t>
            </w:r>
            <w:r>
              <w:rPr>
                <w:rStyle w:val="VerbatimChar"/>
              </w:rPr>
              <w:t xml:space="preserve">doRollover()</w:t>
            </w:r>
            <w:r>
              <w:t xml:space="preserve">. Note:</w:t>
            </w:r>
            <w:r>
              <w:t xml:space="preserve"> </w:t>
            </w:r>
            <w:r>
              <w:rPr>
                <w:rStyle w:val="VerbatimChar"/>
              </w:rPr>
              <w:t xml:space="preserve">logging.timezone: America/New_York</w:t>
            </w:r>
            <w:r>
              <w:t xml:space="preserve"> </w:t>
            </w:r>
            <w:r>
              <w:t xml:space="preserve">is declared but</w:t>
            </w:r>
            <w:r>
              <w:t xml:space="preserve"> </w:t>
            </w:r>
            <w:r>
              <w:rPr>
                <w:i/>
                <w:iCs/>
              </w:rPr>
              <w:t xml:space="preserve">not applied to stored timestamps</w:t>
            </w:r>
            <w:r>
              <w:t xml:space="preserve"> </w:t>
            </w:r>
            <w:r>
              <w:t xml:space="preserve">— the host clock is</w:t>
            </w:r>
            <w:r>
              <w:t xml:space="preserve"> </w:t>
            </w:r>
            <w:r>
              <w:rPr>
                <w:rStyle w:val="VerbatimChar"/>
              </w:rPr>
              <w:t xml:space="preserve">Etc/UTC</w:t>
            </w:r>
            <w:r>
              <w:t xml:space="preserve"> </w:t>
            </w:r>
            <w:r>
              <w:t xml:space="preserve">and stored timestamps are UTC RFC3339 millis-Z.</w:t>
            </w:r>
          </w:p>
        </w:tc>
      </w:tr>
    </w:tbl>
    <w:bookmarkEnd w:id="106"/>
    <w:bookmarkStart w:id="107" w:name="sip-ingress-parsing-the-call-path"/>
    <w:p>
      <w:pPr>
        <w:pStyle w:val="Heading3"/>
      </w:pPr>
      <w:r>
        <w:t xml:space="preserve">SIP ingress &amp; parsing (the call path)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Runs in</w:t>
            </w:r>
          </w:p>
        </w:tc>
        <w:tc>
          <w:tcPr/>
          <w:p>
            <w:pPr>
              <w:pStyle w:val="Compact"/>
            </w:pPr>
            <w:r>
              <w:t xml:space="preserve">Responsibility</w:t>
            </w:r>
          </w:p>
        </w:tc>
      </w:tr>
      <w:tr>
        <w:tc>
          <w:tcPr/>
          <w:p>
            <w:pPr>
              <w:pStyle w:val="Compact"/>
            </w:pPr>
            <w:r>
              <w:rPr>
                <w:rStyle w:val="VerbatimChar"/>
              </w:rPr>
              <w:t xml:space="preserve">sip_server.py</w:t>
            </w:r>
          </w:p>
        </w:tc>
        <w:tc>
          <w:tcPr/>
          <w:p>
            <w:pPr>
              <w:pStyle w:val="Compact"/>
            </w:pPr>
            <w:r>
              <w:rPr>
                <w:b/>
                <w:bCs/>
              </w:rPr>
              <w:t xml:space="preserve">W</w:t>
            </w:r>
          </w:p>
        </w:tc>
        <w:tc>
          <w:tcPr/>
          <w:p>
            <w:pPr>
              <w:pStyle w:val="Compact"/>
            </w:pPr>
            <w:r>
              <w:t xml:space="preserve">Purpose-built lightweight SIP UA server on UDP+TCP</w:t>
            </w:r>
            <w:r>
              <w:t xml:space="preserve"> </w:t>
            </w:r>
            <w:r>
              <w:rPr>
                <w:b/>
                <w:bCs/>
              </w:rPr>
              <w:t xml:space="preserve">5060</w:t>
            </w:r>
            <w:r>
              <w:t xml:space="preserve">. Answers</w:t>
            </w:r>
            <w:r>
              <w:t xml:space="preserve"> </w:t>
            </w:r>
            <w:r>
              <w:rPr>
                <w:rStyle w:val="VerbatimChar"/>
              </w:rPr>
              <w:t xml:space="preserve">INVITE</w:t>
            </w:r>
            <w:r>
              <w:t xml:space="preserve">, holds the call up with RTP silence, and terminates on</w:t>
            </w:r>
            <w:r>
              <w:t xml:space="preserve"> </w:t>
            </w:r>
            <w:r>
              <w:rPr>
                <w:rStyle w:val="VerbatimChar"/>
              </w:rPr>
              <w:t xml:space="preserve">BYE</w:t>
            </w:r>
            <w:r>
              <w:t xml:space="preserve">/</w:t>
            </w:r>
            <w:r>
              <w:rPr>
                <w:rStyle w:val="VerbatimChar"/>
              </w:rPr>
              <w:t xml:space="preserve">CANCEL</w:t>
            </w:r>
            <w:r>
              <w:t xml:space="preserve">/timeout. Implements only the SIP methods the gateway needs (INVITE, ACK, BYE, CANCEL, OPTIONS), not full SIP. Enforces the SIP source</w:t>
            </w:r>
            <w:r>
              <w:t xml:space="preserve"> </w:t>
            </w:r>
            <w:r>
              <w:rPr>
                <w:b/>
                <w:bCs/>
              </w:rPr>
              <w:t xml:space="preserve">allowlist</w:t>
            </w:r>
            <w:r>
              <w:t xml:space="preserve"> </w:t>
            </w:r>
            <w:r>
              <w:t xml:space="preserve">and performs the</w:t>
            </w:r>
            <w:r>
              <w:t xml:space="preserve"> </w:t>
            </w:r>
            <w:r>
              <w:rPr>
                <w:b/>
                <w:bCs/>
              </w:rPr>
              <w:t xml:space="preserve">ACK-gated immediate-BYE</w:t>
            </w:r>
            <w:r>
              <w:t xml:space="preserve"> </w:t>
            </w:r>
            <w:r>
              <w:t xml:space="preserve">that fixed the old 481 race. Supports multiple concurrent inbound calls.</w:t>
            </w:r>
          </w:p>
        </w:tc>
      </w:tr>
      <w:tr>
        <w:tc>
          <w:tcPr/>
          <w:p>
            <w:pPr>
              <w:pStyle w:val="Compact"/>
            </w:pPr>
            <w:r>
              <w:rPr>
                <w:rStyle w:val="VerbatimChar"/>
              </w:rPr>
              <w:t xml:space="preserve">sip_message.py</w:t>
            </w:r>
          </w:p>
        </w:tc>
        <w:tc>
          <w:tcPr/>
          <w:p>
            <w:pPr>
              <w:pStyle w:val="Compact"/>
            </w:pPr>
            <w:r>
              <w:rPr>
                <w:b/>
                <w:bCs/>
              </w:rPr>
              <w:t xml:space="preserve">W</w:t>
            </w:r>
          </w:p>
        </w:tc>
        <w:tc>
          <w:tcPr/>
          <w:p>
            <w:pPr>
              <w:pStyle w:val="Compact"/>
            </w:pPr>
            <w:r>
              <w:t xml:space="preserve">Parses raw SIP requests/responses into a structured form (the INVITE/ACK/BYE/CANCEL subset). Home of the</w:t>
            </w:r>
            <w:r>
              <w:t xml:space="preserve"> </w:t>
            </w:r>
            <w:r>
              <w:rPr>
                <w:rStyle w:val="VerbatimChar"/>
                <w:b/>
                <w:bCs/>
              </w:rPr>
              <w:t xml:space="preserve">invite_fingerprint</w:t>
            </w:r>
            <w:r>
              <w:t xml:space="preserve"> </w:t>
            </w:r>
            <w:r>
              <w:t xml:space="preserve">(#15) — the SIP</w:t>
            </w:r>
            <w:r>
              <w:t xml:space="preserve"> </w:t>
            </w:r>
            <w:r>
              <w:rPr>
                <w:i/>
                <w:iCs/>
              </w:rPr>
              <w:t xml:space="preserve">transaction</w:t>
            </w:r>
            <w:r>
              <w:t xml:space="preserve"> </w:t>
            </w:r>
            <w:r>
              <w:t xml:space="preserve">identity (Call-ID / From / CSeq), i.e. </w:t>
            </w:r>
            <w:r>
              <w:t xml:space="preserve">“is this a retransmit of the</w:t>
            </w:r>
            <w:r>
              <w:t xml:space="preserve"> </w:t>
            </w:r>
            <w:r>
              <w:rPr>
                <w:i/>
                <w:iCs/>
              </w:rPr>
              <w:t xml:space="preserve">same</w:t>
            </w:r>
            <w:r>
              <w:t xml:space="preserve"> </w:t>
            </w:r>
            <w:r>
              <w:t xml:space="preserve">INVITE.”</w:t>
            </w:r>
            <w:r>
              <w:t xml:space="preserve"> </w:t>
            </w:r>
            <w:r>
              <w:t xml:space="preserve">Distinct from the clinical fingerprint in</w:t>
            </w:r>
            <w:r>
              <w:t xml:space="preserve"> </w:t>
            </w:r>
            <w:r>
              <w:rPr>
                <w:rStyle w:val="VerbatimChar"/>
              </w:rPr>
              <w:t xml:space="preserve">dedupe.py</w:t>
            </w:r>
            <w:r>
              <w:t xml:space="preserve">.</w:t>
            </w:r>
          </w:p>
        </w:tc>
      </w:tr>
      <w:tr>
        <w:tc>
          <w:tcPr/>
          <w:p>
            <w:pPr>
              <w:pStyle w:val="Compact"/>
            </w:pPr>
            <w:r>
              <w:rPr>
                <w:rStyle w:val="VerbatimChar"/>
              </w:rPr>
              <w:t xml:space="preserve">rtp_handler.py</w:t>
            </w:r>
          </w:p>
        </w:tc>
        <w:tc>
          <w:tcPr/>
          <w:p>
            <w:pPr>
              <w:pStyle w:val="Compact"/>
            </w:pPr>
            <w:r>
              <w:rPr>
                <w:b/>
                <w:bCs/>
              </w:rPr>
              <w:t xml:space="preserve">W</w:t>
            </w:r>
          </w:p>
        </w:tc>
        <w:tc>
          <w:tcPr/>
          <w:p>
            <w:pPr>
              <w:pStyle w:val="Compact"/>
            </w:pPr>
            <w:r>
              <w:t xml:space="preserve">RTP silence sender. Emits u-law silence (</w:t>
            </w:r>
            <w:r>
              <w:rPr>
                <w:rStyle w:val="VerbatimChar"/>
              </w:rPr>
              <w:t xml:space="preserve">0xFF</w:t>
            </w:r>
            <w:r>
              <w:t xml:space="preserve">) so the held SIP call stays up, and discards any inbound RTP. This is what keeps Rauland from tearing the call down before the page is built.</w:t>
            </w:r>
          </w:p>
        </w:tc>
      </w:tr>
      <w:tr>
        <w:tc>
          <w:tcPr/>
          <w:p>
            <w:pPr>
              <w:pStyle w:val="Compact"/>
            </w:pPr>
            <w:r>
              <w:rPr>
                <w:rStyle w:val="VerbatimChar"/>
              </w:rPr>
              <w:t xml:space="preserve">parser.py</w:t>
            </w:r>
          </w:p>
        </w:tc>
        <w:tc>
          <w:tcPr/>
          <w:p>
            <w:pPr>
              <w:pStyle w:val="Compact"/>
            </w:pPr>
            <w:r>
              <w:rPr>
                <w:b/>
                <w:bCs/>
              </w:rPr>
              <w:t xml:space="preserve">W</w:t>
            </w:r>
          </w:p>
        </w:tc>
        <w:tc>
          <w:tcPr/>
          <w:p>
            <w:pPr>
              <w:pStyle w:val="Compact"/>
            </w:pPr>
            <w:r>
              <w:t xml:space="preserve">Extracts</w:t>
            </w:r>
            <w:r>
              <w:t xml:space="preserve"> </w:t>
            </w:r>
            <w:r>
              <w:rPr>
                <w:b/>
                <w:bCs/>
              </w:rPr>
              <w:t xml:space="preserve">area / room / bed</w:t>
            </w:r>
            <w:r>
              <w:t xml:space="preserve"> </w:t>
            </w:r>
            <w:r>
              <w:t xml:space="preserve">from the SIP username (</w:t>
            </w:r>
            <w:r>
              <w:rPr>
                <w:rStyle w:val="VerbatimChar"/>
              </w:rPr>
              <w:t xml:space="preserve">a{area}r{room}[b{bed}]</w:t>
            </w:r>
            <w:r>
              <w:t xml:space="preserve">, asterisks stripped) and</w:t>
            </w:r>
            <w:r>
              <w:t xml:space="preserve"> </w:t>
            </w:r>
            <w:r>
              <w:rPr>
                <w:b/>
                <w:bCs/>
              </w:rPr>
              <w:t xml:space="preserve">call purpose</w:t>
            </w:r>
            <w:r>
              <w:t xml:space="preserve"> </w:t>
            </w:r>
            <w:r>
              <w:t xml:space="preserve">from the SIP display name.</w:t>
            </w:r>
          </w:p>
        </w:tc>
      </w:tr>
      <w:tr>
        <w:tc>
          <w:tcPr/>
          <w:p>
            <w:pPr>
              <w:pStyle w:val="Compact"/>
            </w:pPr>
            <w:r>
              <w:rPr>
                <w:rStyle w:val="VerbatimChar"/>
              </w:rPr>
              <w:t xml:space="preserve">lookups.py</w:t>
            </w:r>
          </w:p>
        </w:tc>
        <w:tc>
          <w:tcPr/>
          <w:p>
            <w:pPr>
              <w:pStyle w:val="Compact"/>
            </w:pPr>
            <w:r>
              <w:t xml:space="preserve">W · D</w:t>
            </w:r>
          </w:p>
        </w:tc>
        <w:tc>
          <w:tcPr/>
          <w:p>
            <w:pPr>
              <w:pStyle w:val="Compact"/>
            </w:pPr>
            <w:r>
              <w:t xml:space="preserve">Loads the</w:t>
            </w:r>
            <w:r>
              <w:t xml:space="preserve"> </w:t>
            </w:r>
            <w:r>
              <w:rPr>
                <w:b/>
                <w:bCs/>
              </w:rPr>
              <w:t xml:space="preserve">area-name</w:t>
            </w:r>
            <w:r>
              <w:t xml:space="preserve"> </w:t>
            </w:r>
            <w:r>
              <w:t xml:space="preserve">and</w:t>
            </w:r>
            <w:r>
              <w:t xml:space="preserve"> </w:t>
            </w:r>
            <w:r>
              <w:rPr>
                <w:b/>
                <w:bCs/>
              </w:rPr>
              <w:t xml:space="preserve">call-purpose</w:t>
            </w:r>
            <w:r>
              <w:t xml:space="preserve"> </w:t>
            </w:r>
            <w:r>
              <w:t xml:space="preserve">substitution tables from</w:t>
            </w:r>
            <w:r>
              <w:t xml:space="preserve"> </w:t>
            </w:r>
            <w:r>
              <w:rPr>
                <w:rStyle w:val="VerbatimChar"/>
              </w:rPr>
              <w:t xml:space="preserve">lookups.yaml</w:t>
            </w:r>
            <w:r>
              <w:t xml:space="preserve"> </w:t>
            </w:r>
            <w:r>
              <w:t xml:space="preserve">so they can be edited without a code change. (The dashboard’s verify-lookups view reads these too.)</w:t>
            </w:r>
          </w:p>
        </w:tc>
      </w:tr>
      <w:tr>
        <w:tc>
          <w:tcPr/>
          <w:p>
            <w:pPr>
              <w:pStyle w:val="Compact"/>
            </w:pPr>
            <w:r>
              <w:rPr>
                <w:rStyle w:val="VerbatimChar"/>
              </w:rPr>
              <w:t xml:space="preserve">tts_builder.py</w:t>
            </w:r>
          </w:p>
        </w:tc>
        <w:tc>
          <w:tcPr/>
          <w:p>
            <w:pPr>
              <w:pStyle w:val="Compact"/>
            </w:pPr>
            <w:r>
              <w:rPr>
                <w:b/>
                <w:bCs/>
              </w:rPr>
              <w:t xml:space="preserve">W</w:t>
            </w:r>
          </w:p>
        </w:tc>
        <w:tc>
          <w:tcPr/>
          <w:p>
            <w:pPr>
              <w:pStyle w:val="Compact"/>
            </w:pPr>
            <w:r>
              <w:t xml:space="preserve">Builds the announcement text from parsed call info: base</w:t>
            </w:r>
            <w:r>
              <w:t xml:space="preserve"> </w:t>
            </w:r>
            <w:r>
              <w:rPr>
                <w:rStyle w:val="VerbatimChar"/>
              </w:rPr>
              <w:t xml:space="preserve">"{CallPurpose}! {AreaName} {RoomName}"</w:t>
            </w:r>
            <w:r>
              <w:t xml:space="preserve">, then assembles the preamble + 3× repetition sent to Fusion as</w:t>
            </w:r>
            <w:r>
              <w:t xml:space="preserve"> </w:t>
            </w:r>
            <w:r>
              <w:rPr>
                <w:rStyle w:val="VerbatimChar"/>
              </w:rPr>
              <w:t xml:space="preserve">customTTS</w:t>
            </w:r>
            <w:r>
              <w:t xml:space="preserve">.</w:t>
            </w:r>
          </w:p>
        </w:tc>
      </w:tr>
    </w:tbl>
    <w:bookmarkEnd w:id="107"/>
    <w:bookmarkStart w:id="108" w:name="delivery-durability-escalation"/>
    <w:p>
      <w:pPr>
        <w:pStyle w:val="Heading3"/>
      </w:pPr>
      <w:r>
        <w:t xml:space="preserve">Delivery, durability &amp; escalation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Runs in</w:t>
            </w:r>
          </w:p>
        </w:tc>
        <w:tc>
          <w:tcPr/>
          <w:p>
            <w:pPr>
              <w:pStyle w:val="Compact"/>
            </w:pPr>
            <w:r>
              <w:t xml:space="preserve">Responsibility</w:t>
            </w:r>
          </w:p>
        </w:tc>
      </w:tr>
      <w:tr>
        <w:tc>
          <w:tcPr/>
          <w:p>
            <w:pPr>
              <w:pStyle w:val="Compact"/>
            </w:pPr>
            <w:r>
              <w:rPr>
                <w:rStyle w:val="VerbatimChar"/>
              </w:rPr>
              <w:t xml:space="preserve">database.py</w:t>
            </w:r>
          </w:p>
        </w:tc>
        <w:tc>
          <w:tcPr/>
          <w:p>
            <w:pPr>
              <w:pStyle w:val="Compact"/>
            </w:pPr>
            <w:r>
              <w:rPr>
                <w:b/>
                <w:bCs/>
              </w:rPr>
              <w:t xml:space="preserve">W</w:t>
            </w:r>
            <w:r>
              <w:t xml:space="preserve"> </w:t>
            </w:r>
            <w:r>
              <w:t xml:space="preserve">(rw) ·</w:t>
            </w:r>
            <w:r>
              <w:t xml:space="preserve"> </w:t>
            </w:r>
            <w:r>
              <w:rPr>
                <w:b/>
                <w:bCs/>
              </w:rPr>
              <w:t xml:space="preserve">D</w:t>
            </w:r>
            <w:r>
              <w:t xml:space="preserve"> </w:t>
            </w:r>
            <w:r>
              <w:t xml:space="preserve">(ro)</w:t>
            </w:r>
          </w:p>
        </w:tc>
        <w:tc>
          <w:tcPr/>
          <w:p>
            <w:pPr>
              <w:pStyle w:val="Compact"/>
            </w:pPr>
            <w:r>
              <w:t xml:space="preserve">SQLite call store (</w:t>
            </w:r>
            <w:r>
              <w:rPr>
                <w:rStyle w:val="VerbatimChar"/>
              </w:rPr>
              <w:t xml:space="preserve">/var/lib/sipgw/calls.db</w:t>
            </w:r>
            <w:r>
              <w:t xml:space="preserve">,</w:t>
            </w:r>
            <w:r>
              <w:t xml:space="preserve"> </w:t>
            </w:r>
            <w:r>
              <w:rPr>
                <w:b/>
                <w:bCs/>
              </w:rPr>
              <w:t xml:space="preserve">WAL</w:t>
            </w:r>
            <w:r>
              <w:t xml:space="preserve">) via</w:t>
            </w:r>
            <w:r>
              <w:t xml:space="preserve"> </w:t>
            </w:r>
            <w:r>
              <w:rPr>
                <w:rStyle w:val="VerbatimChar"/>
              </w:rPr>
              <w:t xml:space="preserve">aiosqlite</w:t>
            </w:r>
            <w:r>
              <w:t xml:space="preserve">. Holds the call history + delivery state machine (</w:t>
            </w:r>
            <w:r>
              <w:rPr>
                <w:rStyle w:val="VerbatimChar"/>
              </w:rPr>
              <w:t xml:space="preserve">state</w:t>
            </w:r>
            <w:r>
              <w:t xml:space="preserve">,</w:t>
            </w:r>
            <w:r>
              <w:t xml:space="preserve"> </w:t>
            </w:r>
            <w:r>
              <w:rPr>
                <w:rStyle w:val="VerbatimChar"/>
              </w:rPr>
              <w:t xml:space="preserve">attempts</w:t>
            </w:r>
            <w:r>
              <w:t xml:space="preserve">,</w:t>
            </w:r>
            <w:r>
              <w:t xml:space="preserve"> </w:t>
            </w:r>
            <w:r>
              <w:rPr>
                <w:rStyle w:val="VerbatimChar"/>
              </w:rPr>
              <w:t xml:space="preserve">last_error</w:t>
            </w:r>
            <w:r>
              <w:t xml:space="preserve">,</w:t>
            </w:r>
            <w:r>
              <w:t xml:space="preserve"> </w:t>
            </w:r>
            <w:r>
              <w:rPr>
                <w:rStyle w:val="VerbatimChar"/>
              </w:rPr>
              <w:t xml:space="preserve">delivered_at</w:t>
            </w:r>
            <w:r>
              <w:t xml:space="preserve">,</w:t>
            </w:r>
            <w:r>
              <w:t xml:space="preserve"> </w:t>
            </w:r>
            <w:r>
              <w:rPr>
                <w:rStyle w:val="VerbatimChar"/>
              </w:rPr>
              <w:t xml:space="preserve">sip_call_id</w:t>
            </w:r>
            <w:r>
              <w:t xml:space="preserve">,</w:t>
            </w:r>
            <w:r>
              <w:t xml:space="preserve"> </w:t>
            </w:r>
            <w:r>
              <w:rPr>
                <w:rStyle w:val="VerbatimChar"/>
              </w:rPr>
              <w:t xml:space="preserve">duplicate_of</w:t>
            </w:r>
            <w:r>
              <w:t xml:space="preserve">,</w:t>
            </w:r>
            <w:r>
              <w:t xml:space="preserve"> </w:t>
            </w:r>
            <w:r>
              <w:rPr>
                <w:rStyle w:val="VerbatimChar"/>
              </w:rPr>
              <w:t xml:space="preserve">is_test</w:t>
            </w:r>
            <w:r>
              <w:t xml:space="preserve">,</w:t>
            </w:r>
            <w:r>
              <w:t xml:space="preserve"> </w:t>
            </w:r>
            <w:r>
              <w:rPr>
                <w:rStyle w:val="VerbatimChar"/>
              </w:rPr>
              <w:t xml:space="preserve">event_id</w:t>
            </w:r>
            <w:r>
              <w:t xml:space="preserve"> </w:t>
            </w:r>
            <w:r>
              <w:t xml:space="preserve">+ indexes) and the</w:t>
            </w:r>
            <w:r>
              <w:t xml:space="preserve"> </w:t>
            </w:r>
            <w:r>
              <w:rPr>
                <w:b/>
                <w:bCs/>
              </w:rPr>
              <w:t xml:space="preserve">heartbeat</w:t>
            </w:r>
            <w:r>
              <w:t xml:space="preserve"> </w:t>
            </w:r>
            <w:r>
              <w:t xml:space="preserve">row. The writer owns</w:t>
            </w:r>
            <w:r>
              <w:t xml:space="preserve"> </w:t>
            </w:r>
            <w:r>
              <w:rPr>
                <w:i/>
                <w:iCs/>
              </w:rPr>
              <w:t xml:space="preserve">all</w:t>
            </w:r>
            <w:r>
              <w:t xml:space="preserve"> </w:t>
            </w:r>
            <w:r>
              <w:t xml:space="preserve">writes; the dashboard opens it read-only.</w:t>
            </w:r>
          </w:p>
        </w:tc>
      </w:tr>
      <w:tr>
        <w:tc>
          <w:tcPr/>
          <w:p>
            <w:pPr>
              <w:pStyle w:val="Compact"/>
            </w:pPr>
            <w:r>
              <w:rPr>
                <w:rStyle w:val="VerbatimChar"/>
              </w:rPr>
              <w:t xml:space="preserve">webhook.py</w:t>
            </w:r>
          </w:p>
        </w:tc>
        <w:tc>
          <w:tcPr/>
          <w:p>
            <w:pPr>
              <w:pStyle w:val="Compact"/>
            </w:pPr>
            <w:r>
              <w:rPr>
                <w:b/>
                <w:bCs/>
              </w:rPr>
              <w:t xml:space="preserve">W</w:t>
            </w:r>
          </w:p>
        </w:tc>
        <w:tc>
          <w:tcPr/>
          <w:p>
            <w:pPr>
              <w:pStyle w:val="Compact"/>
            </w:pPr>
            <w:r>
              <w:rPr>
                <w:rStyle w:val="VerbatimChar"/>
              </w:rPr>
              <w:t xml:space="preserve">FusionWebhook</w:t>
            </w:r>
            <w:r>
              <w:t xml:space="preserve"> </w:t>
            </w:r>
            <w:r>
              <w:t xml:space="preserve">— the InformaCast Fusion client. OAuth2 client-credentials auth (token cached and</w:t>
            </w:r>
            <w:r>
              <w:t xml:space="preserve"> </w:t>
            </w:r>
            <w:r>
              <w:rPr>
                <w:b/>
                <w:bCs/>
              </w:rPr>
              <w:t xml:space="preserve">auto-refreshed off the critical path</w:t>
            </w:r>
            <w:r>
              <w:t xml:space="preserve">) plus scenario triggering:</w:t>
            </w:r>
            <w:r>
              <w:t xml:space="preserve"> </w:t>
            </w:r>
            <w:r>
              <w:rPr>
                <w:rStyle w:val="VerbatimChar"/>
              </w:rPr>
              <w:t xml:space="preserve">POST {base}/token</w:t>
            </w:r>
            <w:r>
              <w:t xml:space="preserve"> </w:t>
            </w:r>
            <w:r>
              <w:t xml:space="preserve">for the token, then</w:t>
            </w:r>
            <w:r>
              <w:t xml:space="preserve"> </w:t>
            </w:r>
            <w:r>
              <w:rPr>
                <w:rStyle w:val="VerbatimChar"/>
              </w:rPr>
              <w:t xml:space="preserve">POST {base}/v1/scenario-notifications?scenarioId=…</w:t>
            </w:r>
            <w:r>
              <w:t xml:space="preserve"> </w:t>
            </w:r>
            <w:r>
              <w:t xml:space="preserve">with the</w:t>
            </w:r>
            <w:r>
              <w:t xml:space="preserve"> </w:t>
            </w:r>
            <w:r>
              <w:rPr>
                <w:rStyle w:val="VerbatimChar"/>
              </w:rPr>
              <w:t xml:space="preserve">customTTS</w:t>
            </w:r>
            <w:r>
              <w:t xml:space="preserve"> </w:t>
            </w:r>
            <w:r>
              <w:t xml:space="preserve">field. It is the</w:t>
            </w:r>
            <w:r>
              <w:t xml:space="preserve"> </w:t>
            </w:r>
            <w:r>
              <w:rPr>
                <w:i/>
                <w:iCs/>
              </w:rPr>
              <w:t xml:space="preserve">only</w:t>
            </w:r>
            <w:r>
              <w:t xml:space="preserve"> </w:t>
            </w:r>
            <w:r>
              <w:t xml:space="preserve">thing that talks to Fusion, and it carries the §2a no-send guard in dry-run.</w:t>
            </w:r>
          </w:p>
        </w:tc>
      </w:tr>
      <w:tr>
        <w:tc>
          <w:tcPr/>
          <w:p>
            <w:pPr>
              <w:pStyle w:val="Compact"/>
            </w:pPr>
            <w:r>
              <w:rPr>
                <w:rStyle w:val="VerbatimChar"/>
              </w:rPr>
              <w:t xml:space="preserve">delivery.py</w:t>
            </w:r>
          </w:p>
        </w:tc>
        <w:tc>
          <w:tcPr/>
          <w:p>
            <w:pPr>
              <w:pStyle w:val="Compact"/>
            </w:pPr>
            <w:r>
              <w:rPr>
                <w:b/>
                <w:bCs/>
              </w:rPr>
              <w:t xml:space="preserve">W</w:t>
            </w:r>
          </w:p>
        </w:tc>
        <w:tc>
          <w:tcPr/>
          <w:p>
            <w:pPr>
              <w:pStyle w:val="Compact"/>
            </w:pPr>
            <w:r>
              <w:rPr>
                <w:rStyle w:val="VerbatimChar"/>
              </w:rPr>
              <w:t xml:space="preserve">DeliveryWorker</w:t>
            </w:r>
            <w:r>
              <w:t xml:space="preserve"> </w:t>
            </w:r>
            <w:r>
              <w:t xml:space="preserve">— the</w:t>
            </w:r>
            <w:r>
              <w:t xml:space="preserve"> </w:t>
            </w:r>
            <w:r>
              <w:rPr>
                <w:b/>
                <w:bCs/>
              </w:rPr>
              <w:t xml:space="preserve">durable outbox</w:t>
            </w:r>
            <w:r>
              <w:t xml:space="preserve">. Pages are recorded first (</w:t>
            </w:r>
            <w:r>
              <w:rPr>
                <w:rStyle w:val="VerbatimChar"/>
              </w:rPr>
              <w:t xml:space="preserve">state='pending'</w:t>
            </w:r>
            <w:r>
              <w:t xml:space="preserve">) by the SIP path, then delivered asynchronously here, so a Fusion outage or a crash between record-and-send cannot drop a Code Blue. Retries with</w:t>
            </w:r>
            <w:r>
              <w:t xml:space="preserve"> </w:t>
            </w:r>
            <w:r>
              <w:rPr>
                <w:b/>
                <w:bCs/>
              </w:rPr>
              <w:t xml:space="preserve">exponential backoff</w:t>
            </w:r>
            <w:r>
              <w:t xml:space="preserve"> </w:t>
            </w:r>
            <w:r>
              <w:t xml:space="preserve">(honoring</w:t>
            </w:r>
            <w:r>
              <w:t xml:space="preserve"> </w:t>
            </w:r>
            <w:r>
              <w:rPr>
                <w:rStyle w:val="VerbatimChar"/>
              </w:rPr>
              <w:t xml:space="preserve">Retry-After</w:t>
            </w:r>
            <w:r>
              <w:t xml:space="preserve">), escalates on exhaustion, and expires pages left undelivered too long. On startup</w:t>
            </w:r>
            <w:r>
              <w:t xml:space="preserve"> </w:t>
            </w:r>
            <w:r>
              <w:rPr>
                <w:rStyle w:val="VerbatimChar"/>
              </w:rPr>
              <w:t xml:space="preserve">recover()</w:t>
            </w:r>
            <w:r>
              <w:t xml:space="preserve"> </w:t>
            </w:r>
            <w:r>
              <w:t xml:space="preserve">returns crash-orphaned</w:t>
            </w:r>
            <w:r>
              <w:t xml:space="preserve"> </w:t>
            </w:r>
            <w:r>
              <w:rPr>
                <w:rStyle w:val="VerbatimChar"/>
              </w:rPr>
              <w:t xml:space="preserve">delivering</w:t>
            </w:r>
            <w:r>
              <w:t xml:space="preserve"> </w:t>
            </w:r>
            <w:r>
              <w:t xml:space="preserve">rows to</w:t>
            </w:r>
            <w:r>
              <w:t xml:space="preserve"> </w:t>
            </w:r>
            <w:r>
              <w:rPr>
                <w:rStyle w:val="VerbatimChar"/>
              </w:rPr>
              <w:t xml:space="preserve">pending</w:t>
            </w:r>
            <w:r>
              <w:t xml:space="preserve"> </w:t>
            </w:r>
            <w:r>
              <w:t xml:space="preserve">(</w:t>
            </w:r>
            <w:r>
              <w:rPr>
                <w:b/>
                <w:bCs/>
              </w:rPr>
              <w:t xml:space="preserve">at-least-once</w:t>
            </w:r>
            <w:r>
              <w:t xml:space="preserve"> </w:t>
            </w:r>
            <w:r>
              <w:t xml:space="preserve">delivery). It drives</w:t>
            </w:r>
            <w:r>
              <w:t xml:space="preserve"> </w:t>
            </w:r>
            <w:r>
              <w:rPr>
                <w:rStyle w:val="VerbatimChar"/>
              </w:rPr>
              <w:t xml:space="preserve">FusionWebhook</w:t>
            </w:r>
            <w:r>
              <w:t xml:space="preserve">; it never sends anything itself.</w:t>
            </w:r>
          </w:p>
        </w:tc>
      </w:tr>
      <w:tr>
        <w:tc>
          <w:tcPr/>
          <w:p>
            <w:pPr>
              <w:pStyle w:val="Compact"/>
            </w:pPr>
            <w:r>
              <w:rPr>
                <w:rStyle w:val="VerbatimChar"/>
              </w:rPr>
              <w:t xml:space="preserve">escalation.py</w:t>
            </w:r>
          </w:p>
        </w:tc>
        <w:tc>
          <w:tcPr/>
          <w:p>
            <w:pPr>
              <w:pStyle w:val="Compact"/>
            </w:pPr>
            <w:r>
              <w:rPr>
                <w:b/>
                <w:bCs/>
              </w:rPr>
              <w:t xml:space="preserve">W</w:t>
            </w:r>
          </w:p>
        </w:tc>
        <w:tc>
          <w:tcPr/>
          <w:p>
            <w:pPr>
              <w:pStyle w:val="Compact"/>
            </w:pPr>
            <w:r>
              <w:rPr>
                <w:rStyle w:val="VerbatimChar"/>
              </w:rPr>
              <w:t xml:space="preserve">Escalator</w:t>
            </w:r>
            <w:r>
              <w:t xml:space="preserve"> </w:t>
            </w:r>
            <w:r>
              <w:t xml:space="preserve">— alerts a human channel (Teams/Slack/PagerDuty/NOC via</w:t>
            </w:r>
            <w:r>
              <w:t xml:space="preserve"> </w:t>
            </w:r>
            <w:r>
              <w:rPr>
                <w:rStyle w:val="VerbatimChar"/>
              </w:rPr>
              <w:t xml:space="preserve">escalation.webhook_url</w:t>
            </w:r>
            <w:r>
              <w:t xml:space="preserve">) when a page hits terminal</w:t>
            </w:r>
            <w:r>
              <w:t xml:space="preserve"> </w:t>
            </w:r>
            <w:r>
              <w:rPr>
                <w:rStyle w:val="VerbatimChar"/>
              </w:rPr>
              <w:t xml:space="preserve">failed</w:t>
            </w:r>
            <w:r>
              <w:t xml:space="preserve"> </w:t>
            </w:r>
            <w:r>
              <w:t xml:space="preserve">(retries exhausted) or</w:t>
            </w:r>
            <w:r>
              <w:t xml:space="preserve"> </w:t>
            </w:r>
            <w:r>
              <w:rPr>
                <w:rStyle w:val="VerbatimChar"/>
              </w:rPr>
              <w:t xml:space="preserve">expired</w:t>
            </w:r>
            <w:r>
              <w:t xml:space="preserve"> </w:t>
            </w:r>
            <w:r>
              <w:t xml:space="preserve">(staleness). Injected into the delivery worker as</w:t>
            </w:r>
            <w:r>
              <w:t xml:space="preserve"> </w:t>
            </w:r>
            <w:r>
              <w:rPr>
                <w:rStyle w:val="VerbatimChar"/>
              </w:rPr>
              <w:t xml:space="preserve">on_escalate</w:t>
            </w:r>
            <w:r>
              <w:t xml:space="preserve">; when absent the worker only logs. Shares the dry-run no-send guarantee. Escalation errors are logged,</w:t>
            </w:r>
            <w:r>
              <w:t xml:space="preserve"> </w:t>
            </w:r>
            <w:r>
              <w:rPr>
                <w:b/>
                <w:bCs/>
              </w:rPr>
              <w:t xml:space="preserve">never raised</w:t>
            </w:r>
            <w:r>
              <w:t xml:space="preserve"> </w:t>
            </w:r>
            <w:r>
              <w:t xml:space="preserve">— they must never disrupt delivery.</w:t>
            </w:r>
          </w:p>
        </w:tc>
      </w:tr>
      <w:tr>
        <w:tc>
          <w:tcPr/>
          <w:p>
            <w:pPr>
              <w:pStyle w:val="Compact"/>
            </w:pPr>
            <w:r>
              <w:rPr>
                <w:rStyle w:val="VerbatimChar"/>
              </w:rPr>
              <w:t xml:space="preserve">dedupe.py</w:t>
            </w:r>
          </w:p>
        </w:tc>
        <w:tc>
          <w:tcPr/>
          <w:p>
            <w:pPr>
              <w:pStyle w:val="Compact"/>
            </w:pPr>
            <w:r>
              <w:rPr>
                <w:b/>
                <w:bCs/>
              </w:rPr>
              <w:t xml:space="preserve">W</w:t>
            </w:r>
          </w:p>
        </w:tc>
        <w:tc>
          <w:tcPr/>
          <w:p>
            <w:pPr>
              <w:pStyle w:val="Compact"/>
            </w:pPr>
            <w:r>
              <w:t xml:space="preserve">Computes the</w:t>
            </w:r>
            <w:r>
              <w:t xml:space="preserve"> </w:t>
            </w:r>
            <w:r>
              <w:rPr>
                <w:b/>
                <w:bCs/>
              </w:rPr>
              <w:t xml:space="preserve">clinical</w:t>
            </w:r>
            <w:r>
              <w:t xml:space="preserve"> </w:t>
            </w:r>
            <w:r>
              <w:t xml:space="preserve">identity of a page — the normalized</w:t>
            </w:r>
            <w:r>
              <w:t xml:space="preserve"> </w:t>
            </w:r>
            <w:r>
              <w:rPr>
                <w:rStyle w:val="VerbatimChar"/>
              </w:rPr>
              <w:t xml:space="preserve">(area, room, bed, purpose)</w:t>
            </w:r>
            <w:r>
              <w:t xml:space="preserve"> </w:t>
            </w:r>
            <w:r>
              <w:t xml:space="preserve">tuple (</w:t>
            </w:r>
            <w:r>
              <w:rPr>
                <w:rStyle w:val="VerbatimChar"/>
              </w:rPr>
              <w:t xml:space="preserve">cf-v1:</w:t>
            </w:r>
            <w:r>
              <w:t xml:space="preserve"> </w:t>
            </w:r>
            <w:r>
              <w:t xml:space="preserve">prefix).</w:t>
            </w:r>
            <w:r>
              <w:t xml:space="preserve"> </w:t>
            </w:r>
            <w:r>
              <w:rPr>
                <w:b/>
                <w:bCs/>
              </w:rPr>
              <w:t xml:space="preserve">Ships SHADOW / DISABLED.</w:t>
            </w:r>
            <w:r>
              <w:t xml:space="preserve"> </w:t>
            </w:r>
            <w:r>
              <w:t xml:space="preserve">With the deployed config (</w:t>
            </w:r>
            <w:r>
              <w:rPr>
                <w:rStyle w:val="VerbatimChar"/>
              </w:rPr>
              <w:t xml:space="preserve">enforce: false</w:t>
            </w:r>
            <w:r>
              <w:t xml:space="preserve">,</w:t>
            </w:r>
            <w:r>
              <w:t xml:space="preserve"> </w:t>
            </w:r>
            <w:r>
              <w:rPr>
                <w:rStyle w:val="VerbatimChar"/>
              </w:rPr>
              <w:t xml:space="preserve">window_seconds: 0</w:t>
            </w:r>
            <w:r>
              <w:t xml:space="preserve">)</w:t>
            </w:r>
            <w:r>
              <w:t xml:space="preserve"> </w:t>
            </w:r>
            <w:r>
              <w:rPr>
                <w:rStyle w:val="VerbatimChar"/>
              </w:rPr>
              <w:t xml:space="preserve">evaluate()</w:t>
            </w:r>
            <w:r>
              <w:t xml:space="preserve"> </w:t>
            </w:r>
            <w:r>
              <w:t xml:space="preserve">does not even query the DB and always returns</w:t>
            </w:r>
            <w:r>
              <w:t xml:space="preserve"> </w:t>
            </w:r>
            <w:r>
              <w:rPr>
                <w:i/>
                <w:iCs/>
              </w:rPr>
              <w:t xml:space="preserve">no-suppress</w:t>
            </w:r>
            <w:r>
              <w:t xml:space="preserve">; a test-only</w:t>
            </w:r>
            <w:r>
              <w:t xml:space="preserve"> </w:t>
            </w:r>
            <w:r>
              <w:rPr>
                <w:rStyle w:val="VerbatimChar"/>
              </w:rPr>
              <w:t xml:space="preserve">window_seconds &gt; 0</w:t>
            </w:r>
            <w:r>
              <w:t xml:space="preserve"> </w:t>
            </w:r>
            <w:r>
              <w:t xml:space="preserve">turns on a shadow lookup that logs</w:t>
            </w:r>
            <w:r>
              <w:t xml:space="preserve"> </w:t>
            </w:r>
            <w:r>
              <w:rPr>
                <w:rStyle w:val="VerbatimChar"/>
              </w:rPr>
              <w:t xml:space="preserve">WOULD suppress …</w:t>
            </w:r>
            <w:r>
              <w:t xml:space="preserve"> </w:t>
            </w:r>
            <w:r>
              <w:t xml:space="preserve">but</w:t>
            </w:r>
            <w:r>
              <w:t xml:space="preserve"> </w:t>
            </w:r>
            <w:r>
              <w:rPr>
                <w:b/>
                <w:bCs/>
              </w:rPr>
              <w:t xml:space="preserve">still never drops a page</w:t>
            </w:r>
            <w:r>
              <w:t xml:space="preserve">.</w:t>
            </w:r>
            <w:r>
              <w:t xml:space="preserve"> </w:t>
            </w:r>
            <w:r>
              <w:rPr>
                <w:rStyle w:val="VerbatimChar"/>
              </w:rPr>
              <w:t xml:space="preserve">enforce: true</w:t>
            </w:r>
            <w:r>
              <w:t xml:space="preserve"> </w:t>
            </w:r>
            <w:r>
              <w:t xml:space="preserve">is forbidden (</w:t>
            </w:r>
            <w:r>
              <w:rPr>
                <w:rStyle w:val="VerbatimChar"/>
              </w:rPr>
              <w:t xml:space="preserve">validate_config</w:t>
            </w:r>
            <w:r>
              <w:t xml:space="preserve"> </w:t>
            </w:r>
            <w:r>
              <w:t xml:space="preserve">fatal). This is deliberately</w:t>
            </w:r>
            <w:r>
              <w:t xml:space="preserve"> </w:t>
            </w:r>
            <w:r>
              <w:rPr>
                <w:b/>
                <w:bCs/>
              </w:rPr>
              <w:t xml:space="preserve">distinct</w:t>
            </w:r>
            <w:r>
              <w:t xml:space="preserve"> </w:t>
            </w:r>
            <w:r>
              <w:t xml:space="preserve">from</w:t>
            </w:r>
            <w:r>
              <w:t xml:space="preserve"> </w:t>
            </w:r>
            <w:r>
              <w:rPr>
                <w:rStyle w:val="VerbatimChar"/>
              </w:rPr>
              <w:t xml:space="preserve">sip_message.py</w:t>
            </w:r>
            <w:r>
              <w:t xml:space="preserve">’s SIP-transaction</w:t>
            </w:r>
            <w:r>
              <w:t xml:space="preserve"> </w:t>
            </w:r>
            <w:r>
              <w:rPr>
                <w:rStyle w:val="VerbatimChar"/>
              </w:rPr>
              <w:t xml:space="preserve">invite_fingerprint</w:t>
            </w:r>
            <w:r>
              <w:t xml:space="preserve"> </w:t>
            </w:r>
            <w:r>
              <w:t xml:space="preserve">and must never be conflated with it. See the note below.</w:t>
            </w:r>
          </w:p>
        </w:tc>
      </w:tr>
    </w:tbl>
    <w:bookmarkEnd w:id="108"/>
    <w:bookmarkStart w:id="109" w:name="health-safety-ui"/>
    <w:p>
      <w:pPr>
        <w:pStyle w:val="Heading3"/>
      </w:pPr>
      <w:r>
        <w:t xml:space="preserve">Health, safety &amp; UI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Runs in</w:t>
            </w:r>
          </w:p>
        </w:tc>
        <w:tc>
          <w:tcPr/>
          <w:p>
            <w:pPr>
              <w:pStyle w:val="Compact"/>
            </w:pPr>
            <w:r>
              <w:t xml:space="preserve">Responsibility</w:t>
            </w:r>
          </w:p>
        </w:tc>
      </w:tr>
      <w:tr>
        <w:tc>
          <w:tcPr/>
          <w:p>
            <w:pPr>
              <w:pStyle w:val="Compact"/>
            </w:pPr>
            <w:r>
              <w:rPr>
                <w:rStyle w:val="VerbatimChar"/>
              </w:rPr>
              <w:t xml:space="preserve">watchdog.py</w:t>
            </w:r>
          </w:p>
        </w:tc>
        <w:tc>
          <w:tcPr/>
          <w:p>
            <w:pPr>
              <w:pStyle w:val="Compact"/>
            </w:pPr>
            <w:r>
              <w:rPr>
                <w:b/>
                <w:bCs/>
              </w:rPr>
              <w:t xml:space="preserve">W</w:t>
            </w:r>
          </w:p>
        </w:tc>
        <w:tc>
          <w:tcPr/>
          <w:p>
            <w:pPr>
              <w:pStyle w:val="Compact"/>
            </w:pPr>
            <w:r>
              <w:t xml:space="preserve">systemd</w:t>
            </w:r>
            <w:r>
              <w:t xml:space="preserve"> </w:t>
            </w:r>
            <w:r>
              <w:rPr>
                <w:rStyle w:val="VerbatimChar"/>
              </w:rPr>
              <w:t xml:space="preserve">Type=notify</w:t>
            </w:r>
            <w:r>
              <w:t xml:space="preserve"> </w:t>
            </w:r>
            <w:r>
              <w:t xml:space="preserve">+ WatchdogSec integration via a pure-Python</w:t>
            </w:r>
            <w:r>
              <w:t xml:space="preserve"> </w:t>
            </w:r>
            <w:r>
              <w:rPr>
                <w:rStyle w:val="VerbatimChar"/>
              </w:rPr>
              <w:t xml:space="preserve">sd_notify</w:t>
            </w:r>
            <w:r>
              <w:t xml:space="preserve">. Sends</w:t>
            </w:r>
            <w:r>
              <w:t xml:space="preserve"> </w:t>
            </w:r>
            <w:r>
              <w:rPr>
                <w:rStyle w:val="VerbatimChar"/>
              </w:rPr>
              <w:t xml:space="preserve">READY=1</w:t>
            </w:r>
            <w:r>
              <w:t xml:space="preserve"> </w:t>
            </w:r>
            <w:r>
              <w:t xml:space="preserve">once listeners are up and pings the watchdog on a cadence. Pings prove</w:t>
            </w:r>
            <w:r>
              <w:t xml:space="preserve"> </w:t>
            </w:r>
            <w:r>
              <w:rPr>
                <w:b/>
                <w:bCs/>
              </w:rPr>
              <w:t xml:space="preserve">event-loop</w:t>
            </w:r>
            <w:r>
              <w:t xml:space="preserve"> </w:t>
            </w:r>
            <w:r>
              <w:t xml:space="preserve">liveness only (decoupled from DB writes), so transient DB slowness never restarts the life-safety pager. Structurally</w:t>
            </w:r>
            <w:r>
              <w:t xml:space="preserve"> </w:t>
            </w:r>
            <w:r>
              <w:rPr>
                <w:b/>
                <w:bCs/>
              </w:rPr>
              <w:t xml:space="preserve">inert</w:t>
            </w:r>
            <w:r>
              <w:t xml:space="preserve"> </w:t>
            </w:r>
            <w:r>
              <w:t xml:space="preserve">when</w:t>
            </w:r>
            <w:r>
              <w:t xml:space="preserve"> </w:t>
            </w:r>
            <w:r>
              <w:rPr>
                <w:rStyle w:val="VerbatimChar"/>
              </w:rPr>
              <w:t xml:space="preserve">NOTIFY_SOCKET</w:t>
            </w:r>
            <w:r>
              <w:t xml:space="preserve"> </w:t>
            </w:r>
            <w:r>
              <w:t xml:space="preserve">is unset (tests, dry-run, non-systemd, single-service rollback).</w:t>
            </w:r>
          </w:p>
        </w:tc>
      </w:tr>
      <w:tr>
        <w:tc>
          <w:tcPr/>
          <w:p>
            <w:pPr>
              <w:pStyle w:val="Compact"/>
            </w:pPr>
            <w:r>
              <w:rPr>
                <w:rStyle w:val="VerbatimChar"/>
              </w:rPr>
              <w:t xml:space="preserve">safety.py</w:t>
            </w:r>
          </w:p>
        </w:tc>
        <w:tc>
          <w:tcPr/>
          <w:p>
            <w:pPr>
              <w:pStyle w:val="Compact"/>
            </w:pPr>
            <w:r>
              <w:t xml:space="preserve">W · D</w:t>
            </w:r>
          </w:p>
        </w:tc>
        <w:tc>
          <w:tcPr/>
          <w:p>
            <w:pPr>
              <w:pStyle w:val="Compact"/>
            </w:pPr>
            <w:r>
              <w:t xml:space="preserve">The load-bearing</w:t>
            </w:r>
            <w:r>
              <w:t xml:space="preserve"> </w:t>
            </w:r>
            <w:r>
              <w:rPr>
                <w:b/>
                <w:bCs/>
              </w:rPr>
              <w:t xml:space="preserve">NO-SEND guarantee</w:t>
            </w:r>
            <w:r>
              <w:t xml:space="preserve"> </w:t>
            </w:r>
            <w:r>
              <w:t xml:space="preserve">for dry-run / test mode. In effective dry-run the shared</w:t>
            </w:r>
            <w:r>
              <w:t xml:space="preserve"> </w:t>
            </w:r>
            <w:r>
              <w:rPr>
                <w:rStyle w:val="VerbatimChar"/>
              </w:rPr>
              <w:t xml:space="preserve">httpx</w:t>
            </w:r>
            <w:r>
              <w:t xml:space="preserve"> </w:t>
            </w:r>
            <w:r>
              <w:t xml:space="preserve">client is built with</w:t>
            </w:r>
            <w:r>
              <w:t xml:space="preserve"> </w:t>
            </w:r>
            <w:r>
              <w:rPr>
                <w:rStyle w:val="VerbatimChar"/>
              </w:rPr>
              <w:t xml:space="preserve">NoSendGuardTransport</w:t>
            </w:r>
            <w:r>
              <w:t xml:space="preserve">, which refuses to forward any request whose host is not</w:t>
            </w:r>
            <w:r>
              <w:t xml:space="preserve"> </w:t>
            </w:r>
            <w:r>
              <w:rPr>
                <w:rStyle w:val="VerbatimChar"/>
              </w:rPr>
              <w:t xml:space="preserve">127.0.0.1</w:t>
            </w:r>
            <w:r>
              <w:t xml:space="preserve"> </w:t>
            </w:r>
            <w:r>
              <w:t xml:space="preserve">— every Fusion origin</w:t>
            </w:r>
            <w:r>
              <w:t xml:space="preserve"> </w:t>
            </w:r>
            <w:r>
              <w:rPr>
                <w:i/>
                <w:iCs/>
              </w:rPr>
              <w:t xml:space="preserve">and</w:t>
            </w:r>
            <w:r>
              <w:t xml:space="preserve"> </w:t>
            </w:r>
            <w:r>
              <w:t xml:space="preserve">the escalation POST share this client, so none can reach a real host during testing. Also provides</w:t>
            </w:r>
            <w:r>
              <w:t xml:space="preserve"> </w:t>
            </w:r>
            <w:r>
              <w:rPr>
                <w:rStyle w:val="VerbatimChar"/>
              </w:rPr>
              <w:t xml:space="preserve">is_test</w:t>
            </w:r>
            <w:r>
              <w:t xml:space="preserve"> </w:t>
            </w:r>
            <w:r>
              <w:t xml:space="preserve">marking so test traffic never fires a real page and never counts in stats. Effective dry-run =</w:t>
            </w:r>
            <w:r>
              <w:t xml:space="preserve"> </w:t>
            </w:r>
            <w:r>
              <w:rPr>
                <w:rStyle w:val="VerbatimChar"/>
              </w:rPr>
              <w:t xml:space="preserve">config.dry_run</w:t>
            </w:r>
            <w:r>
              <w:t xml:space="preserve"> </w:t>
            </w:r>
            <w:r>
              <w:rPr>
                <w:b/>
                <w:bCs/>
              </w:rPr>
              <w:t xml:space="preserve">or</w:t>
            </w:r>
            <w:r>
              <w:t xml:space="preserve"> </w:t>
            </w:r>
            <w:r>
              <w:t xml:space="preserve">env</w:t>
            </w:r>
            <w:r>
              <w:t xml:space="preserve"> </w:t>
            </w:r>
            <w:r>
              <w:rPr>
                <w:rStyle w:val="VerbatimChar"/>
              </w:rPr>
              <w:t xml:space="preserve">SIPGW_DRY_RUN=1</w:t>
            </w:r>
            <w:r>
              <w:t xml:space="preserve">; the environment may only</w:t>
            </w:r>
            <w:r>
              <w:t xml:space="preserve"> </w:t>
            </w:r>
            <w:r>
              <w:rPr>
                <w:i/>
                <w:iCs/>
              </w:rPr>
              <w:t xml:space="preserve">enable</w:t>
            </w:r>
            <w:r>
              <w:t xml:space="preserve"> </w:t>
            </w:r>
            <w:r>
              <w:t xml:space="preserve">dry-run, never disable it.</w:t>
            </w:r>
          </w:p>
        </w:tc>
      </w:tr>
      <w:tr>
        <w:tc>
          <w:tcPr/>
          <w:p>
            <w:pPr>
              <w:pStyle w:val="Compact"/>
            </w:pPr>
            <w:r>
              <w:rPr>
                <w:rStyle w:val="VerbatimChar"/>
              </w:rPr>
              <w:t xml:space="preserve">dashboard.py</w:t>
            </w:r>
          </w:p>
        </w:tc>
        <w:tc>
          <w:tcPr/>
          <w:p>
            <w:pPr>
              <w:pStyle w:val="Compact"/>
            </w:pPr>
            <w:r>
              <w:rPr>
                <w:b/>
                <w:bCs/>
              </w:rPr>
              <w:t xml:space="preserve">D</w:t>
            </w:r>
          </w:p>
        </w:tc>
        <w:tc>
          <w:tcPr/>
          <w:p>
            <w:pPr>
              <w:pStyle w:val="Compact"/>
            </w:pPr>
            <w:r>
              <w:t xml:space="preserve">The FastAPI web UI (Dashboard v2). Call table with pagination + auto-refresh, 90-day stacked chart by call type, the correlated</w:t>
            </w:r>
            <w:r>
              <w:t xml:space="preserve"> </w:t>
            </w:r>
            <w:r>
              <w:rPr>
                <w:rStyle w:val="VerbatimChar"/>
                <w:b/>
                <w:bCs/>
              </w:rPr>
              <w:t xml:space="preserve">/call/{id}</w:t>
            </w:r>
            <w:r>
              <w:t xml:space="preserve"> </w:t>
            </w:r>
            <w:r>
              <w:t xml:space="preserve">call-detail view, date-picker</w:t>
            </w:r>
            <w:r>
              <w:t xml:space="preserve"> </w:t>
            </w:r>
            <w:r>
              <w:rPr>
                <w:b/>
                <w:bCs/>
              </w:rPr>
              <w:t xml:space="preserve">log viewer</w:t>
            </w:r>
            <w:r>
              <w:t xml:space="preserve">, per-call plain-text</w:t>
            </w:r>
            <w:r>
              <w:t xml:space="preserve"> </w:t>
            </w:r>
            <w:r>
              <w:rPr>
                <w:b/>
                <w:bCs/>
              </w:rPr>
              <w:t xml:space="preserve">diagnostic bundle export</w:t>
            </w:r>
            <w:r>
              <w:t xml:space="preserve">, verify-lookups, and the real</w:t>
            </w:r>
            <w:r>
              <w:t xml:space="preserve"> </w:t>
            </w:r>
            <w:r>
              <w:rPr>
                <w:rStyle w:val="VerbatimChar"/>
                <w:b/>
                <w:bCs/>
              </w:rPr>
              <w:t xml:space="preserve">/health</w:t>
            </w:r>
            <w:r>
              <w:t xml:space="preserve"> </w:t>
            </w:r>
            <w:r>
              <w:t xml:space="preserve">endpoint (delivery health + Fusion reachability + last-inbound-SIP age). Hides</w:t>
            </w:r>
            <w:r>
              <w:t xml:space="preserve"> </w:t>
            </w:r>
            <w:r>
              <w:rPr>
                <w:rStyle w:val="VerbatimChar"/>
              </w:rPr>
              <w:t xml:space="preserve">is_test</w:t>
            </w:r>
            <w:r>
              <w:t xml:space="preserve"> </w:t>
            </w:r>
            <w:r>
              <w:t xml:space="preserve">rows.</w:t>
            </w:r>
            <w:r>
              <w:t xml:space="preserve"> </w:t>
            </w:r>
            <w:r>
              <w:rPr>
                <w:b/>
                <w:bCs/>
              </w:rPr>
              <w:t xml:space="preserve">No authentication</w:t>
            </w:r>
            <w:r>
              <w:t xml:space="preserve"> </w:t>
            </w:r>
            <w:r>
              <w:t xml:space="preserve">— see the Security section.</w:t>
            </w:r>
          </w:p>
        </w:tc>
      </w:tr>
    </w:tbl>
    <w:p>
      <w:pPr>
        <w:pStyle w:val="BlockText"/>
      </w:pPr>
      <w:r>
        <w:rPr>
          <w:b/>
          <w:bCs/>
        </w:rPr>
        <w:t xml:space="preserve">The two fingerprints — do not confuse them.</w:t>
      </w:r>
      <w:r>
        <w:t xml:space="preserve"> </w:t>
      </w:r>
      <w:r>
        <w:rPr>
          <w:rStyle w:val="VerbatimChar"/>
        </w:rPr>
        <w:t xml:space="preserve">invite_fingerprint</w:t>
      </w:r>
      <w:r>
        <w:t xml:space="preserve"> </w:t>
      </w:r>
      <w:r>
        <w:t xml:space="preserve">(in</w:t>
      </w:r>
      <w:r>
        <w:t xml:space="preserve"> </w:t>
      </w:r>
      <w:r>
        <w:rPr>
          <w:rStyle w:val="VerbatimChar"/>
        </w:rPr>
        <w:t xml:space="preserve">sip_message.py</w:t>
      </w:r>
      <w:r>
        <w:t xml:space="preserve">, prefix</w:t>
      </w:r>
      <w:r>
        <w:t xml:space="preserve"> </w:t>
      </w:r>
      <w:r>
        <w:rPr>
          <w:rStyle w:val="VerbatimChar"/>
        </w:rPr>
        <w:t xml:space="preserve">v1:</w:t>
      </w:r>
      <w:r>
        <w:t xml:space="preserve">) is the</w:t>
      </w:r>
      <w:r>
        <w:t xml:space="preserve"> </w:t>
      </w:r>
      <w:r>
        <w:rPr>
          <w:b/>
          <w:bCs/>
        </w:rPr>
        <w:t xml:space="preserve">SIP transaction</w:t>
      </w:r>
      <w:r>
        <w:t xml:space="preserve"> </w:t>
      </w:r>
      <w:r>
        <w:t xml:space="preserve">identity:</w:t>
      </w:r>
      <w:r>
        <w:t xml:space="preserve"> </w:t>
      </w:r>
      <w:r>
        <w:t xml:space="preserve">“is this</w:t>
      </w:r>
      <w:r>
        <w:t xml:space="preserve"> </w:t>
      </w:r>
      <w:r>
        <w:t xml:space="preserve">the same INVITE arriving twice on the wire.”</w:t>
      </w:r>
      <w:r>
        <w:t xml:space="preserve"> </w:t>
      </w:r>
      <w:r>
        <w:t xml:space="preserve">The</w:t>
      </w:r>
      <w:r>
        <w:t xml:space="preserve"> </w:t>
      </w:r>
      <w:r>
        <w:rPr>
          <w:b/>
          <w:bCs/>
        </w:rPr>
        <w:t xml:space="preserve">clinical fingerprint</w:t>
      </w:r>
      <w:r>
        <w:t xml:space="preserve"> </w:t>
      </w:r>
      <w:r>
        <w:t xml:space="preserve">(in</w:t>
      </w:r>
      <w:r>
        <w:t xml:space="preserve"> </w:t>
      </w:r>
      <w:r>
        <w:rPr>
          <w:rStyle w:val="VerbatimChar"/>
        </w:rPr>
        <w:t xml:space="preserve">dedupe.py</w:t>
      </w:r>
      <w:r>
        <w:t xml:space="preserve">, prefix</w:t>
      </w:r>
      <w:r>
        <w:t xml:space="preserve"> </w:t>
      </w:r>
      <w:r>
        <w:rPr>
          <w:rStyle w:val="VerbatimChar"/>
        </w:rPr>
        <w:t xml:space="preserve">cf-v1:</w:t>
      </w:r>
      <w:r>
        <w:t xml:space="preserve">) is the</w:t>
      </w:r>
      <w:r>
        <w:t xml:space="preserve"> </w:t>
      </w:r>
      <w:r>
        <w:rPr>
          <w:b/>
          <w:bCs/>
        </w:rPr>
        <w:t xml:space="preserve">who/where/why</w:t>
      </w:r>
      <w:r>
        <w:t xml:space="preserve"> </w:t>
      </w:r>
      <w:r>
        <w:t xml:space="preserve">identity:</w:t>
      </w:r>
      <w:r>
        <w:t xml:space="preserve"> </w:t>
      </w:r>
      <w:r>
        <w:t xml:space="preserve">“is this the</w:t>
      </w:r>
      <w:r>
        <w:t xml:space="preserve"> </w:t>
      </w:r>
      <w:r>
        <w:t xml:space="preserve">same clinical event.”</w:t>
      </w:r>
      <w:r>
        <w:t xml:space="preserve"> </w:t>
      </w:r>
      <w:r>
        <w:t xml:space="preserve">They are separate functions on purpose. The clinical</w:t>
      </w:r>
      <w:r>
        <w:t xml:space="preserve"> </w:t>
      </w:r>
      <w:r>
        <w:t xml:space="preserve">one is shadow/disabled and never drops a page in the deployed build.</w:t>
      </w:r>
    </w:p>
    <w:p>
      <w:pPr>
        <w:pStyle w:val="BlockText"/>
      </w:pPr>
      <w:r>
        <w:rPr>
          <w:b/>
          <w:bCs/>
        </w:rPr>
        <w:t xml:space="preserve">Dedupe status, stated plainly.</w:t>
      </w:r>
      <w:r>
        <w:t xml:space="preserve"> </w:t>
      </w:r>
      <w:r>
        <w:t xml:space="preserve">The Rauland source double-emits (~1 in 3</w:t>
      </w:r>
      <w:r>
        <w:t xml:space="preserve"> </w:t>
      </w:r>
      <w:r>
        <w:t xml:space="preserve">events arrives as two INVITEs). In the current production build those</w:t>
      </w:r>
      <w:r>
        <w:t xml:space="preserve"> </w:t>
      </w:r>
      <w:r>
        <w:t xml:space="preserve">duplicates are</w:t>
      </w:r>
      <w:r>
        <w:t xml:space="preserve"> </w:t>
      </w:r>
      <w:r>
        <w:rPr>
          <w:b/>
          <w:bCs/>
        </w:rPr>
        <w:t xml:space="preserve">not</w:t>
      </w:r>
      <w:r>
        <w:t xml:space="preserve"> </w:t>
      </w:r>
      <w:r>
        <w:t xml:space="preserve">actively suppressed by</w:t>
      </w:r>
      <w:r>
        <w:t xml:space="preserve"> </w:t>
      </w:r>
      <w:r>
        <w:rPr>
          <w:rStyle w:val="VerbatimChar"/>
        </w:rPr>
        <w:t xml:space="preserve">dedupe.py</w:t>
      </w:r>
      <w:r>
        <w:t xml:space="preserve"> </w:t>
      </w:r>
      <w:r>
        <w:t xml:space="preserve">— it ships inert.</w:t>
      </w:r>
      <w:r>
        <w:t xml:space="preserve"> </w:t>
      </w:r>
      <w:r>
        <w:t xml:space="preserve">The config keys exist (</w:t>
      </w:r>
      <w:r>
        <w:rPr>
          <w:rStyle w:val="VerbatimChar"/>
        </w:rPr>
        <w:t xml:space="preserve">dedupe.enforce</w:t>
      </w:r>
      <w:r>
        <w:t xml:space="preserve">,</w:t>
      </w:r>
      <w:r>
        <w:t xml:space="preserve"> </w:t>
      </w:r>
      <w:r>
        <w:rPr>
          <w:rStyle w:val="VerbatimChar"/>
        </w:rPr>
        <w:t xml:space="preserve">dedupe.window_seconds</w:t>
      </w:r>
      <w:r>
        <w:t xml:space="preserve">) and the</w:t>
      </w:r>
      <w:r>
        <w:t xml:space="preserve"> </w:t>
      </w:r>
      <w:r>
        <w:t xml:space="preserve">shadow telemetry can be enabled for measurement, but enforcement remains</w:t>
      </w:r>
      <w:r>
        <w:t xml:space="preserve"> </w:t>
      </w:r>
      <w:r>
        <w:t xml:space="preserve">gated behind clinical sign-off and is a fatal config error today. Treat</w:t>
      </w:r>
      <w:r>
        <w:t xml:space="preserve"> </w:t>
      </w:r>
      <w:r>
        <w:t xml:space="preserve">enforcing dedupe as a</w:t>
      </w:r>
      <w:r>
        <w:t xml:space="preserve"> </w:t>
      </w:r>
      <w:r>
        <w:rPr>
          <w:b/>
          <w:bCs/>
        </w:rPr>
        <w:t xml:space="preserve">Roadmap</w:t>
      </w:r>
      <w:r>
        <w:t xml:space="preserve"> </w:t>
      </w:r>
      <w:r>
        <w:t xml:space="preserve">item (#5 tail), not a shipped behavior.</w:t>
      </w:r>
    </w:p>
    <w:p>
      <w:r>
        <w:pict>
          <v:rect style="width:0;height:1.5pt" o:hralign="center" o:hrstd="t" o:hr="t"/>
        </w:pict>
      </w:r>
    </w:p>
    <w:bookmarkEnd w:id="109"/>
    <w:bookmarkEnd w:id="110"/>
    <w:bookmarkStart w:id="113" w:name="runtime-dependencies"/>
    <w:p>
      <w:pPr>
        <w:pStyle w:val="Heading2"/>
      </w:pPr>
      <w:r>
        <w:t xml:space="preserve">3. Runtime dependencies</w:t>
      </w:r>
    </w:p>
    <w:bookmarkStart w:id="111" w:name="python-packages"/>
    <w:p>
      <w:pPr>
        <w:pStyle w:val="Heading3"/>
      </w:pPr>
      <w:r>
        <w:t xml:space="preserve">3.1 Python packages</w:t>
      </w:r>
    </w:p>
    <w:p>
      <w:pPr>
        <w:pStyle w:val="FirstParagraph"/>
      </w:pPr>
      <w:r>
        <w:t xml:space="preserve">The gateway runs on</w:t>
      </w:r>
      <w:r>
        <w:t xml:space="preserve"> </w:t>
      </w:r>
      <w:r>
        <w:rPr>
          <w:b/>
          <w:bCs/>
        </w:rPr>
        <w:t xml:space="preserve">CPython 3.12.3</w:t>
      </w:r>
      <w:r>
        <w:t xml:space="preserve"> </w:t>
      </w:r>
      <w:r>
        <w:t xml:space="preserve">in a dedicated virtualenv. The repository</w:t>
      </w:r>
      <w:r>
        <w:t xml:space="preserve"> </w:t>
      </w:r>
      <w:r>
        <w:t xml:space="preserve">pins loose lower bounds in</w:t>
      </w:r>
      <w:r>
        <w:t xml:space="preserve"> </w:t>
      </w:r>
      <w:r>
        <w:rPr>
          <w:rStyle w:val="VerbatimChar"/>
        </w:rPr>
        <w:t xml:space="preserve">requirements.txt</w:t>
      </w:r>
      <w:r>
        <w:t xml:space="preserve">; the table below lists both those</w:t>
      </w:r>
      <w:r>
        <w:t xml:space="preserve"> </w:t>
      </w:r>
      <w:r>
        <w:t xml:space="preserve">pins and the</w:t>
      </w:r>
      <w:r>
        <w:t xml:space="preserve"> </w:t>
      </w:r>
      <w:r>
        <w:rPr>
          <w:b/>
          <w:bCs/>
        </w:rPr>
        <w:t xml:space="preserve">actual versions resolved in the deployed venv</w:t>
      </w:r>
      <w:r>
        <w:t xml:space="preserve"> </w:t>
      </w:r>
      <w:r>
        <w:t xml:space="preserve">on</w:t>
      </w:r>
      <w:r>
        <w:t xml:space="preserve"> </w:t>
      </w:r>
      <w:r>
        <w:rPr>
          <w:rStyle w:val="VerbatimChar"/>
        </w:rPr>
        <w:t xml:space="preserve">sip2apibridge</w:t>
      </w:r>
      <w:r>
        <w:t xml:space="preserve"> </w:t>
      </w:r>
      <w:r>
        <w:t xml:space="preserve">(from the host inventory). When reproducing the environment,</w:t>
      </w:r>
      <w:r>
        <w:t xml:space="preserve"> </w:t>
      </w:r>
      <w:r>
        <w:t xml:space="preserve">match the deployed column.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rPr>
                <w:rStyle w:val="VerbatimChar"/>
              </w:rPr>
              <w:t xml:space="preserve">requirements.txt</w:t>
            </w:r>
            <w:r>
              <w:t xml:space="preserve"> </w:t>
            </w:r>
            <w:r>
              <w:t xml:space="preserve">pin</w:t>
            </w:r>
          </w:p>
        </w:tc>
        <w:tc>
          <w:tcPr/>
          <w:p>
            <w:pPr>
              <w:pStyle w:val="Compact"/>
            </w:pPr>
            <w:r>
              <w:t xml:space="preserve">Deployed version</w:t>
            </w:r>
          </w:p>
        </w:tc>
        <w:tc>
          <w:tcPr/>
          <w:p>
            <w:pPr>
              <w:pStyle w:val="Compact"/>
            </w:pPr>
            <w:r>
              <w:t xml:space="preserve">Used by / why</w:t>
            </w:r>
          </w:p>
        </w:tc>
      </w:tr>
      <w:tr>
        <w:tc>
          <w:tcPr/>
          <w:p>
            <w:pPr>
              <w:pStyle w:val="Compact"/>
            </w:pPr>
            <w:r>
              <w:rPr>
                <w:rStyle w:val="VerbatimChar"/>
              </w:rPr>
              <w:t xml:space="preserve">httpx</w:t>
            </w:r>
          </w:p>
        </w:tc>
        <w:tc>
          <w:tcPr/>
          <w:p>
            <w:pPr>
              <w:pStyle w:val="Compact"/>
            </w:pPr>
            <w:r>
              <w:rPr>
                <w:rStyle w:val="VerbatimChar"/>
              </w:rPr>
              <w:t xml:space="preserve">&gt;=0.27.0</w:t>
            </w:r>
          </w:p>
        </w:tc>
        <w:tc>
          <w:tcPr/>
          <w:p>
            <w:pPr>
              <w:pStyle w:val="Compact"/>
            </w:pPr>
            <w:r>
              <w:rPr>
                <w:b/>
                <w:bCs/>
              </w:rPr>
              <w:t xml:space="preserve">0.28.1</w:t>
            </w:r>
          </w:p>
        </w:tc>
        <w:tc>
          <w:tcPr/>
          <w:p>
            <w:pPr>
              <w:pStyle w:val="Compact"/>
            </w:pPr>
            <w:r>
              <w:t xml:space="preserve">Async HTTP client for all Fusion calls (</w:t>
            </w:r>
            <w:r>
              <w:rPr>
                <w:rStyle w:val="VerbatimChar"/>
              </w:rPr>
              <w:t xml:space="preserve">webhook.py</w:t>
            </w:r>
            <w:r>
              <w:t xml:space="preserve">) and escalation POSTs (</w:t>
            </w:r>
            <w:r>
              <w:rPr>
                <w:rStyle w:val="VerbatimChar"/>
              </w:rPr>
              <w:t xml:space="preserve">escalation.py</w:t>
            </w:r>
            <w:r>
              <w:t xml:space="preserve">); the dry-run</w:t>
            </w:r>
            <w:r>
              <w:t xml:space="preserve"> </w:t>
            </w:r>
            <w:r>
              <w:rPr>
                <w:rStyle w:val="VerbatimChar"/>
              </w:rPr>
              <w:t xml:space="preserve">NoSendGuardTransport</w:t>
            </w:r>
            <w:r>
              <w:t xml:space="preserve"> </w:t>
            </w:r>
            <w:r>
              <w:t xml:space="preserve">plugs in here.</w:t>
            </w:r>
          </w:p>
        </w:tc>
      </w:tr>
      <w:tr>
        <w:tc>
          <w:tcPr/>
          <w:p>
            <w:pPr>
              <w:pStyle w:val="Compact"/>
            </w:pPr>
            <w:r>
              <w:rPr>
                <w:rStyle w:val="VerbatimChar"/>
              </w:rPr>
              <w:t xml:space="preserve">fastapi</w:t>
            </w:r>
          </w:p>
        </w:tc>
        <w:tc>
          <w:tcPr/>
          <w:p>
            <w:pPr>
              <w:pStyle w:val="Compact"/>
            </w:pPr>
            <w:r>
              <w:rPr>
                <w:rStyle w:val="VerbatimChar"/>
              </w:rPr>
              <w:t xml:space="preserve">&gt;=0.115.0</w:t>
            </w:r>
          </w:p>
        </w:tc>
        <w:tc>
          <w:tcPr/>
          <w:p>
            <w:pPr>
              <w:pStyle w:val="Compact"/>
            </w:pPr>
            <w:r>
              <w:rPr>
                <w:b/>
                <w:bCs/>
              </w:rPr>
              <w:t xml:space="preserve">0.129</w:t>
            </w:r>
          </w:p>
        </w:tc>
        <w:tc>
          <w:tcPr/>
          <w:p>
            <w:pPr>
              <w:pStyle w:val="Compact"/>
            </w:pPr>
            <w:r>
              <w:t xml:space="preserve">Dashboard web framework (</w:t>
            </w:r>
            <w:r>
              <w:rPr>
                <w:rStyle w:val="VerbatimChar"/>
              </w:rPr>
              <w:t xml:space="preserve">dashboard.py</w:t>
            </w:r>
            <w:r>
              <w:t xml:space="preserve"> </w:t>
            </w:r>
            <w:r>
              <w:t xml:space="preserve">/</w:t>
            </w:r>
            <w:r>
              <w:t xml:space="preserve"> </w:t>
            </w:r>
            <w:r>
              <w:rPr>
                <w:rStyle w:val="VerbatimChar"/>
              </w:rPr>
              <w:t xml:space="preserve">dashboard_app.py</w:t>
            </w:r>
            <w:r>
              <w:t xml:space="preserve">).</w:t>
            </w:r>
          </w:p>
        </w:tc>
      </w:tr>
      <w:tr>
        <w:tc>
          <w:tcPr/>
          <w:p>
            <w:pPr>
              <w:pStyle w:val="Compact"/>
            </w:pPr>
            <w:r>
              <w:rPr>
                <w:rStyle w:val="VerbatimChar"/>
              </w:rPr>
              <w:t xml:space="preserve">starlette</w:t>
            </w:r>
          </w:p>
        </w:tc>
        <w:tc>
          <w:tcPr/>
          <w:p>
            <w:pPr>
              <w:pStyle w:val="Compact"/>
            </w:pPr>
            <w:r>
              <w:rPr>
                <w:i/>
                <w:iCs/>
              </w:rPr>
              <w:t xml:space="preserve">(via fastapi)</w:t>
            </w:r>
          </w:p>
        </w:tc>
        <w:tc>
          <w:tcPr/>
          <w:p>
            <w:pPr>
              <w:pStyle w:val="Compact"/>
            </w:pPr>
            <w:r>
              <w:t xml:space="preserve">(fastapi-matched)</w:t>
            </w:r>
          </w:p>
        </w:tc>
        <w:tc>
          <w:tcPr/>
          <w:p>
            <w:pPr>
              <w:pStyle w:val="Compact"/>
            </w:pPr>
            <w:r>
              <w:t xml:space="preserve">ASGI plumbing under FastAPI — routing, requests/responses. Pulled in transitively.</w:t>
            </w:r>
          </w:p>
        </w:tc>
      </w:tr>
      <w:tr>
        <w:tc>
          <w:tcPr/>
          <w:p>
            <w:pPr>
              <w:pStyle w:val="Compact"/>
            </w:pPr>
            <w:r>
              <w:rPr>
                <w:rStyle w:val="VerbatimChar"/>
              </w:rPr>
              <w:t xml:space="preserve">uvicorn[standard]</w:t>
            </w:r>
          </w:p>
        </w:tc>
        <w:tc>
          <w:tcPr/>
          <w:p>
            <w:pPr>
              <w:pStyle w:val="Compact"/>
            </w:pPr>
            <w:r>
              <w:rPr>
                <w:rStyle w:val="VerbatimChar"/>
              </w:rPr>
              <w:t xml:space="preserve">&gt;=0.32.0</w:t>
            </w:r>
          </w:p>
        </w:tc>
        <w:tc>
          <w:tcPr/>
          <w:p>
            <w:pPr>
              <w:pStyle w:val="Compact"/>
            </w:pPr>
            <w:r>
              <w:rPr>
                <w:b/>
                <w:bCs/>
              </w:rPr>
              <w:t xml:space="preserve">0.41</w:t>
            </w:r>
          </w:p>
        </w:tc>
        <w:tc>
          <w:tcPr/>
          <w:p>
            <w:pPr>
              <w:pStyle w:val="Compact"/>
            </w:pPr>
            <w:r>
              <w:t xml:space="preserve">ASGI server that runs the dashboard app.</w:t>
            </w:r>
          </w:p>
        </w:tc>
      </w:tr>
      <w:tr>
        <w:tc>
          <w:tcPr/>
          <w:p>
            <w:pPr>
              <w:pStyle w:val="Compact"/>
            </w:pPr>
            <w:r>
              <w:rPr>
                <w:rStyle w:val="VerbatimChar"/>
              </w:rPr>
              <w:t xml:space="preserve">aiosqlite</w:t>
            </w:r>
          </w:p>
        </w:tc>
        <w:tc>
          <w:tcPr/>
          <w:p>
            <w:pPr>
              <w:pStyle w:val="Compact"/>
            </w:pPr>
            <w:r>
              <w:rPr>
                <w:rStyle w:val="VerbatimChar"/>
              </w:rPr>
              <w:t xml:space="preserve">&gt;=0.20.0</w:t>
            </w:r>
          </w:p>
        </w:tc>
        <w:tc>
          <w:tcPr/>
          <w:p>
            <w:pPr>
              <w:pStyle w:val="Compact"/>
            </w:pPr>
            <w:r>
              <w:rPr>
                <w:b/>
                <w:bCs/>
              </w:rPr>
              <w:t xml:space="preserve">0.22</w:t>
            </w:r>
          </w:p>
        </w:tc>
        <w:tc>
          <w:tcPr/>
          <w:p>
            <w:pPr>
              <w:pStyle w:val="Compact"/>
            </w:pPr>
            <w:r>
              <w:t xml:space="preserve">Async SQLite access for the call store + heartbeat (</w:t>
            </w:r>
            <w:r>
              <w:rPr>
                <w:rStyle w:val="VerbatimChar"/>
              </w:rPr>
              <w:t xml:space="preserve">database.py</w:t>
            </w:r>
            <w:r>
              <w:t xml:space="preserve">).</w:t>
            </w:r>
          </w:p>
        </w:tc>
      </w:tr>
      <w:tr>
        <w:tc>
          <w:tcPr/>
          <w:p>
            <w:pPr>
              <w:pStyle w:val="Compact"/>
            </w:pPr>
            <w:r>
              <w:rPr>
                <w:rStyle w:val="VerbatimChar"/>
              </w:rPr>
              <w:t xml:space="preserve">PyYAML</w:t>
            </w:r>
          </w:p>
        </w:tc>
        <w:tc>
          <w:tcPr/>
          <w:p>
            <w:pPr>
              <w:pStyle w:val="Compact"/>
            </w:pPr>
            <w:r>
              <w:rPr>
                <w:rStyle w:val="VerbatimChar"/>
              </w:rPr>
              <w:t xml:space="preserve">&gt;=6.0</w:t>
            </w:r>
          </w:p>
        </w:tc>
        <w:tc>
          <w:tcPr/>
          <w:p>
            <w:pPr>
              <w:pStyle w:val="Compact"/>
            </w:pPr>
            <w:r>
              <w:t xml:space="preserve">6.x</w:t>
            </w:r>
          </w:p>
        </w:tc>
        <w:tc>
          <w:tcPr/>
          <w:p>
            <w:pPr>
              <w:pStyle w:val="Compact"/>
            </w:pPr>
            <w:r>
              <w:t xml:space="preserve">Parses</w:t>
            </w:r>
            <w:r>
              <w:t xml:space="preserve"> </w:t>
            </w:r>
            <w:r>
              <w:rPr>
                <w:rStyle w:val="VerbatimChar"/>
              </w:rPr>
              <w:t xml:space="preserve">config.yaml</w:t>
            </w:r>
            <w:r>
              <w:t xml:space="preserve"> </w:t>
            </w:r>
            <w:r>
              <w:t xml:space="preserve">and</w:t>
            </w:r>
            <w:r>
              <w:t xml:space="preserve"> </w:t>
            </w:r>
            <w:r>
              <w:rPr>
                <w:rStyle w:val="VerbatimChar"/>
              </w:rPr>
              <w:t xml:space="preserve">lookups.yaml</w:t>
            </w:r>
            <w:r>
              <w:t xml:space="preserve"> </w:t>
            </w:r>
            <w:r>
              <w:t xml:space="preserve">(</w:t>
            </w:r>
            <w:r>
              <w:rPr>
                <w:rStyle w:val="VerbatimChar"/>
              </w:rPr>
              <w:t xml:space="preserve">config.py</w:t>
            </w:r>
            <w:r>
              <w:t xml:space="preserve">,</w:t>
            </w:r>
            <w:r>
              <w:t xml:space="preserve"> </w:t>
            </w:r>
            <w:r>
              <w:rPr>
                <w:rStyle w:val="VerbatimChar"/>
              </w:rPr>
              <w:t xml:space="preserve">lookups.py</w:t>
            </w:r>
            <w:r>
              <w:t xml:space="preserve">).</w:t>
            </w:r>
          </w:p>
        </w:tc>
      </w:tr>
      <w:tr>
        <w:tc>
          <w:tcPr/>
          <w:p>
            <w:pPr>
              <w:pStyle w:val="Compact"/>
            </w:pPr>
            <w:r>
              <w:rPr>
                <w:rStyle w:val="VerbatimChar"/>
              </w:rPr>
              <w:t xml:space="preserve">Jinja2</w:t>
            </w:r>
          </w:p>
        </w:tc>
        <w:tc>
          <w:tcPr/>
          <w:p>
            <w:pPr>
              <w:pStyle w:val="Compact"/>
            </w:pPr>
            <w:r>
              <w:rPr>
                <w:rStyle w:val="VerbatimChar"/>
              </w:rPr>
              <w:t xml:space="preserve">&gt;=3.1.0</w:t>
            </w:r>
          </w:p>
        </w:tc>
        <w:tc>
          <w:tcPr/>
          <w:p>
            <w:pPr>
              <w:pStyle w:val="Compact"/>
            </w:pPr>
            <w:r>
              <w:t xml:space="preserve">3.1.x</w:t>
            </w:r>
          </w:p>
        </w:tc>
        <w:tc>
          <w:tcPr/>
          <w:p>
            <w:pPr>
              <w:pStyle w:val="Compact"/>
            </w:pPr>
            <w:r>
              <w:t xml:space="preserve">HTML templating for the dashboard.</w:t>
            </w:r>
          </w:p>
        </w:tc>
      </w:tr>
      <w:tr>
        <w:tc>
          <w:tcPr/>
          <w:p>
            <w:pPr>
              <w:pStyle w:val="Compact"/>
            </w:pPr>
            <w:r>
              <w:rPr>
                <w:rStyle w:val="VerbatimChar"/>
              </w:rPr>
              <w:t xml:space="preserve">anyio</w:t>
            </w:r>
          </w:p>
        </w:tc>
        <w:tc>
          <w:tcPr/>
          <w:p>
            <w:pPr>
              <w:pStyle w:val="Compact"/>
            </w:pPr>
            <w:r>
              <w:rPr>
                <w:i/>
                <w:iCs/>
              </w:rPr>
              <w:t xml:space="preserve">(via httpx/starlette)</w:t>
            </w:r>
          </w:p>
        </w:tc>
        <w:tc>
          <w:tcPr/>
          <w:p>
            <w:pPr>
              <w:pStyle w:val="Compact"/>
            </w:pPr>
            <w:r>
              <w:t xml:space="preserve">(dep-matched)</w:t>
            </w:r>
          </w:p>
        </w:tc>
        <w:tc>
          <w:tcPr/>
          <w:p>
            <w:pPr>
              <w:pStyle w:val="Compact"/>
            </w:pPr>
            <w:r>
              <w:t xml:space="preserve">Async concurrency primitives underlying httpx and Starlette. Transitive.</w:t>
            </w:r>
          </w:p>
        </w:tc>
      </w:tr>
      <w:tr>
        <w:tc>
          <w:tcPr/>
          <w:p>
            <w:pPr>
              <w:pStyle w:val="Compact"/>
            </w:pPr>
            <w:r>
              <w:rPr>
                <w:rStyle w:val="VerbatimChar"/>
              </w:rPr>
              <w:t xml:space="preserve">tzdata</w:t>
            </w:r>
          </w:p>
        </w:tc>
        <w:tc>
          <w:tcPr/>
          <w:p>
            <w:pPr>
              <w:pStyle w:val="Compact"/>
            </w:pPr>
            <w:r>
              <w:t xml:space="preserve">(present)</w:t>
            </w:r>
          </w:p>
        </w:tc>
        <w:tc>
          <w:tcPr/>
          <w:p>
            <w:pPr>
              <w:pStyle w:val="Compact"/>
            </w:pPr>
            <w:r>
              <w:t xml:space="preserve">(present)</w:t>
            </w:r>
          </w:p>
        </w:tc>
        <w:tc>
          <w:tcPr/>
          <w:p>
            <w:pPr>
              <w:pStyle w:val="Compact"/>
            </w:pPr>
            <w:r>
              <w:t xml:space="preserve">IANA tz database on a slim Ubuntu host, so</w:t>
            </w:r>
            <w:r>
              <w:t xml:space="preserve"> </w:t>
            </w:r>
            <w:r>
              <w:rPr>
                <w:rStyle w:val="VerbatimChar"/>
              </w:rPr>
              <w:t xml:space="preserve">America/New_York</w:t>
            </w:r>
            <w:r>
              <w:t xml:space="preserve"> </w:t>
            </w:r>
            <w:r>
              <w:t xml:space="preserve">resolves for the dashboard’s local-wall-clock display.</w:t>
            </w:r>
          </w:p>
        </w:tc>
      </w:tr>
      <w:tr>
        <w:tc>
          <w:tcPr/>
          <w:p>
            <w:pPr>
              <w:pStyle w:val="Compact"/>
            </w:pPr>
            <w:r>
              <w:rPr>
                <w:rStyle w:val="VerbatimChar"/>
              </w:rPr>
              <w:t xml:space="preserve">pytest</w:t>
            </w:r>
            <w:r>
              <w:t xml:space="preserve">,</w:t>
            </w:r>
            <w:r>
              <w:t xml:space="preserve"> </w:t>
            </w:r>
            <w:r>
              <w:rPr>
                <w:rStyle w:val="VerbatimChar"/>
              </w:rPr>
              <w:t xml:space="preserve">pytest-asyncio</w:t>
            </w:r>
          </w:p>
        </w:tc>
        <w:tc>
          <w:tcPr/>
          <w:p>
            <w:pPr>
              <w:pStyle w:val="Compact"/>
            </w:pPr>
            <w:r>
              <w:rPr>
                <w:rStyle w:val="VerbatimChar"/>
              </w:rPr>
              <w:t xml:space="preserve">&gt;=8.0.0</w:t>
            </w:r>
            <w:r>
              <w:t xml:space="preserve">,</w:t>
            </w:r>
            <w:r>
              <w:t xml:space="preserve"> </w:t>
            </w:r>
            <w:r>
              <w:rPr>
                <w:rStyle w:val="VerbatimChar"/>
              </w:rPr>
              <w:t xml:space="preserve">&gt;=0.24.0</w:t>
            </w:r>
          </w:p>
        </w:tc>
        <w:tc>
          <w:tcPr/>
          <w:p>
            <w:pPr>
              <w:pStyle w:val="Compact"/>
            </w:pPr>
            <w:r>
              <w:t xml:space="preserve">(test only)</w:t>
            </w:r>
          </w:p>
        </w:tc>
        <w:tc>
          <w:tcPr/>
          <w:p>
            <w:pPr>
              <w:pStyle w:val="Compact"/>
            </w:pPr>
            <w:r>
              <w:t xml:space="preserve">Test suite;</w:t>
            </w:r>
            <w:r>
              <w:t xml:space="preserve"> </w:t>
            </w:r>
            <w:r>
              <w:rPr>
                <w:b/>
                <w:bCs/>
              </w:rPr>
              <w:t xml:space="preserve">not</w:t>
            </w:r>
            <w:r>
              <w:t xml:space="preserve"> </w:t>
            </w:r>
            <w:r>
              <w:t xml:space="preserve">required at runtime and not part of the paging path.</w:t>
            </w:r>
          </w:p>
        </w:tc>
      </w:tr>
    </w:tbl>
    <w:p>
      <w:pPr>
        <w:pStyle w:val="BodyText"/>
      </w:pPr>
      <w:r>
        <w:t xml:space="preserve">No third-party SIP or RTP stack is used —</w:t>
      </w:r>
      <w:r>
        <w:t xml:space="preserve"> </w:t>
      </w:r>
      <w:r>
        <w:rPr>
          <w:rStyle w:val="VerbatimChar"/>
        </w:rPr>
        <w:t xml:space="preserve">sip_server.py</w:t>
      </w:r>
      <w:r>
        <w:t xml:space="preserve">,</w:t>
      </w:r>
      <w:r>
        <w:t xml:space="preserve"> </w:t>
      </w:r>
      <w:r>
        <w:rPr>
          <w:rStyle w:val="VerbatimChar"/>
        </w:rPr>
        <w:t xml:space="preserve">sip_message.py</w:t>
      </w:r>
      <w:r>
        <w:t xml:space="preserve">, and</w:t>
      </w:r>
      <w:r>
        <w:t xml:space="preserve"> </w:t>
      </w:r>
      <w:r>
        <w:rPr>
          <w:rStyle w:val="VerbatimChar"/>
        </w:rPr>
        <w:t xml:space="preserve">rtp_handler.py</w:t>
      </w:r>
      <w:r>
        <w:t xml:space="preserve"> </w:t>
      </w:r>
      <w:r>
        <w:t xml:space="preserve">are purpose-built on the Python standard library (</w:t>
      </w:r>
      <w:r>
        <w:rPr>
          <w:rStyle w:val="VerbatimChar"/>
        </w:rPr>
        <w:t xml:space="preserve">asyncio</w:t>
      </w:r>
      <w:r>
        <w:t xml:space="preserve">,</w:t>
      </w:r>
      <w:r>
        <w:t xml:space="preserve"> </w:t>
      </w:r>
      <w:r>
        <w:t xml:space="preserve">sockets, struct). This keeps the life-safety call path free of heavyweight</w:t>
      </w:r>
      <w:r>
        <w:t xml:space="preserve"> </w:t>
      </w:r>
      <w:r>
        <w:t xml:space="preserve">external SIP dependencies.</w:t>
      </w:r>
    </w:p>
    <w:bookmarkEnd w:id="111"/>
    <w:bookmarkStart w:id="112" w:name="external-systems"/>
    <w:p>
      <w:pPr>
        <w:pStyle w:val="Heading3"/>
      </w:pPr>
      <w:r>
        <w:t xml:space="preserve">3.2 External systems</w:t>
      </w:r>
    </w:p>
    <w:p>
      <w:pPr>
        <w:pStyle w:val="FirstParagraph"/>
      </w:pPr>
      <w:r>
        <w:t xml:space="preserve">The gateway is a bridge, so its</w:t>
      </w:r>
      <w:r>
        <w:t xml:space="preserve"> </w:t>
      </w:r>
      <w:r>
        <w:t xml:space="preserve">“dependencies”</w:t>
      </w:r>
      <w:r>
        <w:t xml:space="preserve"> </w:t>
      </w:r>
      <w:r>
        <w:t xml:space="preserve">also include the systems on</w:t>
      </w:r>
      <w:r>
        <w:t xml:space="preserve"> </w:t>
      </w:r>
      <w:r>
        <w:t xml:space="preserve">either side of it and the network between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External system</w:t>
            </w:r>
          </w:p>
        </w:tc>
        <w:tc>
          <w:tcPr/>
          <w:p>
            <w:pPr>
              <w:pStyle w:val="Compact"/>
            </w:pPr>
            <w:r>
              <w:t xml:space="preserve">Role</w:t>
            </w:r>
          </w:p>
        </w:tc>
        <w:tc>
          <w:tcPr/>
          <w:p>
            <w:pPr>
              <w:pStyle w:val="Compact"/>
            </w:pPr>
            <w:r>
              <w:t xml:space="preserve">Endpoint / identity (deployment facts)</w:t>
            </w:r>
          </w:p>
        </w:tc>
      </w:tr>
      <w:tr>
        <w:tc>
          <w:tcPr/>
          <w:p>
            <w:pPr>
              <w:pStyle w:val="Compact"/>
            </w:pPr>
            <w:r>
              <w:rPr>
                <w:b/>
                <w:bCs/>
              </w:rPr>
              <w:t xml:space="preserve">Rauland nurse-call</w:t>
            </w:r>
            <w:r>
              <w:t xml:space="preserve"> </w:t>
            </w:r>
            <w:r>
              <w:t xml:space="preserve">(upstream SIP)</w:t>
            </w:r>
          </w:p>
        </w:tc>
        <w:tc>
          <w:tcPr/>
          <w:p>
            <w:pPr>
              <w:pStyle w:val="Compact"/>
            </w:pPr>
            <w:r>
              <w:t xml:space="preserve">Source of</w:t>
            </w:r>
            <w:r>
              <w:t xml:space="preserve"> </w:t>
            </w:r>
            <w:r>
              <w:rPr>
                <w:rStyle w:val="VerbatimChar"/>
              </w:rPr>
              <w:t xml:space="preserve">INVITE</w:t>
            </w:r>
            <w:r>
              <w:t xml:space="preserve">s (Code Blue / RRT events)</w:t>
            </w:r>
          </w:p>
        </w:tc>
        <w:tc>
          <w:tcPr/>
          <w:p>
            <w:pPr>
              <w:pStyle w:val="Compact"/>
            </w:pPr>
            <w:r>
              <w:t xml:space="preserve">UAC</w:t>
            </w:r>
            <w:r>
              <w:t xml:space="preserve"> </w:t>
            </w:r>
            <w:r>
              <w:rPr>
                <w:rStyle w:val="VerbatimChar"/>
              </w:rPr>
              <w:t xml:space="preserve">172.20.9.170</w:t>
            </w:r>
            <w:r>
              <w:t xml:space="preserve"> </w:t>
            </w:r>
            <w:r>
              <w:t xml:space="preserve">→ proxy</w:t>
            </w:r>
            <w:r>
              <w:t xml:space="preserve"> </w:t>
            </w:r>
            <w:r>
              <w:rPr>
                <w:rStyle w:val="VerbatimChar"/>
              </w:rPr>
              <w:t xml:space="preserve">172.20.9.176</w:t>
            </w:r>
            <w:r>
              <w:t xml:space="preserve"> </w:t>
            </w:r>
            <w:r>
              <w:t xml:space="preserve">→ gateway</w:t>
            </w:r>
            <w:r>
              <w:t xml:space="preserve"> </w:t>
            </w:r>
            <w:r>
              <w:rPr>
                <w:rStyle w:val="VerbatimChar"/>
              </w:rPr>
              <w:t xml:space="preserve">10.249.0.60:5060</w:t>
            </w:r>
            <w:r>
              <w:t xml:space="preserve">. Rauland double-emits ~1/3 of events.</w:t>
            </w:r>
          </w:p>
        </w:tc>
      </w:tr>
      <w:tr>
        <w:tc>
          <w:tcPr/>
          <w:p>
            <w:pPr>
              <w:pStyle w:val="Compact"/>
            </w:pPr>
            <w:r>
              <w:rPr>
                <w:b/>
                <w:bCs/>
              </w:rPr>
              <w:t xml:space="preserve">InformaCast Fusion / Singlewire</w:t>
            </w:r>
            <w:r>
              <w:t xml:space="preserve"> </w:t>
            </w:r>
            <w:r>
              <w:t xml:space="preserve">(downstream API)</w:t>
            </w:r>
          </w:p>
        </w:tc>
        <w:tc>
          <w:tcPr/>
          <w:p>
            <w:pPr>
              <w:pStyle w:val="Compact"/>
            </w:pPr>
            <w:r>
              <w:t xml:space="preserve">Fires the overhead page</w:t>
            </w:r>
          </w:p>
        </w:tc>
        <w:tc>
          <w:tcPr/>
          <w:p>
            <w:pPr>
              <w:pStyle w:val="Compact"/>
            </w:pPr>
            <w:r>
              <w:t xml:space="preserve">Base</w:t>
            </w:r>
            <w:r>
              <w:t xml:space="preserve"> </w:t>
            </w:r>
            <w:r>
              <w:rPr>
                <w:rStyle w:val="VerbatimChar"/>
              </w:rPr>
              <w:t xml:space="preserve">https://api.icmobile.singlewire.com/api</w:t>
            </w:r>
            <w:r>
              <w:t xml:space="preserve">; scenario</w:t>
            </w:r>
            <w:r>
              <w:t xml:space="preserve"> </w:t>
            </w:r>
            <w:r>
              <w:t xml:space="preserve">“SIPtoTTSBridge”</w:t>
            </w:r>
            <w:r>
              <w:t xml:space="preserve"> </w:t>
            </w:r>
            <w:r>
              <w:t xml:space="preserve">(</w:t>
            </w:r>
            <w:r>
              <w:rPr>
                <w:rStyle w:val="VerbatimChar"/>
              </w:rPr>
              <w:t xml:space="preserve">4cba52d8-…</w:t>
            </w:r>
            <w:r>
              <w:t xml:space="preserve">), field</w:t>
            </w:r>
            <w:r>
              <w:t xml:space="preserve"> </w:t>
            </w:r>
            <w:r>
              <w:rPr>
                <w:rStyle w:val="VerbatimChar"/>
              </w:rPr>
              <w:t xml:space="preserve">customTTS</w:t>
            </w:r>
            <w:r>
              <w:t xml:space="preserve">, audience</w:t>
            </w:r>
            <w:r>
              <w:t xml:space="preserve"> </w:t>
            </w:r>
            <w:r>
              <w:rPr>
                <w:rStyle w:val="VerbatimChar"/>
              </w:rPr>
              <w:t xml:space="preserve">2ffd6864-…</w:t>
            </w:r>
            <w:r>
              <w:t xml:space="preserve"> </w:t>
            </w:r>
            <w:r>
              <w:t xml:space="preserve">(customer-owned). OAuth2 client-credentials —</w:t>
            </w:r>
            <w:r>
              <w:t xml:space="preserve"> </w:t>
            </w:r>
            <w:r>
              <w:rPr>
                <w:rStyle w:val="VerbatimChar"/>
              </w:rPr>
              <w:t xml:space="preserve">&lt;CLIENT_ID&gt;</w:t>
            </w:r>
            <w:r>
              <w:t xml:space="preserve"> </w:t>
            </w:r>
            <w:r>
              <w:t xml:space="preserve">/</w:t>
            </w:r>
            <w:r>
              <w:t xml:space="preserve"> </w:t>
            </w:r>
            <w:r>
              <w:rPr>
                <w:rStyle w:val="VerbatimChar"/>
              </w:rPr>
              <w:t xml:space="preserve">&lt;CLIENT_SECRET&gt;</w:t>
            </w:r>
            <w:r>
              <w:t xml:space="preserve"> </w:t>
            </w:r>
            <w:r>
              <w:t xml:space="preserve">are masked.</w:t>
            </w:r>
          </w:p>
        </w:tc>
      </w:tr>
      <w:tr>
        <w:tc>
          <w:tcPr/>
          <w:p>
            <w:pPr>
              <w:pStyle w:val="Compact"/>
            </w:pPr>
            <w:r>
              <w:rPr>
                <w:b/>
                <w:bCs/>
              </w:rPr>
              <w:t xml:space="preserve">Escalation channel</w:t>
            </w:r>
            <w:r>
              <w:t xml:space="preserve"> </w:t>
            </w:r>
            <w:r>
              <w:t xml:space="preserve">(optional)</w:t>
            </w:r>
          </w:p>
        </w:tc>
        <w:tc>
          <w:tcPr/>
          <w:p>
            <w:pPr>
              <w:pStyle w:val="Compact"/>
            </w:pPr>
            <w:r>
              <w:t xml:space="preserve">Human alert on delivery failure</w:t>
            </w:r>
          </w:p>
        </w:tc>
        <w:tc>
          <w:tcPr/>
          <w:p>
            <w:pPr>
              <w:pStyle w:val="Compact"/>
            </w:pPr>
            <w:r>
              <w:rPr>
                <w:rStyle w:val="VerbatimChar"/>
              </w:rPr>
              <w:t xml:space="preserve">escalation.webhook_url</w:t>
            </w:r>
            <w:r>
              <w:t xml:space="preserve"> </w:t>
            </w:r>
            <w:r>
              <w:t xml:space="preserve">(Teams/Slack/PagerDuty/NOC). Opt-in.</w:t>
            </w:r>
          </w:p>
        </w:tc>
      </w:tr>
      <w:tr>
        <w:tc>
          <w:tcPr/>
          <w:p>
            <w:pPr>
              <w:pStyle w:val="Compact"/>
            </w:pPr>
            <w:r>
              <w:rPr>
                <w:b/>
                <w:bCs/>
              </w:rPr>
              <w:t xml:space="preserve">Network / DNS</w:t>
            </w:r>
          </w:p>
        </w:tc>
        <w:tc>
          <w:tcPr/>
          <w:p>
            <w:pPr>
              <w:pStyle w:val="Compact"/>
            </w:pPr>
            <w:r>
              <w:t xml:space="preserve">Reachability of both sides</w:t>
            </w:r>
          </w:p>
        </w:tc>
        <w:tc>
          <w:tcPr/>
          <w:p>
            <w:pPr>
              <w:pStyle w:val="Compact"/>
            </w:pPr>
            <w:r>
              <w:t xml:space="preserve">SIP allowlist</w:t>
            </w:r>
            <w:r>
              <w:t xml:space="preserve"> </w:t>
            </w:r>
            <w:r>
              <w:rPr>
                <w:rStyle w:val="VerbatimChar"/>
              </w:rPr>
              <w:t xml:space="preserve">172.16.0.0/12, 127.0.0.0/8, 10.0.0.0/8</w:t>
            </w:r>
            <w:r>
              <w:t xml:space="preserve">; outbound HTTPS to Fusion.</w:t>
            </w:r>
            <w:r>
              <w:t xml:space="preserve"> </w:t>
            </w:r>
            <w:r>
              <w:rPr>
                <w:b/>
                <w:bCs/>
              </w:rPr>
              <w:t xml:space="preserve">No host firewall is active</w:t>
            </w:r>
            <w:r>
              <w:t xml:space="preserve"> </w:t>
            </w:r>
            <w:r>
              <w:t xml:space="preserve">(empty nftables) — ingress relies on the app allowlist. See Security.</w:t>
            </w:r>
          </w:p>
        </w:tc>
      </w:tr>
      <w:tr>
        <w:tc>
          <w:tcPr/>
          <w:p>
            <w:pPr>
              <w:pStyle w:val="Compact"/>
            </w:pPr>
            <w:r>
              <w:rPr>
                <w:b/>
                <w:bCs/>
              </w:rPr>
              <w:t xml:space="preserve">systemd (host init)</w:t>
            </w:r>
          </w:p>
        </w:tc>
        <w:tc>
          <w:tcPr/>
          <w:p>
            <w:pPr>
              <w:pStyle w:val="Compact"/>
            </w:pPr>
            <w:r>
              <w:t xml:space="preserve">Process supervision + watchdog + restart</w:t>
            </w:r>
          </w:p>
        </w:tc>
        <w:tc>
          <w:tcPr/>
          <w:p>
            <w:pPr>
              <w:pStyle w:val="Compact"/>
            </w:pPr>
            <w:r>
              <w:rPr>
                <w:rStyle w:val="VerbatimChar"/>
              </w:rPr>
              <w:t xml:space="preserve">Type=notify</w:t>
            </w:r>
            <w:r>
              <w:t xml:space="preserve"> </w:t>
            </w:r>
            <w:r>
              <w:t xml:space="preserve">watchdog on the writer;</w:t>
            </w:r>
            <w:r>
              <w:t xml:space="preserve"> </w:t>
            </w:r>
            <w:r>
              <w:rPr>
                <w:rStyle w:val="VerbatimChar"/>
              </w:rPr>
              <w:t xml:space="preserve">Restart=always</w:t>
            </w:r>
            <w:r>
              <w:t xml:space="preserve"> </w:t>
            </w:r>
            <w:r>
              <w:t xml:space="preserve">on both units.</w:t>
            </w:r>
          </w:p>
        </w:tc>
      </w:tr>
      <w:tr>
        <w:tc>
          <w:tcPr/>
          <w:p>
            <w:pPr>
              <w:pStyle w:val="Compact"/>
            </w:pPr>
            <w:r>
              <w:rPr>
                <w:b/>
                <w:bCs/>
              </w:rPr>
              <w:t xml:space="preserve">Host filesystem</w:t>
            </w:r>
          </w:p>
        </w:tc>
        <w:tc>
          <w:tcPr/>
          <w:p>
            <w:pPr>
              <w:pStyle w:val="Compact"/>
            </w:pPr>
            <w:r>
              <w:t xml:space="preserve">State + logs</w:t>
            </w:r>
          </w:p>
        </w:tc>
        <w:tc>
          <w:tcPr/>
          <w:p>
            <w:pPr>
              <w:pStyle w:val="Compact"/>
            </w:pPr>
            <w:r>
              <w:t xml:space="preserve">DB</w:t>
            </w:r>
            <w:r>
              <w:t xml:space="preserve"> </w:t>
            </w:r>
            <w:r>
              <w:rPr>
                <w:rStyle w:val="VerbatimChar"/>
              </w:rPr>
              <w:t xml:space="preserve">/var/lib/sipgw/calls.db</w:t>
            </w:r>
            <w:r>
              <w:t xml:space="preserve"> </w:t>
            </w:r>
            <w:r>
              <w:t xml:space="preserve">(WAL), logs</w:t>
            </w:r>
            <w:r>
              <w:t xml:space="preserve"> </w:t>
            </w:r>
            <w:r>
              <w:rPr>
                <w:rStyle w:val="VerbatimChar"/>
              </w:rPr>
              <w:t xml:space="preserve">/var/log/sipgw</w:t>
            </w:r>
            <w:r>
              <w:t xml:space="preserve"> </w:t>
            </w:r>
            <w:r>
              <w:t xml:space="preserve">(four streams, 90-day retention).</w:t>
            </w:r>
          </w:p>
        </w:tc>
      </w:tr>
    </w:tbl>
    <w:p>
      <w:r>
        <w:pict>
          <v:rect style="width:0;height:1.5pt" o:hralign="center" o:hrstd="t" o:hr="t"/>
        </w:pict>
      </w:r>
    </w:p>
    <w:bookmarkEnd w:id="112"/>
    <w:bookmarkEnd w:id="113"/>
    <w:bookmarkStart w:id="117" w:name="which-modules-run-in-which-service"/>
    <w:p>
      <w:pPr>
        <w:pStyle w:val="Heading2"/>
      </w:pPr>
      <w:r>
        <w:t xml:space="preserve">4. Which modules run in which service</w:t>
      </w:r>
    </w:p>
    <w:p>
      <w:pPr>
        <w:pStyle w:val="FirstParagraph"/>
      </w:pPr>
      <w:r>
        <w:t xml:space="preserve">The paging path is intentionally isolated from the UI: they are</w:t>
      </w:r>
      <w:r>
        <w:t xml:space="preserve"> </w:t>
      </w:r>
      <w:r>
        <w:rPr>
          <w:b/>
          <w:bCs/>
        </w:rPr>
        <w:t xml:space="preserve">two</w:t>
      </w:r>
      <w:r>
        <w:rPr>
          <w:b/>
          <w:bCs/>
        </w:rPr>
        <w:t xml:space="preserve"> </w:t>
      </w:r>
      <w:r>
        <w:rPr>
          <w:b/>
          <w:bCs/>
        </w:rPr>
        <w:t xml:space="preserve">independent systemd units</w:t>
      </w:r>
      <w:r>
        <w:t xml:space="preserve"> </w:t>
      </w:r>
      <w:r>
        <w:t xml:space="preserve">sharing only the SQLite database and the log</w:t>
      </w:r>
      <w:r>
        <w:t xml:space="preserve"> </w:t>
      </w:r>
      <w:r>
        <w:t xml:space="preserve">directory on disk. Restarting the dashboard cannot interrupt paging.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sipgw.service</w:t>
            </w:r>
            <w:r>
              <w:t xml:space="preserve"> </w:t>
            </w:r>
            <w:r>
              <w:t xml:space="preserve">(WRITER)</w:t>
            </w:r>
          </w:p>
        </w:tc>
        <w:tc>
          <w:tcPr/>
          <w:p>
            <w:pPr>
              <w:pStyle w:val="Compact"/>
            </w:pPr>
            <w:r>
              <w:rPr>
                <w:rStyle w:val="VerbatimChar"/>
              </w:rPr>
              <w:t xml:space="preserve">sipgw-dashboard.service</w:t>
            </w:r>
            <w:r>
              <w:t xml:space="preserve"> </w:t>
            </w:r>
            <w:r>
              <w:t xml:space="preserve">(DASHBOARD)</w:t>
            </w:r>
          </w:p>
        </w:tc>
      </w:tr>
      <w:tr>
        <w:tc>
          <w:tcPr/>
          <w:p>
            <w:pPr>
              <w:pStyle w:val="Compact"/>
            </w:pPr>
            <w:r>
              <w:t xml:space="preserve">Entry point</w:t>
            </w:r>
          </w:p>
        </w:tc>
        <w:tc>
          <w:tcPr/>
          <w:p>
            <w:pPr>
              <w:pStyle w:val="Compact"/>
            </w:pPr>
            <w:r>
              <w:rPr>
                <w:rStyle w:val="VerbatimChar"/>
              </w:rPr>
              <w:t xml:space="preserve">python -m sipgw.main config.yaml</w:t>
            </w:r>
          </w:p>
        </w:tc>
        <w:tc>
          <w:tcPr/>
          <w:p>
            <w:pPr>
              <w:pStyle w:val="Compact"/>
            </w:pPr>
            <w:r>
              <w:rPr>
                <w:rStyle w:val="VerbatimChar"/>
              </w:rPr>
              <w:t xml:space="preserve">python -m sipgw.dashboard_app config.yaml</w:t>
            </w:r>
          </w:p>
        </w:tc>
      </w:tr>
      <w:tr>
        <w:tc>
          <w:tcPr/>
          <w:p>
            <w:pPr>
              <w:pStyle w:val="Compact"/>
            </w:pPr>
            <w:r>
              <w:t xml:space="preserve">systemd type</w:t>
            </w:r>
          </w:p>
        </w:tc>
        <w:tc>
          <w:tcPr/>
          <w:p>
            <w:pPr>
              <w:pStyle w:val="Compact"/>
            </w:pPr>
            <w:r>
              <w:rPr>
                <w:rStyle w:val="VerbatimChar"/>
              </w:rPr>
              <w:t xml:space="preserve">Type=notify</w:t>
            </w:r>
            <w:r>
              <w:t xml:space="preserve">,</w:t>
            </w:r>
            <w:r>
              <w:t xml:space="preserve"> </w:t>
            </w:r>
            <w:r>
              <w:rPr>
                <w:rStyle w:val="VerbatimChar"/>
              </w:rPr>
              <w:t xml:space="preserve">WatchdogSec=30</w:t>
            </w:r>
          </w:p>
        </w:tc>
        <w:tc>
          <w:tcPr/>
          <w:p>
            <w:pPr>
              <w:pStyle w:val="Compact"/>
            </w:pPr>
            <w:r>
              <w:rPr>
                <w:rStyle w:val="VerbatimChar"/>
              </w:rPr>
              <w:t xml:space="preserve">Type=simple</w:t>
            </w:r>
          </w:p>
        </w:tc>
      </w:tr>
      <w:tr>
        <w:tc>
          <w:tcPr/>
          <w:p>
            <w:pPr>
              <w:pStyle w:val="Compact"/>
            </w:pPr>
            <w:r>
              <w:t xml:space="preserve">Port</w:t>
            </w:r>
          </w:p>
        </w:tc>
        <w:tc>
          <w:tcPr/>
          <w:p>
            <w:pPr>
              <w:pStyle w:val="Compact"/>
            </w:pPr>
            <w:r>
              <w:t xml:space="preserve">5060 udp+tcp (SIP)</w:t>
            </w:r>
          </w:p>
        </w:tc>
        <w:tc>
          <w:tcPr/>
          <w:p>
            <w:pPr>
              <w:pStyle w:val="Compact"/>
            </w:pPr>
            <w:r>
              <w:t xml:space="preserve">8080 tcp (HTTP)</w:t>
            </w:r>
          </w:p>
        </w:tc>
      </w:tr>
      <w:tr>
        <w:tc>
          <w:tcPr/>
          <w:p>
            <w:pPr>
              <w:pStyle w:val="Compact"/>
            </w:pPr>
            <w:r>
              <w:t xml:space="preserve">DB access</w:t>
            </w:r>
          </w:p>
        </w:tc>
        <w:tc>
          <w:tcPr/>
          <w:p>
            <w:pPr>
              <w:pStyle w:val="Compact"/>
            </w:pPr>
            <w:r>
              <w:t xml:space="preserve">read-write (owns all writes)</w:t>
            </w:r>
          </w:p>
        </w:tc>
        <w:tc>
          <w:tcPr/>
          <w:p>
            <w:pPr>
              <w:pStyle w:val="Compact"/>
            </w:pPr>
            <w:r>
              <w:rPr>
                <w:b/>
                <w:bCs/>
              </w:rPr>
              <w:t xml:space="preserve">read-only</w:t>
            </w:r>
            <w:r>
              <w:t xml:space="preserve"> </w:t>
            </w:r>
            <w:r>
              <w:t xml:space="preserve">(</w:t>
            </w:r>
            <w:r>
              <w:rPr>
                <w:rStyle w:val="VerbatimChar"/>
              </w:rPr>
              <w:t xml:space="preserve">query_only=ON</w:t>
            </w:r>
            <w:r>
              <w:t xml:space="preserve">)</w:t>
            </w:r>
          </w:p>
        </w:tc>
      </w:tr>
      <w:tr>
        <w:tc>
          <w:tcPr/>
          <w:p>
            <w:pPr>
              <w:pStyle w:val="Compact"/>
            </w:pPr>
            <w:r>
              <w:t xml:space="preserve">Privileged bind</w:t>
            </w:r>
          </w:p>
        </w:tc>
        <w:tc>
          <w:tcPr/>
          <w:p>
            <w:pPr>
              <w:pStyle w:val="Compact"/>
            </w:pPr>
            <w:r>
              <w:rPr>
                <w:rStyle w:val="VerbatimChar"/>
              </w:rPr>
              <w:t xml:space="preserve">CAP_NET_BIND_SERVICE</w:t>
            </w:r>
            <w:r>
              <w:t xml:space="preserve"> </w:t>
            </w:r>
            <w:r>
              <w:t xml:space="preserve">(port 5060)</w:t>
            </w:r>
          </w:p>
        </w:tc>
        <w:tc>
          <w:tcPr/>
          <w:p>
            <w:pPr>
              <w:pStyle w:val="Compact"/>
            </w:pPr>
            <w:r>
              <w:t xml:space="preserve">none (unprivileged 8080)</w:t>
            </w:r>
          </w:p>
        </w:tc>
      </w:tr>
      <w:tr>
        <w:tc>
          <w:tcPr/>
          <w:p>
            <w:pPr>
              <w:pStyle w:val="Compact"/>
            </w:pPr>
            <w:r>
              <w:t xml:space="preserve">Restart / resource</w:t>
            </w:r>
          </w:p>
        </w:tc>
        <w:tc>
          <w:tcPr/>
          <w:p>
            <w:pPr>
              <w:pStyle w:val="Compact"/>
            </w:pPr>
            <w:r>
              <w:rPr>
                <w:rStyle w:val="VerbatimChar"/>
              </w:rPr>
              <w:t xml:space="preserve">Restart=always</w:t>
            </w:r>
            <w:r>
              <w:t xml:space="preserve">,</w:t>
            </w:r>
            <w:r>
              <w:t xml:space="preserve"> </w:t>
            </w:r>
            <w:r>
              <w:rPr>
                <w:rStyle w:val="VerbatimChar"/>
              </w:rPr>
              <w:t xml:space="preserve">StartLimitIntervalSec=0</w:t>
            </w:r>
          </w:p>
        </w:tc>
        <w:tc>
          <w:tcPr/>
          <w:p>
            <w:pPr>
              <w:pStyle w:val="Compact"/>
            </w:pPr>
            <w:r>
              <w:rPr>
                <w:rStyle w:val="VerbatimChar"/>
              </w:rPr>
              <w:t xml:space="preserve">Restart=always</w:t>
            </w:r>
            <w:r>
              <w:t xml:space="preserve">,</w:t>
            </w:r>
            <w:r>
              <w:t xml:space="preserve"> </w:t>
            </w:r>
            <w:r>
              <w:rPr>
                <w:rStyle w:val="VerbatimChar"/>
              </w:rPr>
              <w:t xml:space="preserve">MemoryMax=256M</w:t>
            </w:r>
            <w:r>
              <w:t xml:space="preserve">,</w:t>
            </w:r>
            <w:r>
              <w:t xml:space="preserve"> </w:t>
            </w:r>
            <w:r>
              <w:rPr>
                <w:rStyle w:val="VerbatimChar"/>
              </w:rPr>
              <w:t xml:space="preserve">CPUQuota=50%</w:t>
            </w:r>
          </w:p>
        </w:tc>
      </w:tr>
      <w:tr>
        <w:tc>
          <w:tcPr/>
          <w:p>
            <w:pPr>
              <w:pStyle w:val="Compact"/>
            </w:pPr>
            <w:r>
              <w:t xml:space="preserve">Modules exercised</w:t>
            </w:r>
          </w:p>
        </w:tc>
        <w:tc>
          <w:tcPr/>
          <w:p>
            <w:pPr>
              <w:pStyle w:val="Compact"/>
            </w:pPr>
            <w:r>
              <w:t xml:space="preserve">main, config, logging_config, sip_server, sip_message, rtp_handler, parser, lookups, tts_builder, webhook, delivery, escalation, dedupe, database (rw), watchdog, safety</w:t>
            </w:r>
          </w:p>
        </w:tc>
        <w:tc>
          <w:tcPr/>
          <w:p>
            <w:pPr>
              <w:pStyle w:val="Compact"/>
            </w:pPr>
            <w:r>
              <w:t xml:space="preserve">dashboard_app, dashboard, config, logging_config (dashboard-safe), database (ro), lookups, safety</w:t>
            </w:r>
          </w:p>
        </w:tc>
      </w:tr>
    </w:tbl>
    <w:p>
      <w:pPr>
        <w:pStyle w:val="BodyText"/>
      </w:pPr>
      <w:r>
        <w:t xml:space="preserve">Both units run as the unprivileged</w:t>
      </w:r>
      <w:r>
        <w:t xml:space="preserve"> </w:t>
      </w:r>
      <w:r>
        <w:rPr>
          <w:rStyle w:val="VerbatimChar"/>
        </w:rPr>
        <w:t xml:space="preserve">sipgw</w:t>
      </w:r>
      <w:r>
        <w:t xml:space="preserve"> </w:t>
      </w:r>
      <w:r>
        <w:t xml:space="preserve">user/group with</w:t>
      </w:r>
      <w:r>
        <w:t xml:space="preserve"> </w:t>
      </w:r>
      <w:r>
        <w:rPr>
          <w:rStyle w:val="VerbatimChar"/>
        </w:rPr>
        <w:t xml:space="preserve">NoNewPrivileges</w:t>
      </w:r>
      <w:r>
        <w:t xml:space="preserve">,</w:t>
      </w:r>
      <w:r>
        <w:t xml:space="preserve"> </w:t>
      </w:r>
      <w:r>
        <w:rPr>
          <w:rStyle w:val="VerbatimChar"/>
        </w:rPr>
        <w:t xml:space="preserve">ProtectSystem=strict</w:t>
      </w:r>
      <w:r>
        <w:t xml:space="preserve">,</w:t>
      </w:r>
      <w:r>
        <w:t xml:space="preserve"> </w:t>
      </w:r>
      <w:r>
        <w:rPr>
          <w:rStyle w:val="VerbatimChar"/>
        </w:rPr>
        <w:t xml:space="preserve">ProtectHome</w:t>
      </w:r>
      <w:r>
        <w:t xml:space="preserve">, and</w:t>
      </w:r>
      <w:r>
        <w:t xml:space="preserve"> </w:t>
      </w:r>
      <w:r>
        <w:rPr>
          <w:rStyle w:val="VerbatimChar"/>
        </w:rPr>
        <w:t xml:space="preserve">PrivateTmp</w:t>
      </w:r>
      <w:r>
        <w:t xml:space="preserve">. The writer’s watchdog</w:t>
      </w:r>
      <w:r>
        <w:t xml:space="preserve"> </w:t>
      </w:r>
      <w:r>
        <w:t xml:space="preserve">lives only on the writer — the dashboard is a plain long-running HTTP server, so</w:t>
      </w:r>
      <w:r>
        <w:t xml:space="preserve"> </w:t>
      </w:r>
      <w:r>
        <w:t xml:space="preserve">a stuck UI request can never trip the life-safety watchdog. The dashboard also</w:t>
      </w:r>
      <w:r>
        <w:t xml:space="preserve"> </w:t>
      </w:r>
      <w:r>
        <w:t xml:space="preserve">gets its own memory/CPU envelope (</w:t>
      </w:r>
      <w:r>
        <w:rPr>
          <w:rStyle w:val="VerbatimChar"/>
        </w:rPr>
        <w:t xml:space="preserve">MemoryMax</w:t>
      </w:r>
      <w:r>
        <w:t xml:space="preserve">/</w:t>
      </w:r>
      <w:r>
        <w:rPr>
          <w:rStyle w:val="VerbatimChar"/>
        </w:rPr>
        <w:t xml:space="preserve">CPUQuota</w:t>
      </w:r>
      <w:r>
        <w:t xml:space="preserve">, effective only under</w:t>
      </w:r>
      <w:r>
        <w:t xml:space="preserve"> </w:t>
      </w:r>
      <w:r>
        <w:t xml:space="preserve">real systemd cgroups) so a runaway UI request cannot starve the writer.</w:t>
      </w:r>
    </w:p>
    <w:p>
      <w:pPr>
        <w:pStyle w:val="BodyText"/>
      </w:pPr>
      <w:r>
        <w:drawing>
          <wp:inline>
            <wp:extent cx="5334000" cy="2388053"/>
            <wp:effectExtent b="0" l="0" r="0" t="0"/>
            <wp:docPr descr="" title="" id="115" name="Picture"/>
            <a:graphic>
              <a:graphicData uri="http://schemas.openxmlformats.org/drawingml/2006/picture">
                <pic:pic>
                  <pic:nvPicPr>
                    <pic:cNvPr descr="G:/Users/badams/AppData/Local/Temp/claude/M--Users-badams-Downloads-sipgw-logs-logs/2a71ff2b-d818-4049-8ddc-1d59f90fb6da/scratchpad/sip2apigw-cur/docs/manual/assets/rendered/diagram_10.png" id="116" name="Picture"/>
                    <pic:cNvPicPr>
                      <a:picLocks noChangeArrowheads="1" noChangeAspect="1"/>
                    </pic:cNvPicPr>
                  </pic:nvPicPr>
                  <pic:blipFill>
                    <a:blip r:embed="rId114"/>
                    <a:stretch>
                      <a:fillRect/>
                    </a:stretch>
                  </pic:blipFill>
                  <pic:spPr bwMode="auto">
                    <a:xfrm>
                      <a:off x="0" y="0"/>
                      <a:ext cx="5334000" cy="2388053"/>
                    </a:xfrm>
                    <a:prstGeom prst="rect">
                      <a:avLst/>
                    </a:prstGeom>
                    <a:noFill/>
                    <a:ln w="9525">
                      <a:noFill/>
                      <a:headEnd/>
                      <a:tailEnd/>
                    </a:ln>
                  </pic:spPr>
                </pic:pic>
              </a:graphicData>
            </a:graphic>
          </wp:inline>
        </w:drawing>
      </w:r>
    </w:p>
    <w:p>
      <w:r>
        <w:pict>
          <v:rect style="width:0;height:1.5pt" o:hralign="center" o:hrstd="t" o:hr="t"/>
        </w:pict>
      </w:r>
    </w:p>
    <w:bookmarkEnd w:id="117"/>
    <w:bookmarkStart w:id="118" w:name="dependency-risk-notes"/>
    <w:p>
      <w:pPr>
        <w:pStyle w:val="Heading2"/>
      </w:pPr>
      <w:r>
        <w:t xml:space="preserve">5. Dependency risk notes</w:t>
      </w:r>
    </w:p>
    <w:p>
      <w:pPr>
        <w:pStyle w:val="Compact"/>
        <w:numPr>
          <w:ilvl w:val="0"/>
          <w:numId w:val="1022"/>
        </w:numPr>
      </w:pPr>
      <w:r>
        <w:rPr>
          <w:b/>
          <w:bCs/>
        </w:rPr>
        <w:t xml:space="preserve">No third-party SIP/RTP stack.</w:t>
      </w:r>
      <w:r>
        <w:t xml:space="preserve"> </w:t>
      </w:r>
      <w:r>
        <w:t xml:space="preserve">The wire-facing code is standard-library</w:t>
      </w:r>
      <w:r>
        <w:t xml:space="preserve"> </w:t>
      </w:r>
      <w:r>
        <w:t xml:space="preserve">only. That removes a class of supply-chain and CVE exposure from the call</w:t>
      </w:r>
      <w:r>
        <w:t xml:space="preserve"> </w:t>
      </w:r>
      <w:r>
        <w:t xml:space="preserve">path, at the cost of implementing only the SIP subset the gateway needs.</w:t>
      </w:r>
    </w:p>
    <w:p>
      <w:pPr>
        <w:pStyle w:val="Compact"/>
        <w:numPr>
          <w:ilvl w:val="0"/>
          <w:numId w:val="1022"/>
        </w:numPr>
      </w:pPr>
      <w:r>
        <w:rPr>
          <w:rStyle w:val="VerbatimChar"/>
          <w:b/>
          <w:bCs/>
        </w:rPr>
        <w:t xml:space="preserve">httpx</w:t>
      </w:r>
      <w:r>
        <w:rPr>
          <w:b/>
          <w:bCs/>
        </w:rPr>
        <w:t xml:space="preserve"> </w:t>
      </w:r>
      <w:r>
        <w:rPr>
          <w:b/>
          <w:bCs/>
        </w:rPr>
        <w:t xml:space="preserve">is the single outbound HTTP dependency</w:t>
      </w:r>
      <w:r>
        <w:t xml:space="preserve"> </w:t>
      </w:r>
      <w:r>
        <w:t xml:space="preserve">and the single choke point</w:t>
      </w:r>
      <w:r>
        <w:t xml:space="preserve"> </w:t>
      </w:r>
      <w:r>
        <w:t xml:space="preserve">for the dry-run NO-SEND guard. Both the Fusion client and escalation share one</w:t>
      </w:r>
      <w:r>
        <w:t xml:space="preserve"> </w:t>
      </w:r>
      <w:r>
        <w:t xml:space="preserve">guarded client, so the safety property holds structurally rather than by</w:t>
      </w:r>
      <w:r>
        <w:t xml:space="preserve"> </w:t>
      </w:r>
      <w:r>
        <w:t xml:space="preserve">per-call-site discipline.</w:t>
      </w:r>
    </w:p>
    <w:p>
      <w:pPr>
        <w:pStyle w:val="Compact"/>
        <w:numPr>
          <w:ilvl w:val="0"/>
          <w:numId w:val="1022"/>
        </w:numPr>
      </w:pPr>
      <w:r>
        <w:rPr>
          <w:b/>
          <w:bCs/>
        </w:rPr>
        <w:t xml:space="preserve">Loose lower-bound pins vs. deployed versions.</w:t>
      </w:r>
      <w:r>
        <w:t xml:space="preserve"> </w:t>
      </w:r>
      <w:r>
        <w:rPr>
          <w:rStyle w:val="VerbatimChar"/>
        </w:rPr>
        <w:t xml:space="preserve">requirements.txt</w:t>
      </w:r>
      <w:r>
        <w:t xml:space="preserve"> </w:t>
      </w:r>
      <w:r>
        <w:t xml:space="preserve">pins</w:t>
      </w:r>
      <w:r>
        <w:t xml:space="preserve"> </w:t>
      </w:r>
      <w:r>
        <w:t xml:space="preserve">minimums, not exact versions; the deployed venv resolved to the versions in</w:t>
      </w:r>
      <w:r>
        <w:t xml:space="preserve"> </w:t>
      </w:r>
      <w:r>
        <w:t xml:space="preserve">§3.1. For reproducible rebuilds, pin the deployed column (or a lockfile) so a</w:t>
      </w:r>
      <w:r>
        <w:t xml:space="preserve"> </w:t>
      </w:r>
      <w:r>
        <w:t xml:space="preserve">future</w:t>
      </w:r>
      <w:r>
        <w:t xml:space="preserve"> </w:t>
      </w:r>
      <w:r>
        <w:rPr>
          <w:rStyle w:val="VerbatimChar"/>
        </w:rPr>
        <w:t xml:space="preserve">pip install</w:t>
      </w:r>
      <w:r>
        <w:t xml:space="preserve"> </w:t>
      </w:r>
      <w:r>
        <w:t xml:space="preserve">cannot silently pull a newer FastAPI/uvicorn/httpx into</w:t>
      </w:r>
      <w:r>
        <w:t xml:space="preserve"> </w:t>
      </w:r>
      <w:r>
        <w:t xml:space="preserve">the life-safety path.</w:t>
      </w:r>
    </w:p>
    <w:p>
      <w:pPr>
        <w:pStyle w:val="Compact"/>
        <w:numPr>
          <w:ilvl w:val="0"/>
          <w:numId w:val="1022"/>
        </w:numPr>
      </w:pPr>
      <w:r>
        <w:rPr>
          <w:rStyle w:val="VerbatimChar"/>
          <w:b/>
          <w:bCs/>
        </w:rPr>
        <w:t xml:space="preserve">dedupe.py</w:t>
      </w:r>
      <w:r>
        <w:rPr>
          <w:b/>
          <w:bCs/>
        </w:rPr>
        <w:t xml:space="preserve"> </w:t>
      </w:r>
      <w:r>
        <w:rPr>
          <w:b/>
          <w:bCs/>
        </w:rPr>
        <w:t xml:space="preserve">ships inert.</w:t>
      </w:r>
      <w:r>
        <w:t xml:space="preserve"> </w:t>
      </w:r>
      <w:r>
        <w:t xml:space="preserve">It is present, imported, and constructed, but it</w:t>
      </w:r>
      <w:r>
        <w:t xml:space="preserve"> </w:t>
      </w:r>
      <w:r>
        <w:t xml:space="preserve">does not gate delivery. Do not rely on it to collapse Rauland’s duplicate</w:t>
      </w:r>
      <w:r>
        <w:t xml:space="preserve"> </w:t>
      </w:r>
      <w:r>
        <w:t xml:space="preserve">INVITEs in the current build; that remains a Roadmap item pending clinical</w:t>
      </w:r>
      <w:r>
        <w:t xml:space="preserve"> </w:t>
      </w:r>
      <w:r>
        <w:t xml:space="preserve">sign-off.</w:t>
      </w:r>
    </w:p>
    <w:bookmarkEnd w:id="118"/>
    <w:bookmarkEnd w:id="119"/>
    <w:bookmarkStart w:id="152" w:name="installation-configuration"/>
    <w:p>
      <w:pPr>
        <w:pStyle w:val="Heading1"/>
      </w:pPr>
      <w:r>
        <w:t xml:space="preserve">Installation &amp; Configuration</w:t>
      </w:r>
    </w:p>
    <w:p>
      <w:pPr>
        <w:pStyle w:val="FirstParagraph"/>
      </w:pPr>
      <w:r>
        <w:t xml:space="preserve">This section covers everything required to stand up the</w:t>
      </w:r>
      <w:r>
        <w:t xml:space="preserve"> </w:t>
      </w:r>
      <w:r>
        <w:rPr>
          <w:b/>
          <w:bCs/>
        </w:rPr>
        <w:t xml:space="preserve">RedEye sip2api Gateway</w:t>
      </w:r>
      <w:r>
        <w:t xml:space="preserve"> </w:t>
      </w:r>
      <w:r>
        <w:t xml:space="preserve">on a fresh host and configure it for production: prerequisites, the installer and</w:t>
      </w:r>
      <w:r>
        <w:t xml:space="preserve"> </w:t>
      </w:r>
      <w:r>
        <w:t xml:space="preserve">the two systemd units, the full</w:t>
      </w:r>
      <w:r>
        <w:t xml:space="preserve"> </w:t>
      </w:r>
      <w:r>
        <w:rPr>
          <w:rStyle w:val="VerbatimChar"/>
        </w:rPr>
        <w:t xml:space="preserve">config.yaml</w:t>
      </w:r>
      <w:r>
        <w:t xml:space="preserve"> </w:t>
      </w:r>
      <w:r>
        <w:t xml:space="preserve">key reference, the</w:t>
      </w:r>
      <w:r>
        <w:t xml:space="preserve"> </w:t>
      </w:r>
      <w:r>
        <w:rPr>
          <w:rStyle w:val="VerbatimChar"/>
        </w:rPr>
        <w:t xml:space="preserve">lookups.yaml</w:t>
      </w:r>
      <w:r>
        <w:t xml:space="preserve"> </w:t>
      </w:r>
      <w:r>
        <w:t xml:space="preserve">area/room/purpose tables (with worked</w:t>
      </w:r>
      <w:r>
        <w:t xml:space="preserve"> </w:t>
      </w:r>
      <w:r>
        <w:t xml:space="preserve">“add a new area/room”</w:t>
      </w:r>
      <w:r>
        <w:t xml:space="preserve"> </w:t>
      </w:r>
      <w:r>
        <w:t xml:space="preserve">examples), the</w:t>
      </w:r>
      <w:r>
        <w:t xml:space="preserve"> </w:t>
      </w:r>
      <w:r>
        <w:t xml:space="preserve">firewall/port model, and the environment variables that control config paths and</w:t>
      </w:r>
      <w:r>
        <w:t xml:space="preserve"> </w:t>
      </w:r>
      <w:r>
        <w:t xml:space="preserve">dry-run.</w:t>
      </w:r>
    </w:p>
    <w:p>
      <w:pPr>
        <w:pStyle w:val="BlockText"/>
      </w:pPr>
      <w:r>
        <w:t xml:space="preserve">This documents the</w:t>
      </w:r>
      <w:r>
        <w:t xml:space="preserve"> </w:t>
      </w:r>
      <w:r>
        <w:rPr>
          <w:b/>
          <w:bCs/>
        </w:rPr>
        <w:t xml:space="preserve">current production build (</w:t>
      </w:r>
      <w:r>
        <w:rPr>
          <w:rStyle w:val="VerbatimChar"/>
          <w:b/>
          <w:bCs/>
        </w:rPr>
        <w:t xml:space="preserve">c23f3eb</w:t>
      </w:r>
      <w:r>
        <w:rPr>
          <w:b/>
          <w:bCs/>
        </w:rPr>
        <w:t xml:space="preserve">, the v1.7 line on</w:t>
      </w:r>
      <w:r>
        <w:rPr>
          <w:b/>
          <w:bCs/>
        </w:rPr>
        <w:t xml:space="preserve"> </w:t>
      </w:r>
      <w:r>
        <w:rPr>
          <w:rStyle w:val="VerbatimChar"/>
          <w:b/>
          <w:bCs/>
        </w:rPr>
        <w:t xml:space="preserve">main</w:t>
      </w:r>
      <w:r>
        <w:rPr>
          <w:b/>
          <w:bCs/>
        </w:rPr>
        <w:t xml:space="preserve">)</w:t>
      </w:r>
      <w:r>
        <w:t xml:space="preserve"> </w:t>
      </w:r>
      <w:r>
        <w:t xml:space="preserve">as deployed on host</w:t>
      </w:r>
      <w:r>
        <w:t xml:space="preserve"> </w:t>
      </w:r>
      <w:r>
        <w:rPr>
          <w:rStyle w:val="VerbatimChar"/>
        </w:rPr>
        <w:t xml:space="preserve">sip2apibridge</w:t>
      </w:r>
      <w:r>
        <w:t xml:space="preserve">. Where the code and older docs</w:t>
      </w:r>
      <w:r>
        <w:t xml:space="preserve"> </w:t>
      </w:r>
      <w:r>
        <w:t xml:space="preserve">disagree, the code wins — the authoritative key list below was read straight</w:t>
      </w:r>
      <w:r>
        <w:t xml:space="preserve"> </w:t>
      </w:r>
      <w:r>
        <w:t xml:space="preserve">from</w:t>
      </w:r>
      <w:r>
        <w:t xml:space="preserve"> </w:t>
      </w:r>
      <w:r>
        <w:rPr>
          <w:rStyle w:val="VerbatimChar"/>
        </w:rPr>
        <w:t xml:space="preserve">sipgw/config.py</w:t>
      </w:r>
      <w:r>
        <w:t xml:space="preserve"> </w:t>
      </w:r>
      <w:r>
        <w:t xml:space="preserve">at this build.</w:t>
      </w:r>
    </w:p>
    <w:p>
      <w:r>
        <w:pict>
          <v:rect style="width:0;height:1.5pt" o:hralign="center" o:hrstd="t" o:hr="t"/>
        </w:pict>
      </w:r>
    </w:p>
    <w:bookmarkStart w:id="121" w:name="prerequisites"/>
    <w:p>
      <w:pPr>
        <w:pStyle w:val="Heading2"/>
      </w:pPr>
      <w:r>
        <w:t xml:space="preserve">1. Prerequisites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Production value</w:t>
            </w:r>
          </w:p>
        </w:tc>
        <w:tc>
          <w:tcPr/>
          <w:p>
            <w:pPr>
              <w:pStyle w:val="Compact"/>
            </w:pPr>
            <w:r>
              <w:t xml:space="preserve">Notes</w:t>
            </w:r>
          </w:p>
        </w:tc>
      </w:tr>
      <w:tr>
        <w:tc>
          <w:tcPr/>
          <w:p>
            <w:pPr>
              <w:pStyle w:val="Compact"/>
            </w:pPr>
            <w:r>
              <w:t xml:space="preserve">Operating system</w:t>
            </w:r>
          </w:p>
        </w:tc>
        <w:tc>
          <w:tcPr/>
          <w:p>
            <w:pPr>
              <w:pStyle w:val="Compact"/>
            </w:pPr>
            <w:r>
              <w:t xml:space="preserve">Ubuntu 24.04.4 LTS</w:t>
            </w:r>
          </w:p>
        </w:tc>
        <w:tc>
          <w:tcPr/>
          <w:p>
            <w:pPr>
              <w:pStyle w:val="Compact"/>
            </w:pPr>
            <w:r>
              <w:t xml:space="preserve">Any modern systemd Linux works; the installer targets Debian/Ubuntu (</w:t>
            </w:r>
            <w:r>
              <w:rPr>
                <w:rStyle w:val="VerbatimChar"/>
              </w:rPr>
              <w:t xml:space="preserve">apt</w:t>
            </w:r>
            <w:r>
              <w:t xml:space="preserve">).</w:t>
            </w:r>
          </w:p>
        </w:tc>
      </w:tr>
      <w:tr>
        <w:tc>
          <w:tcPr/>
          <w:p>
            <w:pPr>
              <w:pStyle w:val="Compact"/>
            </w:pPr>
            <w:r>
              <w:t xml:space="preserve">Python</w:t>
            </w:r>
          </w:p>
        </w:tc>
        <w:tc>
          <w:tcPr/>
          <w:p>
            <w:pPr>
              <w:pStyle w:val="Compact"/>
            </w:pPr>
            <w:r>
              <w:t xml:space="preserve">3.12.3</w:t>
            </w:r>
          </w:p>
        </w:tc>
        <w:tc>
          <w:tcPr/>
          <w:p>
            <w:pPr>
              <w:pStyle w:val="Compact"/>
            </w:pPr>
            <w:r>
              <w:t xml:space="preserve">Installer accepts</w:t>
            </w:r>
            <w:r>
              <w:t xml:space="preserve"> </w:t>
            </w:r>
            <w:r>
              <w:rPr>
                <w:b/>
                <w:bCs/>
              </w:rPr>
              <w:t xml:space="preserve">&gt;= 3.11</w:t>
            </w:r>
            <w:r>
              <w:t xml:space="preserve">; production runs 3.12.</w:t>
            </w:r>
          </w:p>
        </w:tc>
      </w:tr>
      <w:tr>
        <w:tc>
          <w:tcPr/>
          <w:p>
            <w:pPr>
              <w:pStyle w:val="Compact"/>
            </w:pPr>
            <w:r>
              <w:t xml:space="preserve">Privileges</w:t>
            </w:r>
          </w:p>
        </w:tc>
        <w:tc>
          <w:tcPr/>
          <w:p>
            <w:pPr>
              <w:pStyle w:val="Compact"/>
            </w:pPr>
            <w:r>
              <w:t xml:space="preserve">root for install</w:t>
            </w:r>
          </w:p>
        </w:tc>
        <w:tc>
          <w:tcPr/>
          <w:p>
            <w:pPr>
              <w:pStyle w:val="Compact"/>
            </w:pPr>
            <w:r>
              <w:t xml:space="preserve">The service itself runs as the unprivileged</w:t>
            </w:r>
            <w:r>
              <w:t xml:space="preserve"> </w:t>
            </w:r>
            <w:r>
              <w:rPr>
                <w:rStyle w:val="VerbatimChar"/>
              </w:rPr>
              <w:t xml:space="preserve">sipgw</w:t>
            </w:r>
            <w:r>
              <w:t xml:space="preserve"> </w:t>
            </w:r>
            <w:r>
              <w:t xml:space="preserve">user.</w:t>
            </w:r>
          </w:p>
        </w:tc>
      </w:tr>
      <w:tr>
        <w:tc>
          <w:tcPr/>
          <w:p>
            <w:pPr>
              <w:pStyle w:val="Compact"/>
            </w:pPr>
            <w:r>
              <w:t xml:space="preserve">Privileged port</w:t>
            </w:r>
          </w:p>
        </w:tc>
        <w:tc>
          <w:tcPr/>
          <w:p>
            <w:pPr>
              <w:pStyle w:val="Compact"/>
            </w:pPr>
            <w:r>
              <w:t xml:space="preserve">UDP/TCP 5060</w:t>
            </w:r>
          </w:p>
        </w:tc>
        <w:tc>
          <w:tcPr/>
          <w:p>
            <w:pPr>
              <w:pStyle w:val="Compact"/>
            </w:pPr>
            <w:r>
              <w:t xml:space="preserve">Granted via</w:t>
            </w:r>
            <w:r>
              <w:t xml:space="preserve"> </w:t>
            </w:r>
            <w:r>
              <w:rPr>
                <w:rStyle w:val="VerbatimChar"/>
              </w:rPr>
              <w:t xml:space="preserve">CAP_NET_BIND_SERVICE</w:t>
            </w:r>
            <w:r>
              <w:t xml:space="preserve">, not by running as root.</w:t>
            </w:r>
          </w:p>
        </w:tc>
      </w:tr>
      <w:tr>
        <w:tc>
          <w:tcPr/>
          <w:p>
            <w:pPr>
              <w:pStyle w:val="Compact"/>
            </w:pPr>
            <w:r>
              <w:t xml:space="preserve">Egress</w:t>
            </w:r>
          </w:p>
        </w:tc>
        <w:tc>
          <w:tcPr/>
          <w:p>
            <w:pPr>
              <w:pStyle w:val="Compact"/>
            </w:pPr>
            <w:r>
              <w:t xml:space="preserve">HTTPS 443 to Singlewire</w:t>
            </w:r>
          </w:p>
        </w:tc>
        <w:tc>
          <w:tcPr/>
          <w:p>
            <w:pPr>
              <w:pStyle w:val="Compact"/>
            </w:pPr>
            <w:r>
              <w:t xml:space="preserve">The gateway must reach</w:t>
            </w:r>
            <w:r>
              <w:t xml:space="preserve"> </w:t>
            </w:r>
            <w:r>
              <w:rPr>
                <w:rStyle w:val="VerbatimChar"/>
              </w:rPr>
              <w:t xml:space="preserve">api.icmobile.singlewire.com</w:t>
            </w:r>
            <w:r>
              <w:t xml:space="preserve"> </w:t>
            </w:r>
            <w:r>
              <w:t xml:space="preserve">for OAuth + paging.</w:t>
            </w:r>
          </w:p>
        </w:tc>
      </w:tr>
      <w:tr>
        <w:tc>
          <w:tcPr/>
          <w:p>
            <w:pPr>
              <w:pStyle w:val="Compact"/>
            </w:pPr>
            <w:r>
              <w:t xml:space="preserve">Python packages</w:t>
            </w:r>
          </w:p>
        </w:tc>
        <w:tc>
          <w:tcPr/>
          <w:p>
            <w:pPr>
              <w:pStyle w:val="Compact"/>
            </w:pPr>
            <w:r>
              <w:t xml:space="preserve">see</w:t>
            </w:r>
            <w:r>
              <w:t xml:space="preserve"> </w:t>
            </w:r>
            <w:r>
              <w:rPr>
                <w:rStyle w:val="VerbatimChar"/>
              </w:rPr>
              <w:t xml:space="preserve">requirements.txt</w:t>
            </w:r>
          </w:p>
        </w:tc>
        <w:tc>
          <w:tcPr/>
          <w:p>
            <w:pPr>
              <w:pStyle w:val="Compact"/>
            </w:pPr>
            <w:r>
              <w:rPr>
                <w:rStyle w:val="VerbatimChar"/>
              </w:rPr>
              <w:t xml:space="preserve">httpx</w:t>
            </w:r>
            <w:r>
              <w:t xml:space="preserve">,</w:t>
            </w:r>
            <w:r>
              <w:t xml:space="preserve"> </w:t>
            </w:r>
            <w:r>
              <w:rPr>
                <w:rStyle w:val="VerbatimChar"/>
              </w:rPr>
              <w:t xml:space="preserve">fastapi</w:t>
            </w:r>
            <w:r>
              <w:t xml:space="preserve">,</w:t>
            </w:r>
            <w:r>
              <w:t xml:space="preserve"> </w:t>
            </w:r>
            <w:r>
              <w:rPr>
                <w:rStyle w:val="VerbatimChar"/>
              </w:rPr>
              <w:t xml:space="preserve">uvicorn[standard]</w:t>
            </w:r>
            <w:r>
              <w:t xml:space="preserve">,</w:t>
            </w:r>
            <w:r>
              <w:t xml:space="preserve"> </w:t>
            </w:r>
            <w:r>
              <w:rPr>
                <w:rStyle w:val="VerbatimChar"/>
              </w:rPr>
              <w:t xml:space="preserve">aiosqlite</w:t>
            </w:r>
            <w:r>
              <w:t xml:space="preserve">,</w:t>
            </w:r>
            <w:r>
              <w:t xml:space="preserve"> </w:t>
            </w:r>
            <w:r>
              <w:rPr>
                <w:rStyle w:val="VerbatimChar"/>
              </w:rPr>
              <w:t xml:space="preserve">pyyaml</w:t>
            </w:r>
            <w:r>
              <w:t xml:space="preserve">,</w:t>
            </w:r>
            <w:r>
              <w:t xml:space="preserve"> </w:t>
            </w:r>
            <w:r>
              <w:rPr>
                <w:rStyle w:val="VerbatimChar"/>
              </w:rPr>
              <w:t xml:space="preserve">jinja2</w:t>
            </w:r>
            <w:r>
              <w:t xml:space="preserve">,</w:t>
            </w:r>
            <w:r>
              <w:t xml:space="preserve"> </w:t>
            </w:r>
            <w:r>
              <w:rPr>
                <w:rStyle w:val="VerbatimChar"/>
              </w:rPr>
              <w:t xml:space="preserve">tzdata</w:t>
            </w:r>
            <w:r>
              <w:t xml:space="preserve"> </w:t>
            </w:r>
            <w:r>
              <w:t xml:space="preserve">(plus</w:t>
            </w:r>
            <w:r>
              <w:t xml:space="preserve"> </w:t>
            </w:r>
            <w:r>
              <w:rPr>
                <w:rStyle w:val="VerbatimChar"/>
              </w:rPr>
              <w:t xml:space="preserve">pytest</w:t>
            </w:r>
            <w:r>
              <w:t xml:space="preserve">/</w:t>
            </w:r>
            <w:r>
              <w:rPr>
                <w:rStyle w:val="VerbatimChar"/>
              </w:rPr>
              <w:t xml:space="preserve">pytest-asyncio</w:t>
            </w:r>
            <w:r>
              <w:t xml:space="preserve"> </w:t>
            </w:r>
            <w:r>
              <w:t xml:space="preserve">for the test suite). Installed into a venv by</w:t>
            </w:r>
            <w:r>
              <w:t xml:space="preserve"> </w:t>
            </w:r>
            <w:r>
              <w:rPr>
                <w:rStyle w:val="VerbatimChar"/>
              </w:rPr>
              <w:t xml:space="preserve">install.sh</w:t>
            </w:r>
            <w:r>
              <w:t xml:space="preserve">.</w:t>
            </w:r>
          </w:p>
        </w:tc>
      </w:tr>
    </w:tbl>
    <w:p>
      <w:pPr>
        <w:pStyle w:val="BodyText"/>
      </w:pPr>
      <w:r>
        <w:t xml:space="preserve">The gateway is pure-Python with no compiled extensions; the only OS packages the</w:t>
      </w:r>
      <w:r>
        <w:t xml:space="preserve"> </w:t>
      </w:r>
      <w:r>
        <w:t xml:space="preserve">installer adds are</w:t>
      </w:r>
      <w:r>
        <w:t xml:space="preserve"> </w:t>
      </w:r>
      <w:r>
        <w:rPr>
          <w:rStyle w:val="VerbatimChar"/>
        </w:rPr>
        <w:t xml:space="preserve">python3-venv</w:t>
      </w:r>
      <w:r>
        <w:t xml:space="preserve"> </w:t>
      </w:r>
      <w:r>
        <w:t xml:space="preserve">and</w:t>
      </w:r>
      <w:r>
        <w:t xml:space="preserve"> </w:t>
      </w:r>
      <w:r>
        <w:rPr>
          <w:rStyle w:val="VerbatimChar"/>
        </w:rPr>
        <w:t xml:space="preserve">python3-pip</w:t>
      </w:r>
      <w:r>
        <w:t xml:space="preserve">.</w:t>
      </w:r>
    </w:p>
    <w:bookmarkStart w:id="120" w:name="production-filesystem-layout"/>
    <w:p>
      <w:pPr>
        <w:pStyle w:val="Heading3"/>
      </w:pPr>
      <w:r>
        <w:t xml:space="preserve">Production filesystem layout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Purpose</w:t>
            </w:r>
          </w:p>
        </w:tc>
        <w:tc>
          <w:tcPr/>
          <w:p>
            <w:pPr>
              <w:pStyle w:val="Compact"/>
            </w:pPr>
            <w:r>
              <w:t xml:space="preserve">Owner / mode</w:t>
            </w:r>
          </w:p>
        </w:tc>
      </w:tr>
      <w:tr>
        <w:tc>
          <w:tcPr/>
          <w:p>
            <w:pPr>
              <w:pStyle w:val="Compact"/>
            </w:pPr>
            <w:r>
              <w:rPr>
                <w:rStyle w:val="VerbatimChar"/>
              </w:rPr>
              <w:t xml:space="preserve">/opt/sipgw</w:t>
            </w:r>
          </w:p>
        </w:tc>
        <w:tc>
          <w:tcPr/>
          <w:p>
            <w:pPr>
              <w:pStyle w:val="Compact"/>
            </w:pPr>
            <w:r>
              <w:t xml:space="preserve">Application code +</w:t>
            </w:r>
            <w:r>
              <w:t xml:space="preserve"> </w:t>
            </w:r>
            <w:r>
              <w:rPr>
                <w:rStyle w:val="VerbatimChar"/>
              </w:rPr>
              <w:t xml:space="preserve">config.yaml</w:t>
            </w:r>
            <w:r>
              <w:t xml:space="preserve"> </w:t>
            </w:r>
            <w:r>
              <w:t xml:space="preserve">+</w:t>
            </w:r>
            <w:r>
              <w:t xml:space="preserve"> </w:t>
            </w:r>
            <w:r>
              <w:rPr>
                <w:rStyle w:val="VerbatimChar"/>
              </w:rPr>
              <w:t xml:space="preserve">lookups.yaml</w:t>
            </w:r>
          </w:p>
        </w:tc>
        <w:tc>
          <w:tcPr/>
          <w:p>
            <w:pPr>
              <w:pStyle w:val="Compact"/>
            </w:pPr>
            <w:r>
              <w:rPr>
                <w:rStyle w:val="VerbatimChar"/>
              </w:rPr>
              <w:t xml:space="preserve">sipgw</w:t>
            </w:r>
            <w:r>
              <w:t xml:space="preserve">, config</w:t>
            </w:r>
            <w:r>
              <w:t xml:space="preserve"> </w:t>
            </w:r>
            <w:r>
              <w:rPr>
                <w:rStyle w:val="VerbatimChar"/>
              </w:rPr>
              <w:t xml:space="preserve">640</w:t>
            </w:r>
          </w:p>
        </w:tc>
      </w:tr>
      <w:tr>
        <w:tc>
          <w:tcPr/>
          <w:p>
            <w:pPr>
              <w:pStyle w:val="Compact"/>
            </w:pPr>
            <w:r>
              <w:rPr>
                <w:rStyle w:val="VerbatimChar"/>
              </w:rPr>
              <w:t xml:space="preserve">/opt/sipgw/venv</w:t>
            </w:r>
          </w:p>
        </w:tc>
        <w:tc>
          <w:tcPr/>
          <w:p>
            <w:pPr>
              <w:pStyle w:val="Compact"/>
            </w:pPr>
            <w:r>
              <w:t xml:space="preserve">Python virtual environment</w:t>
            </w:r>
          </w:p>
        </w:tc>
        <w:tc>
          <w:tcPr/>
          <w:p>
            <w:pPr>
              <w:pStyle w:val="Compact"/>
            </w:pPr>
            <w:r>
              <w:rPr>
                <w:rStyle w:val="VerbatimChar"/>
              </w:rPr>
              <w:t xml:space="preserve">sipgw</w:t>
            </w:r>
          </w:p>
        </w:tc>
      </w:tr>
      <w:tr>
        <w:tc>
          <w:tcPr/>
          <w:p>
            <w:pPr>
              <w:pStyle w:val="Compact"/>
            </w:pPr>
            <w:r>
              <w:rPr>
                <w:rStyle w:val="VerbatimChar"/>
              </w:rPr>
              <w:t xml:space="preserve">/var/log/sipgw</w:t>
            </w:r>
          </w:p>
        </w:tc>
        <w:tc>
          <w:tcPr/>
          <w:p>
            <w:pPr>
              <w:pStyle w:val="Compact"/>
            </w:pPr>
            <w:r>
              <w:t xml:space="preserve">Log files (4 streams, see §4)</w:t>
            </w:r>
          </w:p>
        </w:tc>
        <w:tc>
          <w:tcPr/>
          <w:p>
            <w:pPr>
              <w:pStyle w:val="Compact"/>
            </w:pPr>
            <w:r>
              <w:rPr>
                <w:rStyle w:val="VerbatimChar"/>
              </w:rPr>
              <w:t xml:space="preserve">sipgw</w:t>
            </w:r>
            <w:r>
              <w:t xml:space="preserve">,</w:t>
            </w:r>
            <w:r>
              <w:t xml:space="preserve"> </w:t>
            </w:r>
            <w:r>
              <w:rPr>
                <w:rStyle w:val="VerbatimChar"/>
              </w:rPr>
              <w:t xml:space="preserve">750</w:t>
            </w:r>
          </w:p>
        </w:tc>
      </w:tr>
      <w:tr>
        <w:tc>
          <w:tcPr/>
          <w:p>
            <w:pPr>
              <w:pStyle w:val="Compact"/>
            </w:pPr>
            <w:r>
              <w:rPr>
                <w:rStyle w:val="VerbatimChar"/>
              </w:rPr>
              <w:t xml:space="preserve">/var/lib/sipgw</w:t>
            </w:r>
          </w:p>
        </w:tc>
        <w:tc>
          <w:tcPr/>
          <w:p>
            <w:pPr>
              <w:pStyle w:val="Compact"/>
            </w:pPr>
            <w:r>
              <w:t xml:space="preserve">SQLite DB</w:t>
            </w:r>
            <w:r>
              <w:t xml:space="preserve"> </w:t>
            </w:r>
            <w:r>
              <w:rPr>
                <w:rStyle w:val="VerbatimChar"/>
              </w:rPr>
              <w:t xml:space="preserve">calls.db</w:t>
            </w:r>
            <w:r>
              <w:t xml:space="preserve"> </w:t>
            </w:r>
            <w:r>
              <w:t xml:space="preserve">(WAL mode)</w:t>
            </w:r>
          </w:p>
        </w:tc>
        <w:tc>
          <w:tcPr/>
          <w:p>
            <w:pPr>
              <w:pStyle w:val="Compact"/>
            </w:pPr>
            <w:r>
              <w:rPr>
                <w:rStyle w:val="VerbatimChar"/>
              </w:rPr>
              <w:t xml:space="preserve">sipgw</w:t>
            </w:r>
            <w:r>
              <w:t xml:space="preserve">,</w:t>
            </w:r>
            <w:r>
              <w:t xml:space="preserve"> </w:t>
            </w:r>
            <w:r>
              <w:rPr>
                <w:rStyle w:val="VerbatimChar"/>
              </w:rPr>
              <w:t xml:space="preserve">750</w:t>
            </w:r>
          </w:p>
        </w:tc>
      </w:tr>
      <w:tr>
        <w:tc>
          <w:tcPr/>
          <w:p>
            <w:pPr>
              <w:pStyle w:val="Compact"/>
            </w:pPr>
            <w:r>
              <w:rPr>
                <w:rStyle w:val="VerbatimChar"/>
              </w:rPr>
              <w:t xml:space="preserve">/etc/systemd/system/sipgw.service</w:t>
            </w:r>
          </w:p>
        </w:tc>
        <w:tc>
          <w:tcPr/>
          <w:p>
            <w:pPr>
              <w:pStyle w:val="Compact"/>
            </w:pPr>
            <w:r>
              <w:t xml:space="preserve">Writer unit</w:t>
            </w:r>
          </w:p>
        </w:tc>
        <w:tc>
          <w:tcPr/>
          <w:p>
            <w:pPr>
              <w:pStyle w:val="Compact"/>
            </w:pPr>
            <w:r>
              <w:t xml:space="preserve">root</w:t>
            </w:r>
          </w:p>
        </w:tc>
      </w:tr>
      <w:tr>
        <w:tc>
          <w:tcPr/>
          <w:p>
            <w:pPr>
              <w:pStyle w:val="Compact"/>
            </w:pPr>
            <w:r>
              <w:rPr>
                <w:rStyle w:val="VerbatimChar"/>
              </w:rPr>
              <w:t xml:space="preserve">/etc/systemd/system/sipgw-dashboard.service</w:t>
            </w:r>
          </w:p>
        </w:tc>
        <w:tc>
          <w:tcPr/>
          <w:p>
            <w:pPr>
              <w:pStyle w:val="Compact"/>
            </w:pPr>
            <w:r>
              <w:t xml:space="preserve">Dashboard unit</w:t>
            </w:r>
          </w:p>
        </w:tc>
        <w:tc>
          <w:tcPr/>
          <w:p>
            <w:pPr>
              <w:pStyle w:val="Compact"/>
            </w:pPr>
            <w:r>
              <w:t xml:space="preserve">root</w:t>
            </w:r>
          </w:p>
        </w:tc>
      </w:tr>
    </w:tbl>
    <w:p>
      <w:r>
        <w:pict>
          <v:rect style="width:0;height:1.5pt" o:hralign="center" o:hrstd="t" o:hr="t"/>
        </w:pict>
      </w:r>
    </w:p>
    <w:bookmarkEnd w:id="120"/>
    <w:bookmarkEnd w:id="121"/>
    <w:bookmarkStart w:id="128" w:name="installation"/>
    <w:p>
      <w:pPr>
        <w:pStyle w:val="Heading2"/>
      </w:pPr>
      <w:r>
        <w:t xml:space="preserve">2. Installation</w:t>
      </w:r>
    </w:p>
    <w:bookmarkStart w:id="122" w:name="run-the-installer"/>
    <w:p>
      <w:pPr>
        <w:pStyle w:val="Heading3"/>
      </w:pPr>
      <w:r>
        <w:t xml:space="preserve">2.1 Run the installer</w:t>
      </w:r>
    </w:p>
    <w:p>
      <w:pPr>
        <w:pStyle w:val="FirstParagraph"/>
      </w:pPr>
      <w:r>
        <w:t xml:space="preserve">Copy the release tree to</w:t>
      </w:r>
      <w:r>
        <w:t xml:space="preserve"> </w:t>
      </w:r>
      <w:r>
        <w:rPr>
          <w:rStyle w:val="VerbatimChar"/>
        </w:rPr>
        <w:t xml:space="preserve">/opt/sipgw</w:t>
      </w:r>
      <w:r>
        <w:t xml:space="preserve">, then run the installer as root:</w:t>
      </w:r>
    </w:p>
    <w:p>
      <w:pPr>
        <w:pStyle w:val="SourceCode"/>
      </w:pPr>
      <w:r>
        <w:rPr>
          <w:rStyle w:val="FunctionTok"/>
        </w:rPr>
        <w:t xml:space="preserve">sudo</w:t>
      </w:r>
      <w:r>
        <w:rPr>
          <w:rStyle w:val="NormalTok"/>
        </w:rPr>
        <w:t xml:space="preserve"> bash /opt/sipgw/install.sh</w:t>
      </w:r>
    </w:p>
    <w:p>
      <w:pPr>
        <w:pStyle w:val="FirstParagraph"/>
      </w:pPr>
      <w:r>
        <w:rPr>
          <w:rStyle w:val="VerbatimChar"/>
        </w:rPr>
        <w:t xml:space="preserve">install.sh</w:t>
      </w:r>
      <w:r>
        <w:t xml:space="preserve"> </w:t>
      </w:r>
      <w:r>
        <w:t xml:space="preserve">is idempotent and performs seven steps:</w:t>
      </w:r>
    </w:p>
    <w:p>
      <w:pPr>
        <w:pStyle w:val="Compact"/>
        <w:numPr>
          <w:ilvl w:val="0"/>
          <w:numId w:val="1023"/>
        </w:numPr>
      </w:pPr>
      <w:r>
        <w:rPr>
          <w:b/>
          <w:bCs/>
        </w:rPr>
        <w:t xml:space="preserve">Python check</w:t>
      </w:r>
      <w:r>
        <w:t xml:space="preserve"> </w:t>
      </w:r>
      <w:r>
        <w:t xml:space="preserve">— finds</w:t>
      </w:r>
      <w:r>
        <w:t xml:space="preserve"> </w:t>
      </w:r>
      <w:r>
        <w:rPr>
          <w:rStyle w:val="VerbatimChar"/>
        </w:rPr>
        <w:t xml:space="preserve">python3.12</w:t>
      </w:r>
      <w:r>
        <w:t xml:space="preserve">/</w:t>
      </w:r>
      <w:r>
        <w:rPr>
          <w:rStyle w:val="VerbatimChar"/>
        </w:rPr>
        <w:t xml:space="preserve">python3.11</w:t>
      </w:r>
      <w:r>
        <w:t xml:space="preserve">/</w:t>
      </w:r>
      <w:r>
        <w:rPr>
          <w:rStyle w:val="VerbatimChar"/>
        </w:rPr>
        <w:t xml:space="preserve">python3</w:t>
      </w:r>
      <w:r>
        <w:t xml:space="preserve"> </w:t>
      </w:r>
      <w:r>
        <w:t xml:space="preserve">and requires &gt;= 3.11.</w:t>
      </w:r>
    </w:p>
    <w:p>
      <w:pPr>
        <w:pStyle w:val="Compact"/>
        <w:numPr>
          <w:ilvl w:val="0"/>
          <w:numId w:val="1023"/>
        </w:numPr>
      </w:pPr>
      <w:r>
        <w:rPr>
          <w:b/>
          <w:bCs/>
        </w:rPr>
        <w:t xml:space="preserve">System deps</w:t>
      </w:r>
      <w:r>
        <w:t xml:space="preserve"> </w:t>
      </w:r>
      <w:r>
        <w:t xml:space="preserve">—</w:t>
      </w:r>
      <w:r>
        <w:t xml:space="preserve"> </w:t>
      </w:r>
      <w:r>
        <w:rPr>
          <w:rStyle w:val="VerbatimChar"/>
        </w:rPr>
        <w:t xml:space="preserve">apt-get install python3-venv python3-pip</w:t>
      </w:r>
      <w:r>
        <w:t xml:space="preserve">.</w:t>
      </w:r>
    </w:p>
    <w:p>
      <w:pPr>
        <w:pStyle w:val="Compact"/>
        <w:numPr>
          <w:ilvl w:val="0"/>
          <w:numId w:val="1023"/>
        </w:numPr>
      </w:pPr>
      <w:r>
        <w:rPr>
          <w:b/>
          <w:bCs/>
        </w:rPr>
        <w:t xml:space="preserve">Service user</w:t>
      </w:r>
      <w:r>
        <w:t xml:space="preserve"> </w:t>
      </w:r>
      <w:r>
        <w:t xml:space="preserve">— creates the system user</w:t>
      </w:r>
      <w:r>
        <w:t xml:space="preserve"> </w:t>
      </w:r>
      <w:r>
        <w:rPr>
          <w:rStyle w:val="VerbatimChar"/>
        </w:rPr>
        <w:t xml:space="preserve">sipgw</w:t>
      </w:r>
      <w:r>
        <w:t xml:space="preserve"> </w:t>
      </w:r>
      <w:r>
        <w:t xml:space="preserve">(</w:t>
      </w:r>
      <w:r>
        <w:rPr>
          <w:rStyle w:val="VerbatimChar"/>
        </w:rPr>
        <w:t xml:space="preserve">nologin</w:t>
      </w:r>
      <w:r>
        <w:t xml:space="preserve">, home</w:t>
      </w:r>
      <w:r>
        <w:t xml:space="preserve"> </w:t>
      </w:r>
      <w:r>
        <w:rPr>
          <w:rStyle w:val="VerbatimChar"/>
        </w:rPr>
        <w:t xml:space="preserve">/opt/sipgw</w:t>
      </w:r>
      <w:r>
        <w:t xml:space="preserve">).</w:t>
      </w:r>
    </w:p>
    <w:p>
      <w:pPr>
        <w:pStyle w:val="Compact"/>
        <w:numPr>
          <w:ilvl w:val="0"/>
          <w:numId w:val="1023"/>
        </w:numPr>
      </w:pPr>
      <w:r>
        <w:rPr>
          <w:b/>
          <w:bCs/>
        </w:rPr>
        <w:t xml:space="preserve">Directories</w:t>
      </w:r>
      <w:r>
        <w:t xml:space="preserve"> </w:t>
      </w:r>
      <w:r>
        <w:t xml:space="preserve">— creates</w:t>
      </w:r>
      <w:r>
        <w:t xml:space="preserve"> </w:t>
      </w:r>
      <w:r>
        <w:rPr>
          <w:rStyle w:val="VerbatimChar"/>
        </w:rPr>
        <w:t xml:space="preserve">/var/log/sipgw</w:t>
      </w:r>
      <w:r>
        <w:t xml:space="preserve"> </w:t>
      </w:r>
      <w:r>
        <w:t xml:space="preserve">and</w:t>
      </w:r>
      <w:r>
        <w:t xml:space="preserve"> </w:t>
      </w:r>
      <w:r>
        <w:rPr>
          <w:rStyle w:val="VerbatimChar"/>
        </w:rPr>
        <w:t xml:space="preserve">/var/lib/sipgw</w:t>
      </w:r>
      <w:r>
        <w:t xml:space="preserve">, owned by</w:t>
      </w:r>
      <w:r>
        <w:t xml:space="preserve"> </w:t>
      </w:r>
      <w:r>
        <w:rPr>
          <w:rStyle w:val="VerbatimChar"/>
        </w:rPr>
        <w:t xml:space="preserve">sipgw</w:t>
      </w:r>
      <w:r>
        <w:t xml:space="preserve">, mode</w:t>
      </w:r>
      <w:r>
        <w:t xml:space="preserve"> </w:t>
      </w:r>
      <w:r>
        <w:rPr>
          <w:rStyle w:val="VerbatimChar"/>
        </w:rPr>
        <w:t xml:space="preserve">750</w:t>
      </w:r>
      <w:r>
        <w:t xml:space="preserve">.</w:t>
      </w:r>
    </w:p>
    <w:p>
      <w:pPr>
        <w:pStyle w:val="Compact"/>
        <w:numPr>
          <w:ilvl w:val="0"/>
          <w:numId w:val="1023"/>
        </w:numPr>
      </w:pPr>
      <w:r>
        <w:rPr>
          <w:b/>
          <w:bCs/>
        </w:rPr>
        <w:t xml:space="preserve">Virtualenv</w:t>
      </w:r>
      <w:r>
        <w:t xml:space="preserve"> </w:t>
      </w:r>
      <w:r>
        <w:t xml:space="preserve">— builds</w:t>
      </w:r>
      <w:r>
        <w:t xml:space="preserve"> </w:t>
      </w:r>
      <w:r>
        <w:rPr>
          <w:rStyle w:val="VerbatimChar"/>
        </w:rPr>
        <w:t xml:space="preserve">/opt/sipgw/venv</w:t>
      </w:r>
      <w:r>
        <w:t xml:space="preserve"> </w:t>
      </w:r>
      <w:r>
        <w:t xml:space="preserve">and</w:t>
      </w:r>
      <w:r>
        <w:t xml:space="preserve"> </w:t>
      </w:r>
      <w:r>
        <w:rPr>
          <w:rStyle w:val="VerbatimChar"/>
        </w:rPr>
        <w:t xml:space="preserve">pip install -r requirements.txt</w:t>
      </w:r>
      <w:r>
        <w:t xml:space="preserve">.</w:t>
      </w:r>
    </w:p>
    <w:p>
      <w:pPr>
        <w:pStyle w:val="Compact"/>
        <w:numPr>
          <w:ilvl w:val="0"/>
          <w:numId w:val="1023"/>
        </w:numPr>
      </w:pPr>
      <w:r>
        <w:rPr>
          <w:b/>
          <w:bCs/>
        </w:rPr>
        <w:t xml:space="preserve">Ownership</w:t>
      </w:r>
      <w:r>
        <w:t xml:space="preserve"> </w:t>
      </w:r>
      <w:r>
        <w:t xml:space="preserve">— chowns the tree to</w:t>
      </w:r>
      <w:r>
        <w:t xml:space="preserve"> </w:t>
      </w:r>
      <w:r>
        <w:rPr>
          <w:rStyle w:val="VerbatimChar"/>
        </w:rPr>
        <w:t xml:space="preserve">sipgw</w:t>
      </w:r>
      <w:r>
        <w:t xml:space="preserve">; keeps</w:t>
      </w:r>
      <w:r>
        <w:t xml:space="preserve"> </w:t>
      </w:r>
      <w:r>
        <w:rPr>
          <w:rStyle w:val="VerbatimChar"/>
        </w:rPr>
        <w:t xml:space="preserve">install.sh</w:t>
      </w:r>
      <w:r>
        <w:t xml:space="preserve">/</w:t>
      </w:r>
      <w:r>
        <w:rPr>
          <w:rStyle w:val="VerbatimChar"/>
        </w:rPr>
        <w:t xml:space="preserve">uninstall.sh</w:t>
      </w:r>
      <w:r>
        <w:t xml:space="preserve"> </w:t>
      </w:r>
      <w:r>
        <w:t xml:space="preserve">root-owned; sets</w:t>
      </w:r>
      <w:r>
        <w:t xml:space="preserve"> </w:t>
      </w:r>
      <w:r>
        <w:rPr>
          <w:rStyle w:val="VerbatimChar"/>
        </w:rPr>
        <w:t xml:space="preserve">config.yaml</w:t>
      </w:r>
      <w:r>
        <w:t xml:space="preserve"> </w:t>
      </w:r>
      <w:r>
        <w:t xml:space="preserve">to</w:t>
      </w:r>
      <w:r>
        <w:t xml:space="preserve"> </w:t>
      </w:r>
      <w:r>
        <w:rPr>
          <w:rStyle w:val="VerbatimChar"/>
        </w:rPr>
        <w:t xml:space="preserve">640</w:t>
      </w:r>
      <w:r>
        <w:t xml:space="preserve">, owner</w:t>
      </w:r>
      <w:r>
        <w:t xml:space="preserve"> </w:t>
      </w:r>
      <w:r>
        <w:rPr>
          <w:rStyle w:val="VerbatimChar"/>
        </w:rPr>
        <w:t xml:space="preserve">sipgw</w:t>
      </w:r>
      <w:r>
        <w:t xml:space="preserve"> </w:t>
      </w:r>
      <w:r>
        <w:t xml:space="preserve">(it holds the Fusion secret).</w:t>
      </w:r>
    </w:p>
    <w:p>
      <w:pPr>
        <w:pStyle w:val="Compact"/>
        <w:numPr>
          <w:ilvl w:val="0"/>
          <w:numId w:val="1023"/>
        </w:numPr>
      </w:pPr>
      <w:r>
        <w:rPr>
          <w:b/>
          <w:bCs/>
        </w:rPr>
        <w:t xml:space="preserve">systemd</w:t>
      </w:r>
      <w:r>
        <w:t xml:space="preserve"> </w:t>
      </w:r>
      <w:r>
        <w:t xml:space="preserve">— installs and</w:t>
      </w:r>
      <w:r>
        <w:t xml:space="preserve"> </w:t>
      </w:r>
      <w:r>
        <w:rPr>
          <w:rStyle w:val="VerbatimChar"/>
        </w:rPr>
        <w:t xml:space="preserve">enable</w:t>
      </w:r>
      <w:r>
        <w:t xml:space="preserve">s both units, then</w:t>
      </w:r>
      <w:r>
        <w:t xml:space="preserve"> </w:t>
      </w:r>
      <w:r>
        <w:rPr>
          <w:rStyle w:val="VerbatimChar"/>
        </w:rPr>
        <w:t xml:space="preserve">daemon-reload</w:t>
      </w:r>
      <w:r>
        <w:t xml:space="preserve">.</w:t>
      </w:r>
    </w:p>
    <w:p>
      <w:pPr>
        <w:pStyle w:val="FirstParagraph"/>
      </w:pPr>
      <w:r>
        <w:t xml:space="preserve">After the installer completes, before first start:</w:t>
      </w:r>
    </w:p>
    <w:p>
      <w:pPr>
        <w:pStyle w:val="SourceCode"/>
      </w:pPr>
      <w:r>
        <w:rPr>
          <w:rStyle w:val="FunctionTok"/>
        </w:rPr>
        <w:t xml:space="preserve">sudo</w:t>
      </w:r>
      <w:r>
        <w:rPr>
          <w:rStyle w:val="NormalTok"/>
        </w:rPr>
        <w:t xml:space="preserve"> </w:t>
      </w:r>
      <w:r>
        <w:rPr>
          <w:rStyle w:val="AttributeTok"/>
        </w:rPr>
        <w:t xml:space="preserve">-u</w:t>
      </w:r>
      <w:r>
        <w:rPr>
          <w:rStyle w:val="NormalTok"/>
        </w:rPr>
        <w:t xml:space="preserve"> sipgw editor /opt/sipgw/config.yaml     </w:t>
      </w:r>
      <w:r>
        <w:rPr>
          <w:rStyle w:val="CommentTok"/>
        </w:rPr>
        <w:t xml:space="preserve"># set the Fusion client_id / client_secret / scenario_id / audience / scenario_field_id</w:t>
      </w:r>
      <w:r>
        <w:br/>
      </w:r>
      <w:r>
        <w:rPr>
          <w:rStyle w:val="FunctionTok"/>
        </w:rPr>
        <w:t xml:space="preserve">sudo</w:t>
      </w:r>
      <w:r>
        <w:rPr>
          <w:rStyle w:val="NormalTok"/>
        </w:rPr>
        <w:t xml:space="preserve"> </w:t>
      </w:r>
      <w:r>
        <w:rPr>
          <w:rStyle w:val="AttributeTok"/>
        </w:rPr>
        <w:t xml:space="preserve">-u</w:t>
      </w:r>
      <w:r>
        <w:rPr>
          <w:rStyle w:val="NormalTok"/>
        </w:rPr>
        <w:t xml:space="preserve"> sipgw editor /opt/sipgw/lookups.yaml    </w:t>
      </w:r>
      <w:r>
        <w:rPr>
          <w:rStyle w:val="CommentTok"/>
        </w:rPr>
        <w:t xml:space="preserve"># confirm area / room mappings</w:t>
      </w:r>
    </w:p>
    <w:bookmarkEnd w:id="122"/>
    <w:bookmarkStart w:id="126" w:name="the-two-systemd-services"/>
    <w:p>
      <w:pPr>
        <w:pStyle w:val="Heading3"/>
      </w:pPr>
      <w:r>
        <w:t xml:space="preserve">2.2 The two systemd services</w:t>
      </w:r>
    </w:p>
    <w:p>
      <w:pPr>
        <w:pStyle w:val="FirstParagraph"/>
      </w:pPr>
      <w:r>
        <w:t xml:space="preserve">The paging path is deliberately split from the UI so the dashboard can be</w:t>
      </w:r>
      <w:r>
        <w:t xml:space="preserve"> </w:t>
      </w:r>
      <w:r>
        <w:t xml:space="preserve">restarted (or crash) without ever interrupting paging.</w:t>
      </w:r>
    </w:p>
    <w:p>
      <w:pPr>
        <w:pStyle w:val="BodyText"/>
      </w:pPr>
      <w:r>
        <w:drawing>
          <wp:inline>
            <wp:extent cx="5334000" cy="1496785"/>
            <wp:effectExtent b="0" l="0" r="0" t="0"/>
            <wp:docPr descr="" title="" id="124" name="Picture"/>
            <a:graphic>
              <a:graphicData uri="http://schemas.openxmlformats.org/drawingml/2006/picture">
                <pic:pic>
                  <pic:nvPicPr>
                    <pic:cNvPr descr="G:/Users/badams/AppData/Local/Temp/claude/M--Users-badams-Downloads-sipgw-logs-logs/2a71ff2b-d818-4049-8ddc-1d59f90fb6da/scratchpad/sip2apigw-cur/docs/manual/assets/rendered/diagram_11.png" id="125" name="Picture"/>
                    <pic:cNvPicPr>
                      <a:picLocks noChangeArrowheads="1" noChangeAspect="1"/>
                    </pic:cNvPicPr>
                  </pic:nvPicPr>
                  <pic:blipFill>
                    <a:blip r:embed="rId123"/>
                    <a:stretch>
                      <a:fillRect/>
                    </a:stretch>
                  </pic:blipFill>
                  <pic:spPr bwMode="auto">
                    <a:xfrm>
                      <a:off x="0" y="0"/>
                      <a:ext cx="5334000" cy="1496785"/>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Unit</w:t>
            </w:r>
          </w:p>
        </w:tc>
        <w:tc>
          <w:tcPr/>
          <w:p>
            <w:pPr>
              <w:pStyle w:val="Compact"/>
            </w:pPr>
            <w:r>
              <w:t xml:space="preserve">Type</w:t>
            </w:r>
          </w:p>
        </w:tc>
        <w:tc>
          <w:tcPr/>
          <w:p>
            <w:pPr>
              <w:pStyle w:val="Compact"/>
            </w:pPr>
            <w:r>
              <w:t xml:space="preserve">Role</w:t>
            </w:r>
          </w:p>
        </w:tc>
        <w:tc>
          <w:tcPr/>
          <w:p>
            <w:pPr>
              <w:pStyle w:val="Compact"/>
            </w:pPr>
            <w:r>
              <w:t xml:space="preserve">Watchdog</w:t>
            </w:r>
          </w:p>
        </w:tc>
        <w:tc>
          <w:tcPr/>
          <w:p>
            <w:pPr>
              <w:pStyle w:val="Compact"/>
            </w:pPr>
            <w:r>
              <w:t xml:space="preserve">Port</w:t>
            </w:r>
          </w:p>
        </w:tc>
        <w:tc>
          <w:tcPr/>
          <w:p>
            <w:pPr>
              <w:pStyle w:val="Compact"/>
            </w:pPr>
            <w:r>
              <w:t xml:space="preserve">Runs</w:t>
            </w:r>
          </w:p>
        </w:tc>
      </w:tr>
      <w:tr>
        <w:tc>
          <w:tcPr/>
          <w:p>
            <w:pPr>
              <w:pStyle w:val="Compact"/>
            </w:pPr>
            <w:r>
              <w:rPr>
                <w:rStyle w:val="VerbatimChar"/>
              </w:rPr>
              <w:t xml:space="preserve">sipgw.service</w:t>
            </w:r>
          </w:p>
        </w:tc>
        <w:tc>
          <w:tcPr/>
          <w:p>
            <w:pPr>
              <w:pStyle w:val="Compact"/>
            </w:pPr>
            <w:r>
              <w:rPr>
                <w:rStyle w:val="VerbatimChar"/>
              </w:rPr>
              <w:t xml:space="preserve">notify</w:t>
            </w:r>
          </w:p>
        </w:tc>
        <w:tc>
          <w:tcPr/>
          <w:p>
            <w:pPr>
              <w:pStyle w:val="Compact"/>
            </w:pPr>
            <w:r>
              <w:rPr>
                <w:b/>
                <w:bCs/>
              </w:rPr>
              <w:t xml:space="preserve">Writer / life-safety path</w:t>
            </w:r>
            <w:r>
              <w:t xml:space="preserve">: SIP ingress, parse, TTS, durable delivery, heartbeat</w:t>
            </w:r>
          </w:p>
        </w:tc>
        <w:tc>
          <w:tcPr/>
          <w:p>
            <w:pPr>
              <w:pStyle w:val="Compact"/>
            </w:pPr>
            <w:r>
              <w:rPr>
                <w:rStyle w:val="VerbatimChar"/>
              </w:rPr>
              <w:t xml:space="preserve">WatchdogSec=30</w:t>
            </w:r>
          </w:p>
        </w:tc>
        <w:tc>
          <w:tcPr/>
          <w:p>
            <w:pPr>
              <w:pStyle w:val="Compact"/>
            </w:pPr>
            <w:r>
              <w:t xml:space="preserve">5060 udp+tcp</w:t>
            </w:r>
          </w:p>
        </w:tc>
        <w:tc>
          <w:tcPr/>
          <w:p>
            <w:pPr>
              <w:pStyle w:val="Compact"/>
            </w:pPr>
            <w:r>
              <w:rPr>
                <w:rStyle w:val="VerbatimChar"/>
              </w:rPr>
              <w:t xml:space="preserve">python -m sipgw.main /opt/sipgw/config.yaml</w:t>
            </w:r>
          </w:p>
        </w:tc>
      </w:tr>
      <w:tr>
        <w:tc>
          <w:tcPr/>
          <w:p>
            <w:pPr>
              <w:pStyle w:val="Compact"/>
            </w:pPr>
            <w:r>
              <w:rPr>
                <w:rStyle w:val="VerbatimChar"/>
              </w:rPr>
              <w:t xml:space="preserve">sipgw-dashboard.service</w:t>
            </w:r>
          </w:p>
        </w:tc>
        <w:tc>
          <w:tcPr/>
          <w:p>
            <w:pPr>
              <w:pStyle w:val="Compact"/>
            </w:pPr>
            <w:r>
              <w:rPr>
                <w:rStyle w:val="VerbatimChar"/>
              </w:rPr>
              <w:t xml:space="preserve">simple</w:t>
            </w:r>
          </w:p>
        </w:tc>
        <w:tc>
          <w:tcPr/>
          <w:p>
            <w:pPr>
              <w:pStyle w:val="Compact"/>
            </w:pPr>
            <w:r>
              <w:t xml:space="preserve">Read-only web UI +</w:t>
            </w:r>
            <w:r>
              <w:t xml:space="preserve"> </w:t>
            </w:r>
            <w:r>
              <w:rPr>
                <w:rStyle w:val="VerbatimChar"/>
              </w:rPr>
              <w:t xml:space="preserve">/health</w:t>
            </w:r>
          </w:p>
        </w:tc>
        <w:tc>
          <w:tcPr/>
          <w:p>
            <w:pPr>
              <w:pStyle w:val="Compact"/>
            </w:pPr>
            <w:r>
              <w:t xml:space="preserve">none</w:t>
            </w:r>
          </w:p>
        </w:tc>
        <w:tc>
          <w:tcPr/>
          <w:p>
            <w:pPr>
              <w:pStyle w:val="Compact"/>
            </w:pPr>
            <w:r>
              <w:t xml:space="preserve">8080 tcp</w:t>
            </w:r>
          </w:p>
        </w:tc>
        <w:tc>
          <w:tcPr/>
          <w:p>
            <w:pPr>
              <w:pStyle w:val="Compact"/>
            </w:pPr>
            <w:r>
              <w:rPr>
                <w:rStyle w:val="VerbatimChar"/>
              </w:rPr>
              <w:t xml:space="preserve">python -m sipgw.dashboard_app /opt/sipgw/config.yaml</w:t>
            </w:r>
          </w:p>
        </w:tc>
      </w:tr>
    </w:tbl>
    <w:p>
      <w:pPr>
        <w:pStyle w:val="BodyText"/>
      </w:pPr>
      <w:r>
        <w:t xml:space="preserve">Key unit facts:</w:t>
      </w:r>
    </w:p>
    <w:p>
      <w:pPr>
        <w:pStyle w:val="Compact"/>
        <w:numPr>
          <w:ilvl w:val="0"/>
          <w:numId w:val="1024"/>
        </w:numPr>
      </w:pPr>
      <w:r>
        <w:rPr>
          <w:b/>
          <w:bCs/>
        </w:rPr>
        <w:t xml:space="preserve">Writer (</w:t>
      </w:r>
      <w:r>
        <w:rPr>
          <w:rStyle w:val="VerbatimChar"/>
          <w:b/>
          <w:bCs/>
        </w:rPr>
        <w:t xml:space="preserve">sipgw.service</w:t>
      </w:r>
      <w:r>
        <w:rPr>
          <w:b/>
          <w:bCs/>
        </w:rPr>
        <w:t xml:space="preserve">)</w:t>
      </w:r>
      <w:r>
        <w:t xml:space="preserve"> </w:t>
      </w:r>
      <w:r>
        <w:t xml:space="preserve">—</w:t>
      </w:r>
      <w:r>
        <w:t xml:space="preserve"> </w:t>
      </w:r>
      <w:r>
        <w:rPr>
          <w:rStyle w:val="VerbatimChar"/>
        </w:rPr>
        <w:t xml:space="preserve">Type=notify</w:t>
      </w:r>
      <w:r>
        <w:t xml:space="preserve"> </w:t>
      </w:r>
      <w:r>
        <w:t xml:space="preserve">with</w:t>
      </w:r>
      <w:r>
        <w:t xml:space="preserve"> </w:t>
      </w:r>
      <w:r>
        <w:rPr>
          <w:rStyle w:val="VerbatimChar"/>
        </w:rPr>
        <w:t xml:space="preserve">WatchdogSec=30</w:t>
      </w:r>
      <w:r>
        <w:t xml:space="preserve">: the app sends</w:t>
      </w:r>
      <w:r>
        <w:t xml:space="preserve"> </w:t>
      </w:r>
      <w:r>
        <w:rPr>
          <w:rStyle w:val="VerbatimChar"/>
        </w:rPr>
        <w:t xml:space="preserve">READY=1</w:t>
      </w:r>
      <w:r>
        <w:t xml:space="preserve"> </w:t>
      </w:r>
      <w:r>
        <w:t xml:space="preserve">once listeners are up and pings the watchdog on a cadence; a hung</w:t>
      </w:r>
      <w:r>
        <w:t xml:space="preserve"> </w:t>
      </w:r>
      <w:r>
        <w:t xml:space="preserve">event loop is detected and the process restarted.</w:t>
      </w:r>
      <w:r>
        <w:t xml:space="preserve"> </w:t>
      </w:r>
      <w:r>
        <w:rPr>
          <w:rStyle w:val="VerbatimChar"/>
        </w:rPr>
        <w:t xml:space="preserve">Restart=always</w:t>
      </w:r>
      <w:r>
        <w:t xml:space="preserve">,</w:t>
      </w:r>
      <w:r>
        <w:t xml:space="preserve"> </w:t>
      </w:r>
      <w:r>
        <w:rPr>
          <w:rStyle w:val="VerbatimChar"/>
        </w:rPr>
        <w:t xml:space="preserve">RestartSec=5</w:t>
      </w:r>
      <w:r>
        <w:t xml:space="preserve">, and</w:t>
      </w:r>
      <w:r>
        <w:t xml:space="preserve"> </w:t>
      </w:r>
      <w:r>
        <w:rPr>
          <w:rStyle w:val="VerbatimChar"/>
        </w:rPr>
        <w:t xml:space="preserve">StartLimitIntervalSec=0</w:t>
      </w:r>
      <w:r>
        <w:t xml:space="preserve"> </w:t>
      </w:r>
      <w:r>
        <w:t xml:space="preserve">so start-rate limiting can never</w:t>
      </w:r>
      <w:r>
        <w:t xml:space="preserve"> </w:t>
      </w:r>
      <w:r>
        <w:t xml:space="preserve">wedge the pager in a failed state. Hardened with</w:t>
      </w:r>
      <w:r>
        <w:t xml:space="preserve"> </w:t>
      </w:r>
      <w:r>
        <w:rPr>
          <w:rStyle w:val="VerbatimChar"/>
        </w:rPr>
        <w:t xml:space="preserve">NoNewPrivileges</w:t>
      </w:r>
      <w:r>
        <w:t xml:space="preserve">,</w:t>
      </w:r>
      <w:r>
        <w:t xml:space="preserve"> </w:t>
      </w:r>
      <w:r>
        <w:rPr>
          <w:rStyle w:val="VerbatimChar"/>
        </w:rPr>
        <w:t xml:space="preserve">ProtectSystem=strict</w:t>
      </w:r>
      <w:r>
        <w:t xml:space="preserve">,</w:t>
      </w:r>
      <w:r>
        <w:t xml:space="preserve"> </w:t>
      </w:r>
      <w:r>
        <w:rPr>
          <w:rStyle w:val="VerbatimChar"/>
        </w:rPr>
        <w:t xml:space="preserve">ProtectHome</w:t>
      </w:r>
      <w:r>
        <w:t xml:space="preserve">,</w:t>
      </w:r>
      <w:r>
        <w:t xml:space="preserve"> </w:t>
      </w:r>
      <w:r>
        <w:rPr>
          <w:rStyle w:val="VerbatimChar"/>
        </w:rPr>
        <w:t xml:space="preserve">PrivateTmp</w:t>
      </w:r>
      <w:r>
        <w:t xml:space="preserve">, and</w:t>
      </w:r>
      <w:r>
        <w:t xml:space="preserve"> </w:t>
      </w:r>
      <w:r>
        <w:rPr>
          <w:rStyle w:val="VerbatimChar"/>
        </w:rPr>
        <w:t xml:space="preserve">ReadWritePaths=/var/log/sipgw /var/lib/sipgw /opt/sipgw</w:t>
      </w:r>
      <w:r>
        <w:t xml:space="preserve">. Binds the privileged</w:t>
      </w:r>
      <w:r>
        <w:t xml:space="preserve"> </w:t>
      </w:r>
      <w:r>
        <w:t xml:space="preserve">port via</w:t>
      </w:r>
      <w:r>
        <w:t xml:space="preserve"> </w:t>
      </w:r>
      <w:r>
        <w:rPr>
          <w:rStyle w:val="VerbatimChar"/>
        </w:rPr>
        <w:t xml:space="preserve">AmbientCapabilities=CAP_NET_BIND_SERVICE</w:t>
      </w:r>
      <w:r>
        <w:t xml:space="preserve"> </w:t>
      </w:r>
      <w:r>
        <w:t xml:space="preserve">— it does</w:t>
      </w:r>
      <w:r>
        <w:t xml:space="preserve"> </w:t>
      </w:r>
      <w:r>
        <w:rPr>
          <w:b/>
          <w:bCs/>
        </w:rPr>
        <w:t xml:space="preserve">not</w:t>
      </w:r>
      <w:r>
        <w:t xml:space="preserve"> </w:t>
      </w:r>
      <w:r>
        <w:t xml:space="preserve">run as root.</w:t>
      </w:r>
    </w:p>
    <w:p>
      <w:pPr>
        <w:pStyle w:val="Compact"/>
        <w:numPr>
          <w:ilvl w:val="0"/>
          <w:numId w:val="1024"/>
        </w:numPr>
      </w:pPr>
      <w:r>
        <w:rPr>
          <w:b/>
          <w:bCs/>
        </w:rPr>
        <w:t xml:space="preserve">Dashboard (</w:t>
      </w:r>
      <w:r>
        <w:rPr>
          <w:rStyle w:val="VerbatimChar"/>
          <w:b/>
          <w:bCs/>
        </w:rPr>
        <w:t xml:space="preserve">sipgw-dashboard.service</w:t>
      </w:r>
      <w:r>
        <w:rPr>
          <w:b/>
          <w:bCs/>
        </w:rPr>
        <w:t xml:space="preserve">)</w:t>
      </w:r>
      <w:r>
        <w:t xml:space="preserve"> </w:t>
      </w:r>
      <w:r>
        <w:t xml:space="preserve">— plain</w:t>
      </w:r>
      <w:r>
        <w:t xml:space="preserve"> </w:t>
      </w:r>
      <w:r>
        <w:rPr>
          <w:rStyle w:val="VerbatimChar"/>
        </w:rPr>
        <w:t xml:space="preserve">Type=simple</w:t>
      </w:r>
      <w:r>
        <w:t xml:space="preserve"> </w:t>
      </w:r>
      <w:r>
        <w:t xml:space="preserve">long-running HTTP</w:t>
      </w:r>
      <w:r>
        <w:t xml:space="preserve"> </w:t>
      </w:r>
      <w:r>
        <w:t xml:space="preserve">server (no watchdog — that stays on the life-safety writer). Opens the DB</w:t>
      </w:r>
      <w:r>
        <w:t xml:space="preserve"> </w:t>
      </w:r>
      <w:r>
        <w:t xml:space="preserve">read-only (</w:t>
      </w:r>
      <w:r>
        <w:rPr>
          <w:rStyle w:val="VerbatimChar"/>
        </w:rPr>
        <w:t xml:space="preserve">query_only</w:t>
      </w:r>
      <w:r>
        <w:t xml:space="preserve">) and reads only the writer’s heartbeat row for</w:t>
      </w:r>
      <w:r>
        <w:t xml:space="preserve"> </w:t>
      </w:r>
      <w:r>
        <w:rPr>
          <w:rStyle w:val="VerbatimChar"/>
        </w:rPr>
        <w:t xml:space="preserve">/health</w:t>
      </w:r>
      <w:r>
        <w:t xml:space="preserve">. Bounded by</w:t>
      </w:r>
      <w:r>
        <w:t xml:space="preserve"> </w:t>
      </w:r>
      <w:r>
        <w:rPr>
          <w:rStyle w:val="VerbatimChar"/>
        </w:rPr>
        <w:t xml:space="preserve">MemoryMax=256M</w:t>
      </w:r>
      <w:r>
        <w:t xml:space="preserve"> </w:t>
      </w:r>
      <w:r>
        <w:t xml:space="preserve">and</w:t>
      </w:r>
      <w:r>
        <w:t xml:space="preserve"> </w:t>
      </w:r>
      <w:r>
        <w:rPr>
          <w:rStyle w:val="VerbatimChar"/>
        </w:rPr>
        <w:t xml:space="preserve">CPUQuota=50%</w:t>
      </w:r>
      <w:r>
        <w:t xml:space="preserve"> </w:t>
      </w:r>
      <w:r>
        <w:t xml:space="preserve">so a runaway UI</w:t>
      </w:r>
      <w:r>
        <w:t xml:space="preserve"> </w:t>
      </w:r>
      <w:r>
        <w:t xml:space="preserve">request can never starve the writer. Binds unprivileged 8080, so no</w:t>
      </w:r>
      <w:r>
        <w:t xml:space="preserve"> </w:t>
      </w:r>
      <w:r>
        <w:rPr>
          <w:rStyle w:val="VerbatimChar"/>
        </w:rPr>
        <w:t xml:space="preserve">CAP_NET_BIND_SERVICE</w:t>
      </w:r>
      <w:r>
        <w:t xml:space="preserve">.</w:t>
      </w:r>
    </w:p>
    <w:p>
      <w:pPr>
        <w:pStyle w:val="FirstParagraph"/>
      </w:pPr>
      <w:r>
        <w:t xml:space="preserve">Both units load the</w:t>
      </w:r>
      <w:r>
        <w:t xml:space="preserve"> </w:t>
      </w:r>
      <w:r>
        <w:rPr>
          <w:b/>
          <w:bCs/>
        </w:rPr>
        <w:t xml:space="preserve">same</w:t>
      </w:r>
      <w:r>
        <w:t xml:space="preserve"> </w:t>
      </w:r>
      <w:r>
        <w:rPr>
          <w:rStyle w:val="VerbatimChar"/>
        </w:rPr>
        <w:t xml:space="preserve">config.yaml</w:t>
      </w:r>
      <w:r>
        <w:t xml:space="preserve"> </w:t>
      </w:r>
      <w:r>
        <w:t xml:space="preserve">and set</w:t>
      </w:r>
      <w:r>
        <w:t xml:space="preserve"> </w:t>
      </w:r>
      <w:r>
        <w:rPr>
          <w:rStyle w:val="VerbatimChar"/>
        </w:rPr>
        <w:t xml:space="preserve">SIPGW_CONFIG=/opt/sipgw/config.yaml</w:t>
      </w:r>
      <w:r>
        <w:t xml:space="preserve"> </w:t>
      </w:r>
      <w:r>
        <w:t xml:space="preserve">and</w:t>
      </w:r>
      <w:r>
        <w:t xml:space="preserve"> </w:t>
      </w:r>
      <w:r>
        <w:rPr>
          <w:rStyle w:val="VerbatimChar"/>
        </w:rPr>
        <w:t xml:space="preserve">SIPGW_LOOKUPS=/opt/sipgw/lookups.yaml</w:t>
      </w:r>
      <w:r>
        <w:t xml:space="preserve"> </w:t>
      </w:r>
      <w:r>
        <w:t xml:space="preserve">in their environment.</w:t>
      </w:r>
    </w:p>
    <w:bookmarkEnd w:id="126"/>
    <w:bookmarkStart w:id="127" w:name="start-verify-and-follow-logs"/>
    <w:p>
      <w:pPr>
        <w:pStyle w:val="Heading3"/>
      </w:pPr>
      <w:r>
        <w:t xml:space="preserve">2.3 Start, verify, and follow logs</w:t>
      </w:r>
    </w:p>
    <w:p>
      <w:pPr>
        <w:pStyle w:val="SourceCode"/>
      </w:pPr>
      <w:r>
        <w:rPr>
          <w:rStyle w:val="FunctionTok"/>
        </w:rPr>
        <w:t xml:space="preserve">sudo</w:t>
      </w:r>
      <w:r>
        <w:rPr>
          <w:rStyle w:val="NormalTok"/>
        </w:rPr>
        <w:t xml:space="preserve"> systemctl start sipgw            </w:t>
      </w:r>
      <w:r>
        <w:rPr>
          <w:rStyle w:val="CommentTok"/>
        </w:rPr>
        <w:t xml:space="preserve"># writer FIRST</w:t>
      </w:r>
      <w:r>
        <w:br/>
      </w:r>
      <w:r>
        <w:rPr>
          <w:rStyle w:val="FunctionTok"/>
        </w:rPr>
        <w:t xml:space="preserve">sudo</w:t>
      </w:r>
      <w:r>
        <w:rPr>
          <w:rStyle w:val="NormalTok"/>
        </w:rPr>
        <w:t xml:space="preserve"> systemctl start sipgw-dashboard  </w:t>
      </w:r>
      <w:r>
        <w:rPr>
          <w:rStyle w:val="CommentTok"/>
        </w:rPr>
        <w:t xml:space="preserve"># then the UI</w:t>
      </w:r>
      <w:r>
        <w:br/>
      </w:r>
      <w:r>
        <w:rPr>
          <w:rStyle w:val="ExtensionTok"/>
        </w:rPr>
        <w:t xml:space="preserve">systemctl</w:t>
      </w:r>
      <w:r>
        <w:rPr>
          <w:rStyle w:val="NormalTok"/>
        </w:rPr>
        <w:t xml:space="preserve"> status sipgw sipgw-dashboard</w:t>
      </w:r>
      <w:r>
        <w:br/>
      </w:r>
      <w:r>
        <w:br/>
      </w:r>
      <w:r>
        <w:rPr>
          <w:rStyle w:val="ExtensionTok"/>
        </w:rPr>
        <w:t xml:space="preserve">journalctl</w:t>
      </w:r>
      <w:r>
        <w:rPr>
          <w:rStyle w:val="NormalTok"/>
        </w:rPr>
        <w:t xml:space="preserve"> </w:t>
      </w:r>
      <w:r>
        <w:rPr>
          <w:rStyle w:val="AttributeTok"/>
        </w:rPr>
        <w:t xml:space="preserve">-u</w:t>
      </w:r>
      <w:r>
        <w:rPr>
          <w:rStyle w:val="NormalTok"/>
        </w:rPr>
        <w:t xml:space="preserve"> sipgw </w:t>
      </w:r>
      <w:r>
        <w:rPr>
          <w:rStyle w:val="AttributeTok"/>
        </w:rPr>
        <w:t xml:space="preserve">-f</w:t>
      </w:r>
      <w:r>
        <w:rPr>
          <w:rStyle w:val="NormalTok"/>
        </w:rPr>
        <w:t xml:space="preserve">                </w:t>
      </w:r>
      <w:r>
        <w:rPr>
          <w:rStyle w:val="CommentTok"/>
        </w:rPr>
        <w:t xml:space="preserve"># writer</w:t>
      </w:r>
      <w:r>
        <w:br/>
      </w:r>
      <w:r>
        <w:rPr>
          <w:rStyle w:val="ExtensionTok"/>
        </w:rPr>
        <w:t xml:space="preserve">journalctl</w:t>
      </w:r>
      <w:r>
        <w:rPr>
          <w:rStyle w:val="NormalTok"/>
        </w:rPr>
        <w:t xml:space="preserve"> </w:t>
      </w:r>
      <w:r>
        <w:rPr>
          <w:rStyle w:val="AttributeTok"/>
        </w:rPr>
        <w:t xml:space="preserve">-u</w:t>
      </w:r>
      <w:r>
        <w:rPr>
          <w:rStyle w:val="NormalTok"/>
        </w:rPr>
        <w:t xml:space="preserve"> sipgw-dashboard </w:t>
      </w:r>
      <w:r>
        <w:rPr>
          <w:rStyle w:val="AttributeTok"/>
        </w:rPr>
        <w:t xml:space="preserve">-f</w:t>
      </w:r>
      <w:r>
        <w:rPr>
          <w:rStyle w:val="NormalTok"/>
        </w:rPr>
        <w:t xml:space="preserve">      </w:t>
      </w:r>
      <w:r>
        <w:rPr>
          <w:rStyle w:val="CommentTok"/>
        </w:rPr>
        <w:t xml:space="preserve"># dashboard</w:t>
      </w:r>
      <w:r>
        <w:br/>
      </w:r>
      <w:r>
        <w:br/>
      </w:r>
      <w:r>
        <w:rPr>
          <w:rStyle w:val="CommentTok"/>
        </w:rPr>
        <w:t xml:space="preserve"># Dashboard + health once up:</w:t>
      </w:r>
      <w:r>
        <w:br/>
      </w:r>
      <w:r>
        <w:rPr>
          <w:rStyle w:val="ExtensionTok"/>
        </w:rPr>
        <w:t xml:space="preserve">curl</w:t>
      </w:r>
      <w:r>
        <w:rPr>
          <w:rStyle w:val="NormalTok"/>
        </w:rPr>
        <w:t xml:space="preserve"> </w:t>
      </w:r>
      <w:r>
        <w:rPr>
          <w:rStyle w:val="AttributeTok"/>
        </w:rPr>
        <w:t xml:space="preserve">-s</w:t>
      </w:r>
      <w:r>
        <w:rPr>
          <w:rStyle w:val="NormalTok"/>
        </w:rPr>
        <w:t xml:space="preserve"> http://</w:t>
      </w:r>
      <w:r>
        <w:rPr>
          <w:rStyle w:val="OperatorTok"/>
        </w:rPr>
        <w:t xml:space="preserve">&lt;</w:t>
      </w:r>
      <w:r>
        <w:rPr>
          <w:rStyle w:val="NormalTok"/>
        </w:rPr>
        <w:t xml:space="preserve">host-ip</w:t>
      </w:r>
      <w:r>
        <w:rPr>
          <w:rStyle w:val="OperatorTok"/>
        </w:rPr>
        <w:t xml:space="preserve">&gt;</w:t>
      </w:r>
      <w:r>
        <w:rPr>
          <w:rStyle w:val="NormalTok"/>
        </w:rPr>
        <w:t xml:space="preserve">:8080/health</w:t>
      </w:r>
    </w:p>
    <w:p>
      <w:pPr>
        <w:pStyle w:val="FirstParagraph"/>
      </w:pPr>
      <w:r>
        <w:t xml:space="preserve">Because the dashboard is independent,</w:t>
      </w:r>
      <w:r>
        <w:t xml:space="preserve"> </w:t>
      </w:r>
      <w:r>
        <w:rPr>
          <w:rStyle w:val="VerbatimChar"/>
        </w:rPr>
        <w:t xml:space="preserve">systemctl restart sipgw-dashboard</w:t>
      </w:r>
      <w:r>
        <w:t xml:space="preserve"> </w:t>
      </w:r>
      <w:r>
        <w:t xml:space="preserve">is safe</w:t>
      </w:r>
      <w:r>
        <w:t xml:space="preserve"> </w:t>
      </w:r>
      <w:r>
        <w:t xml:space="preserve">at any time and never touches the paging path.</w:t>
      </w:r>
    </w:p>
    <w:p>
      <w:r>
        <w:pict>
          <v:rect style="width:0;height:1.5pt" o:hralign="center" o:hrstd="t" o:hr="t"/>
        </w:pict>
      </w:r>
    </w:p>
    <w:bookmarkEnd w:id="127"/>
    <w:bookmarkEnd w:id="128"/>
    <w:bookmarkStart w:id="139" w:name="config.yaml-full-reference"/>
    <w:p>
      <w:pPr>
        <w:pStyle w:val="Heading2"/>
      </w:pPr>
      <w:r>
        <w:t xml:space="preserve">3.</w:t>
      </w:r>
      <w:r>
        <w:t xml:space="preserve"> </w:t>
      </w:r>
      <w:r>
        <w:rPr>
          <w:rStyle w:val="VerbatimChar"/>
        </w:rPr>
        <w:t xml:space="preserve">config.yaml</w:t>
      </w:r>
      <w:r>
        <w:t xml:space="preserve"> </w:t>
      </w:r>
      <w:r>
        <w:t xml:space="preserve">— full reference</w:t>
      </w:r>
    </w:p>
    <w:p>
      <w:pPr>
        <w:pStyle w:val="FirstParagraph"/>
      </w:pPr>
      <w:r>
        <w:rPr>
          <w:rStyle w:val="VerbatimChar"/>
        </w:rPr>
        <w:t xml:space="preserve">config.yaml</w:t>
      </w:r>
      <w:r>
        <w:t xml:space="preserve"> </w:t>
      </w:r>
      <w:r>
        <w:t xml:space="preserve">lives at</w:t>
      </w:r>
      <w:r>
        <w:t xml:space="preserve"> </w:t>
      </w:r>
      <w:r>
        <w:rPr>
          <w:rStyle w:val="VerbatimChar"/>
        </w:rPr>
        <w:t xml:space="preserve">/opt/sipgw/config.yaml</w:t>
      </w:r>
      <w:r>
        <w:t xml:space="preserve"> </w:t>
      </w:r>
      <w:r>
        <w:t xml:space="preserve">(mode</w:t>
      </w:r>
      <w:r>
        <w:t xml:space="preserve"> </w:t>
      </w:r>
      <w:r>
        <w:rPr>
          <w:rStyle w:val="VerbatimChar"/>
        </w:rPr>
        <w:t xml:space="preserve">640</w:t>
      </w:r>
      <w:r>
        <w:t xml:space="preserve">, owner</w:t>
      </w:r>
      <w:r>
        <w:t xml:space="preserve"> </w:t>
      </w:r>
      <w:r>
        <w:rPr>
          <w:rStyle w:val="VerbatimChar"/>
        </w:rPr>
        <w:t xml:space="preserve">sipgw</w:t>
      </w:r>
      <w:r>
        <w:t xml:space="preserve">, since</w:t>
      </w:r>
      <w:r>
        <w:t xml:space="preserve"> </w:t>
      </w:r>
      <w:r>
        <w:t xml:space="preserve">it holds the Fusion secret). Both services read it. A seed template ships as</w:t>
      </w:r>
      <w:r>
        <w:t xml:space="preserve"> </w:t>
      </w:r>
      <w:r>
        <w:rPr>
          <w:rStyle w:val="VerbatimChar"/>
        </w:rPr>
        <w:t xml:space="preserve">config.yaml.example</w:t>
      </w:r>
      <w:r>
        <w:t xml:space="preserve">.</w:t>
      </w:r>
    </w:p>
    <w:p>
      <w:pPr>
        <w:pStyle w:val="BodyText"/>
      </w:pPr>
      <w:r>
        <w:rPr>
          <w:b/>
          <w:bCs/>
        </w:rPr>
        <w:t xml:space="preserve">Loader behavior (</w:t>
      </w:r>
      <w:r>
        <w:rPr>
          <w:rStyle w:val="VerbatimChar"/>
          <w:b/>
          <w:bCs/>
        </w:rPr>
        <w:t xml:space="preserve">config.py</w:t>
      </w:r>
      <w:r>
        <w:rPr>
          <w:b/>
          <w:bCs/>
        </w:rPr>
        <w:t xml:space="preserve">):</w:t>
      </w:r>
      <w:r>
        <w:t xml:space="preserve"> </w:t>
      </w:r>
      <w:r>
        <w:t xml:space="preserve">resolution order is</w:t>
      </w:r>
      <w:r>
        <w:t xml:space="preserve"> </w:t>
      </w:r>
      <w:r>
        <w:rPr>
          <w:i/>
          <w:iCs/>
        </w:rPr>
        <w:t xml:space="preserve">explicit path &gt;</w:t>
      </w:r>
      <w:r>
        <w:rPr>
          <w:i/>
          <w:iCs/>
        </w:rPr>
        <w:t xml:space="preserve"> </w:t>
      </w:r>
      <w:r>
        <w:rPr>
          <w:rStyle w:val="VerbatimChar"/>
          <w:i/>
          <w:iCs/>
        </w:rPr>
        <w:t xml:space="preserve">SIPGW_CONFIG</w:t>
      </w:r>
      <w:r>
        <w:rPr>
          <w:i/>
          <w:iCs/>
        </w:rPr>
        <w:t xml:space="preserve"> </w:t>
      </w:r>
      <w:r>
        <w:rPr>
          <w:i/>
          <w:iCs/>
        </w:rPr>
        <w:t xml:space="preserve">env &gt;</w:t>
      </w:r>
      <w:r>
        <w:rPr>
          <w:i/>
          <w:iCs/>
        </w:rPr>
        <w:t xml:space="preserve"> </w:t>
      </w:r>
      <w:r>
        <w:rPr>
          <w:rStyle w:val="VerbatimChar"/>
          <w:i/>
          <w:iCs/>
        </w:rPr>
        <w:t xml:space="preserve">/opt/sipgw/config.yaml</w:t>
      </w:r>
      <w:r>
        <w:t xml:space="preserve">. A missing file or any missing key</w:t>
      </w:r>
      <w:r>
        <w:t xml:space="preserve"> </w:t>
      </w:r>
      <w:r>
        <w:t xml:space="preserve">falls back to the built-in default.</w:t>
      </w:r>
      <w:r>
        <w:t xml:space="preserve"> </w:t>
      </w:r>
      <w:r>
        <w:rPr>
          <w:b/>
          <w:bCs/>
        </w:rPr>
        <w:t xml:space="preserve">Unknown keys and unknown sections are not</w:t>
      </w:r>
      <w:r>
        <w:rPr>
          <w:b/>
          <w:bCs/>
        </w:rPr>
        <w:t xml:space="preserve"> </w:t>
      </w:r>
      <w:r>
        <w:rPr>
          <w:b/>
          <w:bCs/>
        </w:rPr>
        <w:t xml:space="preserve">fatal</w:t>
      </w:r>
      <w:r>
        <w:t xml:space="preserve"> </w:t>
      </w:r>
      <w:r>
        <w:t xml:space="preserve">— they are ignored but logged as a non-fatal warning (</w:t>
      </w:r>
      <w:r>
        <w:rPr>
          <w:rStyle w:val="VerbatimChar"/>
        </w:rPr>
        <w:t xml:space="preserve">unknown key '…' ignored (typo?)</w:t>
      </w:r>
      <w:r>
        <w:t xml:space="preserve">), so a typo shows up loudly in the startup log instead of</w:t>
      </w:r>
      <w:r>
        <w:t xml:space="preserve"> </w:t>
      </w:r>
      <w:r>
        <w:t xml:space="preserve">silently doing nothing.</w:t>
      </w:r>
    </w:p>
    <w:p>
      <w:pPr>
        <w:pStyle w:val="BodyText"/>
      </w:pPr>
      <w:r>
        <w:rPr>
          <w:b/>
          <w:bCs/>
        </w:rPr>
        <w:t xml:space="preserve">Fail-fast validation (</w:t>
      </w:r>
      <w:r>
        <w:rPr>
          <w:rStyle w:val="VerbatimChar"/>
          <w:b/>
          <w:bCs/>
        </w:rPr>
        <w:t xml:space="preserve">validate_config</w:t>
      </w:r>
      <w:r>
        <w:rPr>
          <w:b/>
          <w:bCs/>
        </w:rPr>
        <w:t xml:space="preserve">)</w:t>
      </w:r>
      <w:r>
        <w:t xml:space="preserve"> </w:t>
      </w:r>
      <w:r>
        <w:t xml:space="preserve">runs at startup. In production</w:t>
      </w:r>
      <w:r>
        <w:t xml:space="preserve"> </w:t>
      </w:r>
      <w:r>
        <w:t xml:space="preserve">(dry-run off) it</w:t>
      </w:r>
      <w:r>
        <w:t xml:space="preserve"> </w:t>
      </w:r>
      <w:r>
        <w:rPr>
          <w:b/>
          <w:bCs/>
        </w:rPr>
        <w:t xml:space="preserve">refuses to start</w:t>
      </w:r>
      <w:r>
        <w:t xml:space="preserve"> </w:t>
      </w:r>
      <w:r>
        <w:t xml:space="preserve">unless the Fusion credentials,</w:t>
      </w:r>
      <w:r>
        <w:t xml:space="preserve"> </w:t>
      </w:r>
      <w:r>
        <w:rPr>
          <w:rStyle w:val="VerbatimChar"/>
        </w:rPr>
        <w:t xml:space="preserve">scenario_id</w:t>
      </w:r>
      <w:r>
        <w:t xml:space="preserve">,</w:t>
      </w:r>
      <w:r>
        <w:t xml:space="preserve"> </w:t>
      </w:r>
      <w:r>
        <w:rPr>
          <w:rStyle w:val="VerbatimChar"/>
        </w:rPr>
        <w:t xml:space="preserve">audience</w:t>
      </w:r>
      <w:r>
        <w:t xml:space="preserve">, and a preset</w:t>
      </w:r>
      <w:r>
        <w:t xml:space="preserve"> </w:t>
      </w:r>
      <w:r>
        <w:rPr>
          <w:rStyle w:val="VerbatimChar"/>
        </w:rPr>
        <w:t xml:space="preserve">scenario_field_id</w:t>
      </w:r>
      <w:r>
        <w:t xml:space="preserve"> </w:t>
      </w:r>
      <w:r>
        <w:t xml:space="preserve">are all present, plus a set of range</w:t>
      </w:r>
      <w:r>
        <w:t xml:space="preserve"> </w:t>
      </w:r>
      <w:r>
        <w:t xml:space="preserve">checks (ports, RTP range, CIDRs, delivery tuning). Other odd-but-survivable</w:t>
      </w:r>
      <w:r>
        <w:t xml:space="preserve"> </w:t>
      </w:r>
      <w:r>
        <w:t xml:space="preserve">values become warnings.</w:t>
      </w:r>
    </w:p>
    <w:bookmarkStart w:id="129" w:name="sip-sip-ingress-and-dialog-handling"/>
    <w:p>
      <w:pPr>
        <w:pStyle w:val="Heading3"/>
      </w:pPr>
      <w:r>
        <w:t xml:space="preserve">3.1</w:t>
      </w:r>
      <w:r>
        <w:t xml:space="preserve"> </w:t>
      </w:r>
      <w:r>
        <w:rPr>
          <w:rStyle w:val="VerbatimChar"/>
        </w:rPr>
        <w:t xml:space="preserve">sip:</w:t>
      </w:r>
      <w:r>
        <w:t xml:space="preserve"> </w:t>
      </w:r>
      <w:r>
        <w:t xml:space="preserve">— SIP ingress and dialog handling</w:t>
      </w:r>
    </w:p>
    <w:p>
      <w:pPr>
        <w:pStyle w:val="SourceCode"/>
      </w:pPr>
      <w:r>
        <w:rPr>
          <w:rStyle w:val="FunctionTok"/>
        </w:rPr>
        <w:t xml:space="preserve">sip</w:t>
      </w:r>
      <w:r>
        <w:rPr>
          <w:rStyle w:val="KeywordTok"/>
        </w:rPr>
        <w:t xml:space="preserve">:</w:t>
      </w:r>
      <w:r>
        <w:br/>
      </w:r>
      <w:r>
        <w:rPr>
          <w:rStyle w:val="AttributeTok"/>
        </w:rPr>
        <w:t xml:space="preserve">  </w:t>
      </w:r>
      <w:r>
        <w:rPr>
          <w:rStyle w:val="FunctionTok"/>
        </w:rPr>
        <w:t xml:space="preserve">bind_ip</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bind_port</w:t>
      </w:r>
      <w:r>
        <w:rPr>
          <w:rStyle w:val="KeywordTok"/>
        </w:rPr>
        <w:t xml:space="preserve">:</w:t>
      </w:r>
      <w:r>
        <w:rPr>
          <w:rStyle w:val="AttributeTok"/>
        </w:rPr>
        <w:t xml:space="preserve"> </w:t>
      </w:r>
      <w:r>
        <w:rPr>
          <w:rStyle w:val="DecValTok"/>
        </w:rPr>
        <w:t xml:space="preserve">5060</w:t>
      </w:r>
      <w:r>
        <w:br/>
      </w:r>
      <w:r>
        <w:rPr>
          <w:rStyle w:val="AttributeTok"/>
        </w:rPr>
        <w:t xml:space="preserve">  </w:t>
      </w:r>
      <w:r>
        <w:rPr>
          <w:rStyle w:val="FunctionTok"/>
        </w:rPr>
        <w:t xml:space="preserve">allowed_networks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"172.16.0.0/12"</w:t>
      </w:r>
      <w:r>
        <w:br/>
      </w:r>
      <w:r>
        <w:rPr>
          <w:rStyle w:val="AttributeTok"/>
        </w:rPr>
        <w:t xml:space="preserve">    </w:t>
      </w:r>
      <w:r>
        <w:rPr>
          <w:rStyle w:val="KeywordTok"/>
        </w:rPr>
        <w:t xml:space="preserve">-</w:t>
      </w:r>
      <w:r>
        <w:rPr>
          <w:rStyle w:val="AttributeTok"/>
        </w:rPr>
        <w:t xml:space="preserve"> </w:t>
      </w:r>
      <w:r>
        <w:rPr>
          <w:rStyle w:val="StringTok"/>
        </w:rPr>
        <w:t xml:space="preserve">"127.0.0.0/8"</w:t>
      </w:r>
      <w:r>
        <w:br/>
      </w:r>
      <w:r>
        <w:rPr>
          <w:rStyle w:val="AttributeTok"/>
        </w:rPr>
        <w:t xml:space="preserve">    </w:t>
      </w:r>
      <w:r>
        <w:rPr>
          <w:rStyle w:val="KeywordTok"/>
        </w:rPr>
        <w:t xml:space="preserve">-</w:t>
      </w:r>
      <w:r>
        <w:rPr>
          <w:rStyle w:val="AttributeTok"/>
        </w:rPr>
        <w:t xml:space="preserve"> </w:t>
      </w:r>
      <w:r>
        <w:rPr>
          <w:rStyle w:val="StringTok"/>
        </w:rPr>
        <w:t xml:space="preserve">"10.0.0.0/8"</w:t>
      </w:r>
      <w:r>
        <w:br/>
      </w:r>
      <w:r>
        <w:rPr>
          <w:rStyle w:val="AttributeTok"/>
        </w:rPr>
        <w:t xml:space="preserve">  </w:t>
      </w:r>
      <w:r>
        <w:rPr>
          <w:rStyle w:val="FunctionTok"/>
        </w:rPr>
        <w:t xml:space="preserve">call_timeout_seconds</w:t>
      </w:r>
      <w:r>
        <w:rPr>
          <w:rStyle w:val="KeywordTok"/>
        </w:rPr>
        <w:t xml:space="preserve">:</w:t>
      </w:r>
      <w:r>
        <w:rPr>
          <w:rStyle w:val="AttributeTok"/>
        </w:rPr>
        <w:t xml:space="preserve"> </w:t>
      </w:r>
      <w:r>
        <w:rPr>
          <w:rStyle w:val="DecValTok"/>
        </w:rPr>
        <w:t xml:space="preserve">600</w:t>
      </w:r>
      <w:r>
        <w:br/>
      </w:r>
      <w:r>
        <w:rPr>
          <w:rStyle w:val="AttributeTok"/>
        </w:rPr>
        <w:t xml:space="preserve">  </w:t>
      </w:r>
      <w:r>
        <w:rPr>
          <w:rStyle w:val="FunctionTok"/>
        </w:rPr>
        <w:t xml:space="preserve">immediate_bye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immediate_bye_ack_timeout_seconds</w:t>
      </w:r>
      <w:r>
        <w:rPr>
          <w:rStyle w:val="KeywordTok"/>
        </w:rPr>
        <w:t xml:space="preserve">:</w:t>
      </w:r>
      <w:r>
        <w:rPr>
          <w:rStyle w:val="AttributeTok"/>
        </w:rPr>
        <w:t xml:space="preserve"> </w:t>
      </w:r>
      <w:r>
        <w:rPr>
          <w:rStyle w:val="FloatTok"/>
        </w:rPr>
        <w:t xml:space="preserve">2.0</w:t>
      </w:r>
      <w:r>
        <w:br/>
      </w:r>
      <w:r>
        <w:rPr>
          <w:rStyle w:val="AttributeTok"/>
        </w:rPr>
        <w:t xml:space="preserve">  </w:t>
      </w:r>
      <w:r>
        <w:rPr>
          <w:rStyle w:val="FunctionTok"/>
        </w:rPr>
        <w:t xml:space="preserve">rtp_port_range_start</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rtp_port_range_end</w:t>
      </w:r>
      <w:r>
        <w:rPr>
          <w:rStyle w:val="KeywordTok"/>
        </w:rPr>
        <w:t xml:space="preserve">:</w:t>
      </w:r>
      <w:r>
        <w:rPr>
          <w:rStyle w:val="AttributeTok"/>
        </w:rPr>
        <w:t xml:space="preserve"> </w:t>
      </w:r>
      <w:r>
        <w:rPr>
          <w:rStyle w:val="DecValTok"/>
        </w:rPr>
        <w:t xml:space="preserve">20000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bind_ip</w:t>
            </w:r>
          </w:p>
        </w:tc>
        <w:tc>
          <w:tcPr/>
          <w:p>
            <w:pPr>
              <w:pStyle w:val="Compact"/>
            </w:pPr>
            <w:r>
              <w:rPr>
                <w:rStyle w:val="VerbatimChar"/>
              </w:rPr>
              <w:t xml:space="preserve">0.0.0.0</w:t>
            </w:r>
          </w:p>
        </w:tc>
        <w:tc>
          <w:tcPr/>
          <w:p>
            <w:pPr>
              <w:pStyle w:val="Compact"/>
            </w:pPr>
            <w:r>
              <w:t xml:space="preserve">Address the SIP listener binds.</w:t>
            </w:r>
          </w:p>
        </w:tc>
      </w:tr>
      <w:tr>
        <w:tc>
          <w:tcPr/>
          <w:p>
            <w:pPr>
              <w:pStyle w:val="Compact"/>
            </w:pPr>
            <w:r>
              <w:rPr>
                <w:rStyle w:val="VerbatimChar"/>
              </w:rPr>
              <w:t xml:space="preserve">bind_port</w:t>
            </w:r>
          </w:p>
        </w:tc>
        <w:tc>
          <w:tcPr/>
          <w:p>
            <w:pPr>
              <w:pStyle w:val="Compact"/>
            </w:pPr>
            <w:r>
              <w:rPr>
                <w:rStyle w:val="VerbatimChar"/>
              </w:rPr>
              <w:t xml:space="preserve">5060</w:t>
            </w:r>
          </w:p>
        </w:tc>
        <w:tc>
          <w:tcPr/>
          <w:p>
            <w:pPr>
              <w:pStyle w:val="Compact"/>
            </w:pPr>
            <w:r>
              <w:t xml:space="preserve">SIP port (UDP + TCP). Must be 1–65535 (validated).</w:t>
            </w:r>
          </w:p>
        </w:tc>
      </w:tr>
      <w:tr>
        <w:tc>
          <w:tcPr/>
          <w:p>
            <w:pPr>
              <w:pStyle w:val="Compact"/>
            </w:pPr>
            <w:r>
              <w:rPr>
                <w:rStyle w:val="VerbatimChar"/>
              </w:rPr>
              <w:t xml:space="preserve">allowed_networks</w:t>
            </w:r>
          </w:p>
        </w:tc>
        <w:tc>
          <w:tcPr/>
          <w:p>
            <w:pPr>
              <w:pStyle w:val="Compact"/>
            </w:pPr>
            <w:r>
              <w:rPr>
                <w:rStyle w:val="VerbatimChar"/>
              </w:rPr>
              <w:t xml:space="preserve">["172.16.0.0/12"]</w:t>
            </w:r>
          </w:p>
        </w:tc>
        <w:tc>
          <w:tcPr/>
          <w:p>
            <w:pPr>
              <w:pStyle w:val="Compact"/>
            </w:pPr>
            <w:r>
              <w:t xml:space="preserve">CIDR allowlist for accepted SIP sources. Each entry must be a valid CIDR (validated); an empty list means</w:t>
            </w:r>
            <w:r>
              <w:t xml:space="preserve"> </w:t>
            </w:r>
            <w:r>
              <w:rPr>
                <w:b/>
                <w:bCs/>
              </w:rPr>
              <w:t xml:space="preserve">every</w:t>
            </w:r>
            <w:r>
              <w:t xml:space="preserve"> </w:t>
            </w:r>
            <w:r>
              <w:t xml:space="preserve">source is rejected (warned). This is the primary ingress control today — see §5.</w:t>
            </w:r>
          </w:p>
        </w:tc>
      </w:tr>
      <w:tr>
        <w:tc>
          <w:tcPr/>
          <w:p>
            <w:pPr>
              <w:pStyle w:val="Compact"/>
            </w:pPr>
            <w:r>
              <w:rPr>
                <w:rStyle w:val="VerbatimChar"/>
              </w:rPr>
              <w:t xml:space="preserve">call_timeout_seconds</w:t>
            </w:r>
          </w:p>
        </w:tc>
        <w:tc>
          <w:tcPr/>
          <w:p>
            <w:pPr>
              <w:pStyle w:val="Compact"/>
            </w:pPr>
            <w:r>
              <w:rPr>
                <w:rStyle w:val="VerbatimChar"/>
              </w:rPr>
              <w:t xml:space="preserve">600</w:t>
            </w:r>
          </w:p>
        </w:tc>
        <w:tc>
          <w:tcPr/>
          <w:p>
            <w:pPr>
              <w:pStyle w:val="Compact"/>
            </w:pPr>
            <w:r>
              <w:t xml:space="preserve">Max dialog lifetime before the gateway tears it down.</w:t>
            </w:r>
            <w:r>
              <w:t xml:space="preserve"> </w:t>
            </w:r>
            <w:r>
              <w:rPr>
                <w:rStyle w:val="VerbatimChar"/>
              </w:rPr>
              <w:t xml:space="preserve">&lt;=0</w:t>
            </w:r>
            <w:r>
              <w:t xml:space="preserve"> </w:t>
            </w:r>
            <w:r>
              <w:t xml:space="preserve">warns.</w:t>
            </w:r>
          </w:p>
        </w:tc>
      </w:tr>
      <w:tr>
        <w:tc>
          <w:tcPr/>
          <w:p>
            <w:pPr>
              <w:pStyle w:val="Compact"/>
            </w:pPr>
            <w:r>
              <w:rPr>
                <w:rStyle w:val="VerbatimChar"/>
              </w:rPr>
              <w:t xml:space="preserve">immediate_bye</w:t>
            </w:r>
          </w:p>
        </w:tc>
        <w:tc>
          <w:tcPr/>
          <w:p>
            <w:pPr>
              <w:pStyle w:val="Compact"/>
            </w:pPr>
            <w:r>
              <w:rPr>
                <w:rStyle w:val="VerbatimChar"/>
              </w:rPr>
              <w:t xml:space="preserve">false</w:t>
            </w:r>
            <w:r>
              <w:t xml:space="preserve"> </w:t>
            </w:r>
            <w:r>
              <w:t xml:space="preserve">(prod sets</w:t>
            </w:r>
            <w:r>
              <w:t xml:space="preserve"> </w:t>
            </w:r>
            <w:r>
              <w:rPr>
                <w:rStyle w:val="VerbatimChar"/>
              </w:rPr>
              <w:t xml:space="preserve">true</w:t>
            </w:r>
            <w:r>
              <w:t xml:space="preserve">)</w:t>
            </w:r>
          </w:p>
        </w:tc>
        <w:tc>
          <w:tcPr/>
          <w:p>
            <w:pPr>
              <w:pStyle w:val="Compact"/>
            </w:pPr>
            <w:r>
              <w:t xml:space="preserve">ACK-gated immediate BYE: the gateway answers</w:t>
            </w:r>
            <w:r>
              <w:t xml:space="preserve"> </w:t>
            </w:r>
            <w:r>
              <w:rPr>
                <w:rStyle w:val="VerbatimChar"/>
              </w:rPr>
              <w:t xml:space="preserve">200 OK</w:t>
            </w:r>
            <w:r>
              <w:t xml:space="preserve">, keeps the dialog, and sends its BYE only after the caller’s ACK — killing the old 481 race.</w:t>
            </w:r>
          </w:p>
        </w:tc>
      </w:tr>
      <w:tr>
        <w:tc>
          <w:tcPr/>
          <w:p>
            <w:pPr>
              <w:pStyle w:val="Compact"/>
            </w:pPr>
            <w:r>
              <w:rPr>
                <w:rStyle w:val="VerbatimChar"/>
              </w:rPr>
              <w:t xml:space="preserve">immediate_bye_ack_timeout_seconds</w:t>
            </w:r>
          </w:p>
        </w:tc>
        <w:tc>
          <w:tcPr/>
          <w:p>
            <w:pPr>
              <w:pStyle w:val="Compact"/>
            </w:pPr>
            <w:r>
              <w:rPr>
                <w:rStyle w:val="VerbatimChar"/>
              </w:rPr>
              <w:t xml:space="preserve">2.0</w:t>
            </w:r>
          </w:p>
        </w:tc>
        <w:tc>
          <w:tcPr/>
          <w:p>
            <w:pPr>
              <w:pStyle w:val="Compact"/>
            </w:pPr>
            <w:r>
              <w:t xml:space="preserve">Per-call fallback: if the ACK is lost, fire the deferred BYE and free the RTP port after this many seconds so a dropped ACK can never strand a dialog.</w:t>
            </w:r>
            <w:r>
              <w:t xml:space="preserve"> </w:t>
            </w:r>
            <w:r>
              <w:rPr>
                <w:rStyle w:val="VerbatimChar"/>
              </w:rPr>
              <w:t xml:space="preserve">&lt;=0</w:t>
            </w:r>
            <w:r>
              <w:t xml:space="preserve"> </w:t>
            </w:r>
            <w:r>
              <w:t xml:space="preserve">with</w:t>
            </w:r>
            <w:r>
              <w:t xml:space="preserve"> </w:t>
            </w:r>
            <w:r>
              <w:rPr>
                <w:rStyle w:val="VerbatimChar"/>
              </w:rPr>
              <w:t xml:space="preserve">immediate_bye</w:t>
            </w:r>
            <w:r>
              <w:t xml:space="preserve"> </w:t>
            </w:r>
            <w:r>
              <w:t xml:space="preserve">on is warned (the BYE could fire before an ACK arrives).</w:t>
            </w:r>
          </w:p>
        </w:tc>
      </w:tr>
      <w:tr>
        <w:tc>
          <w:tcPr/>
          <w:p>
            <w:pPr>
              <w:pStyle w:val="Compact"/>
            </w:pPr>
            <w:r>
              <w:rPr>
                <w:rStyle w:val="VerbatimChar"/>
              </w:rPr>
              <w:t xml:space="preserve">rtp_port_range_start</w:t>
            </w:r>
          </w:p>
        </w:tc>
        <w:tc>
          <w:tcPr/>
          <w:p>
            <w:pPr>
              <w:pStyle w:val="Compact"/>
            </w:pPr>
            <w:r>
              <w:rPr>
                <w:rStyle w:val="VerbatimChar"/>
              </w:rPr>
              <w:t xml:space="preserve">10000</w:t>
            </w:r>
          </w:p>
        </w:tc>
        <w:tc>
          <w:tcPr/>
          <w:p>
            <w:pPr>
              <w:pStyle w:val="Compact"/>
            </w:pPr>
            <w:r>
              <w:t xml:space="preserve">Low end of the RTP port pool.</w:t>
            </w:r>
          </w:p>
        </w:tc>
      </w:tr>
      <w:tr>
        <w:tc>
          <w:tcPr/>
          <w:p>
            <w:pPr>
              <w:pStyle w:val="Compact"/>
            </w:pPr>
            <w:r>
              <w:rPr>
                <w:rStyle w:val="VerbatimChar"/>
              </w:rPr>
              <w:t xml:space="preserve">rtp_port_range_end</w:t>
            </w:r>
          </w:p>
        </w:tc>
        <w:tc>
          <w:tcPr/>
          <w:p>
            <w:pPr>
              <w:pStyle w:val="Compact"/>
            </w:pPr>
            <w:r>
              <w:rPr>
                <w:rStyle w:val="VerbatimChar"/>
              </w:rPr>
              <w:t xml:space="preserve">20000</w:t>
            </w:r>
          </w:p>
        </w:tc>
        <w:tc>
          <w:tcPr/>
          <w:p>
            <w:pPr>
              <w:pStyle w:val="Compact"/>
            </w:pPr>
            <w:r>
              <w:t xml:space="preserve">High end. Must be</w:t>
            </w:r>
            <w:r>
              <w:t xml:space="preserve"> </w:t>
            </w:r>
            <w:r>
              <w:rPr>
                <w:rStyle w:val="VerbatimChar"/>
              </w:rPr>
              <w:t xml:space="preserve">&gt; start</w:t>
            </w:r>
            <w:r>
              <w:t xml:space="preserve"> </w:t>
            </w:r>
            <w:r>
              <w:t xml:space="preserve">(fatal otherwise).</w:t>
            </w:r>
          </w:p>
        </w:tc>
      </w:tr>
    </w:tbl>
    <w:p>
      <w:pPr>
        <w:pStyle w:val="BodyText"/>
      </w:pPr>
      <w:r>
        <w:t xml:space="preserve">Production allowlist matches the upstream SIP path: Rauland UAC</w:t>
      </w:r>
      <w:r>
        <w:t xml:space="preserve"> </w:t>
      </w:r>
      <w:r>
        <w:rPr>
          <w:rStyle w:val="VerbatimChar"/>
        </w:rPr>
        <w:t xml:space="preserve">172.20.9.170</w:t>
      </w:r>
      <w:r>
        <w:t xml:space="preserve"> </w:t>
      </w:r>
      <w:r>
        <w:t xml:space="preserve">→</w:t>
      </w:r>
      <w:r>
        <w:t xml:space="preserve"> </w:t>
      </w:r>
      <w:r>
        <w:t xml:space="preserve">proxy</w:t>
      </w:r>
      <w:r>
        <w:t xml:space="preserve"> </w:t>
      </w:r>
      <w:r>
        <w:rPr>
          <w:rStyle w:val="VerbatimChar"/>
        </w:rPr>
        <w:t xml:space="preserve">172.20.9.176</w:t>
      </w:r>
      <w:r>
        <w:t xml:space="preserve"> </w:t>
      </w:r>
      <w:r>
        <w:t xml:space="preserve">→ gateway</w:t>
      </w:r>
      <w:r>
        <w:t xml:space="preserve"> </w:t>
      </w:r>
      <w:r>
        <w:rPr>
          <w:rStyle w:val="VerbatimChar"/>
        </w:rPr>
        <w:t xml:space="preserve">10.249.0.60</w:t>
      </w:r>
      <w:r>
        <w:t xml:space="preserve">.</w:t>
      </w:r>
    </w:p>
    <w:bookmarkEnd w:id="129"/>
    <w:bookmarkStart w:id="130" w:name="X5adf6d14ac800f18d9771b4e44cf767e27cefe3"/>
    <w:p>
      <w:pPr>
        <w:pStyle w:val="Heading3"/>
      </w:pPr>
      <w:r>
        <w:t xml:space="preserve">3.2</w:t>
      </w:r>
      <w:r>
        <w:t xml:space="preserve"> </w:t>
      </w:r>
      <w:r>
        <w:rPr>
          <w:rStyle w:val="VerbatimChar"/>
        </w:rPr>
        <w:t xml:space="preserve">fusion:</w:t>
      </w:r>
      <w:r>
        <w:t xml:space="preserve"> </w:t>
      </w:r>
      <w:r>
        <w:t xml:space="preserve">— InformaCast Fusion webhook (secrets live here)</w:t>
      </w:r>
    </w:p>
    <w:p>
      <w:pPr>
        <w:pStyle w:val="SourceCode"/>
      </w:pPr>
      <w:r>
        <w:rPr>
          <w:rStyle w:val="FunctionTok"/>
        </w:rPr>
        <w:t xml:space="preserve">fusion</w:t>
      </w:r>
      <w:r>
        <w:rPr>
          <w:rStyle w:val="KeywordTok"/>
        </w:rPr>
        <w:t xml:space="preserve">:</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"https://api.icmobile.singlewire.com/api"</w:t>
      </w:r>
      <w:r>
        <w:br/>
      </w:r>
      <w:r>
        <w:rPr>
          <w:rStyle w:val="AttributeTok"/>
        </w:rPr>
        <w:t xml:space="preserve">  </w:t>
      </w:r>
      <w:r>
        <w:rPr>
          <w:rStyle w:val="FunctionTok"/>
        </w:rPr>
        <w:t xml:space="preserve">token_url</w:t>
      </w:r>
      <w:r>
        <w:rPr>
          <w:rStyle w:val="KeywordTok"/>
        </w:rPr>
        <w:t xml:space="preserve">:</w:t>
      </w:r>
      <w:r>
        <w:rPr>
          <w:rStyle w:val="AttributeTok"/>
        </w:rPr>
        <w:t xml:space="preserve"> </w:t>
      </w:r>
      <w:r>
        <w:rPr>
          <w:rStyle w:val="StringTok"/>
        </w:rPr>
        <w:t xml:space="preserve">"https://api.icmobile.singlewire.com/api/token"</w:t>
      </w:r>
      <w:r>
        <w:br/>
      </w:r>
      <w:r>
        <w:rPr>
          <w:rStyle w:val="AttributeTok"/>
        </w:rPr>
        <w:t xml:space="preserve">  </w:t>
      </w:r>
      <w:r>
        <w:rPr>
          <w:rStyle w:val="FunctionTok"/>
        </w:rPr>
        <w:t xml:space="preserve">audience</w:t>
      </w:r>
      <w:r>
        <w:rPr>
          <w:rStyle w:val="KeywordTok"/>
        </w:rPr>
        <w:t xml:space="preserve">:</w:t>
      </w:r>
      <w:r>
        <w:rPr>
          <w:rStyle w:val="AttributeTok"/>
        </w:rPr>
        <w:t xml:space="preserve"> </w:t>
      </w:r>
      <w:r>
        <w:rPr>
          <w:rStyle w:val="StringTok"/>
        </w:rPr>
        <w:t xml:space="preserve">"&lt;PROVIDER_ID&gt;"</w:t>
      </w:r>
      <w:r>
        <w:br/>
      </w:r>
      <w:r>
        <w:rPr>
          <w:rStyle w:val="AttributeTok"/>
        </w:rPr>
        <w:t xml:space="preserve">  </w:t>
      </w:r>
      <w:r>
        <w:rPr>
          <w:rStyle w:val="FunctionTok"/>
        </w:rPr>
        <w:t xml:space="preserve">scenario_id</w:t>
      </w:r>
      <w:r>
        <w:rPr>
          <w:rStyle w:val="KeywordTok"/>
        </w:rPr>
        <w:t xml:space="preserve">:</w:t>
      </w:r>
      <w:r>
        <w:rPr>
          <w:rStyle w:val="AttributeTok"/>
        </w:rPr>
        <w:t xml:space="preserve"> </w:t>
      </w:r>
      <w:r>
        <w:rPr>
          <w:rStyle w:val="StringTok"/>
        </w:rPr>
        <w:t xml:space="preserve">"&lt;SCENARIO_ID&gt;"</w:t>
      </w:r>
      <w:r>
        <w:br/>
      </w:r>
      <w:r>
        <w:rPr>
          <w:rStyle w:val="AttributeTok"/>
        </w:rPr>
        <w:t xml:space="preserve">  </w:t>
      </w:r>
      <w:r>
        <w:rPr>
          <w:rStyle w:val="FunctionTok"/>
        </w:rPr>
        <w:t xml:space="preserve">scenario_endpoint</w:t>
      </w:r>
      <w:r>
        <w:rPr>
          <w:rStyle w:val="KeywordTok"/>
        </w:rPr>
        <w:t xml:space="preserve">:</w:t>
      </w:r>
      <w:r>
        <w:rPr>
          <w:rStyle w:val="AttributeTok"/>
        </w:rPr>
        <w:t xml:space="preserve"> </w:t>
      </w:r>
      <w:r>
        <w:rPr>
          <w:rStyle w:val="StringTok"/>
        </w:rPr>
        <w:t xml:space="preserve">"/v1/scenario-notifications"</w:t>
      </w:r>
      <w:r>
        <w:br/>
      </w:r>
      <w:r>
        <w:rPr>
          <w:rStyle w:val="AttributeTok"/>
        </w:rPr>
        <w:t xml:space="preserve">  </w:t>
      </w:r>
      <w:r>
        <w:rPr>
          <w:rStyle w:val="FunctionTok"/>
        </w:rPr>
        <w:t xml:space="preserve">variable_name</w:t>
      </w:r>
      <w:r>
        <w:rPr>
          <w:rStyle w:val="KeywordTok"/>
        </w:rPr>
        <w:t xml:space="preserve">:</w:t>
      </w:r>
      <w:r>
        <w:rPr>
          <w:rStyle w:val="AttributeTok"/>
        </w:rPr>
        <w:t xml:space="preserve"> </w:t>
      </w:r>
      <w:r>
        <w:rPr>
          <w:rStyle w:val="StringTok"/>
        </w:rPr>
        <w:t xml:space="preserve">"customTTS"</w:t>
      </w:r>
      <w:r>
        <w:br/>
      </w:r>
      <w:r>
        <w:rPr>
          <w:rStyle w:val="AttributeTok"/>
        </w:rPr>
        <w:t xml:space="preserve">  </w:t>
      </w:r>
      <w:r>
        <w:rPr>
          <w:rStyle w:val="FunctionTok"/>
        </w:rPr>
        <w:t xml:space="preserve">scenario_field_id</w:t>
      </w:r>
      <w:r>
        <w:rPr>
          <w:rStyle w:val="KeywordTok"/>
        </w:rPr>
        <w:t xml:space="preserve">:</w:t>
      </w:r>
      <w:r>
        <w:rPr>
          <w:rStyle w:val="AttributeTok"/>
        </w:rPr>
        <w:t xml:space="preserve"> </w:t>
      </w:r>
      <w:r>
        <w:rPr>
          <w:rStyle w:val="StringTok"/>
        </w:rPr>
        <w:t xml:space="preserve">"&lt;FIELD_ID&gt;"</w:t>
      </w:r>
      <w:r>
        <w:br/>
      </w:r>
      <w:r>
        <w:rPr>
          <w:rStyle w:val="AttributeTok"/>
        </w:rPr>
        <w:t xml:space="preserve">  </w:t>
      </w:r>
      <w:r>
        <w:rPr>
          <w:rStyle w:val="FunctionTok"/>
        </w:rPr>
        <w:t xml:space="preserve">client_id</w:t>
      </w:r>
      <w:r>
        <w:rPr>
          <w:rStyle w:val="KeywordTok"/>
        </w:rPr>
        <w:t xml:space="preserve">:</w:t>
      </w:r>
      <w:r>
        <w:rPr>
          <w:rStyle w:val="AttributeTok"/>
        </w:rPr>
        <w:t xml:space="preserve"> </w:t>
      </w:r>
      <w:r>
        <w:rPr>
          <w:rStyle w:val="StringTok"/>
        </w:rPr>
        <w:t xml:space="preserve">"&lt;CLIENT_ID&gt;"</w:t>
      </w:r>
      <w:r>
        <w:br/>
      </w:r>
      <w:r>
        <w:rPr>
          <w:rStyle w:val="AttributeTok"/>
        </w:rPr>
        <w:t xml:space="preserve">  </w:t>
      </w:r>
      <w:r>
        <w:rPr>
          <w:rStyle w:val="FunctionTok"/>
        </w:rPr>
        <w:t xml:space="preserve">client_secret</w:t>
      </w:r>
      <w:r>
        <w:rPr>
          <w:rStyle w:val="KeywordTok"/>
        </w:rPr>
        <w:t xml:space="preserve">:</w:t>
      </w:r>
      <w:r>
        <w:rPr>
          <w:rStyle w:val="AttributeTok"/>
        </w:rPr>
        <w:t xml:space="preserve"> </w:t>
      </w:r>
      <w:r>
        <w:rPr>
          <w:rStyle w:val="StringTok"/>
        </w:rPr>
        <w:t xml:space="preserve">"&lt;CLIENT_SECRET&gt;"</w:t>
      </w:r>
      <w:r>
        <w:br/>
      </w:r>
      <w:r>
        <w:rPr>
          <w:rStyle w:val="AttributeTok"/>
        </w:rPr>
        <w:t xml:space="preserve">  </w:t>
      </w:r>
      <w:r>
        <w:rPr>
          <w:rStyle w:val="FunctionTok"/>
        </w:rPr>
        <w:t xml:space="preserve">token_refresh_margin_seconds</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dry_run</w:t>
      </w:r>
      <w:r>
        <w:rPr>
          <w:rStyle w:val="KeywordTok"/>
        </w:rPr>
        <w:t xml:space="preserve">:</w:t>
      </w:r>
      <w:r>
        <w:rPr>
          <w:rStyle w:val="AttributeTok"/>
        </w:rPr>
        <w:t xml:space="preserve"> </w:t>
      </w:r>
      <w:r>
        <w:rPr>
          <w:rStyle w:val="CharTok"/>
        </w:rPr>
        <w:t xml:space="preserve">false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base_url</w:t>
            </w:r>
          </w:p>
        </w:tc>
        <w:tc>
          <w:tcPr/>
          <w:p>
            <w:pPr>
              <w:pStyle w:val="Compact"/>
            </w:pPr>
            <w:r>
              <w:rPr>
                <w:rStyle w:val="VerbatimChar"/>
              </w:rPr>
              <w:t xml:space="preserve">https://api.icmobile.singlewire.com/api</w:t>
            </w:r>
          </w:p>
        </w:tc>
        <w:tc>
          <w:tcPr/>
          <w:p>
            <w:pPr>
              <w:pStyle w:val="Compact"/>
            </w:pPr>
            <w:r>
              <w:t xml:space="preserve">Fusion API base. Must be an http(s) URL (fatal otherwise).</w:t>
            </w:r>
          </w:p>
        </w:tc>
      </w:tr>
      <w:tr>
        <w:tc>
          <w:tcPr/>
          <w:p>
            <w:pPr>
              <w:pStyle w:val="Compact"/>
            </w:pPr>
            <w:r>
              <w:rPr>
                <w:rStyle w:val="VerbatimChar"/>
              </w:rPr>
              <w:t xml:space="preserve">token_url</w:t>
            </w:r>
          </w:p>
        </w:tc>
        <w:tc>
          <w:tcPr/>
          <w:p>
            <w:pPr>
              <w:pStyle w:val="Compact"/>
            </w:pPr>
            <w:r>
              <w:rPr>
                <w:rStyle w:val="VerbatimChar"/>
              </w:rPr>
              <w:t xml:space="preserve">…/api/token</w:t>
            </w:r>
          </w:p>
        </w:tc>
        <w:tc>
          <w:tcPr/>
          <w:p>
            <w:pPr>
              <w:pStyle w:val="Compact"/>
            </w:pPr>
            <w:r>
              <w:t xml:space="preserve">OAuth2 token endpoint. Must be http(s) (fatal otherwise).</w:t>
            </w:r>
          </w:p>
        </w:tc>
      </w:tr>
      <w:tr>
        <w:tc>
          <w:tcPr/>
          <w:p>
            <w:pPr>
              <w:pStyle w:val="Compact"/>
            </w:pPr>
            <w:r>
              <w:rPr>
                <w:rStyle w:val="VerbatimChar"/>
              </w:rPr>
              <w:t xml:space="preserve">audience</w:t>
            </w:r>
          </w:p>
        </w:tc>
        <w:tc>
          <w:tcPr/>
          <w:p>
            <w:pPr>
              <w:pStyle w:val="Compact"/>
            </w:pPr>
            <w:r>
              <w:rPr>
                <w:rStyle w:val="VerbatimChar"/>
              </w:rPr>
              <w:t xml:space="preserve">""</w:t>
            </w:r>
          </w:p>
        </w:tc>
        <w:tc>
          <w:tcPr/>
          <w:p>
            <w:pPr>
              <w:pStyle w:val="Compact"/>
            </w:pPr>
            <w:r>
              <w:t xml:space="preserve">Fusion provider/audience ID.</w:t>
            </w:r>
            <w:r>
              <w:t xml:space="preserve"> </w:t>
            </w:r>
            <w:r>
              <w:rPr>
                <w:b/>
                <w:bCs/>
              </w:rPr>
              <w:t xml:space="preserve">Required in production.</w:t>
            </w:r>
            <w:r>
              <w:t xml:space="preserve"> </w:t>
            </w:r>
            <w:r>
              <w:t xml:space="preserve">Customer-owned; may be shown.</w:t>
            </w:r>
          </w:p>
        </w:tc>
      </w:tr>
      <w:tr>
        <w:tc>
          <w:tcPr/>
          <w:p>
            <w:pPr>
              <w:pStyle w:val="Compact"/>
            </w:pPr>
            <w:r>
              <w:rPr>
                <w:rStyle w:val="VerbatimChar"/>
              </w:rPr>
              <w:t xml:space="preserve">scenario_id</w:t>
            </w:r>
          </w:p>
        </w:tc>
        <w:tc>
          <w:tcPr/>
          <w:p>
            <w:pPr>
              <w:pStyle w:val="Compact"/>
            </w:pPr>
            <w:r>
              <w:rPr>
                <w:rStyle w:val="VerbatimChar"/>
              </w:rPr>
              <w:t xml:space="preserve">""</w:t>
            </w:r>
          </w:p>
        </w:tc>
        <w:tc>
          <w:tcPr/>
          <w:p>
            <w:pPr>
              <w:pStyle w:val="Compact"/>
            </w:pPr>
            <w:r>
              <w:t xml:space="preserve">The</w:t>
            </w:r>
            <w:r>
              <w:t xml:space="preserve"> </w:t>
            </w:r>
            <w:r>
              <w:t xml:space="preserve">“SIPtoTTSBridge”</w:t>
            </w:r>
            <w:r>
              <w:t xml:space="preserve"> </w:t>
            </w:r>
            <w:r>
              <w:t xml:space="preserve">scenario ID.</w:t>
            </w:r>
            <w:r>
              <w:t xml:space="preserve"> </w:t>
            </w:r>
            <w:r>
              <w:rPr>
                <w:b/>
                <w:bCs/>
              </w:rPr>
              <w:t xml:space="preserve">Required in production.</w:t>
            </w:r>
          </w:p>
        </w:tc>
      </w:tr>
      <w:tr>
        <w:tc>
          <w:tcPr/>
          <w:p>
            <w:pPr>
              <w:pStyle w:val="Compact"/>
            </w:pPr>
            <w:r>
              <w:rPr>
                <w:rStyle w:val="VerbatimChar"/>
              </w:rPr>
              <w:t xml:space="preserve">scenario_endpoint</w:t>
            </w:r>
          </w:p>
        </w:tc>
        <w:tc>
          <w:tcPr/>
          <w:p>
            <w:pPr>
              <w:pStyle w:val="Compact"/>
            </w:pPr>
            <w:r>
              <w:rPr>
                <w:rStyle w:val="VerbatimChar"/>
              </w:rPr>
              <w:t xml:space="preserve">/v1/scenario-notifications</w:t>
            </w:r>
          </w:p>
        </w:tc>
        <w:tc>
          <w:tcPr/>
          <w:p>
            <w:pPr>
              <w:pStyle w:val="Compact"/>
            </w:pPr>
            <w:r>
              <w:t xml:space="preserve">Scenario-trigger path appended to</w:t>
            </w:r>
            <w:r>
              <w:t xml:space="preserve"> </w:t>
            </w:r>
            <w:r>
              <w:rPr>
                <w:rStyle w:val="VerbatimChar"/>
              </w:rPr>
              <w:t xml:space="preserve">base_url</w:t>
            </w:r>
            <w:r>
              <w:t xml:space="preserve">.</w:t>
            </w:r>
          </w:p>
        </w:tc>
      </w:tr>
      <w:tr>
        <w:tc>
          <w:tcPr/>
          <w:p>
            <w:pPr>
              <w:pStyle w:val="Compact"/>
            </w:pPr>
            <w:r>
              <w:rPr>
                <w:rStyle w:val="VerbatimChar"/>
              </w:rPr>
              <w:t xml:space="preserve">variable_name</w:t>
            </w:r>
          </w:p>
        </w:tc>
        <w:tc>
          <w:tcPr/>
          <w:p>
            <w:pPr>
              <w:pStyle w:val="Compact"/>
            </w:pPr>
            <w:r>
              <w:rPr>
                <w:rStyle w:val="VerbatimChar"/>
              </w:rPr>
              <w:t xml:space="preserve">customTTS</w:t>
            </w:r>
          </w:p>
        </w:tc>
        <w:tc>
          <w:tcPr/>
          <w:p>
            <w:pPr>
              <w:pStyle w:val="Compact"/>
            </w:pPr>
            <w:r>
              <w:t xml:space="preserve">The scenario field variable the TTS string is written into.</w:t>
            </w:r>
          </w:p>
        </w:tc>
      </w:tr>
      <w:tr>
        <w:tc>
          <w:tcPr/>
          <w:p>
            <w:pPr>
              <w:pStyle w:val="Compact"/>
            </w:pPr>
            <w:r>
              <w:rPr>
                <w:rStyle w:val="VerbatimChar"/>
              </w:rPr>
              <w:t xml:space="preserve">scenario_field_id</w:t>
            </w:r>
          </w:p>
        </w:tc>
        <w:tc>
          <w:tcPr/>
          <w:p>
            <w:pPr>
              <w:pStyle w:val="Compact"/>
            </w:pPr>
            <w:r>
              <w:rPr>
                <w:rStyle w:val="VerbatimChar"/>
              </w:rPr>
              <w:t xml:space="preserve">""</w:t>
            </w:r>
          </w:p>
        </w:tc>
        <w:tc>
          <w:tcPr/>
          <w:p>
            <w:pPr>
              <w:pStyle w:val="Compact"/>
            </w:pPr>
            <w:r>
              <w:t xml:space="preserve">Resolved field ID for</w:t>
            </w:r>
            <w:r>
              <w:t xml:space="preserve"> </w:t>
            </w:r>
            <w:r>
              <w:rPr>
                <w:rStyle w:val="VerbatimChar"/>
              </w:rPr>
              <w:t xml:space="preserve">variable_name</w:t>
            </w:r>
            <w:r>
              <w:t xml:space="preserve">.</w:t>
            </w:r>
            <w:r>
              <w:t xml:space="preserve"> </w:t>
            </w:r>
            <w:r>
              <w:rPr>
                <w:b/>
                <w:bCs/>
              </w:rPr>
              <w:t xml:space="preserve">Required (preset) in production</w:t>
            </w:r>
            <w:r>
              <w:t xml:space="preserve"> </w:t>
            </w:r>
            <w:r>
              <w:t xml:space="preserve">so the first real page never triggers a live field-id lookup.</w:t>
            </w:r>
          </w:p>
        </w:tc>
      </w:tr>
      <w:tr>
        <w:tc>
          <w:tcPr/>
          <w:p>
            <w:pPr>
              <w:pStyle w:val="Compact"/>
            </w:pPr>
            <w:r>
              <w:rPr>
                <w:rStyle w:val="VerbatimChar"/>
              </w:rPr>
              <w:t xml:space="preserve">client_id</w:t>
            </w:r>
          </w:p>
        </w:tc>
        <w:tc>
          <w:tcPr/>
          <w:p>
            <w:pPr>
              <w:pStyle w:val="Compact"/>
            </w:pPr>
            <w:r>
              <w:rPr>
                <w:rStyle w:val="VerbatimChar"/>
              </w:rPr>
              <w:t xml:space="preserve">""</w:t>
            </w:r>
          </w:p>
        </w:tc>
        <w:tc>
          <w:tcPr/>
          <w:p>
            <w:pPr>
              <w:pStyle w:val="Compact"/>
            </w:pPr>
            <w:r>
              <w:t xml:space="preserve">OAuth2 client id.</w:t>
            </w:r>
            <w:r>
              <w:t xml:space="preserve"> </w:t>
            </w:r>
            <w:r>
              <w:rPr>
                <w:b/>
                <w:bCs/>
              </w:rPr>
              <w:t xml:space="preserve">Required in production. Mask as</w:t>
            </w:r>
            <w:r>
              <w:rPr>
                <w:b/>
                <w:bCs/>
              </w:rPr>
              <w:t xml:space="preserve"> </w:t>
            </w:r>
            <w:r>
              <w:rPr>
                <w:rStyle w:val="VerbatimChar"/>
                <w:b/>
                <w:bCs/>
              </w:rPr>
              <w:t xml:space="preserve">&lt;CLIENT_ID&gt;</w:t>
            </w:r>
            <w:r>
              <w:rPr>
                <w:b/>
                <w:bCs/>
              </w:rPr>
              <w:t xml:space="preserve"> </w:t>
            </w:r>
            <w:r>
              <w:rPr>
                <w:b/>
                <w:bCs/>
              </w:rPr>
              <w:t xml:space="preserve">— never print the value.</w:t>
            </w:r>
          </w:p>
        </w:tc>
      </w:tr>
      <w:tr>
        <w:tc>
          <w:tcPr/>
          <w:p>
            <w:pPr>
              <w:pStyle w:val="Compact"/>
            </w:pPr>
            <w:r>
              <w:rPr>
                <w:rStyle w:val="VerbatimChar"/>
              </w:rPr>
              <w:t xml:space="preserve">client_secret</w:t>
            </w:r>
          </w:p>
        </w:tc>
        <w:tc>
          <w:tcPr/>
          <w:p>
            <w:pPr>
              <w:pStyle w:val="Compact"/>
            </w:pPr>
            <w:r>
              <w:rPr>
                <w:rStyle w:val="VerbatimChar"/>
              </w:rPr>
              <w:t xml:space="preserve">""</w:t>
            </w:r>
          </w:p>
        </w:tc>
        <w:tc>
          <w:tcPr/>
          <w:p>
            <w:pPr>
              <w:pStyle w:val="Compact"/>
            </w:pPr>
            <w:r>
              <w:t xml:space="preserve">OAuth2 client secret.</w:t>
            </w:r>
            <w:r>
              <w:t xml:space="preserve"> </w:t>
            </w:r>
            <w:r>
              <w:rPr>
                <w:b/>
                <w:bCs/>
              </w:rPr>
              <w:t xml:space="preserve">Required in production. Mask as</w:t>
            </w:r>
            <w:r>
              <w:rPr>
                <w:b/>
                <w:bCs/>
              </w:rPr>
              <w:t xml:space="preserve"> </w:t>
            </w:r>
            <w:r>
              <w:rPr>
                <w:rStyle w:val="VerbatimChar"/>
                <w:b/>
                <w:bCs/>
              </w:rPr>
              <w:t xml:space="preserve">&lt;CLIENT_SECRET&gt;</w:t>
            </w:r>
            <w:r>
              <w:rPr>
                <w:b/>
                <w:bCs/>
              </w:rPr>
              <w:t xml:space="preserve"> </w:t>
            </w:r>
            <w:r>
              <w:rPr>
                <w:b/>
                <w:bCs/>
              </w:rPr>
              <w:t xml:space="preserve">— never print.</w:t>
            </w:r>
          </w:p>
        </w:tc>
      </w:tr>
      <w:tr>
        <w:tc>
          <w:tcPr/>
          <w:p>
            <w:pPr>
              <w:pStyle w:val="Compact"/>
            </w:pPr>
            <w:r>
              <w:rPr>
                <w:rStyle w:val="VerbatimChar"/>
              </w:rPr>
              <w:t xml:space="preserve">token_refresh_margin_seconds</w:t>
            </w:r>
          </w:p>
        </w:tc>
        <w:tc>
          <w:tcPr/>
          <w:p>
            <w:pPr>
              <w:pStyle w:val="Compact"/>
            </w:pPr>
            <w:r>
              <w:rPr>
                <w:rStyle w:val="VerbatimChar"/>
              </w:rPr>
              <w:t xml:space="preserve">300</w:t>
            </w:r>
          </w:p>
        </w:tc>
        <w:tc>
          <w:tcPr/>
          <w:p>
            <w:pPr>
              <w:pStyle w:val="Compact"/>
            </w:pPr>
            <w:r>
              <w:t xml:space="preserve">Refresh the OAuth token this many seconds before expiry so a page never blocks on a token round-trip (background refresh).</w:t>
            </w:r>
          </w:p>
        </w:tc>
      </w:tr>
      <w:tr>
        <w:tc>
          <w:tcPr/>
          <w:p>
            <w:pPr>
              <w:pStyle w:val="Compact"/>
            </w:pPr>
            <w:r>
              <w:rPr>
                <w:rStyle w:val="VerbatimChar"/>
              </w:rPr>
              <w:t xml:space="preserve">dry_run</w:t>
            </w:r>
          </w:p>
        </w:tc>
        <w:tc>
          <w:tcPr/>
          <w:p>
            <w:pPr>
              <w:pStyle w:val="Compact"/>
            </w:pPr>
            <w:r>
              <w:rPr>
                <w:rStyle w:val="VerbatimChar"/>
              </w:rPr>
              <w:t xml:space="preserve">false</w:t>
            </w:r>
          </w:p>
        </w:tc>
        <w:tc>
          <w:tcPr/>
          <w:p>
            <w:pPr>
              <w:pStyle w:val="Compact"/>
            </w:pPr>
            <w:r>
              <w:t xml:space="preserve">When true (or env</w:t>
            </w:r>
            <w:r>
              <w:t xml:space="preserve"> </w:t>
            </w:r>
            <w:r>
              <w:rPr>
                <w:rStyle w:val="VerbatimChar"/>
              </w:rPr>
              <w:t xml:space="preserve">SIPGW_DRY_RUN=1</w:t>
            </w:r>
            <w:r>
              <w:t xml:space="preserve">), the HTTP client is built with the no-send guard so no notification can reach a real host. See §6.</w:t>
            </w:r>
          </w:p>
        </w:tc>
      </w:tr>
    </w:tbl>
    <w:p>
      <w:pPr>
        <w:pStyle w:val="BlockText"/>
      </w:pPr>
      <w:r>
        <w:rPr>
          <w:b/>
          <w:bCs/>
        </w:rPr>
        <w:t xml:space="preserve">Secret handling:</w:t>
      </w:r>
      <w:r>
        <w:t xml:space="preserve"> </w:t>
      </w:r>
      <w:r>
        <w:t xml:space="preserve">set</w:t>
      </w:r>
      <w:r>
        <w:t xml:space="preserve"> </w:t>
      </w:r>
      <w:r>
        <w:rPr>
          <w:rStyle w:val="VerbatimChar"/>
        </w:rPr>
        <w:t xml:space="preserve">client_id</w:t>
      </w:r>
      <w:r>
        <w:t xml:space="preserve">,</w:t>
      </w:r>
      <w:r>
        <w:t xml:space="preserve"> </w:t>
      </w:r>
      <w:r>
        <w:rPr>
          <w:rStyle w:val="VerbatimChar"/>
        </w:rPr>
        <w:t xml:space="preserve">client_secret</w:t>
      </w:r>
      <w:r>
        <w:t xml:space="preserve">,</w:t>
      </w:r>
      <w:r>
        <w:t xml:space="preserve"> </w:t>
      </w:r>
      <w:r>
        <w:rPr>
          <w:rStyle w:val="VerbatimChar"/>
        </w:rPr>
        <w:t xml:space="preserve">scenario_id</w:t>
      </w:r>
      <w:r>
        <w:t xml:space="preserve">,</w:t>
      </w:r>
      <w:r>
        <w:t xml:space="preserve"> </w:t>
      </w:r>
      <w:r>
        <w:rPr>
          <w:rStyle w:val="VerbatimChar"/>
        </w:rPr>
        <w:t xml:space="preserve">audience</w:t>
      </w:r>
      <w:r>
        <w:t xml:space="preserve">,</w:t>
      </w:r>
      <w:r>
        <w:t xml:space="preserve"> </w:t>
      </w:r>
      <w:r>
        <w:t xml:space="preserve">and</w:t>
      </w:r>
      <w:r>
        <w:t xml:space="preserve"> </w:t>
      </w:r>
      <w:r>
        <w:rPr>
          <w:rStyle w:val="VerbatimChar"/>
        </w:rPr>
        <w:t xml:space="preserve">scenario_field_id</w:t>
      </w:r>
      <w:r>
        <w:t xml:space="preserve"> </w:t>
      </w:r>
      <w:r>
        <w:t xml:space="preserve">on the host only. The file is</w:t>
      </w:r>
      <w:r>
        <w:t xml:space="preserve"> </w:t>
      </w:r>
      <w:r>
        <w:rPr>
          <w:rStyle w:val="VerbatimChar"/>
        </w:rPr>
        <w:t xml:space="preserve">640</w:t>
      </w:r>
      <w:r>
        <w:t xml:space="preserve">/</w:t>
      </w:r>
      <w:r>
        <w:rPr>
          <w:rStyle w:val="VerbatimChar"/>
        </w:rPr>
        <w:t xml:space="preserve">sipgw</w:t>
      </w:r>
      <w:r>
        <w:t xml:space="preserve">-owned. In</w:t>
      </w:r>
      <w:r>
        <w:t xml:space="preserve"> </w:t>
      </w:r>
      <w:r>
        <w:t xml:space="preserve">docs, screenshots, and support bundles the credential values must appear only as</w:t>
      </w:r>
      <w:r>
        <w:t xml:space="preserve"> </w:t>
      </w:r>
      <w:r>
        <w:rPr>
          <w:rStyle w:val="VerbatimChar"/>
        </w:rPr>
        <w:t xml:space="preserve">&lt;CLIENT_ID&gt;</w:t>
      </w:r>
      <w:r>
        <w:t xml:space="preserve"> </w:t>
      </w:r>
      <w:r>
        <w:t xml:space="preserve">/</w:t>
      </w:r>
      <w:r>
        <w:t xml:space="preserve"> </w:t>
      </w:r>
      <w:r>
        <w:rPr>
          <w:rStyle w:val="VerbatimChar"/>
        </w:rPr>
        <w:t xml:space="preserve">&lt;CLIENT_SECRET&gt;</w:t>
      </w:r>
      <w:r>
        <w:t xml:space="preserve">.</w:t>
      </w:r>
    </w:p>
    <w:bookmarkEnd w:id="130"/>
    <w:bookmarkStart w:id="131" w:name="tts-spoken-message-shaping"/>
    <w:p>
      <w:pPr>
        <w:pStyle w:val="Heading3"/>
      </w:pPr>
      <w:r>
        <w:t xml:space="preserve">3.3</w:t>
      </w:r>
      <w:r>
        <w:t xml:space="preserve"> </w:t>
      </w:r>
      <w:r>
        <w:rPr>
          <w:rStyle w:val="VerbatimChar"/>
        </w:rPr>
        <w:t xml:space="preserve">tts:</w:t>
      </w:r>
      <w:r>
        <w:t xml:space="preserve"> </w:t>
      </w:r>
      <w:r>
        <w:t xml:space="preserve">— spoken-message shaping</w:t>
      </w:r>
    </w:p>
    <w:p>
      <w:pPr>
        <w:pStyle w:val="SourceCode"/>
      </w:pPr>
      <w:r>
        <w:rPr>
          <w:rStyle w:val="FunctionTok"/>
        </w:rPr>
        <w:t xml:space="preserve">tts</w:t>
      </w:r>
      <w:r>
        <w:rPr>
          <w:rStyle w:val="KeywordTok"/>
        </w:rPr>
        <w:t xml:space="preserve">:</w:t>
      </w:r>
      <w:r>
        <w:br/>
      </w:r>
      <w:r>
        <w:rPr>
          <w:rStyle w:val="AttributeTok"/>
        </w:rPr>
        <w:t xml:space="preserve">  </w:t>
      </w:r>
      <w:r>
        <w:rPr>
          <w:rStyle w:val="FunctionTok"/>
        </w:rPr>
        <w:t xml:space="preserve">play_count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message_preamble</w:t>
      </w:r>
      <w:r>
        <w:rPr>
          <w:rStyle w:val="KeywordTok"/>
        </w:rPr>
        <w:t xml:space="preserve">:</w:t>
      </w:r>
      <w:r>
        <w:rPr>
          <w:rStyle w:val="AttributeTok"/>
        </w:rPr>
        <w:t xml:space="preserve"> </w:t>
      </w:r>
      <w:r>
        <w:rPr>
          <w:rStyle w:val="StringTok"/>
        </w:rPr>
        <w:t xml:space="preserve">"Attention! Attention! "</w:t>
      </w:r>
      <w:r>
        <w:br/>
      </w:r>
      <w:r>
        <w:rPr>
          <w:rStyle w:val="AttributeTok"/>
        </w:rPr>
        <w:t xml:space="preserve">  </w:t>
      </w:r>
      <w:r>
        <w:rPr>
          <w:rStyle w:val="FunctionTok"/>
        </w:rPr>
        <w:t xml:space="preserve">iteration_preamble</w:t>
      </w:r>
      <w:r>
        <w:rPr>
          <w:rStyle w:val="KeywordTok"/>
        </w:rPr>
        <w:t xml:space="preserve">:</w:t>
      </w:r>
      <w:r>
        <w:rPr>
          <w:rStyle w:val="AttributeTok"/>
        </w:rPr>
        <w:t xml:space="preserve"> </w:t>
      </w:r>
      <w:r>
        <w:rPr>
          <w:rStyle w:val="String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play_count</w:t>
            </w:r>
          </w:p>
        </w:tc>
        <w:tc>
          <w:tcPr/>
          <w:p>
            <w:pPr>
              <w:pStyle w:val="Compact"/>
            </w:pPr>
            <w:r>
              <w:rPr>
                <w:rStyle w:val="VerbatimChar"/>
              </w:rPr>
              <w:t xml:space="preserve">3</w:t>
            </w:r>
          </w:p>
        </w:tc>
        <w:tc>
          <w:tcPr/>
          <w:p>
            <w:pPr>
              <w:pStyle w:val="Compact"/>
            </w:pPr>
            <w:r>
              <w:t xml:space="preserve">How many times the page repeats.</w:t>
            </w:r>
          </w:p>
        </w:tc>
      </w:tr>
      <w:tr>
        <w:tc>
          <w:tcPr/>
          <w:p>
            <w:pPr>
              <w:pStyle w:val="Compact"/>
            </w:pPr>
            <w:r>
              <w:rPr>
                <w:rStyle w:val="VerbatimChar"/>
              </w:rPr>
              <w:t xml:space="preserve">message_preamble</w:t>
            </w:r>
          </w:p>
        </w:tc>
        <w:tc>
          <w:tcPr/>
          <w:p>
            <w:pPr>
              <w:pStyle w:val="Compact"/>
            </w:pPr>
            <w:r>
              <w:rPr>
                <w:rStyle w:val="VerbatimChar"/>
              </w:rPr>
              <w:t xml:space="preserve">"Attention! "</w:t>
            </w:r>
          </w:p>
        </w:tc>
        <w:tc>
          <w:tcPr/>
          <w:p>
            <w:pPr>
              <w:pStyle w:val="Compact"/>
            </w:pPr>
            <w:r>
              <w:t xml:space="preserve">Text prepended to the first spoken iteration.</w:t>
            </w:r>
          </w:p>
        </w:tc>
      </w:tr>
      <w:tr>
        <w:tc>
          <w:tcPr/>
          <w:p>
            <w:pPr>
              <w:pStyle w:val="Compact"/>
            </w:pPr>
            <w:r>
              <w:rPr>
                <w:rStyle w:val="VerbatimChar"/>
              </w:rPr>
              <w:t xml:space="preserve">iteration_preamble</w:t>
            </w:r>
          </w:p>
        </w:tc>
        <w:tc>
          <w:tcPr/>
          <w:p>
            <w:pPr>
              <w:pStyle w:val="Compact"/>
            </w:pPr>
            <w:r>
              <w:rPr>
                <w:rStyle w:val="VerbatimChar"/>
              </w:rPr>
              <w:t xml:space="preserve">"Attention! "</w:t>
            </w:r>
          </w:p>
        </w:tc>
        <w:tc>
          <w:tcPr/>
          <w:p>
            <w:pPr>
              <w:pStyle w:val="Compact"/>
            </w:pPr>
            <w:r>
              <w:t xml:space="preserve">Text prepended to each subsequent iteration.</w:t>
            </w:r>
          </w:p>
        </w:tc>
      </w:tr>
    </w:tbl>
    <w:bookmarkEnd w:id="131"/>
    <w:bookmarkStart w:id="132" w:name="delivery-durable-outbox-retry-worker"/>
    <w:p>
      <w:pPr>
        <w:pStyle w:val="Heading3"/>
      </w:pPr>
      <w:r>
        <w:t xml:space="preserve">3.4</w:t>
      </w:r>
      <w:r>
        <w:t xml:space="preserve"> </w:t>
      </w:r>
      <w:r>
        <w:rPr>
          <w:rStyle w:val="VerbatimChar"/>
        </w:rPr>
        <w:t xml:space="preserve">delivery:</w:t>
      </w:r>
      <w:r>
        <w:t xml:space="preserve"> </w:t>
      </w:r>
      <w:r>
        <w:t xml:space="preserve">— durable-outbox retry worker</w:t>
      </w:r>
    </w:p>
    <w:p>
      <w:pPr>
        <w:pStyle w:val="SourceCode"/>
      </w:pPr>
      <w:r>
        <w:rPr>
          <w:rStyle w:val="FunctionTok"/>
        </w:rPr>
        <w:t xml:space="preserve">delivery</w:t>
      </w:r>
      <w:r>
        <w:rPr>
          <w:rStyle w:val="KeywordTok"/>
        </w:rPr>
        <w:t xml:space="preserve">:</w:t>
      </w:r>
      <w:r>
        <w:br/>
      </w:r>
      <w:r>
        <w:rPr>
          <w:rStyle w:val="AttributeTok"/>
        </w:rPr>
        <w:t xml:space="preserve">  </w:t>
      </w:r>
      <w:r>
        <w:rPr>
          <w:rStyle w:val="FunctionTok"/>
        </w:rPr>
        <w:t xml:space="preserve">max_attempts</w:t>
      </w:r>
      <w:r>
        <w:rPr>
          <w:rStyle w:val="KeywordTok"/>
        </w:rPr>
        <w:t xml:space="preserve">:</w:t>
      </w:r>
      <w:r>
        <w:rPr>
          <w:rStyle w:val="AttributeTok"/>
        </w:rPr>
        <w:t xml:space="preserve"> </w:t>
      </w:r>
      <w:r>
        <w:rPr>
          <w:rStyle w:val="DecValTok"/>
        </w:rPr>
        <w:t xml:space="preserve">6</w:t>
      </w:r>
      <w:r>
        <w:br/>
      </w:r>
      <w:r>
        <w:rPr>
          <w:rStyle w:val="AttributeTok"/>
        </w:rPr>
        <w:t xml:space="preserve">  </w:t>
      </w:r>
      <w:r>
        <w:rPr>
          <w:rStyle w:val="FunctionTok"/>
        </w:rPr>
        <w:t xml:space="preserve">base_backoff_seconds</w:t>
      </w:r>
      <w:r>
        <w:rPr>
          <w:rStyle w:val="KeywordTok"/>
        </w:rPr>
        <w:t xml:space="preserve">:</w:t>
      </w:r>
      <w:r>
        <w:rPr>
          <w:rStyle w:val="AttributeTok"/>
        </w:rPr>
        <w:t xml:space="preserve"> </w:t>
      </w:r>
      <w:r>
        <w:rPr>
          <w:rStyle w:val="FloatTok"/>
        </w:rPr>
        <w:t xml:space="preserve">2.0</w:t>
      </w:r>
      <w:r>
        <w:br/>
      </w:r>
      <w:r>
        <w:rPr>
          <w:rStyle w:val="AttributeTok"/>
        </w:rPr>
        <w:t xml:space="preserve">  </w:t>
      </w:r>
      <w:r>
        <w:rPr>
          <w:rStyle w:val="FunctionTok"/>
        </w:rPr>
        <w:t xml:space="preserve">max_backoff_seconds</w:t>
      </w:r>
      <w:r>
        <w:rPr>
          <w:rStyle w:val="KeywordTok"/>
        </w:rPr>
        <w:t xml:space="preserve">:</w:t>
      </w:r>
      <w:r>
        <w:rPr>
          <w:rStyle w:val="AttributeTok"/>
        </w:rPr>
        <w:t xml:space="preserve"> </w:t>
      </w:r>
      <w:r>
        <w:rPr>
          <w:rStyle w:val="FloatTok"/>
        </w:rPr>
        <w:t xml:space="preserve">60.0</w:t>
      </w:r>
      <w:r>
        <w:br/>
      </w:r>
      <w:r>
        <w:rPr>
          <w:rStyle w:val="AttributeTok"/>
        </w:rPr>
        <w:t xml:space="preserve">  </w:t>
      </w:r>
      <w:r>
        <w:rPr>
          <w:rStyle w:val="FunctionTok"/>
        </w:rPr>
        <w:t xml:space="preserve">max_age_seconds</w:t>
      </w:r>
      <w:r>
        <w:rPr>
          <w:rStyle w:val="KeywordTok"/>
        </w:rPr>
        <w:t xml:space="preserve">:</w:t>
      </w:r>
      <w:r>
        <w:rPr>
          <w:rStyle w:val="AttributeTok"/>
        </w:rPr>
        <w:t xml:space="preserve"> </w:t>
      </w:r>
      <w:r>
        <w:rPr>
          <w:rStyle w:val="FloatTok"/>
        </w:rPr>
        <w:t xml:space="preserve">900.0</w:t>
      </w:r>
      <w:r>
        <w:br/>
      </w:r>
      <w:r>
        <w:rPr>
          <w:rStyle w:val="AttributeTok"/>
        </w:rPr>
        <w:t xml:space="preserve">  </w:t>
      </w:r>
      <w:r>
        <w:rPr>
          <w:rStyle w:val="FunctionTok"/>
        </w:rPr>
        <w:t xml:space="preserve">poll_interval_seconds</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FunctionTok"/>
        </w:rPr>
        <w:t xml:space="preserve">batch_size</w:t>
      </w:r>
      <w:r>
        <w:rPr>
          <w:rStyle w:val="KeywordTok"/>
        </w:rPr>
        <w:t xml:space="preserve">:</w:t>
      </w:r>
      <w:r>
        <w:rPr>
          <w:rStyle w:val="AttributeTok"/>
        </w:rPr>
        <w:t xml:space="preserve"> </w:t>
      </w:r>
      <w:r>
        <w:rPr>
          <w:rStyle w:val="DecValTok"/>
        </w:rPr>
        <w:t xml:space="preserve">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max_attempts</w:t>
            </w:r>
          </w:p>
        </w:tc>
        <w:tc>
          <w:tcPr/>
          <w:p>
            <w:pPr>
              <w:pStyle w:val="Compact"/>
            </w:pPr>
            <w:r>
              <w:rPr>
                <w:rStyle w:val="VerbatimChar"/>
              </w:rPr>
              <w:t xml:space="preserve">6</w:t>
            </w:r>
          </w:p>
        </w:tc>
        <w:tc>
          <w:tcPr/>
          <w:p>
            <w:pPr>
              <w:pStyle w:val="Compact"/>
            </w:pPr>
            <w:r>
              <w:t xml:space="preserve">Delivery attempts before a page is marked</w:t>
            </w:r>
            <w:r>
              <w:t xml:space="preserve"> </w:t>
            </w:r>
            <w:r>
              <w:rPr>
                <w:rStyle w:val="VerbatimChar"/>
              </w:rPr>
              <w:t xml:space="preserve">failed</w:t>
            </w:r>
            <w:r>
              <w:t xml:space="preserve"> </w:t>
            </w:r>
            <w:r>
              <w:t xml:space="preserve">and escalated. Must be &gt;= 1 (fatal otherwise).</w:t>
            </w:r>
          </w:p>
        </w:tc>
      </w:tr>
      <w:tr>
        <w:tc>
          <w:tcPr/>
          <w:p>
            <w:pPr>
              <w:pStyle w:val="Compact"/>
            </w:pPr>
            <w:r>
              <w:rPr>
                <w:rStyle w:val="VerbatimChar"/>
              </w:rPr>
              <w:t xml:space="preserve">base_backoff_seconds</w:t>
            </w:r>
          </w:p>
        </w:tc>
        <w:tc>
          <w:tcPr/>
          <w:p>
            <w:pPr>
              <w:pStyle w:val="Compact"/>
            </w:pPr>
            <w:r>
              <w:rPr>
                <w:rStyle w:val="VerbatimChar"/>
              </w:rPr>
              <w:t xml:space="preserve">2.0</w:t>
            </w:r>
          </w:p>
        </w:tc>
        <w:tc>
          <w:tcPr/>
          <w:p>
            <w:pPr>
              <w:pStyle w:val="Compact"/>
            </w:pPr>
            <w:r>
              <w:t xml:space="preserve">Initial retry backoff.</w:t>
            </w:r>
          </w:p>
        </w:tc>
      </w:tr>
      <w:tr>
        <w:tc>
          <w:tcPr/>
          <w:p>
            <w:pPr>
              <w:pStyle w:val="Compact"/>
            </w:pPr>
            <w:r>
              <w:rPr>
                <w:rStyle w:val="VerbatimChar"/>
              </w:rPr>
              <w:t xml:space="preserve">max_backoff_seconds</w:t>
            </w:r>
          </w:p>
        </w:tc>
        <w:tc>
          <w:tcPr/>
          <w:p>
            <w:pPr>
              <w:pStyle w:val="Compact"/>
            </w:pPr>
            <w:r>
              <w:rPr>
                <w:rStyle w:val="VerbatimChar"/>
              </w:rPr>
              <w:t xml:space="preserve">60.0</w:t>
            </w:r>
          </w:p>
        </w:tc>
        <w:tc>
          <w:tcPr/>
          <w:p>
            <w:pPr>
              <w:pStyle w:val="Compact"/>
            </w:pPr>
            <w:r>
              <w:t xml:space="preserve">Backoff ceiling.</w:t>
            </w:r>
          </w:p>
        </w:tc>
      </w:tr>
      <w:tr>
        <w:tc>
          <w:tcPr/>
          <w:p>
            <w:pPr>
              <w:pStyle w:val="Compact"/>
            </w:pPr>
            <w:r>
              <w:rPr>
                <w:rStyle w:val="VerbatimChar"/>
              </w:rPr>
              <w:t xml:space="preserve">max_age_seconds</w:t>
            </w:r>
          </w:p>
        </w:tc>
        <w:tc>
          <w:tcPr/>
          <w:p>
            <w:pPr>
              <w:pStyle w:val="Compact"/>
            </w:pPr>
            <w:r>
              <w:rPr>
                <w:rStyle w:val="VerbatimChar"/>
              </w:rPr>
              <w:t xml:space="preserve">900.0</w:t>
            </w:r>
          </w:p>
        </w:tc>
        <w:tc>
          <w:tcPr/>
          <w:p>
            <w:pPr>
              <w:pStyle w:val="Compact"/>
            </w:pPr>
            <w:r>
              <w:t xml:space="preserve">An undelivered page older than this is marked</w:t>
            </w:r>
            <w:r>
              <w:t xml:space="preserve"> </w:t>
            </w:r>
            <w:r>
              <w:rPr>
                <w:rStyle w:val="VerbatimChar"/>
              </w:rPr>
              <w:t xml:space="preserve">expired</w:t>
            </w:r>
            <w:r>
              <w:t xml:space="preserve"> </w:t>
            </w:r>
            <w:r>
              <w:t xml:space="preserve">and escalated.</w:t>
            </w:r>
            <w:r>
              <w:t xml:space="preserve"> </w:t>
            </w:r>
            <w:r>
              <w:rPr>
                <w:rStyle w:val="VerbatimChar"/>
              </w:rPr>
              <w:t xml:space="preserve">&lt;=0</w:t>
            </w:r>
            <w:r>
              <w:t xml:space="preserve"> </w:t>
            </w:r>
            <w:r>
              <w:t xml:space="preserve">warns.</w:t>
            </w:r>
          </w:p>
        </w:tc>
      </w:tr>
      <w:tr>
        <w:tc>
          <w:tcPr/>
          <w:p>
            <w:pPr>
              <w:pStyle w:val="Compact"/>
            </w:pPr>
            <w:r>
              <w:rPr>
                <w:rStyle w:val="VerbatimChar"/>
              </w:rPr>
              <w:t xml:space="preserve">poll_interval_seconds</w:t>
            </w:r>
          </w:p>
        </w:tc>
        <w:tc>
          <w:tcPr/>
          <w:p>
            <w:pPr>
              <w:pStyle w:val="Compact"/>
            </w:pPr>
            <w:r>
              <w:rPr>
                <w:rStyle w:val="VerbatimChar"/>
              </w:rPr>
              <w:t xml:space="preserve">1.0</w:t>
            </w:r>
          </w:p>
        </w:tc>
        <w:tc>
          <w:tcPr/>
          <w:p>
            <w:pPr>
              <w:pStyle w:val="Compact"/>
            </w:pPr>
            <w:r>
              <w:t xml:space="preserve">Worker poll cadence. Must be &gt; 0 (fatal otherwise).</w:t>
            </w:r>
          </w:p>
        </w:tc>
      </w:tr>
      <w:tr>
        <w:tc>
          <w:tcPr/>
          <w:p>
            <w:pPr>
              <w:pStyle w:val="Compact"/>
            </w:pPr>
            <w:r>
              <w:rPr>
                <w:rStyle w:val="VerbatimChar"/>
              </w:rPr>
              <w:t xml:space="preserve">batch_size</w:t>
            </w:r>
          </w:p>
        </w:tc>
        <w:tc>
          <w:tcPr/>
          <w:p>
            <w:pPr>
              <w:pStyle w:val="Compact"/>
            </w:pPr>
            <w:r>
              <w:rPr>
                <w:rStyle w:val="VerbatimChar"/>
              </w:rPr>
              <w:t xml:space="preserve">20</w:t>
            </w:r>
          </w:p>
        </w:tc>
        <w:tc>
          <w:tcPr/>
          <w:p>
            <w:pPr>
              <w:pStyle w:val="Compact"/>
            </w:pPr>
            <w:r>
              <w:t xml:space="preserve">Rows claimed per poll.</w:t>
            </w:r>
          </w:p>
        </w:tc>
      </w:tr>
    </w:tbl>
    <w:p>
      <w:pPr>
        <w:pStyle w:val="BodyText"/>
      </w:pPr>
      <w:r>
        <w:t xml:space="preserve">This outbox + retry loop is what prevents the 2026-06-12 lost-Code-Blue failure</w:t>
      </w:r>
      <w:r>
        <w:t xml:space="preserve"> </w:t>
      </w:r>
      <w:r>
        <w:t xml:space="preserve">mode (a transient timeout during an inline OAuth fetch): the call is durably</w:t>
      </w:r>
      <w:r>
        <w:t xml:space="preserve"> </w:t>
      </w:r>
      <w:r>
        <w:t xml:space="preserve">recorded first, then delivered with bounded retries, with the token refreshed off</w:t>
      </w:r>
      <w:r>
        <w:t xml:space="preserve"> </w:t>
      </w:r>
      <w:r>
        <w:t xml:space="preserve">the critical path.</w:t>
      </w:r>
    </w:p>
    <w:bookmarkEnd w:id="132"/>
    <w:bookmarkStart w:id="133" w:name="X142f55b4d92b110abaf86b7e7ad94b7bfafd510"/>
    <w:p>
      <w:pPr>
        <w:pStyle w:val="Heading3"/>
      </w:pPr>
      <w:r>
        <w:t xml:space="preserve">3.5</w:t>
      </w:r>
      <w:r>
        <w:t xml:space="preserve"> </w:t>
      </w:r>
      <w:r>
        <w:rPr>
          <w:rStyle w:val="VerbatimChar"/>
        </w:rPr>
        <w:t xml:space="preserve">escalation:</w:t>
      </w:r>
      <w:r>
        <w:t xml:space="preserve"> </w:t>
      </w:r>
      <w:r>
        <w:t xml:space="preserve">— human alert channel on permanent failure</w:t>
      </w:r>
    </w:p>
    <w:p>
      <w:pPr>
        <w:pStyle w:val="SourceCode"/>
      </w:pPr>
      <w:r>
        <w:rPr>
          <w:rStyle w:val="FunctionTok"/>
        </w:rPr>
        <w:t xml:space="preserve">escalation</w:t>
      </w:r>
      <w:r>
        <w:rPr>
          <w:rStyle w:val="KeywordTok"/>
        </w:rPr>
        <w:t xml:space="preserve">:</w:t>
      </w:r>
      <w:r>
        <w:br/>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FloatTok"/>
        </w:rPr>
        <w:t xml:space="preserve">10.0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webhook_url</w:t>
            </w:r>
          </w:p>
        </w:tc>
        <w:tc>
          <w:tcPr/>
          <w:p>
            <w:pPr>
              <w:pStyle w:val="Compact"/>
            </w:pPr>
            <w:r>
              <w:rPr>
                <w:rStyle w:val="VerbatimChar"/>
              </w:rPr>
              <w:t xml:space="preserve">""</w:t>
            </w:r>
          </w:p>
        </w:tc>
        <w:tc>
          <w:tcPr/>
          <w:p>
            <w:pPr>
              <w:pStyle w:val="Compact"/>
            </w:pPr>
            <w:r>
              <w:t xml:space="preserve">Teams/Slack/PagerDuty/NOC webhook fired when a page is</w:t>
            </w:r>
            <w:r>
              <w:t xml:space="preserve"> </w:t>
            </w:r>
            <w:r>
              <w:rPr>
                <w:rStyle w:val="VerbatimChar"/>
              </w:rPr>
              <w:t xml:space="preserve">failed</w:t>
            </w:r>
            <w:r>
              <w:t xml:space="preserve"> </w:t>
            </w:r>
            <w:r>
              <w:t xml:space="preserve">or</w:t>
            </w:r>
            <w:r>
              <w:t xml:space="preserve"> </w:t>
            </w:r>
            <w:r>
              <w:rPr>
                <w:rStyle w:val="VerbatimChar"/>
              </w:rPr>
              <w:t xml:space="preserve">expired</w:t>
            </w:r>
            <w:r>
              <w:t xml:space="preserve">. Empty disables escalation (failures still logged at ERROR). Must be http(s) if set (fatal otherwise). In production, an empty value is</w:t>
            </w:r>
            <w:r>
              <w:t xml:space="preserve"> </w:t>
            </w:r>
            <w:r>
              <w:rPr>
                <w:b/>
                <w:bCs/>
              </w:rPr>
              <w:t xml:space="preserve">warned</w:t>
            </w:r>
            <w:r>
              <w:t xml:space="preserve">.</w:t>
            </w:r>
          </w:p>
        </w:tc>
      </w:tr>
      <w:tr>
        <w:tc>
          <w:tcPr/>
          <w:p>
            <w:pPr>
              <w:pStyle w:val="Compact"/>
            </w:pPr>
            <w:r>
              <w:rPr>
                <w:rStyle w:val="VerbatimChar"/>
              </w:rPr>
              <w:t xml:space="preserve">timeout_seconds</w:t>
            </w:r>
          </w:p>
        </w:tc>
        <w:tc>
          <w:tcPr/>
          <w:p>
            <w:pPr>
              <w:pStyle w:val="Compact"/>
            </w:pPr>
            <w:r>
              <w:rPr>
                <w:rStyle w:val="VerbatimChar"/>
              </w:rPr>
              <w:t xml:space="preserve">10.0</w:t>
            </w:r>
          </w:p>
        </w:tc>
        <w:tc>
          <w:tcPr/>
          <w:p>
            <w:pPr>
              <w:pStyle w:val="Compact"/>
            </w:pPr>
            <w:r>
              <w:t xml:space="preserve">HTTP timeout for the escalation POST.</w:t>
            </w:r>
          </w:p>
        </w:tc>
      </w:tr>
    </w:tbl>
    <w:bookmarkEnd w:id="133"/>
    <w:bookmarkStart w:id="134" w:name="X969eaa9f599ed9c7f23402f39ac1e052fa548f3"/>
    <w:p>
      <w:pPr>
        <w:pStyle w:val="Heading3"/>
      </w:pPr>
      <w:r>
        <w:t xml:space="preserve">3.6</w:t>
      </w:r>
      <w:r>
        <w:t xml:space="preserve"> </w:t>
      </w:r>
      <w:r>
        <w:rPr>
          <w:rStyle w:val="VerbatimChar"/>
        </w:rPr>
        <w:t xml:space="preserve">health:</w:t>
      </w:r>
      <w:r>
        <w:t xml:space="preserve"> </w:t>
      </w:r>
      <w:r>
        <w:t xml:space="preserve">— heartbeat, Fusion reachability, inbound liveness</w:t>
      </w:r>
    </w:p>
    <w:p>
      <w:pPr>
        <w:pStyle w:val="SourceCode"/>
      </w:pPr>
      <w:r>
        <w:rPr>
          <w:rStyle w:val="FunctionTok"/>
        </w:rPr>
        <w:t xml:space="preserve">health</w:t>
      </w:r>
      <w:r>
        <w:rPr>
          <w:rStyle w:val="KeywordTok"/>
        </w:rPr>
        <w:t xml:space="preserve">:</w:t>
      </w:r>
      <w:r>
        <w:br/>
      </w:r>
      <w:r>
        <w:rPr>
          <w:rStyle w:val="AttributeTok"/>
        </w:rPr>
        <w:t xml:space="preserve">  </w:t>
      </w:r>
      <w:r>
        <w:rPr>
          <w:rStyle w:val="FunctionTok"/>
        </w:rPr>
        <w:t xml:space="preserve">heartbeat_interval_seconds</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stale_after_seconds</w:t>
      </w:r>
      <w:r>
        <w:rPr>
          <w:rStyle w:val="KeywordTok"/>
        </w:rPr>
        <w:t xml:space="preserve">:</w:t>
      </w:r>
      <w:r>
        <w:rPr>
          <w:rStyle w:val="AttributeTok"/>
        </w:rPr>
        <w:t xml:space="preserve"> </w:t>
      </w:r>
      <w:r>
        <w:rPr>
          <w:rStyle w:val="FloatTok"/>
        </w:rPr>
        <w:t xml:space="preserve">30.0</w:t>
      </w:r>
      <w:r>
        <w:br/>
      </w:r>
      <w:r>
        <w:rPr>
          <w:rStyle w:val="AttributeTok"/>
        </w:rPr>
        <w:t xml:space="preserve">  </w:t>
      </w:r>
      <w:r>
        <w:rPr>
          <w:rStyle w:val="FunctionTok"/>
        </w:rPr>
        <w:t xml:space="preserve">keepalive_interval_seconds</w:t>
      </w:r>
      <w:r>
        <w:rPr>
          <w:rStyle w:val="KeywordTok"/>
        </w:rPr>
        <w:t xml:space="preserve">:</w:t>
      </w:r>
      <w:r>
        <w:rPr>
          <w:rStyle w:val="AttributeTok"/>
        </w:rPr>
        <w:t xml:space="preserve"> </w:t>
      </w:r>
      <w:r>
        <w:rPr>
          <w:rStyle w:val="FloatTok"/>
        </w:rPr>
        <w:t xml:space="preserve">300.0</w:t>
      </w:r>
      <w:r>
        <w:br/>
      </w:r>
      <w:r>
        <w:rPr>
          <w:rStyle w:val="AttributeTok"/>
        </w:rPr>
        <w:t xml:space="preserve">  </w:t>
      </w:r>
      <w:r>
        <w:rPr>
          <w:rStyle w:val="FunctionTok"/>
        </w:rPr>
        <w:t xml:space="preserve">fail_on_fusion_unreachable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fusion_unreachable_max_age_seconds</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inbound_flush_interval_seconds</w:t>
      </w:r>
      <w:r>
        <w:rPr>
          <w:rStyle w:val="KeywordTok"/>
        </w:rPr>
        <w:t xml:space="preserve">:</w:t>
      </w:r>
      <w:r>
        <w:rPr>
          <w:rStyle w:val="AttributeTok"/>
        </w:rPr>
        <w:t xml:space="preserve"> </w:t>
      </w:r>
      <w:r>
        <w:rPr>
          <w:rStyle w:val="FloatTok"/>
        </w:rPr>
        <w:t xml:space="preserve">30.0</w:t>
      </w:r>
      <w:r>
        <w:br/>
      </w:r>
      <w:r>
        <w:rPr>
          <w:rStyle w:val="AttributeTok"/>
        </w:rPr>
        <w:t xml:space="preserve">  </w:t>
      </w:r>
      <w:r>
        <w:rPr>
          <w:rStyle w:val="FunctionTok"/>
        </w:rPr>
        <w:t xml:space="preserve">inbound_stale_after_seconds</w:t>
      </w:r>
      <w:r>
        <w:rPr>
          <w:rStyle w:val="KeywordTok"/>
        </w:rPr>
        <w:t xml:space="preserve">:</w:t>
      </w:r>
      <w:r>
        <w:rPr>
          <w:rStyle w:val="AttributeTok"/>
        </w:rPr>
        <w:t xml:space="preserve"> </w:t>
      </w:r>
      <w:r>
        <w:rPr>
          <w:rStyle w:val="FloatTok"/>
        </w:rPr>
        <w:t xml:space="preserve">432000.0</w:t>
      </w:r>
      <w:r>
        <w:br/>
      </w:r>
      <w:r>
        <w:rPr>
          <w:rStyle w:val="AttributeTok"/>
        </w:rPr>
        <w:t xml:space="preserve">  </w:t>
      </w:r>
      <w:r>
        <w:rPr>
          <w:rStyle w:val="FunctionTok"/>
        </w:rPr>
        <w:t xml:space="preserve">inbound_escalate_after_seconds</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"/var/lib/sipgw/calls.db"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heartbeat_interval_seconds</w:t>
            </w:r>
          </w:p>
        </w:tc>
        <w:tc>
          <w:tcPr/>
          <w:p>
            <w:pPr>
              <w:pStyle w:val="Compact"/>
            </w:pPr>
            <w:r>
              <w:rPr>
                <w:rStyle w:val="VerbatimChar"/>
              </w:rPr>
              <w:t xml:space="preserve">10.0</w:t>
            </w:r>
          </w:p>
        </w:tc>
        <w:tc>
          <w:tcPr/>
          <w:p>
            <w:pPr>
              <w:pStyle w:val="Compact"/>
            </w:pPr>
            <w:r>
              <w:t xml:space="preserve">Writer stamps a heartbeat this often; the dashboard reads it.</w:t>
            </w:r>
          </w:p>
        </w:tc>
      </w:tr>
      <w:tr>
        <w:tc>
          <w:tcPr/>
          <w:p>
            <w:pPr>
              <w:pStyle w:val="Compact"/>
            </w:pPr>
            <w:r>
              <w:rPr>
                <w:rStyle w:val="VerbatimChar"/>
              </w:rPr>
              <w:t xml:space="preserve">stale_after_seconds</w:t>
            </w:r>
          </w:p>
        </w:tc>
        <w:tc>
          <w:tcPr/>
          <w:p>
            <w:pPr>
              <w:pStyle w:val="Compact"/>
            </w:pPr>
            <w:r>
              <w:rPr>
                <w:rStyle w:val="VerbatimChar"/>
              </w:rPr>
              <w:t xml:space="preserve">30.0</w:t>
            </w:r>
          </w:p>
        </w:tc>
        <w:tc>
          <w:tcPr/>
          <w:p>
            <w:pPr>
              <w:pStyle w:val="Compact"/>
            </w:pPr>
            <w:r>
              <w:rPr>
                <w:rStyle w:val="VerbatimChar"/>
              </w:rPr>
              <w:t xml:space="preserve">/health</w:t>
            </w:r>
            <w:r>
              <w:t xml:space="preserve"> </w:t>
            </w:r>
            <w:r>
              <w:t xml:space="preserve">returns 503 once the heartbeat is older than this (the single liveness authority).</w:t>
            </w:r>
          </w:p>
        </w:tc>
      </w:tr>
      <w:tr>
        <w:tc>
          <w:tcPr/>
          <w:p>
            <w:pPr>
              <w:pStyle w:val="Compact"/>
            </w:pPr>
            <w:r>
              <w:rPr>
                <w:rStyle w:val="VerbatimChar"/>
              </w:rPr>
              <w:t xml:space="preserve">keepalive_interval_seconds</w:t>
            </w:r>
          </w:p>
        </w:tc>
        <w:tc>
          <w:tcPr/>
          <w:p>
            <w:pPr>
              <w:pStyle w:val="Compact"/>
            </w:pPr>
            <w:r>
              <w:rPr>
                <w:rStyle w:val="VerbatimChar"/>
              </w:rPr>
              <w:t xml:space="preserve">300.0</w:t>
            </w:r>
          </w:p>
        </w:tc>
        <w:tc>
          <w:tcPr/>
          <w:p>
            <w:pPr>
              <w:pStyle w:val="Compact"/>
            </w:pPr>
            <w:r>
              <w:t xml:space="preserve">Cadence of the read-only Fusion</w:t>
            </w:r>
            <w:r>
              <w:t xml:space="preserve"> </w:t>
            </w:r>
            <w:r>
              <w:rPr>
                <w:b/>
                <w:bCs/>
              </w:rPr>
              <w:t xml:space="preserve">reachability</w:t>
            </w:r>
            <w:r>
              <w:t xml:space="preserve"> </w:t>
            </w:r>
            <w:r>
              <w:t xml:space="preserve">probe (a bounded scenario GET — never a page).</w:t>
            </w:r>
            <w:r>
              <w:t xml:space="preserve"> </w:t>
            </w:r>
            <w:r>
              <w:rPr>
                <w:rStyle w:val="VerbatimChar"/>
              </w:rPr>
              <w:t xml:space="preserve">&lt; 30s</w:t>
            </w:r>
            <w:r>
              <w:t xml:space="preserve"> </w:t>
            </w:r>
            <w:r>
              <w:t xml:space="preserve">warns (may hammer Fusion).</w:t>
            </w:r>
          </w:p>
        </w:tc>
      </w:tr>
      <w:tr>
        <w:tc>
          <w:tcPr/>
          <w:p>
            <w:pPr>
              <w:pStyle w:val="Compact"/>
            </w:pPr>
            <w:r>
              <w:rPr>
                <w:rStyle w:val="VerbatimChar"/>
              </w:rPr>
              <w:t xml:space="preserve">fail_on_fusion_unreachable</w:t>
            </w:r>
          </w:p>
        </w:tc>
        <w:tc>
          <w:tcPr/>
          <w:p>
            <w:pPr>
              <w:pStyle w:val="Compact"/>
            </w:pPr>
            <w:r>
              <w:rPr>
                <w:rStyle w:val="VerbatimChar"/>
              </w:rPr>
              <w:t xml:space="preserve">false</w:t>
            </w:r>
          </w:p>
        </w:tc>
        <w:tc>
          <w:tcPr/>
          <w:p>
            <w:pPr>
              <w:pStyle w:val="Compact"/>
            </w:pPr>
            <w:r>
              <w:t xml:space="preserve">Opt-in: when true, a</w:t>
            </w:r>
            <w:r>
              <w:t xml:space="preserve"> </w:t>
            </w:r>
            <w:r>
              <w:rPr>
                <w:i/>
                <w:iCs/>
              </w:rPr>
              <w:t xml:space="preserve">present + fresh</w:t>
            </w:r>
            <w:r>
              <w:t xml:space="preserve"> </w:t>
            </w:r>
            <w:r>
              <w:t xml:space="preserve">failed probe makes</w:t>
            </w:r>
            <w:r>
              <w:t xml:space="preserve"> </w:t>
            </w:r>
            <w:r>
              <w:rPr>
                <w:rStyle w:val="VerbatimChar"/>
              </w:rPr>
              <w:t xml:space="preserve">/health</w:t>
            </w:r>
            <w:r>
              <w:t xml:space="preserve"> </w:t>
            </w:r>
            <w:r>
              <w:t xml:space="preserve">return 503</w:t>
            </w:r>
            <w:r>
              <w:t xml:space="preserve"> </w:t>
            </w:r>
            <w:r>
              <w:rPr>
                <w:rStyle w:val="VerbatimChar"/>
              </w:rPr>
              <w:t xml:space="preserve">fusion-unreachable</w:t>
            </w:r>
            <w:r>
              <w:t xml:space="preserve">. Default off — a Fusion blip stays informational only. Keep false with a single node behind an LB/monitor.</w:t>
            </w:r>
          </w:p>
        </w:tc>
      </w:tr>
      <w:tr>
        <w:tc>
          <w:tcPr/>
          <w:p>
            <w:pPr>
              <w:pStyle w:val="Compact"/>
            </w:pPr>
            <w:r>
              <w:rPr>
                <w:rStyle w:val="VerbatimChar"/>
              </w:rPr>
              <w:t xml:space="preserve">fusion_unreachable_max_age_seconds</w:t>
            </w:r>
          </w:p>
        </w:tc>
        <w:tc>
          <w:tcPr/>
          <w:p>
            <w:pPr>
              <w:pStyle w:val="Compact"/>
            </w:pPr>
            <w:r>
              <w:rPr>
                <w:rStyle w:val="VerbatimChar"/>
              </w:rPr>
              <w:t xml:space="preserve">0.0</w:t>
            </w:r>
          </w:p>
        </w:tc>
        <w:tc>
          <w:tcPr/>
          <w:p>
            <w:pPr>
              <w:pStyle w:val="Compact"/>
            </w:pPr>
            <w:r>
              <w:t xml:space="preserve">Freshness bound for the degrade above.</w:t>
            </w:r>
            <w:r>
              <w:t xml:space="preserve"> </w:t>
            </w:r>
            <w:r>
              <w:rPr>
                <w:rStyle w:val="VerbatimChar"/>
              </w:rPr>
              <w:t xml:space="preserve">0.0</w:t>
            </w:r>
            <w:r>
              <w:t xml:space="preserve"> </w:t>
            </w:r>
            <w:r>
              <w:t xml:space="preserve">= auto-derive from probe cadence.</w:t>
            </w:r>
          </w:p>
        </w:tc>
      </w:tr>
      <w:tr>
        <w:tc>
          <w:tcPr/>
          <w:p>
            <w:pPr>
              <w:pStyle w:val="Compact"/>
            </w:pPr>
            <w:r>
              <w:rPr>
                <w:rStyle w:val="VerbatimChar"/>
              </w:rPr>
              <w:t xml:space="preserve">inbound_flush_interval_seconds</w:t>
            </w:r>
          </w:p>
        </w:tc>
        <w:tc>
          <w:tcPr/>
          <w:p>
            <w:pPr>
              <w:pStyle w:val="Compact"/>
            </w:pPr>
            <w:r>
              <w:rPr>
                <w:rStyle w:val="VerbatimChar"/>
              </w:rPr>
              <w:t xml:space="preserve">30.0</w:t>
            </w:r>
          </w:p>
        </w:tc>
        <w:tc>
          <w:tcPr/>
          <w:p>
            <w:pPr>
              <w:pStyle w:val="Compact"/>
            </w:pPr>
            <w:r>
              <w:t xml:space="preserve">How often the writer flushes the last-inbound-SIP time to the DB.</w:t>
            </w:r>
          </w:p>
        </w:tc>
      </w:tr>
      <w:tr>
        <w:tc>
          <w:tcPr/>
          <w:p>
            <w:pPr>
              <w:pStyle w:val="Compact"/>
            </w:pPr>
            <w:r>
              <w:rPr>
                <w:rStyle w:val="VerbatimChar"/>
              </w:rPr>
              <w:t xml:space="preserve">inbound_stale_after_seconds</w:t>
            </w:r>
          </w:p>
        </w:tc>
        <w:tc>
          <w:tcPr/>
          <w:p>
            <w:pPr>
              <w:pStyle w:val="Compact"/>
            </w:pPr>
            <w:r>
              <w:rPr>
                <w:rStyle w:val="VerbatimChar"/>
              </w:rPr>
              <w:t xml:space="preserve">432000.0</w:t>
            </w:r>
            <w:r>
              <w:t xml:space="preserve"> </w:t>
            </w:r>
            <w:r>
              <w:t xml:space="preserve">(5 days)</w:t>
            </w:r>
          </w:p>
        </w:tc>
        <w:tc>
          <w:tcPr/>
          <w:p>
            <w:pPr>
              <w:pStyle w:val="Compact"/>
            </w:pPr>
            <w:r>
              <w:t xml:space="preserve">Dashboard shows</w:t>
            </w:r>
            <w:r>
              <w:t xml:space="preserve"> </w:t>
            </w:r>
            <w:r>
              <w:t xml:space="preserve">“last inbound from Rauland”</w:t>
            </w:r>
            <w:r>
              <w:t xml:space="preserve"> </w:t>
            </w:r>
            <w:r>
              <w:t xml:space="preserve">amber past this. Informational — never gates</w:t>
            </w:r>
            <w:r>
              <w:t xml:space="preserve"> </w:t>
            </w:r>
            <w:r>
              <w:rPr>
                <w:rStyle w:val="VerbatimChar"/>
              </w:rPr>
              <w:t xml:space="preserve">/health</w:t>
            </w:r>
            <w:r>
              <w:t xml:space="preserve">.</w:t>
            </w:r>
          </w:p>
        </w:tc>
      </w:tr>
      <w:tr>
        <w:tc>
          <w:tcPr/>
          <w:p>
            <w:pPr>
              <w:pStyle w:val="Compact"/>
            </w:pPr>
            <w:r>
              <w:rPr>
                <w:rStyle w:val="VerbatimChar"/>
              </w:rPr>
              <w:t xml:space="preserve">inbound_escalate_after_seconds</w:t>
            </w:r>
          </w:p>
        </w:tc>
        <w:tc>
          <w:tcPr/>
          <w:p>
            <w:pPr>
              <w:pStyle w:val="Compact"/>
            </w:pPr>
            <w:r>
              <w:rPr>
                <w:rStyle w:val="VerbatimChar"/>
              </w:rPr>
              <w:t xml:space="preserve">0.0</w:t>
            </w:r>
            <w:r>
              <w:t xml:space="preserve"> </w:t>
            </w:r>
            <w:r>
              <w:t xml:space="preserve">(OFF)</w:t>
            </w:r>
          </w:p>
        </w:tc>
        <w:tc>
          <w:tcPr/>
          <w:p>
            <w:pPr>
              <w:pStyle w:val="Compact"/>
            </w:pPr>
            <w:r>
              <w:t xml:space="preserve">Opt-in once-per-episode silence alert via the escalation webhook. If enabled, keep it above the observed ~4.27-day max quiet gap (recommend &gt;= 432000); a lower value warns.</w:t>
            </w:r>
          </w:p>
        </w:tc>
      </w:tr>
      <w:tr>
        <w:tc>
          <w:tcPr/>
          <w:p>
            <w:pPr>
              <w:pStyle w:val="Compact"/>
            </w:pPr>
            <w:r>
              <w:rPr>
                <w:rStyle w:val="VerbatimChar"/>
              </w:rPr>
              <w:t xml:space="preserve">path</w:t>
            </w:r>
          </w:p>
        </w:tc>
        <w:tc>
          <w:tcPr/>
          <w:p>
            <w:pPr>
              <w:pStyle w:val="Compact"/>
            </w:pPr>
            <w:r>
              <w:rPr>
                <w:rStyle w:val="VerbatimChar"/>
              </w:rPr>
              <w:t xml:space="preserve">/var/lib/sipgw/calls.db</w:t>
            </w:r>
          </w:p>
        </w:tc>
        <w:tc>
          <w:tcPr/>
          <w:p>
            <w:pPr>
              <w:pStyle w:val="Compact"/>
            </w:pPr>
            <w:r>
              <w:t xml:space="preserve">DB path used by the health/heartbeat reads (mirrors</w:t>
            </w:r>
            <w:r>
              <w:t xml:space="preserve"> </w:t>
            </w:r>
            <w:r>
              <w:rPr>
                <w:rStyle w:val="VerbatimChar"/>
              </w:rPr>
              <w:t xml:space="preserve">database.path</w:t>
            </w:r>
            <w:r>
              <w:t xml:space="preserve">).</w:t>
            </w:r>
          </w:p>
        </w:tc>
      </w:tr>
    </w:tbl>
    <w:bookmarkEnd w:id="134"/>
    <w:bookmarkStart w:id="135" w:name="dedupe-clinical-duplicate-suppression"/>
    <w:p>
      <w:pPr>
        <w:pStyle w:val="Heading3"/>
      </w:pPr>
      <w:r>
        <w:t xml:space="preserve">3.7</w:t>
      </w:r>
      <w:r>
        <w:t xml:space="preserve"> </w:t>
      </w:r>
      <w:r>
        <w:rPr>
          <w:rStyle w:val="VerbatimChar"/>
        </w:rPr>
        <w:t xml:space="preserve">dedupe:</w:t>
      </w:r>
      <w:r>
        <w:t xml:space="preserve"> </w:t>
      </w:r>
      <w:r>
        <w:t xml:space="preserve">— clinical duplicate suppression</w:t>
      </w:r>
    </w:p>
    <w:p>
      <w:pPr>
        <w:pStyle w:val="BlockText"/>
      </w:pPr>
      <w:r>
        <w:rPr>
          <w:b/>
          <w:bCs/>
        </w:rPr>
        <w:t xml:space="preserve">IMPORTANT — what this build actually does.</w:t>
      </w:r>
      <w:r>
        <w:t xml:space="preserve"> </w:t>
      </w:r>
      <w:r>
        <w:t xml:space="preserve">At</w:t>
      </w:r>
      <w:r>
        <w:t xml:space="preserve"> </w:t>
      </w:r>
      <w:r>
        <w:rPr>
          <w:rStyle w:val="VerbatimChar"/>
        </w:rPr>
        <w:t xml:space="preserve">c23f3eb</w:t>
      </w:r>
      <w:r>
        <w:t xml:space="preserve"> </w:t>
      </w:r>
      <w:r>
        <w:t xml:space="preserve">the dedupe feature</w:t>
      </w:r>
      <w:r>
        <w:t xml:space="preserve"> </w:t>
      </w:r>
      <w:r>
        <w:t xml:space="preserve">ships</w:t>
      </w:r>
      <w:r>
        <w:t xml:space="preserve"> </w:t>
      </w:r>
      <w:r>
        <w:rPr>
          <w:b/>
          <w:bCs/>
        </w:rPr>
        <w:t xml:space="preserve">SHADOW / DISABLED and safe-by-default</w:t>
      </w:r>
      <w:r>
        <w:t xml:space="preserve">.</w:t>
      </w:r>
      <w:r>
        <w:t xml:space="preserve"> </w:t>
      </w:r>
      <w:r>
        <w:rPr>
          <w:rStyle w:val="VerbatimChar"/>
        </w:rPr>
        <w:t xml:space="preserve">enforce: true</w:t>
      </w:r>
      <w:r>
        <w:t xml:space="preserve"> </w:t>
      </w:r>
      <w:r>
        <w:t xml:space="preserve">is a</w:t>
      </w:r>
      <w:r>
        <w:t xml:space="preserve"> </w:t>
      </w:r>
      <w:r>
        <w:rPr>
          <w:b/>
          <w:bCs/>
        </w:rPr>
        <w:t xml:space="preserve">fatal</w:t>
      </w:r>
      <w:r>
        <w:rPr>
          <w:b/>
          <w:bCs/>
        </w:rPr>
        <w:t xml:space="preserve"> </w:t>
      </w:r>
      <w:r>
        <w:rPr>
          <w:b/>
          <w:bCs/>
        </w:rPr>
        <w:t xml:space="preserve">config error</w:t>
      </w:r>
      <w:r>
        <w:t xml:space="preserve"> </w:t>
      </w:r>
      <w:r>
        <w:t xml:space="preserve">— the writer refuses to start with it on — because suppressing a</w:t>
      </w:r>
      <w:r>
        <w:t xml:space="preserve"> </w:t>
      </w:r>
      <w:r>
        <w:t xml:space="preserve">page is dropping a Code Blue, and enforcement is not yet clinically approved in</w:t>
      </w:r>
      <w:r>
        <w:t xml:space="preserve"> </w:t>
      </w:r>
      <w:r>
        <w:t xml:space="preserve">code. Only the two keys below are consumed at this build;</w:t>
      </w:r>
      <w:r>
        <w:t xml:space="preserve"> </w:t>
      </w:r>
      <w:r>
        <w:rPr>
          <w:rStyle w:val="VerbatimChar"/>
        </w:rPr>
        <w:t xml:space="preserve">match_bed</w:t>
      </w:r>
      <w:r>
        <w:t xml:space="preserve"> </w:t>
      </w:r>
      <w:r>
        <w:t xml:space="preserve">and</w:t>
      </w:r>
      <w:r>
        <w:t xml:space="preserve"> </w:t>
      </w:r>
      <w:r>
        <w:rPr>
          <w:rStyle w:val="VerbatimChar"/>
        </w:rPr>
        <w:t xml:space="preserve">match_purpose</w:t>
      </w:r>
      <w:r>
        <w:t xml:space="preserve"> </w:t>
      </w:r>
      <w:r>
        <w:t xml:space="preserve">exist as dataclass fields (defaults</w:t>
      </w:r>
      <w:r>
        <w:t xml:space="preserve"> </w:t>
      </w:r>
      <w:r>
        <w:rPr>
          <w:rStyle w:val="VerbatimChar"/>
        </w:rPr>
        <w:t xml:space="preserve">true</w:t>
      </w:r>
      <w:r>
        <w:t xml:space="preserve">) but do not enable</w:t>
      </w:r>
      <w:r>
        <w:t xml:space="preserve"> </w:t>
      </w:r>
      <w:r>
        <w:t xml:space="preserve">enforcement.</w:t>
      </w:r>
    </w:p>
    <w:p>
      <w:pPr>
        <w:pStyle w:val="SourceCode"/>
      </w:pPr>
      <w:r>
        <w:rPr>
          <w:rStyle w:val="FunctionTok"/>
        </w:rPr>
        <w:t xml:space="preserve">dedupe</w:t>
      </w:r>
      <w:r>
        <w:rPr>
          <w:rStyle w:val="KeywordTok"/>
        </w:rPr>
        <w:t xml:space="preserve">:</w:t>
      </w:r>
      <w:r>
        <w:br/>
      </w:r>
      <w:r>
        <w:rPr>
          <w:rStyle w:val="AttributeTok"/>
        </w:rPr>
        <w:t xml:space="preserve">  </w:t>
      </w:r>
      <w:r>
        <w:rPr>
          <w:rStyle w:val="FunctionTok"/>
        </w:rPr>
        <w:t xml:space="preserve">enforce</w:t>
      </w:r>
      <w:r>
        <w:rPr>
          <w:rStyle w:val="KeywordTok"/>
        </w:rPr>
        <w:t xml:space="preserve">:</w:t>
      </w:r>
      <w:r>
        <w:rPr>
          <w:rStyle w:val="AttributeTok"/>
        </w:rPr>
        <w:t xml:space="preserve"> </w:t>
      </w:r>
      <w:r>
        <w:rPr>
          <w:rStyle w:val="CharTok"/>
        </w:rPr>
        <w:t xml:space="preserve">false</w:t>
      </w:r>
      <w:r>
        <w:rPr>
          <w:rStyle w:val="CommentTok"/>
        </w:rPr>
        <w:t xml:space="preserve">        # true = FATAL at this build (refuses to start)</w:t>
      </w:r>
      <w:r>
        <w:br/>
      </w:r>
      <w:r>
        <w:rPr>
          <w:rStyle w:val="AttributeTok"/>
        </w:rPr>
        <w:t xml:space="preserve">  </w:t>
      </w:r>
      <w:r>
        <w:rPr>
          <w:rStyle w:val="FunctionTok"/>
        </w:rPr>
        <w:t xml:space="preserve">window_seconds</w:t>
      </w:r>
      <w:r>
        <w:rPr>
          <w:rStyle w:val="KeywordTok"/>
        </w:rPr>
        <w:t xml:space="preserve">:</w:t>
      </w:r>
      <w:r>
        <w:rPr>
          <w:rStyle w:val="AttributeTok"/>
        </w:rPr>
        <w:t xml:space="preserve"> </w:t>
      </w:r>
      <w:r>
        <w:rPr>
          <w:rStyle w:val="DecValTok"/>
        </w:rPr>
        <w:t xml:space="preserve">0</w:t>
      </w:r>
      <w:r>
        <w:rPr>
          <w:rStyle w:val="CommentTok"/>
        </w:rPr>
        <w:t xml:space="preserve">     # 0 = shadow lookup never runs; &gt;0 = shadow telemetry only</w:t>
      </w:r>
      <w:r>
        <w:br/>
      </w:r>
      <w:r>
        <w:rPr>
          <w:rStyle w:val="AttributeTok"/>
        </w:rPr>
        <w:t xml:space="preserve">  </w:t>
      </w:r>
      <w:r>
        <w:rPr>
          <w:rStyle w:val="FunctionTok"/>
        </w:rPr>
        <w:t xml:space="preserve">match_bed</w:t>
      </w:r>
      <w:r>
        <w:rPr>
          <w:rStyle w:val="KeywordTok"/>
        </w:rPr>
        <w:t xml:space="preserve">:</w:t>
      </w:r>
      <w:r>
        <w:rPr>
          <w:rStyle w:val="AttributeTok"/>
        </w:rPr>
        <w:t xml:space="preserve"> </w:t>
      </w:r>
      <w:r>
        <w:rPr>
          <w:rStyle w:val="CharTok"/>
        </w:rPr>
        <w:t xml:space="preserve">true</w:t>
      </w:r>
      <w:r>
        <w:rPr>
          <w:rStyle w:val="CommentTok"/>
        </w:rPr>
        <w:t xml:space="preserve">        # field present; not an enforcement switch at this build</w:t>
      </w:r>
      <w:r>
        <w:br/>
      </w:r>
      <w:r>
        <w:rPr>
          <w:rStyle w:val="AttributeTok"/>
        </w:rPr>
        <w:t xml:space="preserve">  </w:t>
      </w:r>
      <w:r>
        <w:rPr>
          <w:rStyle w:val="FunctionTok"/>
        </w:rPr>
        <w:t xml:space="preserve">match_purpose</w:t>
      </w:r>
      <w:r>
        <w:rPr>
          <w:rStyle w:val="KeywordTok"/>
        </w:rPr>
        <w:t xml:space="preserve">:</w:t>
      </w:r>
      <w:r>
        <w:rPr>
          <w:rStyle w:val="AttributeTok"/>
        </w:rPr>
        <w:t xml:space="preserve"> </w:t>
      </w:r>
      <w:r>
        <w:rPr>
          <w:rStyle w:val="CharTok"/>
        </w:rPr>
        <w:t xml:space="preserve">true</w:t>
      </w:r>
      <w:r>
        <w:rPr>
          <w:rStyle w:val="CommentTok"/>
        </w:rPr>
        <w:t xml:space="preserve">    # field present; not an enforcement switch at this build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enforce</w:t>
            </w:r>
          </w:p>
        </w:tc>
        <w:tc>
          <w:tcPr/>
          <w:p>
            <w:pPr>
              <w:pStyle w:val="Compact"/>
            </w:pPr>
            <w:r>
              <w:rPr>
                <w:rStyle w:val="VerbatimChar"/>
              </w:rPr>
              <w:t xml:space="preserve">false</w:t>
            </w:r>
          </w:p>
        </w:tc>
        <w:tc>
          <w:tcPr/>
          <w:p>
            <w:pPr>
              <w:pStyle w:val="Compact"/>
            </w:pPr>
            <w:r>
              <w:rPr>
                <w:rStyle w:val="VerbatimChar"/>
              </w:rPr>
              <w:t xml:space="preserve">false</w:t>
            </w:r>
            <w:r>
              <w:t xml:space="preserve"> </w:t>
            </w:r>
            <w:r>
              <w:t xml:space="preserve">= never suppresses.</w:t>
            </w:r>
            <w:r>
              <w:t xml:space="preserve"> </w:t>
            </w:r>
            <w:r>
              <w:rPr>
                <w:rStyle w:val="VerbatimChar"/>
                <w:b/>
                <w:bCs/>
              </w:rPr>
              <w:t xml:space="preserve">true</w:t>
            </w:r>
            <w:r>
              <w:rPr>
                <w:b/>
                <w:bCs/>
              </w:rPr>
              <w:t xml:space="preserve"> </w:t>
            </w:r>
            <w:r>
              <w:rPr>
                <w:b/>
                <w:bCs/>
              </w:rPr>
              <w:t xml:space="preserve">is fatal at this build.</w:t>
            </w:r>
          </w:p>
        </w:tc>
      </w:tr>
      <w:tr>
        <w:tc>
          <w:tcPr/>
          <w:p>
            <w:pPr>
              <w:pStyle w:val="Compact"/>
            </w:pPr>
            <w:r>
              <w:rPr>
                <w:rStyle w:val="VerbatimChar"/>
              </w:rPr>
              <w:t xml:space="preserve">window_seconds</w:t>
            </w:r>
          </w:p>
        </w:tc>
        <w:tc>
          <w:tcPr/>
          <w:p>
            <w:pPr>
              <w:pStyle w:val="Compact"/>
            </w:pPr>
            <w:r>
              <w:rPr>
                <w:rStyle w:val="VerbatimChar"/>
              </w:rPr>
              <w:t xml:space="preserve">0</w:t>
            </w:r>
          </w:p>
        </w:tc>
        <w:tc>
          <w:tcPr/>
          <w:p>
            <w:pPr>
              <w:pStyle w:val="Compact"/>
            </w:pPr>
            <w:r>
              <w:rPr>
                <w:rStyle w:val="VerbatimChar"/>
              </w:rPr>
              <w:t xml:space="preserve">0</w:t>
            </w:r>
            <w:r>
              <w:t xml:space="preserve"> </w:t>
            </w:r>
            <w:r>
              <w:t xml:space="preserve">= the duplicate lookup never runs.</w:t>
            </w:r>
            <w:r>
              <w:t xml:space="preserve"> </w:t>
            </w:r>
            <w:r>
              <w:rPr>
                <w:rStyle w:val="VerbatimChar"/>
              </w:rPr>
              <w:t xml:space="preserve">&gt;0</w:t>
            </w:r>
            <w:r>
              <w:t xml:space="preserve"> </w:t>
            </w:r>
            <w:r>
              <w:t xml:space="preserve">with</w:t>
            </w:r>
            <w:r>
              <w:t xml:space="preserve"> </w:t>
            </w:r>
            <w:r>
              <w:rPr>
                <w:rStyle w:val="VerbatimChar"/>
              </w:rPr>
              <w:t xml:space="preserve">enforce:false</w:t>
            </w:r>
            <w:r>
              <w:t xml:space="preserve"> </w:t>
            </w:r>
            <w:r>
              <w:t xml:space="preserve">is</w:t>
            </w:r>
            <w:r>
              <w:t xml:space="preserve"> </w:t>
            </w:r>
            <w:r>
              <w:rPr>
                <w:b/>
                <w:bCs/>
              </w:rPr>
              <w:t xml:space="preserve">shadow-only telemetry</w:t>
            </w:r>
            <w:r>
              <w:t xml:space="preserve">: each clinical duplicate is logged (</w:t>
            </w:r>
            <w:r>
              <w:rPr>
                <w:rStyle w:val="VerbatimChar"/>
              </w:rPr>
              <w:t xml:space="preserve">WOULD suppress … gap=…</w:t>
            </w:r>
            <w:r>
              <w:t xml:space="preserve">) and annotated (</w:t>
            </w:r>
            <w:r>
              <w:rPr>
                <w:rStyle w:val="VerbatimChar"/>
              </w:rPr>
              <w:t xml:space="preserve">duplicate_of</w:t>
            </w:r>
            <w:r>
              <w:t xml:space="preserve">) to measure the real duplicate rate — but</w:t>
            </w:r>
            <w:r>
              <w:t xml:space="preserve"> </w:t>
            </w:r>
            <w:r>
              <w:rPr>
                <w:b/>
                <w:bCs/>
              </w:rPr>
              <w:t xml:space="preserve">every page is still delivered</w:t>
            </w:r>
            <w:r>
              <w:t xml:space="preserve">.</w:t>
            </w:r>
          </w:p>
        </w:tc>
      </w:tr>
      <w:tr>
        <w:tc>
          <w:tcPr/>
          <w:p>
            <w:pPr>
              <w:pStyle w:val="Compact"/>
            </w:pPr>
            <w:r>
              <w:rPr>
                <w:rStyle w:val="VerbatimChar"/>
              </w:rPr>
              <w:t xml:space="preserve">match_bed</w:t>
            </w:r>
          </w:p>
        </w:tc>
        <w:tc>
          <w:tcPr/>
          <w:p>
            <w:pPr>
              <w:pStyle w:val="Compact"/>
            </w:pPr>
            <w:r>
              <w:rPr>
                <w:rStyle w:val="VerbatimChar"/>
              </w:rPr>
              <w:t xml:space="preserve">true</w:t>
            </w:r>
          </w:p>
        </w:tc>
        <w:tc>
          <w:tcPr/>
          <w:p>
            <w:pPr>
              <w:pStyle w:val="Compact"/>
            </w:pPr>
            <w:r>
              <w:t xml:space="preserve">Match key includes bed (field present; consumed once enforcement ships).</w:t>
            </w:r>
          </w:p>
        </w:tc>
      </w:tr>
      <w:tr>
        <w:tc>
          <w:tcPr/>
          <w:p>
            <w:pPr>
              <w:pStyle w:val="Compact"/>
            </w:pPr>
            <w:r>
              <w:rPr>
                <w:rStyle w:val="VerbatimChar"/>
              </w:rPr>
              <w:t xml:space="preserve">match_purpose</w:t>
            </w:r>
          </w:p>
        </w:tc>
        <w:tc>
          <w:tcPr/>
          <w:p>
            <w:pPr>
              <w:pStyle w:val="Compact"/>
            </w:pPr>
            <w:r>
              <w:rPr>
                <w:rStyle w:val="VerbatimChar"/>
              </w:rPr>
              <w:t xml:space="preserve">true</w:t>
            </w:r>
          </w:p>
        </w:tc>
        <w:tc>
          <w:tcPr/>
          <w:p>
            <w:pPr>
              <w:pStyle w:val="Compact"/>
            </w:pPr>
            <w:r>
              <w:t xml:space="preserve">Match key includes call purpose (field present; consumed once enforcement ships).</w:t>
            </w:r>
          </w:p>
        </w:tc>
      </w:tr>
    </w:tbl>
    <w:p>
      <w:pPr>
        <w:pStyle w:val="BodyText"/>
      </w:pPr>
      <w:r>
        <w:rPr>
          <w:b/>
          <w:bCs/>
        </w:rPr>
        <w:t xml:space="preserve">Recommended production setting:</w:t>
      </w:r>
      <w:r>
        <w:t xml:space="preserve"> </w:t>
      </w:r>
      <w:r>
        <w:t xml:space="preserve">leave</w:t>
      </w:r>
      <w:r>
        <w:t xml:space="preserve"> </w:t>
      </w:r>
      <w:r>
        <w:rPr>
          <w:rStyle w:val="VerbatimChar"/>
        </w:rPr>
        <w:t xml:space="preserve">enforce: false</w:t>
      </w:r>
      <w:r>
        <w:t xml:space="preserve">. To</w:t>
      </w:r>
      <w:r>
        <w:t xml:space="preserve"> </w:t>
      </w:r>
      <w:r>
        <w:rPr>
          <w:i/>
          <w:iCs/>
        </w:rPr>
        <w:t xml:space="preserve">measure</w:t>
      </w:r>
      <w:r>
        <w:t xml:space="preserve"> </w:t>
      </w:r>
      <w:r>
        <w:t xml:space="preserve">the</w:t>
      </w:r>
      <w:r>
        <w:t xml:space="preserve"> </w:t>
      </w:r>
      <w:r>
        <w:t xml:space="preserve">Rauland double-emit rate without ever suppressing, set</w:t>
      </w:r>
      <w:r>
        <w:t xml:space="preserve"> </w:t>
      </w:r>
      <w:r>
        <w:rPr>
          <w:rStyle w:val="VerbatimChar"/>
        </w:rPr>
        <w:t xml:space="preserve">window_seconds: 60</w:t>
      </w:r>
      <w:r>
        <w:t xml:space="preserve"> </w:t>
      </w:r>
      <w:r>
        <w:t xml:space="preserve">— this</w:t>
      </w:r>
      <w:r>
        <w:t xml:space="preserve"> </w:t>
      </w:r>
      <w:r>
        <w:t xml:space="preserve">turns on the shadow</w:t>
      </w:r>
      <w:r>
        <w:t xml:space="preserve"> </w:t>
      </w:r>
      <w:r>
        <w:t xml:space="preserve">“WOULD suppress”</w:t>
      </w:r>
      <w:r>
        <w:t xml:space="preserve"> </w:t>
      </w:r>
      <w:r>
        <w:t xml:space="preserve">telemetry only. Enforcing suppression</w:t>
      </w:r>
      <w:r>
        <w:t xml:space="preserve"> </w:t>
      </w:r>
      <w:r>
        <w:t xml:space="preserve">(collapsing the two INVITEs Rauland emits per event) is on the roadmap and</w:t>
      </w:r>
      <w:r>
        <w:t xml:space="preserve"> </w:t>
      </w:r>
      <w:r>
        <w:t xml:space="preserve">requires both clinical sign-off and the code change that lifts the fatal guard;</w:t>
      </w:r>
      <w:r>
        <w:t xml:space="preserve"> </w:t>
      </w:r>
      <w:r>
        <w:t xml:space="preserve">until then it is documented as planned, not deployed.</w:t>
      </w:r>
    </w:p>
    <w:bookmarkEnd w:id="135"/>
    <w:bookmarkStart w:id="136" w:name="logging"/>
    <w:p>
      <w:pPr>
        <w:pStyle w:val="Heading3"/>
      </w:pPr>
      <w:r>
        <w:t xml:space="preserve">3.8</w:t>
      </w:r>
      <w:r>
        <w:t xml:space="preserve"> </w:t>
      </w:r>
      <w:r>
        <w:rPr>
          <w:rStyle w:val="VerbatimChar"/>
        </w:rPr>
        <w:t xml:space="preserve">logging:</w:t>
      </w:r>
    </w:p>
    <w:p>
      <w:pPr>
        <w:pStyle w:val="SourceCode"/>
      </w:pPr>
      <w:r>
        <w:rPr>
          <w:rStyle w:val="FunctionTok"/>
        </w:rPr>
        <w:t xml:space="preserve">logging</w:t>
      </w:r>
      <w:r>
        <w:rPr>
          <w:rStyle w:val="KeywordTok"/>
        </w:rPr>
        <w:t xml:space="preserve">:</w:t>
      </w:r>
      <w:r>
        <w:br/>
      </w:r>
      <w:r>
        <w:rPr>
          <w:rStyle w:val="AttributeTok"/>
        </w:rPr>
        <w:t xml:space="preserve">  </w:t>
      </w:r>
      <w:r>
        <w:rPr>
          <w:rStyle w:val="FunctionTok"/>
        </w:rPr>
        <w:t xml:space="preserve">log_dir</w:t>
      </w:r>
      <w:r>
        <w:rPr>
          <w:rStyle w:val="KeywordTok"/>
        </w:rPr>
        <w:t xml:space="preserve">:</w:t>
      </w:r>
      <w:r>
        <w:rPr>
          <w:rStyle w:val="AttributeTok"/>
        </w:rPr>
        <w:t xml:space="preserve"> </w:t>
      </w:r>
      <w:r>
        <w:rPr>
          <w:rStyle w:val="StringTok"/>
        </w:rPr>
        <w:t xml:space="preserve">"/var/log/sipgw"</w:t>
      </w:r>
      <w:r>
        <w:br/>
      </w:r>
      <w:r>
        <w:rPr>
          <w:rStyle w:val="AttributeTok"/>
        </w:rPr>
        <w:t xml:space="preserve">  </w:t>
      </w:r>
      <w:r>
        <w:rPr>
          <w:rStyle w:val="FunctionTok"/>
        </w:rPr>
        <w:t xml:space="preserve">retention_days</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rotation_time</w:t>
      </w:r>
      <w:r>
        <w:rPr>
          <w:rStyle w:val="KeywordTok"/>
        </w:rPr>
        <w:t xml:space="preserve">:</w:t>
      </w:r>
      <w:r>
        <w:rPr>
          <w:rStyle w:val="AttributeTok"/>
        </w:rPr>
        <w:t xml:space="preserve"> </w:t>
      </w:r>
      <w:r>
        <w:rPr>
          <w:rStyle w:val="StringTok"/>
        </w:rPr>
        <w:t xml:space="preserve">"midnight"</w:t>
      </w:r>
      <w:r>
        <w:br/>
      </w:r>
      <w:r>
        <w:rPr>
          <w:rStyle w:val="AttributeTok"/>
        </w:rPr>
        <w:t xml:space="preserve">  </w:t>
      </w:r>
      <w:r>
        <w:rPr>
          <w:rStyle w:val="FunctionTok"/>
        </w:rPr>
        <w:t xml:space="preserve">timezone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api_debug_log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sip_debug_log</w:t>
      </w:r>
      <w:r>
        <w:rPr>
          <w:rStyle w:val="KeywordTok"/>
        </w:rPr>
        <w:t xml:space="preserve">:</w:t>
      </w:r>
      <w:r>
        <w:rPr>
          <w:rStyle w:val="AttributeTok"/>
        </w:rPr>
        <w:t xml:space="preserve"> </w:t>
      </w:r>
      <w:r>
        <w:rPr>
          <w:rStyle w:val="CharTok"/>
        </w:rPr>
        <w:t xml:space="preserve">true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log_dir</w:t>
            </w:r>
          </w:p>
        </w:tc>
        <w:tc>
          <w:tcPr/>
          <w:p>
            <w:pPr>
              <w:pStyle w:val="Compact"/>
            </w:pPr>
            <w:r>
              <w:rPr>
                <w:rStyle w:val="VerbatimChar"/>
              </w:rPr>
              <w:t xml:space="preserve">/var/log/sipgw</w:t>
            </w:r>
          </w:p>
        </w:tc>
        <w:tc>
          <w:tcPr/>
          <w:p>
            <w:pPr>
              <w:pStyle w:val="Compact"/>
            </w:pPr>
            <w:r>
              <w:t xml:space="preserve">Directory for the log streams.</w:t>
            </w:r>
          </w:p>
        </w:tc>
      </w:tr>
      <w:tr>
        <w:tc>
          <w:tcPr/>
          <w:p>
            <w:pPr>
              <w:pStyle w:val="Compact"/>
            </w:pPr>
            <w:r>
              <w:rPr>
                <w:rStyle w:val="VerbatimChar"/>
              </w:rPr>
              <w:t xml:space="preserve">retention_days</w:t>
            </w:r>
          </w:p>
        </w:tc>
        <w:tc>
          <w:tcPr/>
          <w:p>
            <w:pPr>
              <w:pStyle w:val="Compact"/>
            </w:pPr>
            <w:r>
              <w:rPr>
                <w:rStyle w:val="VerbatimChar"/>
              </w:rPr>
              <w:t xml:space="preserve">90</w:t>
            </w:r>
          </w:p>
        </w:tc>
        <w:tc>
          <w:tcPr/>
          <w:p>
            <w:pPr>
              <w:pStyle w:val="Compact"/>
            </w:pPr>
            <w:r>
              <w:t xml:space="preserve">Rotated-log retention.</w:t>
            </w:r>
          </w:p>
        </w:tc>
      </w:tr>
      <w:tr>
        <w:tc>
          <w:tcPr/>
          <w:p>
            <w:pPr>
              <w:pStyle w:val="Compact"/>
            </w:pPr>
            <w:r>
              <w:rPr>
                <w:rStyle w:val="VerbatimChar"/>
              </w:rPr>
              <w:t xml:space="preserve">rotation_time</w:t>
            </w:r>
          </w:p>
        </w:tc>
        <w:tc>
          <w:tcPr/>
          <w:p>
            <w:pPr>
              <w:pStyle w:val="Compact"/>
            </w:pPr>
            <w:r>
              <w:rPr>
                <w:rStyle w:val="VerbatimChar"/>
              </w:rPr>
              <w:t xml:space="preserve">midnight</w:t>
            </w:r>
          </w:p>
        </w:tc>
        <w:tc>
          <w:tcPr/>
          <w:p>
            <w:pPr>
              <w:pStyle w:val="Compact"/>
            </w:pPr>
            <w:r>
              <w:t xml:space="preserve">Daily rotation boundary.</w:t>
            </w:r>
          </w:p>
        </w:tc>
      </w:tr>
      <w:tr>
        <w:tc>
          <w:tcPr/>
          <w:p>
            <w:pPr>
              <w:pStyle w:val="Compact"/>
            </w:pPr>
            <w:r>
              <w:rPr>
                <w:rStyle w:val="VerbatimChar"/>
              </w:rPr>
              <w:t xml:space="preserve">timezone</w:t>
            </w:r>
          </w:p>
        </w:tc>
        <w:tc>
          <w:tcPr/>
          <w:p>
            <w:pPr>
              <w:pStyle w:val="Compact"/>
            </w:pPr>
            <w:r>
              <w:rPr>
                <w:rStyle w:val="VerbatimChar"/>
              </w:rPr>
              <w:t xml:space="preserve">""</w:t>
            </w:r>
          </w:p>
        </w:tc>
        <w:tc>
          <w:tcPr/>
          <w:p>
            <w:pPr>
              <w:pStyle w:val="Compact"/>
            </w:pPr>
            <w:r>
              <w:t xml:space="preserve">Display/day-boundary zone;</w:t>
            </w:r>
            <w:r>
              <w:t xml:space="preserve"> </w:t>
            </w:r>
            <w:r>
              <w:rPr>
                <w:rStyle w:val="VerbatimChar"/>
              </w:rPr>
              <w:t xml:space="preserve">""</w:t>
            </w:r>
            <w:r>
              <w:t xml:space="preserve"> </w:t>
            </w:r>
            <w:r>
              <w:t xml:space="preserve">reads the host local tz.</w:t>
            </w:r>
            <w:r>
              <w:t xml:space="preserve"> </w:t>
            </w:r>
            <w:r>
              <w:rPr>
                <w:b/>
                <w:bCs/>
              </w:rPr>
              <w:t xml:space="preserve">Note:</w:t>
            </w:r>
            <w:r>
              <w:t xml:space="preserve"> </w:t>
            </w:r>
            <w:r>
              <w:t xml:space="preserve">the production host clock is</w:t>
            </w:r>
            <w:r>
              <w:t xml:space="preserve"> </w:t>
            </w:r>
            <w:r>
              <w:rPr>
                <w:rStyle w:val="VerbatimChar"/>
              </w:rPr>
              <w:t xml:space="preserve">Etc/UTC</w:t>
            </w:r>
            <w:r>
              <w:t xml:space="preserve">, so stored timestamps are UTC RFC3339 regardless — setting</w:t>
            </w:r>
            <w:r>
              <w:t xml:space="preserve"> </w:t>
            </w:r>
            <w:r>
              <w:rPr>
                <w:rStyle w:val="VerbatimChar"/>
              </w:rPr>
              <w:t xml:space="preserve">America/New_York</w:t>
            </w:r>
            <w:r>
              <w:t xml:space="preserve"> </w:t>
            </w:r>
            <w:r>
              <w:t xml:space="preserve">here affects dashboard display/day-bucketing, not the stored timestamp value.</w:t>
            </w:r>
          </w:p>
        </w:tc>
      </w:tr>
      <w:tr>
        <w:tc>
          <w:tcPr/>
          <w:p>
            <w:pPr>
              <w:pStyle w:val="Compact"/>
            </w:pPr>
            <w:r>
              <w:rPr>
                <w:rStyle w:val="VerbatimChar"/>
              </w:rPr>
              <w:t xml:space="preserve">api_debug_log</w:t>
            </w:r>
          </w:p>
        </w:tc>
        <w:tc>
          <w:tcPr/>
          <w:p>
            <w:pPr>
              <w:pStyle w:val="Compact"/>
            </w:pPr>
            <w:r>
              <w:rPr>
                <w:rStyle w:val="VerbatimChar"/>
              </w:rPr>
              <w:t xml:space="preserve">true</w:t>
            </w:r>
          </w:p>
        </w:tc>
        <w:tc>
          <w:tcPr/>
          <w:p>
            <w:pPr>
              <w:pStyle w:val="Compact"/>
            </w:pPr>
            <w:r>
              <w:t xml:space="preserve">Enable the API debug stream.</w:t>
            </w:r>
          </w:p>
        </w:tc>
      </w:tr>
      <w:tr>
        <w:tc>
          <w:tcPr/>
          <w:p>
            <w:pPr>
              <w:pStyle w:val="Compact"/>
            </w:pPr>
            <w:r>
              <w:rPr>
                <w:rStyle w:val="VerbatimChar"/>
              </w:rPr>
              <w:t xml:space="preserve">sip_debug_log</w:t>
            </w:r>
          </w:p>
        </w:tc>
        <w:tc>
          <w:tcPr/>
          <w:p>
            <w:pPr>
              <w:pStyle w:val="Compact"/>
            </w:pPr>
            <w:r>
              <w:rPr>
                <w:rStyle w:val="VerbatimChar"/>
              </w:rPr>
              <w:t xml:space="preserve">true</w:t>
            </w:r>
          </w:p>
        </w:tc>
        <w:tc>
          <w:tcPr/>
          <w:p>
            <w:pPr>
              <w:pStyle w:val="Compact"/>
            </w:pPr>
            <w:r>
              <w:t xml:space="preserve">Enable the SIP debug stream.</w:t>
            </w:r>
          </w:p>
        </w:tc>
      </w:tr>
    </w:tbl>
    <w:p>
      <w:pPr>
        <w:pStyle w:val="BodyText"/>
      </w:pPr>
      <w:r>
        <w:t xml:space="preserve">The writer owns four rotating streams in</w:t>
      </w:r>
      <w:r>
        <w:t xml:space="preserve"> </w:t>
      </w:r>
      <w:r>
        <w:rPr>
          <w:rStyle w:val="VerbatimChar"/>
        </w:rPr>
        <w:t xml:space="preserve">log_dir</w:t>
      </w:r>
      <w:r>
        <w:t xml:space="preserve">:</w:t>
      </w:r>
      <w:r>
        <w:t xml:space="preserve"> </w:t>
      </w:r>
      <w:r>
        <w:rPr>
          <w:rStyle w:val="VerbatimChar"/>
        </w:rPr>
        <w:t xml:space="preserve">sipgw.log</w:t>
      </w:r>
      <w:r>
        <w:t xml:space="preserve">,</w:t>
      </w:r>
      <w:r>
        <w:t xml:space="preserve"> </w:t>
      </w:r>
      <w:r>
        <w:rPr>
          <w:rStyle w:val="VerbatimChar"/>
        </w:rPr>
        <w:t xml:space="preserve">sipgw_api_debug.log</w:t>
      </w:r>
      <w:r>
        <w:t xml:space="preserve">,</w:t>
      </w:r>
      <w:r>
        <w:t xml:space="preserve"> </w:t>
      </w:r>
      <w:r>
        <w:rPr>
          <w:rStyle w:val="VerbatimChar"/>
        </w:rPr>
        <w:t xml:space="preserve">sipgw_sip_debug.log</w:t>
      </w:r>
      <w:r>
        <w:t xml:space="preserve">. The dashboard writes its own</w:t>
      </w:r>
      <w:r>
        <w:t xml:space="preserve"> </w:t>
      </w:r>
      <w:r>
        <w:rPr>
          <w:rStyle w:val="VerbatimChar"/>
        </w:rPr>
        <w:t xml:space="preserve">sipgw_dashboard.log</w:t>
      </w:r>
      <w:r>
        <w:t xml:space="preserve"> </w:t>
      </w:r>
      <w:r>
        <w:t xml:space="preserve">(never the writer’s files), for four streams total, 90-day</w:t>
      </w:r>
      <w:r>
        <w:t xml:space="preserve"> </w:t>
      </w:r>
      <w:r>
        <w:t xml:space="preserve">retention.</w:t>
      </w:r>
    </w:p>
    <w:bookmarkEnd w:id="136"/>
    <w:bookmarkStart w:id="137" w:name="dashboard"/>
    <w:p>
      <w:pPr>
        <w:pStyle w:val="Heading3"/>
      </w:pPr>
      <w:r>
        <w:t xml:space="preserve">3.9</w:t>
      </w:r>
      <w:r>
        <w:t xml:space="preserve"> </w:t>
      </w:r>
      <w:r>
        <w:rPr>
          <w:rStyle w:val="VerbatimChar"/>
        </w:rPr>
        <w:t xml:space="preserve">dashboard:</w:t>
      </w:r>
    </w:p>
    <w:p>
      <w:pPr>
        <w:pStyle w:val="SourceCode"/>
      </w:pPr>
      <w:r>
        <w:rPr>
          <w:rStyle w:val="FunctionTok"/>
        </w:rPr>
        <w:t xml:space="preserve">dashboard</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bind_ip</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auto_refresh_seconds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page_size</w:t>
      </w:r>
      <w:r>
        <w:rPr>
          <w:rStyle w:val="KeywordTok"/>
        </w:rPr>
        <w:t xml:space="preserve">:</w:t>
      </w:r>
      <w:r>
        <w:rPr>
          <w:rStyle w:val="AttributeTok"/>
        </w:rPr>
        <w:t xml:space="preserve"> </w:t>
      </w:r>
      <w:r>
        <w:rPr>
          <w:rStyle w:val="DecValTok"/>
        </w:rPr>
        <w:t xml:space="preserve">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port</w:t>
            </w:r>
          </w:p>
        </w:tc>
        <w:tc>
          <w:tcPr/>
          <w:p>
            <w:pPr>
              <w:pStyle w:val="Compact"/>
            </w:pPr>
            <w:r>
              <w:rPr>
                <w:rStyle w:val="VerbatimChar"/>
              </w:rPr>
              <w:t xml:space="preserve">8080</w:t>
            </w:r>
          </w:p>
        </w:tc>
        <w:tc>
          <w:tcPr/>
          <w:p>
            <w:pPr>
              <w:pStyle w:val="Compact"/>
            </w:pPr>
            <w:r>
              <w:t xml:space="preserve">Dashboard HTTP port. Must be 1–65535 (fatal otherwise).</w:t>
            </w:r>
          </w:p>
        </w:tc>
      </w:tr>
      <w:tr>
        <w:tc>
          <w:tcPr/>
          <w:p>
            <w:pPr>
              <w:pStyle w:val="Compact"/>
            </w:pPr>
            <w:r>
              <w:rPr>
                <w:rStyle w:val="VerbatimChar"/>
              </w:rPr>
              <w:t xml:space="preserve">bind_ip</w:t>
            </w:r>
          </w:p>
        </w:tc>
        <w:tc>
          <w:tcPr/>
          <w:p>
            <w:pPr>
              <w:pStyle w:val="Compact"/>
            </w:pPr>
            <w:r>
              <w:rPr>
                <w:rStyle w:val="VerbatimChar"/>
              </w:rPr>
              <w:t xml:space="preserve">0.0.0.0</w:t>
            </w:r>
          </w:p>
        </w:tc>
        <w:tc>
          <w:tcPr/>
          <w:p>
            <w:pPr>
              <w:pStyle w:val="Compact"/>
            </w:pPr>
            <w:r>
              <w:t xml:space="preserve">Address the dashboard binds.</w:t>
            </w:r>
          </w:p>
        </w:tc>
      </w:tr>
      <w:tr>
        <w:tc>
          <w:tcPr/>
          <w:p>
            <w:pPr>
              <w:pStyle w:val="Compact"/>
            </w:pPr>
            <w:r>
              <w:rPr>
                <w:rStyle w:val="VerbatimChar"/>
              </w:rPr>
              <w:t xml:space="preserve">auto_refresh_seconds</w:t>
            </w:r>
          </w:p>
        </w:tc>
        <w:tc>
          <w:tcPr/>
          <w:p>
            <w:pPr>
              <w:pStyle w:val="Compact"/>
            </w:pPr>
            <w:r>
              <w:rPr>
                <w:rStyle w:val="VerbatimChar"/>
              </w:rPr>
              <w:t xml:space="preserve">30</w:t>
            </w:r>
          </w:p>
        </w:tc>
        <w:tc>
          <w:tcPr/>
          <w:p>
            <w:pPr>
              <w:pStyle w:val="Compact"/>
            </w:pPr>
            <w:r>
              <w:t xml:space="preserve">Client-side auto-refresh interval.</w:t>
            </w:r>
          </w:p>
        </w:tc>
      </w:tr>
      <w:tr>
        <w:tc>
          <w:tcPr/>
          <w:p>
            <w:pPr>
              <w:pStyle w:val="Compact"/>
            </w:pPr>
            <w:r>
              <w:rPr>
                <w:rStyle w:val="VerbatimChar"/>
              </w:rPr>
              <w:t xml:space="preserve">page_size</w:t>
            </w:r>
          </w:p>
        </w:tc>
        <w:tc>
          <w:tcPr/>
          <w:p>
            <w:pPr>
              <w:pStyle w:val="Compact"/>
            </w:pPr>
            <w:r>
              <w:rPr>
                <w:rStyle w:val="VerbatimChar"/>
              </w:rPr>
              <w:t xml:space="preserve">20</w:t>
            </w:r>
          </w:p>
        </w:tc>
        <w:tc>
          <w:tcPr/>
          <w:p>
            <w:pPr>
              <w:pStyle w:val="Compact"/>
            </w:pPr>
            <w:r>
              <w:t xml:space="preserve">Call-table rows per page.</w:t>
            </w:r>
          </w:p>
        </w:tc>
      </w:tr>
    </w:tbl>
    <w:p>
      <w:pPr>
        <w:pStyle w:val="BlockText"/>
      </w:pPr>
      <w:r>
        <w:rPr>
          <w:b/>
          <w:bCs/>
        </w:rPr>
        <w:t xml:space="preserve">Security note:</w:t>
      </w:r>
      <w:r>
        <w:t xml:space="preserve"> </w:t>
      </w:r>
      <w:r>
        <w:t xml:space="preserve">the dashboard has</w:t>
      </w:r>
      <w:r>
        <w:t xml:space="preserve"> </w:t>
      </w:r>
      <w:r>
        <w:rPr>
          <w:b/>
          <w:bCs/>
        </w:rPr>
        <w:t xml:space="preserve">no authentication</w:t>
      </w:r>
      <w:r>
        <w:t xml:space="preserve"> </w:t>
      </w:r>
      <w:r>
        <w:t xml:space="preserve">(</w:t>
      </w:r>
      <w:r>
        <w:t xml:space="preserve">“No authentication</w:t>
      </w:r>
      <w:r>
        <w:t xml:space="preserve"> </w:t>
      </w:r>
      <w:r>
        <w:t xml:space="preserve">required”</w:t>
      </w:r>
      <w:r>
        <w:t xml:space="preserve"> </w:t>
      </w:r>
      <w:r>
        <w:t xml:space="preserve">—</w:t>
      </w:r>
      <w:r>
        <w:t xml:space="preserve"> </w:t>
      </w:r>
      <w:r>
        <w:rPr>
          <w:rStyle w:val="VerbatimChar"/>
        </w:rPr>
        <w:t xml:space="preserve">dashboard.py</w:t>
      </w:r>
      <w:r>
        <w:t xml:space="preserve">). Restrict access at the network layer (see §5).</w:t>
      </w:r>
    </w:p>
    <w:bookmarkEnd w:id="137"/>
    <w:bookmarkStart w:id="138" w:name="database"/>
    <w:p>
      <w:pPr>
        <w:pStyle w:val="Heading3"/>
      </w:pPr>
      <w:r>
        <w:t xml:space="preserve">3.10</w:t>
      </w:r>
      <w:r>
        <w:t xml:space="preserve"> </w:t>
      </w:r>
      <w:r>
        <w:rPr>
          <w:rStyle w:val="VerbatimChar"/>
        </w:rPr>
        <w:t xml:space="preserve">database:</w:t>
      </w:r>
    </w:p>
    <w:p>
      <w:pPr>
        <w:pStyle w:val="SourceCode"/>
      </w:pP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"/var/lib/sipgw/calls.db"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path</w:t>
            </w:r>
          </w:p>
        </w:tc>
        <w:tc>
          <w:tcPr/>
          <w:p>
            <w:pPr>
              <w:pStyle w:val="Compact"/>
            </w:pPr>
            <w:r>
              <w:rPr>
                <w:rStyle w:val="VerbatimChar"/>
              </w:rPr>
              <w:t xml:space="preserve">/var/lib/sipgw/calls.db</w:t>
            </w:r>
          </w:p>
        </w:tc>
        <w:tc>
          <w:tcPr/>
          <w:p>
            <w:pPr>
              <w:pStyle w:val="Compact"/>
            </w:pPr>
            <w:r>
              <w:t xml:space="preserve">SQLite DB (WAL mode). Required (fatal if empty). The writer opens it read-write; the dashboard opens it read-only. In dry-run, a hard barrier refuses to start if this resolves to the production DB (see §6).</w:t>
            </w:r>
          </w:p>
        </w:tc>
      </w:tr>
    </w:tbl>
    <w:p>
      <w:r>
        <w:pict>
          <v:rect style="width:0;height:1.5pt" o:hralign="center" o:hrstd="t" o:hr="t"/>
        </w:pict>
      </w:r>
    </w:p>
    <w:bookmarkEnd w:id="138"/>
    <w:bookmarkEnd w:id="139"/>
    <w:bookmarkStart w:id="147" w:name="lookups.yaml-area-purpose-room-tables"/>
    <w:p>
      <w:pPr>
        <w:pStyle w:val="Heading2"/>
      </w:pPr>
      <w:r>
        <w:t xml:space="preserve">4.</w:t>
      </w:r>
      <w:r>
        <w:t xml:space="preserve"> </w:t>
      </w:r>
      <w:r>
        <w:rPr>
          <w:rStyle w:val="VerbatimChar"/>
        </w:rPr>
        <w:t xml:space="preserve">lookups.yaml</w:t>
      </w:r>
      <w:r>
        <w:t xml:space="preserve"> </w:t>
      </w:r>
      <w:r>
        <w:t xml:space="preserve">— area / purpose / room tables</w:t>
      </w:r>
    </w:p>
    <w:p>
      <w:pPr>
        <w:pStyle w:val="FirstParagraph"/>
      </w:pPr>
      <w:r>
        <w:rPr>
          <w:rStyle w:val="VerbatimChar"/>
        </w:rPr>
        <w:t xml:space="preserve">lookups.yaml</w:t>
      </w:r>
      <w:r>
        <w:t xml:space="preserve"> </w:t>
      </w:r>
      <w:r>
        <w:t xml:space="preserve">(seed:</w:t>
      </w:r>
      <w:r>
        <w:t xml:space="preserve"> </w:t>
      </w:r>
      <w:r>
        <w:rPr>
          <w:rStyle w:val="VerbatimChar"/>
        </w:rPr>
        <w:t xml:space="preserve">lookups.yaml.example</w:t>
      </w:r>
      <w:r>
        <w:t xml:space="preserve">) maps the numeric IDs Rauland sends</w:t>
      </w:r>
      <w:r>
        <w:t xml:space="preserve"> </w:t>
      </w:r>
      <w:r>
        <w:t xml:space="preserve">into speech-ready names. It is</w:t>
      </w:r>
      <w:r>
        <w:t xml:space="preserve"> </w:t>
      </w:r>
      <w:r>
        <w:rPr>
          <w:b/>
          <w:bCs/>
        </w:rPr>
        <w:t xml:space="preserve">hot-reloaded</w:t>
      </w:r>
      <w:r>
        <w:t xml:space="preserve">:</w:t>
      </w:r>
      <w:r>
        <w:t xml:space="preserve"> </w:t>
      </w:r>
      <w:r>
        <w:rPr>
          <w:rStyle w:val="VerbatimChar"/>
        </w:rPr>
        <w:t xml:space="preserve">lookups.py</w:t>
      </w:r>
      <w:r>
        <w:t xml:space="preserve"> </w:t>
      </w:r>
      <w:r>
        <w:t xml:space="preserve">tracks the file’s</w:t>
      </w:r>
      <w:r>
        <w:t xml:space="preserve"> </w:t>
      </w:r>
      <w:r>
        <w:t xml:space="preserve">mtime and reloads on change with</w:t>
      </w:r>
      <w:r>
        <w:t xml:space="preserve"> </w:t>
      </w:r>
      <w:r>
        <w:rPr>
          <w:b/>
          <w:bCs/>
        </w:rPr>
        <w:t xml:space="preserve">no service restart</w:t>
      </w:r>
      <w:r>
        <w:t xml:space="preserve"> </w:t>
      </w:r>
      <w:r>
        <w:t xml:space="preserve">— edits go live on the</w:t>
      </w:r>
      <w:r>
        <w:t xml:space="preserve"> </w:t>
      </w:r>
      <w:r>
        <w:t xml:space="preserve">next call. A malformed edit is caught and the previous good tables keep serving.</w:t>
      </w:r>
    </w:p>
    <w:p>
      <w:pPr>
        <w:pStyle w:val="BodyText"/>
      </w:pPr>
      <w:r>
        <w:t xml:space="preserve">Resolution order for the path:</w:t>
      </w:r>
      <w:r>
        <w:t xml:space="preserve"> </w:t>
      </w:r>
      <w:r>
        <w:rPr>
          <w:i/>
          <w:iCs/>
        </w:rPr>
        <w:t xml:space="preserve">explicit &gt;</w:t>
      </w:r>
      <w:r>
        <w:rPr>
          <w:i/>
          <w:iCs/>
        </w:rPr>
        <w:t xml:space="preserve"> </w:t>
      </w:r>
      <w:r>
        <w:rPr>
          <w:rStyle w:val="VerbatimChar"/>
          <w:i/>
          <w:iCs/>
        </w:rPr>
        <w:t xml:space="preserve">SIPGW_LOOKUPS</w:t>
      </w:r>
      <w:r>
        <w:rPr>
          <w:i/>
          <w:iCs/>
        </w:rPr>
        <w:t xml:space="preserve"> </w:t>
      </w:r>
      <w:r>
        <w:rPr>
          <w:i/>
          <w:iCs/>
        </w:rPr>
        <w:t xml:space="preserve">env &gt;</w:t>
      </w:r>
      <w:r>
        <w:rPr>
          <w:i/>
          <w:iCs/>
        </w:rPr>
        <w:t xml:space="preserve"> </w:t>
      </w:r>
      <w:r>
        <w:rPr>
          <w:rStyle w:val="VerbatimChar"/>
          <w:i/>
          <w:iCs/>
        </w:rPr>
        <w:t xml:space="preserve">/opt/sipgw/lookups.yaml</w:t>
      </w:r>
      <w:r>
        <w:t xml:space="preserve">.</w:t>
      </w:r>
    </w:p>
    <w:bookmarkStart w:id="143" w:name="the-four-tables"/>
    <w:p>
      <w:pPr>
        <w:pStyle w:val="Heading3"/>
      </w:pPr>
      <w:r>
        <w:t xml:space="preserve">4.1 The four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Shape</w:t>
            </w:r>
          </w:p>
        </w:tc>
        <w:tc>
          <w:tcPr/>
          <w:p>
            <w:pPr>
              <w:pStyle w:val="Compact"/>
            </w:pPr>
            <w:r>
              <w:t xml:space="preserve">Purpose</w:t>
            </w:r>
          </w:p>
        </w:tc>
      </w:tr>
      <w:tr>
        <w:tc>
          <w:tcPr/>
          <w:p>
            <w:pPr>
              <w:pStyle w:val="Compact"/>
            </w:pPr>
            <w:r>
              <w:rPr>
                <w:rStyle w:val="VerbatimChar"/>
              </w:rPr>
              <w:t xml:space="preserve">areas</w:t>
            </w:r>
          </w:p>
        </w:tc>
        <w:tc>
          <w:tcPr/>
          <w:p>
            <w:pPr>
              <w:pStyle w:val="Compact"/>
            </w:pPr>
            <w:r>
              <w:rPr>
                <w:rStyle w:val="VerbatimChar"/>
              </w:rPr>
              <w:t xml:space="preserve">area_id: "Spoken name"</w:t>
            </w:r>
          </w:p>
        </w:tc>
        <w:tc>
          <w:tcPr/>
          <w:p>
            <w:pPr>
              <w:pStyle w:val="Compact"/>
            </w:pPr>
            <w:r>
              <w:t xml:space="preserve">Area ID → speech-ready area name. Phonetic spelling and</w:t>
            </w:r>
            <w:r>
              <w:t xml:space="preserve"> </w:t>
            </w:r>
            <w:r>
              <w:rPr>
                <w:rStyle w:val="VerbatimChar"/>
              </w:rPr>
              <w:t xml:space="preserve">...</w:t>
            </w:r>
            <w:r>
              <w:t xml:space="preserve"> </w:t>
            </w:r>
            <w:r>
              <w:t xml:space="preserve">pauses are intentional for TTS clarity.</w:t>
            </w:r>
          </w:p>
        </w:tc>
      </w:tr>
      <w:tr>
        <w:tc>
          <w:tcPr/>
          <w:p>
            <w:pPr>
              <w:pStyle w:val="Compact"/>
            </w:pPr>
            <w:r>
              <w:rPr>
                <w:rStyle w:val="VerbatimChar"/>
              </w:rPr>
              <w:t xml:space="preserve">call_purposes</w:t>
            </w:r>
          </w:p>
        </w:tc>
        <w:tc>
          <w:tcPr/>
          <w:p>
            <w:pPr>
              <w:pStyle w:val="Compact"/>
            </w:pPr>
            <w:r>
              <w:rPr>
                <w:rStyle w:val="VerbatimChar"/>
              </w:rPr>
              <w:t xml:space="preserve">substring: "Spoken purpose"</w:t>
            </w:r>
          </w:p>
        </w:tc>
        <w:tc>
          <w:tcPr/>
          <w:p>
            <w:pPr>
              <w:pStyle w:val="Compact"/>
            </w:pPr>
            <w:r>
              <w:t xml:space="preserve">Substring searched in the SIP display name;</w:t>
            </w:r>
            <w:r>
              <w:t xml:space="preserve"> </w:t>
            </w:r>
            <w:r>
              <w:rPr>
                <w:b/>
                <w:bCs/>
              </w:rPr>
              <w:t xml:space="preserve">first match wins</w:t>
            </w:r>
            <w:r>
              <w:t xml:space="preserve">.</w:t>
            </w:r>
          </w:p>
        </w:tc>
      </w:tr>
      <w:tr>
        <w:tc>
          <w:tcPr/>
          <w:p>
            <w:pPr>
              <w:pStyle w:val="Compact"/>
            </w:pPr>
            <w:r>
              <w:rPr>
                <w:rStyle w:val="VerbatimChar"/>
              </w:rPr>
              <w:t xml:space="preserve">rooms</w:t>
            </w:r>
          </w:p>
        </w:tc>
        <w:tc>
          <w:tcPr/>
          <w:p>
            <w:pPr>
              <w:pStyle w:val="Compact"/>
            </w:pPr>
            <w:r>
              <w:rPr>
                <w:rStyle w:val="VerbatimChar"/>
              </w:rPr>
              <w:t xml:space="preserve">room: "Spoken name"</w:t>
            </w:r>
          </w:p>
        </w:tc>
        <w:tc>
          <w:tcPr/>
          <w:p>
            <w:pPr>
              <w:pStyle w:val="Compact"/>
            </w:pPr>
            <w:r>
              <w:t xml:space="preserve">Room-only fallback (empty</w:t>
            </w:r>
            <w:r>
              <w:t xml:space="preserve"> </w:t>
            </w:r>
            <w:r>
              <w:rPr>
                <w:rStyle w:val="VerbatimChar"/>
              </w:rPr>
              <w:t xml:space="preserve">{}</w:t>
            </w:r>
            <w:r>
              <w:t xml:space="preserve"> </w:t>
            </w:r>
            <w:r>
              <w:t xml:space="preserve">in production).</w:t>
            </w:r>
          </w:p>
        </w:tc>
      </w:tr>
      <w:tr>
        <w:tc>
          <w:tcPr/>
          <w:p>
            <w:pPr>
              <w:pStyle w:val="Compact"/>
            </w:pPr>
            <w:r>
              <w:rPr>
                <w:rStyle w:val="VerbatimChar"/>
              </w:rPr>
              <w:t xml:space="preserve">area_rooms</w:t>
            </w:r>
          </w:p>
        </w:tc>
        <w:tc>
          <w:tcPr/>
          <w:p>
            <w:pPr>
              <w:pStyle w:val="Compact"/>
            </w:pPr>
            <w:r>
              <w:rPr>
                <w:rStyle w:val="VerbatimChar"/>
              </w:rPr>
              <w:t xml:space="preserve">"area*room": "Spoken name"</w:t>
            </w:r>
          </w:p>
        </w:tc>
        <w:tc>
          <w:tcPr/>
          <w:p>
            <w:pPr>
              <w:pStyle w:val="Compact"/>
            </w:pPr>
            <w:r>
              <w:t xml:space="preserve">Area+room combo override — highest priority; disambiguates the same room number across areas.</w:t>
            </w:r>
          </w:p>
        </w:tc>
      </w:tr>
    </w:tbl>
    <w:p>
      <w:pPr>
        <w:pStyle w:val="BodyText"/>
      </w:pPr>
      <w:r>
        <w:t xml:space="preserve">Plus the defaults:</w:t>
      </w:r>
      <w:r>
        <w:t xml:space="preserve"> </w:t>
      </w:r>
      <w:r>
        <w:rPr>
          <w:rStyle w:val="VerbatimChar"/>
        </w:rPr>
        <w:t xml:space="preserve">default_area</w:t>
      </w:r>
      <w:r>
        <w:t xml:space="preserve"> </w:t>
      </w:r>
      <w:r>
        <w:t xml:space="preserve">(</w:t>
      </w:r>
      <w:r>
        <w:rPr>
          <w:rStyle w:val="VerbatimChar"/>
        </w:rPr>
        <w:t xml:space="preserve">"Unknown Area."</w:t>
      </w:r>
      <w:r>
        <w:t xml:space="preserve">),</w:t>
      </w:r>
      <w:r>
        <w:t xml:space="preserve"> </w:t>
      </w:r>
      <w:r>
        <w:rPr>
          <w:rStyle w:val="VerbatimChar"/>
        </w:rPr>
        <w:t xml:space="preserve">default_purpose</w:t>
      </w:r>
      <w:r>
        <w:t xml:space="preserve"> </w:t>
      </w:r>
      <w:r>
        <w:t xml:space="preserve">(</w:t>
      </w:r>
      <w:r>
        <w:rPr>
          <w:rStyle w:val="VerbatimChar"/>
        </w:rPr>
        <w:t xml:space="preserve">"Code Blue"</w:t>
      </w:r>
      <w:r>
        <w:t xml:space="preserve"> </w:t>
      </w:r>
      <w:r>
        <w:t xml:space="preserve">in production — deliberately the most critical, fail-safe),</w:t>
      </w:r>
      <w:r>
        <w:t xml:space="preserve"> </w:t>
      </w:r>
      <w:r>
        <w:rPr>
          <w:rStyle w:val="VerbatimChar"/>
        </w:rPr>
        <w:t xml:space="preserve">default_room_format</w:t>
      </w:r>
      <w:r>
        <w:t xml:space="preserve"> </w:t>
      </w:r>
      <w:r>
        <w:t xml:space="preserve">(</w:t>
      </w:r>
      <w:r>
        <w:rPr>
          <w:rStyle w:val="VerbatimChar"/>
        </w:rPr>
        <w:t xml:space="preserve">"Room {room}."</w:t>
      </w:r>
      <w:r>
        <w:t xml:space="preserve">,</w:t>
      </w:r>
      <w:r>
        <w:t xml:space="preserve"> </w:t>
      </w:r>
      <w:r>
        <w:rPr>
          <w:rStyle w:val="VerbatimChar"/>
        </w:rPr>
        <w:t xml:space="preserve">{room}</w:t>
      </w:r>
      <w:r>
        <w:t xml:space="preserve"> </w:t>
      </w:r>
      <w:r>
        <w:t xml:space="preserve">is the numeric placeholder).</w:t>
      </w:r>
    </w:p>
    <w:p>
      <w:pPr>
        <w:pStyle w:val="BodyText"/>
      </w:pPr>
      <w:r>
        <w:rPr>
          <w:b/>
          <w:bCs/>
        </w:rPr>
        <w:t xml:space="preserve">Room-name resolution priority</w:t>
      </w:r>
      <w:r>
        <w:t xml:space="preserve"> </w:t>
      </w:r>
      <w:r>
        <w:t xml:space="preserve">(</w:t>
      </w:r>
      <w:r>
        <w:rPr>
          <w:rStyle w:val="VerbatimChar"/>
        </w:rPr>
        <w:t xml:space="preserve">get_room_name</w:t>
      </w:r>
      <w:r>
        <w:t xml:space="preserve">):</w:t>
      </w:r>
    </w:p>
    <w:p>
      <w:pPr>
        <w:pStyle w:val="Compact"/>
        <w:numPr>
          <w:ilvl w:val="0"/>
          <w:numId w:val="1025"/>
        </w:numPr>
      </w:pPr>
      <w:r>
        <w:rPr>
          <w:rStyle w:val="VerbatimChar"/>
        </w:rPr>
        <w:t xml:space="preserve">area_rooms["area*room"]</w:t>
      </w:r>
      <w:r>
        <w:t xml:space="preserve"> </w:t>
      </w:r>
      <w:r>
        <w:t xml:space="preserve">combo override, else</w:t>
      </w:r>
    </w:p>
    <w:p>
      <w:pPr>
        <w:pStyle w:val="Compact"/>
        <w:numPr>
          <w:ilvl w:val="0"/>
          <w:numId w:val="1025"/>
        </w:numPr>
      </w:pPr>
      <w:r>
        <w:rPr>
          <w:rStyle w:val="VerbatimChar"/>
        </w:rPr>
        <w:t xml:space="preserve">rooms[room]</w:t>
      </w:r>
      <w:r>
        <w:t xml:space="preserve">, else</w:t>
      </w:r>
    </w:p>
    <w:p>
      <w:pPr>
        <w:pStyle w:val="Compact"/>
        <w:numPr>
          <w:ilvl w:val="0"/>
          <w:numId w:val="1025"/>
        </w:numPr>
      </w:pPr>
      <w:r>
        <w:rPr>
          <w:rStyle w:val="VerbatimChar"/>
        </w:rPr>
        <w:t xml:space="preserve">default_room_format</w:t>
      </w:r>
      <w:r>
        <w:t xml:space="preserve">.</w:t>
      </w:r>
    </w:p>
    <w:p>
      <w:pPr>
        <w:pStyle w:val="FirstParagraph"/>
      </w:pPr>
      <w:r>
        <w:drawing>
          <wp:inline>
            <wp:extent cx="5334000" cy="6589058"/>
            <wp:effectExtent b="0" l="0" r="0" t="0"/>
            <wp:docPr descr="" title="" id="141" name="Picture"/>
            <a:graphic>
              <a:graphicData uri="http://schemas.openxmlformats.org/drawingml/2006/picture">
                <pic:pic>
                  <pic:nvPicPr>
                    <pic:cNvPr descr="G:/Users/badams/AppData/Local/Temp/claude/M--Users-badams-Downloads-sipgw-logs-logs/2a71ff2b-d818-4049-8ddc-1d59f90fb6da/scratchpad/sip2apigw-cur/docs/manual/assets/rendered/diagram_12.png" id="142" name="Picture"/>
                    <pic:cNvPicPr>
                      <a:picLocks noChangeArrowheads="1" noChangeAspect="1"/>
                    </pic:cNvPicPr>
                  </pic:nvPicPr>
                  <pic:blipFill>
                    <a:blip r:embed="rId140"/>
                    <a:stretch>
                      <a:fillRect/>
                    </a:stretch>
                  </pic:blipFill>
                  <pic:spPr bwMode="auto">
                    <a:xfrm>
                      <a:off x="0" y="0"/>
                      <a:ext cx="5334000" cy="6589058"/>
                    </a:xfrm>
                    <a:prstGeom prst="rect">
                      <a:avLst/>
                    </a:prstGeom>
                    <a:noFill/>
                    <a:ln w="9525">
                      <a:noFill/>
                      <a:headEnd/>
                      <a:tailEnd/>
                    </a:ln>
                  </pic:spPr>
                </pic:pic>
              </a:graphicData>
            </a:graphic>
          </wp:inline>
        </w:drawing>
      </w:r>
    </w:p>
    <w:bookmarkEnd w:id="143"/>
    <w:bookmarkStart w:id="144" w:name="worked-example-add-a-new-area"/>
    <w:p>
      <w:pPr>
        <w:pStyle w:val="Heading3"/>
      </w:pPr>
      <w:r>
        <w:t xml:space="preserve">4.2 Worked example — add a new area</w:t>
      </w:r>
    </w:p>
    <w:p>
      <w:pPr>
        <w:pStyle w:val="FirstParagraph"/>
      </w:pPr>
      <w:r>
        <w:t xml:space="preserve">Say a new unit</w:t>
      </w:r>
      <w:r>
        <w:t xml:space="preserve"> </w:t>
      </w:r>
      <w:r>
        <w:t xml:space="preserve">“4th Floor Oncology”</w:t>
      </w:r>
      <w:r>
        <w:t xml:space="preserve"> </w:t>
      </w:r>
      <w:r>
        <w:t xml:space="preserve">is assigned area ID</w:t>
      </w:r>
      <w:r>
        <w:t xml:space="preserve"> </w:t>
      </w:r>
      <w:r>
        <w:rPr>
          <w:rStyle w:val="VerbatimChar"/>
        </w:rPr>
        <w:t xml:space="preserve">740</w:t>
      </w:r>
      <w:r>
        <w:t xml:space="preserve">. Add one line under</w:t>
      </w:r>
      <w:r>
        <w:t xml:space="preserve"> </w:t>
      </w:r>
      <w:r>
        <w:rPr>
          <w:rStyle w:val="VerbatimChar"/>
        </w:rPr>
        <w:t xml:space="preserve">areas:</w:t>
      </w:r>
      <w:r>
        <w:t xml:space="preserve">:</w:t>
      </w:r>
    </w:p>
    <w:p>
      <w:pPr>
        <w:pStyle w:val="SourceCode"/>
      </w:pPr>
      <w:r>
        <w:rPr>
          <w:rStyle w:val="FunctionTok"/>
        </w:rPr>
        <w:t xml:space="preserve">areas</w:t>
      </w:r>
      <w:r>
        <w:rPr>
          <w:rStyle w:val="KeywordTok"/>
        </w:rPr>
        <w:t xml:space="preserve">:</w:t>
      </w:r>
      <w:r>
        <w:br/>
      </w:r>
      <w:r>
        <w:rPr>
          <w:rStyle w:val="CommentTok"/>
        </w:rPr>
        <w:t xml:space="preserve">  # …existing entries…</w:t>
      </w:r>
      <w:r>
        <w:br/>
      </w:r>
      <w:r>
        <w:rPr>
          <w:rStyle w:val="AttributeTok"/>
        </w:rPr>
        <w:t xml:space="preserve">  </w:t>
      </w:r>
      <w:r>
        <w:rPr>
          <w:rStyle w:val="FunctionTok"/>
        </w:rPr>
        <w:t xml:space="preserve">740</w:t>
      </w:r>
      <w:r>
        <w:rPr>
          <w:rStyle w:val="KeywordTok"/>
        </w:rPr>
        <w:t xml:space="preserve">:</w:t>
      </w:r>
      <w:r>
        <w:rPr>
          <w:rStyle w:val="AttributeTok"/>
        </w:rPr>
        <w:t xml:space="preserve"> </w:t>
      </w:r>
      <w:r>
        <w:rPr>
          <w:rStyle w:val="StringTok"/>
        </w:rPr>
        <w:t xml:space="preserve">"4th Floor... Oncology..."</w:t>
      </w:r>
    </w:p>
    <w:p>
      <w:pPr>
        <w:pStyle w:val="FirstParagraph"/>
      </w:pPr>
      <w:r>
        <w:t xml:space="preserve">Use</w:t>
      </w:r>
      <w:r>
        <w:t xml:space="preserve"> </w:t>
      </w:r>
      <w:r>
        <w:rPr>
          <w:rStyle w:val="VerbatimChar"/>
        </w:rPr>
        <w:t xml:space="preserve">...</w:t>
      </w:r>
      <w:r>
        <w:t xml:space="preserve"> </w:t>
      </w:r>
      <w:r>
        <w:t xml:space="preserve">between phrases where you want the TTS voice to pause, and phonetic</w:t>
      </w:r>
      <w:r>
        <w:t xml:space="preserve"> </w:t>
      </w:r>
      <w:r>
        <w:t xml:space="preserve">spellings where the raw text mis-speaks (e.g. </w:t>
      </w:r>
      <w:r>
        <w:rPr>
          <w:rStyle w:val="VerbatimChar"/>
        </w:rPr>
        <w:t xml:space="preserve">720: "1st Floor... Pack you..."</w:t>
      </w:r>
      <w:r>
        <w:t xml:space="preserve"> </w:t>
      </w:r>
      <w:r>
        <w:t xml:space="preserve">for PACU). Save the file — the next page for area</w:t>
      </w:r>
      <w:r>
        <w:t xml:space="preserve"> </w:t>
      </w:r>
      <w:r>
        <w:rPr>
          <w:rStyle w:val="VerbatimChar"/>
        </w:rPr>
        <w:t xml:space="preserve">740</w:t>
      </w:r>
      <w:r>
        <w:t xml:space="preserve"> </w:t>
      </w:r>
      <w:r>
        <w:t xml:space="preserve">speaks the new name; no</w:t>
      </w:r>
      <w:r>
        <w:t xml:space="preserve"> </w:t>
      </w:r>
      <w:r>
        <w:t xml:space="preserve">restart needed.</w:t>
      </w:r>
    </w:p>
    <w:bookmarkEnd w:id="144"/>
    <w:bookmarkStart w:id="145" w:name="X55786aa880eb473bb885e1d07f4401cce9b751a"/>
    <w:p>
      <w:pPr>
        <w:pStyle w:val="Heading3"/>
      </w:pPr>
      <w:r>
        <w:t xml:space="preserve">4.3 Worked example — add a new room (combo override)</w:t>
      </w:r>
    </w:p>
    <w:p>
      <w:pPr>
        <w:pStyle w:val="FirstParagraph"/>
      </w:pPr>
      <w:r>
        <w:t xml:space="preserve">Room</w:t>
      </w:r>
      <w:r>
        <w:t xml:space="preserve"> </w:t>
      </w:r>
      <w:r>
        <w:rPr>
          <w:rStyle w:val="VerbatimChar"/>
        </w:rPr>
        <w:t xml:space="preserve">2250</w:t>
      </w:r>
      <w:r>
        <w:t xml:space="preserve"> </w:t>
      </w:r>
      <w:r>
        <w:t xml:space="preserve">already exists as</w:t>
      </w:r>
      <w:r>
        <w:t xml:space="preserve"> </w:t>
      </w:r>
      <w:r>
        <w:t xml:space="preserve">“Echo 2”</w:t>
      </w:r>
      <w:r>
        <w:t xml:space="preserve"> </w:t>
      </w:r>
      <w:r>
        <w:t xml:space="preserve">under area</w:t>
      </w:r>
      <w:r>
        <w:t xml:space="preserve"> </w:t>
      </w:r>
      <w:r>
        <w:rPr>
          <w:rStyle w:val="VerbatimChar"/>
        </w:rPr>
        <w:t xml:space="preserve">797</w:t>
      </w:r>
      <w:r>
        <w:t xml:space="preserve">. Suppose area</w:t>
      </w:r>
      <w:r>
        <w:t xml:space="preserve"> </w:t>
      </w:r>
      <w:r>
        <w:rPr>
          <w:rStyle w:val="VerbatimChar"/>
        </w:rPr>
        <w:t xml:space="preserve">740</w:t>
      </w:r>
      <w:r>
        <w:t xml:space="preserve"> </w:t>
      </w:r>
      <w:r>
        <w:t xml:space="preserve">also</w:t>
      </w:r>
      <w:r>
        <w:t xml:space="preserve"> </w:t>
      </w:r>
      <w:r>
        <w:t xml:space="preserve">has a room</w:t>
      </w:r>
      <w:r>
        <w:t xml:space="preserve"> </w:t>
      </w:r>
      <w:r>
        <w:rPr>
          <w:rStyle w:val="VerbatimChar"/>
        </w:rPr>
        <w:t xml:space="preserve">2250</w:t>
      </w:r>
      <w:r>
        <w:t xml:space="preserve"> </w:t>
      </w:r>
      <w:r>
        <w:t xml:space="preserve">that must be spoken differently. Add a combo override — it wins</w:t>
      </w:r>
      <w:r>
        <w:t xml:space="preserve"> </w:t>
      </w:r>
      <w:r>
        <w:t xml:space="preserve">over any</w:t>
      </w:r>
      <w:r>
        <w:t xml:space="preserve"> </w:t>
      </w:r>
      <w:r>
        <w:rPr>
          <w:rStyle w:val="VerbatimChar"/>
        </w:rPr>
        <w:t xml:space="preserve">rooms</w:t>
      </w:r>
      <w:r>
        <w:t xml:space="preserve"> </w:t>
      </w:r>
      <w:r>
        <w:t xml:space="preserve">entry:</w:t>
      </w:r>
    </w:p>
    <w:p>
      <w:pPr>
        <w:pStyle w:val="SourceCode"/>
      </w:pPr>
      <w:r>
        <w:rPr>
          <w:rStyle w:val="FunctionTok"/>
        </w:rPr>
        <w:t xml:space="preserve">area_rooms</w:t>
      </w:r>
      <w:r>
        <w:rPr>
          <w:rStyle w:val="KeywordTok"/>
        </w:rPr>
        <w:t xml:space="preserve">:</w:t>
      </w:r>
      <w:r>
        <w:br/>
      </w:r>
      <w:r>
        <w:rPr>
          <w:rStyle w:val="CommentTok"/>
        </w:rPr>
        <w:t xml:space="preserve">  # …existing entries…</w:t>
      </w:r>
      <w:r>
        <w:br/>
      </w:r>
      <w:r>
        <w:rPr>
          <w:rStyle w:val="AttributeTok"/>
        </w:rPr>
        <w:t xml:space="preserve">  </w:t>
      </w:r>
      <w:r>
        <w:rPr>
          <w:rStyle w:val="FunctionTok"/>
        </w:rPr>
        <w:t xml:space="preserve">"740*2250"</w:t>
      </w:r>
      <w:r>
        <w:rPr>
          <w:rStyle w:val="KeywordTok"/>
        </w:rPr>
        <w:t xml:space="preserve">:</w:t>
      </w:r>
      <w:r>
        <w:rPr>
          <w:rStyle w:val="AttributeTok"/>
        </w:rPr>
        <w:t xml:space="preserve"> </w:t>
      </w:r>
      <w:r>
        <w:rPr>
          <w:rStyle w:val="StringTok"/>
        </w:rPr>
        <w:t xml:space="preserve">"Oncology Infusion Bay 2"</w:t>
      </w:r>
    </w:p>
    <w:p>
      <w:pPr>
        <w:pStyle w:val="FirstParagraph"/>
      </w:pPr>
      <w:r>
        <w:t xml:space="preserve">If instead a room number should map the same way regardless of area, put it in the</w:t>
      </w:r>
      <w:r>
        <w:t xml:space="preserve"> </w:t>
      </w:r>
      <w:r>
        <w:t xml:space="preserve">room-only table:</w:t>
      </w:r>
    </w:p>
    <w:p>
      <w:pPr>
        <w:pStyle w:val="SourceCode"/>
      </w:pPr>
      <w:r>
        <w:rPr>
          <w:rStyle w:val="FunctionTok"/>
        </w:rPr>
        <w:t xml:space="preserve">rooms</w:t>
      </w:r>
      <w:r>
        <w:rPr>
          <w:rStyle w:val="KeywordTok"/>
        </w:rPr>
        <w:t xml:space="preserve">:</w:t>
      </w:r>
      <w:r>
        <w:br/>
      </w:r>
      <w:r>
        <w:rPr>
          <w:rStyle w:val="AttributeTok"/>
        </w:rPr>
        <w:t xml:space="preserve">  </w:t>
      </w:r>
      <w:r>
        <w:rPr>
          <w:rStyle w:val="FunctionTok"/>
        </w:rPr>
        <w:t xml:space="preserve">"2250"</w:t>
      </w:r>
      <w:r>
        <w:rPr>
          <w:rStyle w:val="KeywordTok"/>
        </w:rPr>
        <w:t xml:space="preserve">:</w:t>
      </w:r>
      <w:r>
        <w:rPr>
          <w:rStyle w:val="AttributeTok"/>
        </w:rPr>
        <w:t xml:space="preserve"> </w:t>
      </w:r>
      <w:r>
        <w:rPr>
          <w:rStyle w:val="StringTok"/>
        </w:rPr>
        <w:t xml:space="preserve">"Echo Bay"</w:t>
      </w:r>
    </w:p>
    <w:p>
      <w:pPr>
        <w:pStyle w:val="FirstParagraph"/>
      </w:pPr>
      <w:r>
        <w:t xml:space="preserve">Remember the code appends a trailing</w:t>
      </w:r>
      <w:r>
        <w:t xml:space="preserve"> </w:t>
      </w:r>
      <w:r>
        <w:rPr>
          <w:rStyle w:val="VerbatimChar"/>
        </w:rPr>
        <w:t xml:space="preserve">"."</w:t>
      </w:r>
      <w:r>
        <w:t xml:space="preserve"> </w:t>
      </w:r>
      <w:r>
        <w:t xml:space="preserve">to</w:t>
      </w:r>
      <w:r>
        <w:t xml:space="preserve"> </w:t>
      </w:r>
      <w:r>
        <w:rPr>
          <w:rStyle w:val="VerbatimChar"/>
        </w:rPr>
        <w:t xml:space="preserve">rooms</w:t>
      </w:r>
      <w:r>
        <w:t xml:space="preserve">/</w:t>
      </w:r>
      <w:r>
        <w:rPr>
          <w:rStyle w:val="VerbatimChar"/>
        </w:rPr>
        <w:t xml:space="preserve">area_rooms</w:t>
      </w:r>
      <w:r>
        <w:t xml:space="preserve"> </w:t>
      </w:r>
      <w:r>
        <w:t xml:space="preserve">values (so</w:t>
      </w:r>
      <w:r>
        <w:t xml:space="preserve"> </w:t>
      </w:r>
      <w:r>
        <w:t xml:space="preserve">write</w:t>
      </w:r>
      <w:r>
        <w:t xml:space="preserve"> </w:t>
      </w:r>
      <w:r>
        <w:rPr>
          <w:rStyle w:val="VerbatimChar"/>
        </w:rPr>
        <w:t xml:space="preserve">"Oncology Infusion Bay 2"</w:t>
      </w:r>
      <w:r>
        <w:t xml:space="preserve">, not</w:t>
      </w:r>
      <w:r>
        <w:t xml:space="preserve"> </w:t>
      </w:r>
      <w:r>
        <w:rPr>
          <w:rStyle w:val="VerbatimChar"/>
        </w:rPr>
        <w:t xml:space="preserve">"Oncology Infusion Bay 2."</w:t>
      </w:r>
      <w:r>
        <w:t xml:space="preserve">), whereas</w:t>
      </w:r>
      <w:r>
        <w:t xml:space="preserve"> </w:t>
      </w:r>
      <w:r>
        <w:rPr>
          <w:rStyle w:val="VerbatimChar"/>
        </w:rPr>
        <w:t xml:space="preserve">default_room_format</w:t>
      </w:r>
      <w:r>
        <w:t xml:space="preserve"> </w:t>
      </w:r>
      <w:r>
        <w:t xml:space="preserve">supplies its own punctuation.</w:t>
      </w:r>
    </w:p>
    <w:bookmarkEnd w:id="145"/>
    <w:bookmarkStart w:id="146" w:name="verifying-lookups"/>
    <w:p>
      <w:pPr>
        <w:pStyle w:val="Heading3"/>
      </w:pPr>
      <w:r>
        <w:t xml:space="preserve">4.4 Verifying lookups</w:t>
      </w:r>
    </w:p>
    <w:p>
      <w:pPr>
        <w:pStyle w:val="FirstParagraph"/>
      </w:pPr>
      <w:r>
        <w:t xml:space="preserve">Two ways to confirm an edit took effect:</w:t>
      </w:r>
    </w:p>
    <w:p>
      <w:pPr>
        <w:pStyle w:val="Compact"/>
        <w:numPr>
          <w:ilvl w:val="0"/>
          <w:numId w:val="1026"/>
        </w:numPr>
      </w:pPr>
      <w:r>
        <w:rPr>
          <w:b/>
          <w:bCs/>
        </w:rPr>
        <w:t xml:space="preserve">Dashboard</w:t>
      </w:r>
      <w:r>
        <w:t xml:space="preserve"> </w:t>
      </w:r>
      <w:r>
        <w:t xml:space="preserve">— the dashboard exposes</w:t>
      </w:r>
      <w:r>
        <w:t xml:space="preserve"> </w:t>
      </w:r>
      <w:r>
        <w:rPr>
          <w:rStyle w:val="VerbatimChar"/>
        </w:rPr>
        <w:t xml:space="preserve">/api/verify-lookups</w:t>
      </w:r>
      <w:r>
        <w:t xml:space="preserve"> </w:t>
      </w:r>
      <w:r>
        <w:t xml:space="preserve">(surfaced in the UI’s</w:t>
      </w:r>
      <w:r>
        <w:t xml:space="preserve"> </w:t>
      </w:r>
      <w:r>
        <w:t xml:space="preserve">verify-lookups panel). Because lookups hot-reload, it reflects the current file.</w:t>
      </w:r>
    </w:p>
    <w:p>
      <w:pPr>
        <w:pStyle w:val="Compact"/>
        <w:numPr>
          <w:ilvl w:val="0"/>
          <w:numId w:val="1026"/>
        </w:numPr>
      </w:pPr>
      <w:r>
        <w:rPr>
          <w:b/>
          <w:bCs/>
        </w:rPr>
        <w:t xml:space="preserve">Logs</w:t>
      </w:r>
      <w:r>
        <w:t xml:space="preserve"> </w:t>
      </w:r>
      <w:r>
        <w:t xml:space="preserve">— on each load,</w:t>
      </w:r>
      <w:r>
        <w:t xml:space="preserve"> </w:t>
      </w:r>
      <w:r>
        <w:rPr>
          <w:rStyle w:val="VerbatimChar"/>
        </w:rPr>
        <w:t xml:space="preserve">sipgw.log</w:t>
      </w:r>
      <w:r>
        <w:t xml:space="preserve"> </w:t>
      </w:r>
      <w:r>
        <w:t xml:space="preserve">records a line like</w:t>
      </w:r>
      <w:r>
        <w:t xml:space="preserve"> </w:t>
      </w:r>
      <w:r>
        <w:rPr>
          <w:rStyle w:val="VerbatimChar"/>
        </w:rPr>
        <w:t xml:space="preserve">Loaded 35 area, 3 purpose, 0 room, and 273 area+room mappings from /opt/sipgw/lookups.yaml</w:t>
      </w:r>
      <w:r>
        <w:t xml:space="preserve">; a change on disk logs</w:t>
      </w:r>
      <w:r>
        <w:t xml:space="preserve"> </w:t>
      </w:r>
      <w:r>
        <w:rPr>
          <w:rStyle w:val="VerbatimChar"/>
        </w:rPr>
        <w:t xml:space="preserve">lookups.yaml changed on disk, reloading...</w:t>
      </w:r>
      <w:r>
        <w:t xml:space="preserve">. Compare the counts against what you expect after the edit.</w:t>
      </w:r>
    </w:p>
    <w:p>
      <w:pPr>
        <w:pStyle w:val="FirstParagraph"/>
      </w:pPr>
      <w:r>
        <w:t xml:space="preserve">After a non-trivial edit, send one test event (or a dry-run drill — see §6) and</w:t>
      </w:r>
      <w:r>
        <w:t xml:space="preserve"> </w:t>
      </w:r>
      <w:r>
        <w:t xml:space="preserve">confirm the spoken area/room/purpose match, since a wrong mapping speaks a wrong</w:t>
      </w:r>
      <w:r>
        <w:t xml:space="preserve"> </w:t>
      </w:r>
      <w:r>
        <w:t xml:space="preserve">location on a live Code Blue.</w:t>
      </w:r>
    </w:p>
    <w:p>
      <w:r>
        <w:pict>
          <v:rect style="width:0;height:1.5pt" o:hralign="center" o:hrstd="t" o:hr="t"/>
        </w:pict>
      </w:r>
    </w:p>
    <w:bookmarkEnd w:id="146"/>
    <w:bookmarkEnd w:id="147"/>
    <w:bookmarkStart w:id="150" w:name="firewall-ports-and-network-exposure"/>
    <w:p>
      <w:pPr>
        <w:pStyle w:val="Heading2"/>
      </w:pPr>
      <w:r>
        <w:t xml:space="preserve">5. Firewall, ports, and network exposure</w:t>
      </w:r>
    </w:p>
    <w:bookmarkStart w:id="148" w:name="port-table"/>
    <w:p>
      <w:pPr>
        <w:pStyle w:val="Heading3"/>
      </w:pPr>
      <w:r>
        <w:t xml:space="preserve">5.1 Port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Direction</w:t>
            </w:r>
          </w:p>
        </w:tc>
        <w:tc>
          <w:tcPr/>
          <w:p>
            <w:pPr>
              <w:pStyle w:val="Compact"/>
            </w:pPr>
            <w:r>
              <w:t xml:space="preserve">Proto / Port</w:t>
            </w:r>
          </w:p>
        </w:tc>
        <w:tc>
          <w:tcPr/>
          <w:p>
            <w:pPr>
              <w:pStyle w:val="Compact"/>
            </w:pPr>
            <w:r>
              <w:t xml:space="preserve">Peer</w:t>
            </w:r>
          </w:p>
        </w:tc>
        <w:tc>
          <w:tcPr/>
          <w:p>
            <w:pPr>
              <w:pStyle w:val="Compact"/>
            </w:pPr>
            <w:r>
              <w:t xml:space="preserve">Purpose</w:t>
            </w:r>
          </w:p>
        </w:tc>
      </w:tr>
      <w:tr>
        <w:tc>
          <w:tcPr/>
          <w:p>
            <w:pPr>
              <w:pStyle w:val="Compact"/>
            </w:pPr>
            <w:r>
              <w:t xml:space="preserve">Inbound</w:t>
            </w:r>
          </w:p>
        </w:tc>
        <w:tc>
          <w:tcPr/>
          <w:p>
            <w:pPr>
              <w:pStyle w:val="Compact"/>
            </w:pPr>
            <w:r>
              <w:t xml:space="preserve">UDP</w:t>
            </w:r>
            <w:r>
              <w:t xml:space="preserve"> </w:t>
            </w:r>
            <w:r>
              <w:rPr>
                <w:b/>
                <w:bCs/>
              </w:rPr>
              <w:t xml:space="preserve">5060</w:t>
            </w:r>
          </w:p>
        </w:tc>
        <w:tc>
          <w:tcPr/>
          <w:p>
            <w:pPr>
              <w:pStyle w:val="Compact"/>
            </w:pPr>
            <w:r>
              <w:t xml:space="preserve">SIP allowlist (Rauland path)</w:t>
            </w:r>
          </w:p>
        </w:tc>
        <w:tc>
          <w:tcPr/>
          <w:p>
            <w:pPr>
              <w:pStyle w:val="Compact"/>
            </w:pPr>
            <w:r>
              <w:t xml:space="preserve">SIP INVITE ingress</w:t>
            </w:r>
          </w:p>
        </w:tc>
      </w:tr>
      <w:tr>
        <w:tc>
          <w:tcPr/>
          <w:p>
            <w:pPr>
              <w:pStyle w:val="Compact"/>
            </w:pPr>
            <w:r>
              <w:t xml:space="preserve">Inbound</w:t>
            </w:r>
          </w:p>
        </w:tc>
        <w:tc>
          <w:tcPr/>
          <w:p>
            <w:pPr>
              <w:pStyle w:val="Compact"/>
            </w:pPr>
            <w:r>
              <w:t xml:space="preserve">TCP</w:t>
            </w:r>
            <w:r>
              <w:t xml:space="preserve"> </w:t>
            </w:r>
            <w:r>
              <w:rPr>
                <w:b/>
                <w:bCs/>
              </w:rPr>
              <w:t xml:space="preserve">5060</w:t>
            </w:r>
          </w:p>
        </w:tc>
        <w:tc>
          <w:tcPr/>
          <w:p>
            <w:pPr>
              <w:pStyle w:val="Compact"/>
            </w:pPr>
            <w:r>
              <w:t xml:space="preserve">SIP allowlist</w:t>
            </w:r>
          </w:p>
        </w:tc>
        <w:tc>
          <w:tcPr/>
          <w:p>
            <w:pPr>
              <w:pStyle w:val="Compact"/>
            </w:pPr>
            <w:r>
              <w:t xml:space="preserve">SIP over TCP</w:t>
            </w:r>
          </w:p>
        </w:tc>
      </w:tr>
      <w:tr>
        <w:tc>
          <w:tcPr/>
          <w:p>
            <w:pPr>
              <w:pStyle w:val="Compact"/>
            </w:pPr>
            <w:r>
              <w:t xml:space="preserve">Inbound</w:t>
            </w:r>
          </w:p>
        </w:tc>
        <w:tc>
          <w:tcPr/>
          <w:p>
            <w:pPr>
              <w:pStyle w:val="Compact"/>
            </w:pPr>
            <w:r>
              <w:t xml:space="preserve">UDP 10000–20000</w:t>
            </w:r>
          </w:p>
        </w:tc>
        <w:tc>
          <w:tcPr/>
          <w:p>
            <w:pPr>
              <w:pStyle w:val="Compact"/>
            </w:pPr>
            <w:r>
              <w:t xml:space="preserve">RTP peers</w:t>
            </w:r>
          </w:p>
        </w:tc>
        <w:tc>
          <w:tcPr/>
          <w:p>
            <w:pPr>
              <w:pStyle w:val="Compact"/>
            </w:pPr>
            <w:r>
              <w:t xml:space="preserve">RTP media (config</w:t>
            </w:r>
            <w:r>
              <w:t xml:space="preserve"> </w:t>
            </w:r>
            <w:r>
              <w:rPr>
                <w:rStyle w:val="VerbatimChar"/>
              </w:rPr>
              <w:t xml:space="preserve">rtp_port_range_*</w:t>
            </w:r>
            <w:r>
              <w:t xml:space="preserve">)</w:t>
            </w:r>
          </w:p>
        </w:tc>
      </w:tr>
      <w:tr>
        <w:tc>
          <w:tcPr/>
          <w:p>
            <w:pPr>
              <w:pStyle w:val="Compact"/>
            </w:pPr>
            <w:r>
              <w:t xml:space="preserve">Inbound</w:t>
            </w:r>
          </w:p>
        </w:tc>
        <w:tc>
          <w:tcPr/>
          <w:p>
            <w:pPr>
              <w:pStyle w:val="Compact"/>
            </w:pPr>
            <w:r>
              <w:t xml:space="preserve">TCP</w:t>
            </w:r>
            <w:r>
              <w:t xml:space="preserve"> </w:t>
            </w:r>
            <w:r>
              <w:rPr>
                <w:b/>
                <w:bCs/>
              </w:rPr>
              <w:t xml:space="preserve">8080</w:t>
            </w:r>
          </w:p>
        </w:tc>
        <w:tc>
          <w:tcPr/>
          <w:p>
            <w:pPr>
              <w:pStyle w:val="Compact"/>
            </w:pPr>
            <w:r>
              <w:t xml:space="preserve">Ops / admin subnet only</w:t>
            </w:r>
          </w:p>
        </w:tc>
        <w:tc>
          <w:tcPr/>
          <w:p>
            <w:pPr>
              <w:pStyle w:val="Compact"/>
            </w:pPr>
            <w:r>
              <w:t xml:space="preserve">Dashboard +</w:t>
            </w:r>
            <w:r>
              <w:t xml:space="preserve"> </w:t>
            </w:r>
            <w:r>
              <w:rPr>
                <w:rStyle w:val="VerbatimChar"/>
              </w:rPr>
              <w:t xml:space="preserve">/health</w:t>
            </w:r>
            <w:r>
              <w:t xml:space="preserve"> </w:t>
            </w:r>
            <w:r>
              <w:t xml:space="preserve">(</w:t>
            </w:r>
            <w:r>
              <w:rPr>
                <w:b/>
                <w:bCs/>
              </w:rPr>
              <w:t xml:space="preserve">no auth</w:t>
            </w:r>
            <w:r>
              <w:t xml:space="preserve">)</w:t>
            </w:r>
          </w:p>
        </w:tc>
      </w:tr>
      <w:tr>
        <w:tc>
          <w:tcPr/>
          <w:p>
            <w:pPr>
              <w:pStyle w:val="Compact"/>
            </w:pPr>
            <w:r>
              <w:t xml:space="preserve">Outbound</w:t>
            </w:r>
          </w:p>
        </w:tc>
        <w:tc>
          <w:tcPr/>
          <w:p>
            <w:pPr>
              <w:pStyle w:val="Compact"/>
            </w:pPr>
            <w:r>
              <w:t xml:space="preserve">TCP</w:t>
            </w:r>
            <w:r>
              <w:t xml:space="preserve"> </w:t>
            </w:r>
            <w:r>
              <w:rPr>
                <w:b/>
                <w:bCs/>
              </w:rPr>
              <w:t xml:space="preserve">443</w:t>
            </w:r>
          </w:p>
        </w:tc>
        <w:tc>
          <w:tcPr/>
          <w:p>
            <w:pPr>
              <w:pStyle w:val="Compact"/>
            </w:pPr>
            <w:r>
              <w:rPr>
                <w:rStyle w:val="VerbatimChar"/>
              </w:rPr>
              <w:t xml:space="preserve">api.icmobile.singlewire.com</w:t>
            </w:r>
          </w:p>
        </w:tc>
        <w:tc>
          <w:tcPr/>
          <w:p>
            <w:pPr>
              <w:pStyle w:val="Compact"/>
            </w:pPr>
            <w:r>
              <w:t xml:space="preserve">Fusion OAuth token + scenario trigger</w:t>
            </w:r>
          </w:p>
        </w:tc>
      </w:tr>
    </w:tbl>
    <w:p>
      <w:pPr>
        <w:pStyle w:val="BodyText"/>
      </w:pPr>
      <w:r>
        <w:t xml:space="preserve">Production host</w:t>
      </w:r>
      <w:r>
        <w:t xml:space="preserve"> </w:t>
      </w:r>
      <w:r>
        <w:rPr>
          <w:rStyle w:val="VerbatimChar"/>
        </w:rPr>
        <w:t xml:space="preserve">sip2apibridge</w:t>
      </w:r>
      <w:r>
        <w:t xml:space="preserve"> </w:t>
      </w:r>
      <w:r>
        <w:t xml:space="preserve">=</w:t>
      </w:r>
      <w:r>
        <w:t xml:space="preserve"> </w:t>
      </w:r>
      <w:r>
        <w:rPr>
          <w:rStyle w:val="VerbatimChar"/>
        </w:rPr>
        <w:t xml:space="preserve">10.249.0.60</w:t>
      </w:r>
      <w:r>
        <w:t xml:space="preserve"> </w:t>
      </w:r>
      <w:r>
        <w:t xml:space="preserve">(ens34). App-level SIP allowlist:</w:t>
      </w:r>
      <w:r>
        <w:t xml:space="preserve"> </w:t>
      </w:r>
      <w:r>
        <w:rPr>
          <w:rStyle w:val="VerbatimChar"/>
        </w:rPr>
        <w:t xml:space="preserve">172.16.0.0/12</w:t>
      </w:r>
      <w:r>
        <w:t xml:space="preserve">,</w:t>
      </w:r>
      <w:r>
        <w:t xml:space="preserve"> </w:t>
      </w:r>
      <w:r>
        <w:rPr>
          <w:rStyle w:val="VerbatimChar"/>
        </w:rPr>
        <w:t xml:space="preserve">127.0.0.0/8</w:t>
      </w:r>
      <w:r>
        <w:t xml:space="preserve">,</w:t>
      </w:r>
      <w:r>
        <w:t xml:space="preserve"> </w:t>
      </w:r>
      <w:r>
        <w:rPr>
          <w:rStyle w:val="VerbatimChar"/>
        </w:rPr>
        <w:t xml:space="preserve">10.0.0.0/8</w:t>
      </w:r>
      <w:r>
        <w:t xml:space="preserve">.</w:t>
      </w:r>
    </w:p>
    <w:bookmarkEnd w:id="148"/>
    <w:bookmarkStart w:id="149" w:name="no-host-firewall-today-recommendation"/>
    <w:p>
      <w:pPr>
        <w:pStyle w:val="Heading3"/>
      </w:pPr>
      <w:r>
        <w:t xml:space="preserve">5.2 No host firewall today — recommendation</w:t>
      </w:r>
    </w:p>
    <w:p>
      <w:pPr>
        <w:pStyle w:val="BlockText"/>
      </w:pPr>
      <w:r>
        <w:rPr>
          <w:b/>
          <w:bCs/>
        </w:rPr>
        <w:t xml:space="preserve">Current state:</w:t>
      </w:r>
      <w:r>
        <w:t xml:space="preserve"> </w:t>
      </w:r>
      <w:r>
        <w:t xml:space="preserve">the host has</w:t>
      </w:r>
      <w:r>
        <w:t xml:space="preserve"> </w:t>
      </w:r>
      <w:r>
        <w:rPr>
          <w:b/>
          <w:bCs/>
        </w:rPr>
        <w:t xml:space="preserve">no active firewall</w:t>
      </w:r>
      <w:r>
        <w:t xml:space="preserve"> </w:t>
      </w:r>
      <w:r>
        <w:t xml:space="preserve">(nftables ruleset is</w:t>
      </w:r>
      <w:r>
        <w:t xml:space="preserve"> </w:t>
      </w:r>
      <w:r>
        <w:t xml:space="preserve">empty). Ingress protection relies entirely on the app-level SIP allowlist</w:t>
      </w:r>
      <w:r>
        <w:t xml:space="preserve"> </w:t>
      </w:r>
      <w:r>
        <w:t xml:space="preserve">(</w:t>
      </w:r>
      <w:r>
        <w:rPr>
          <w:rStyle w:val="VerbatimChar"/>
        </w:rPr>
        <w:t xml:space="preserve">sip.allowed_networks</w:t>
      </w:r>
      <w:r>
        <w:t xml:space="preserve">), and the dashboard on :8080 has</w:t>
      </w:r>
      <w:r>
        <w:t xml:space="preserve"> </w:t>
      </w:r>
      <w:r>
        <w:rPr>
          <w:b/>
          <w:bCs/>
        </w:rPr>
        <w:t xml:space="preserve">no authentication</w:t>
      </w:r>
      <w:r>
        <w:t xml:space="preserve">.</w:t>
      </w:r>
    </w:p>
    <w:p>
      <w:pPr>
        <w:pStyle w:val="FirstParagraph"/>
      </w:pPr>
      <w:r>
        <w:t xml:space="preserve">Recommended hardening (add an nftables ruleset):</w:t>
      </w:r>
    </w:p>
    <w:p>
      <w:pPr>
        <w:pStyle w:val="Compact"/>
        <w:numPr>
          <w:ilvl w:val="0"/>
          <w:numId w:val="1027"/>
        </w:numPr>
      </w:pPr>
      <w:r>
        <w:t xml:space="preserve">Allow</w:t>
      </w:r>
      <w:r>
        <w:t xml:space="preserve"> </w:t>
      </w:r>
      <w:r>
        <w:rPr>
          <w:b/>
          <w:bCs/>
        </w:rPr>
        <w:t xml:space="preserve">5060 udp+tcp</w:t>
      </w:r>
      <w:r>
        <w:t xml:space="preserve"> </w:t>
      </w:r>
      <w:r>
        <w:t xml:space="preserve">only from the SIP allowlist sources.</w:t>
      </w:r>
    </w:p>
    <w:p>
      <w:pPr>
        <w:pStyle w:val="Compact"/>
        <w:numPr>
          <w:ilvl w:val="0"/>
          <w:numId w:val="1027"/>
        </w:numPr>
      </w:pPr>
      <w:r>
        <w:t xml:space="preserve">Allow</w:t>
      </w:r>
      <w:r>
        <w:t xml:space="preserve"> </w:t>
      </w:r>
      <w:r>
        <w:rPr>
          <w:b/>
          <w:bCs/>
        </w:rPr>
        <w:t xml:space="preserve">8080 tcp</w:t>
      </w:r>
      <w:r>
        <w:t xml:space="preserve"> </w:t>
      </w:r>
      <w:r>
        <w:t xml:space="preserve">only from the ops/admin management subnet — this is the sole</w:t>
      </w:r>
      <w:r>
        <w:t xml:space="preserve"> </w:t>
      </w:r>
      <w:r>
        <w:t xml:space="preserve">guard on the unauthenticated dashboard.</w:t>
      </w:r>
    </w:p>
    <w:p>
      <w:pPr>
        <w:pStyle w:val="Compact"/>
        <w:numPr>
          <w:ilvl w:val="0"/>
          <w:numId w:val="1027"/>
        </w:numPr>
      </w:pPr>
      <w:r>
        <w:t xml:space="preserve">Allow the RTP range (10000–20000/udp) from expected media peers.</w:t>
      </w:r>
    </w:p>
    <w:p>
      <w:pPr>
        <w:pStyle w:val="Compact"/>
        <w:numPr>
          <w:ilvl w:val="0"/>
          <w:numId w:val="1027"/>
        </w:numPr>
      </w:pPr>
      <w:r>
        <w:t xml:space="preserve">Allow egress</w:t>
      </w:r>
      <w:r>
        <w:t xml:space="preserve"> </w:t>
      </w:r>
      <w:r>
        <w:rPr>
          <w:b/>
          <w:bCs/>
        </w:rPr>
        <w:t xml:space="preserve">443</w:t>
      </w:r>
      <w:r>
        <w:t xml:space="preserve"> </w:t>
      </w:r>
      <w:r>
        <w:t xml:space="preserve">to Singlewire.</w:t>
      </w:r>
    </w:p>
    <w:p>
      <w:pPr>
        <w:pStyle w:val="Compact"/>
        <w:numPr>
          <w:ilvl w:val="0"/>
          <w:numId w:val="1027"/>
        </w:numPr>
      </w:pPr>
      <w:r>
        <w:t xml:space="preserve">Default-drop everything else inbound.</w:t>
      </w:r>
    </w:p>
    <w:p>
      <w:pPr>
        <w:pStyle w:val="FirstParagraph"/>
      </w:pPr>
      <w:r>
        <w:t xml:space="preserve">Example skeleton (adapt the source prefixes to your environment):</w:t>
      </w:r>
    </w:p>
    <w:p>
      <w:pPr>
        <w:pStyle w:val="SourceCode"/>
      </w:pPr>
      <w:r>
        <w:rPr>
          <w:rStyle w:val="VerbatimChar"/>
        </w:rPr>
        <w:t xml:space="preserve">table inet sipgw {</w:t>
      </w:r>
      <w:r>
        <w:br/>
      </w:r>
      <w:r>
        <w:rPr>
          <w:rStyle w:val="VerbatimChar"/>
        </w:rPr>
        <w:t xml:space="preserve">  chain input {</w:t>
      </w:r>
      <w:r>
        <w:br/>
      </w:r>
      <w:r>
        <w:rPr>
          <w:rStyle w:val="VerbatimChar"/>
        </w:rPr>
        <w:t xml:space="preserve">    type filter hook input priority 0; policy drop;</w:t>
      </w:r>
      <w:r>
        <w:br/>
      </w:r>
      <w:r>
        <w:rPr>
          <w:rStyle w:val="VerbatimChar"/>
        </w:rPr>
        <w:t xml:space="preserve">    ct state established,related accept</w:t>
      </w:r>
      <w:r>
        <w:br/>
      </w:r>
      <w:r>
        <w:rPr>
          <w:rStyle w:val="VerbatimChar"/>
        </w:rPr>
        <w:t xml:space="preserve">    iif "lo" accept</w:t>
      </w:r>
      <w:r>
        <w:br/>
      </w:r>
      <w:r>
        <w:rPr>
          <w:rStyle w:val="VerbatimChar"/>
        </w:rPr>
        <w:t xml:space="preserve">    ip saddr { 172.16.0.0/12, 10.0.0.0/8, 127.0.0.0/8 } udp dport 5060 accept</w:t>
      </w:r>
      <w:r>
        <w:br/>
      </w:r>
      <w:r>
        <w:rPr>
          <w:rStyle w:val="VerbatimChar"/>
        </w:rPr>
        <w:t xml:space="preserve">    ip saddr { 172.16.0.0/12, 10.0.0.0/8, 127.0.0.0/8 } tcp dport 5060 accept</w:t>
      </w:r>
      <w:r>
        <w:br/>
      </w:r>
      <w:r>
        <w:rPr>
          <w:rStyle w:val="VerbatimChar"/>
        </w:rPr>
        <w:t xml:space="preserve">    ip saddr { 172.16.0.0/12, 10.0.0.0/8 } udp dport 10000-20000 accept</w:t>
      </w:r>
      <w:r>
        <w:br/>
      </w:r>
      <w:r>
        <w:rPr>
          <w:rStyle w:val="VerbatimChar"/>
        </w:rPr>
        <w:t xml:space="preserve">    ip saddr &lt;MGMT_SUBNET&gt; tcp dport 8080 accept</w:t>
      </w:r>
      <w:r>
        <w:br/>
      </w:r>
      <w:r>
        <w:rPr>
          <w:rStyle w:val="VerbatimChar"/>
        </w:rPr>
        <w:t xml:space="preserve">  }</w:t>
      </w:r>
      <w:r>
        <w:br/>
      </w:r>
      <w:r>
        <w:rPr>
          <w:rStyle w:val="VerbatimChar"/>
        </w:rPr>
        <w:t xml:space="preserve">}</w:t>
      </w:r>
    </w:p>
    <w:p>
      <w:pPr>
        <w:pStyle w:val="FirstParagraph"/>
      </w:pPr>
      <w:r>
        <w:t xml:space="preserve">Keep the app allowlist as defense-in-depth even after adding nftables.</w:t>
      </w:r>
    </w:p>
    <w:p>
      <w:r>
        <w:pict>
          <v:rect style="width:0;height:1.5pt" o:hralign="center" o:hrstd="t" o:hr="t"/>
        </w:pict>
      </w:r>
    </w:p>
    <w:bookmarkEnd w:id="149"/>
    <w:bookmarkEnd w:id="150"/>
    <w:bookmarkStart w:id="151" w:name="environment-variables"/>
    <w:p>
      <w:pPr>
        <w:pStyle w:val="Heading2"/>
      </w:pPr>
      <w:r>
        <w:t xml:space="preserve">6. Environment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Set by</w:t>
            </w:r>
          </w:p>
        </w:tc>
        <w:tc>
          <w:tcPr/>
          <w:p>
            <w:pPr>
              <w:pStyle w:val="Compact"/>
            </w:pPr>
            <w:r>
              <w:t xml:space="preserve">Effect</w:t>
            </w:r>
          </w:p>
        </w:tc>
      </w:tr>
      <w:tr>
        <w:tc>
          <w:tcPr/>
          <w:p>
            <w:pPr>
              <w:pStyle w:val="Compact"/>
            </w:pPr>
            <w:r>
              <w:rPr>
                <w:rStyle w:val="VerbatimChar"/>
              </w:rPr>
              <w:t xml:space="preserve">SIPGW_CONFIG</w:t>
            </w:r>
          </w:p>
        </w:tc>
        <w:tc>
          <w:tcPr/>
          <w:p>
            <w:pPr>
              <w:pStyle w:val="Compact"/>
            </w:pPr>
            <w:r>
              <w:t xml:space="preserve">both units (</w:t>
            </w:r>
            <w:r>
              <w:rPr>
                <w:rStyle w:val="VerbatimChar"/>
              </w:rPr>
              <w:t xml:space="preserve">/opt/sipgw/config.yaml</w:t>
            </w:r>
            <w:r>
              <w:t xml:space="preserve">)</w:t>
            </w:r>
          </w:p>
        </w:tc>
        <w:tc>
          <w:tcPr/>
          <w:p>
            <w:pPr>
              <w:pStyle w:val="Compact"/>
            </w:pPr>
            <w:r>
              <w:t xml:space="preserve">Config path when no explicit path is passed. Resolution: explicit arg &gt;</w:t>
            </w:r>
            <w:r>
              <w:t xml:space="preserve"> </w:t>
            </w:r>
            <w:r>
              <w:rPr>
                <w:rStyle w:val="VerbatimChar"/>
              </w:rPr>
              <w:t xml:space="preserve">SIPGW_CONFIG</w:t>
            </w:r>
            <w:r>
              <w:t xml:space="preserve"> </w:t>
            </w:r>
            <w:r>
              <w:t xml:space="preserve">&gt; default.</w:t>
            </w:r>
          </w:p>
        </w:tc>
      </w:tr>
      <w:tr>
        <w:tc>
          <w:tcPr/>
          <w:p>
            <w:pPr>
              <w:pStyle w:val="Compact"/>
            </w:pPr>
            <w:r>
              <w:rPr>
                <w:rStyle w:val="VerbatimChar"/>
              </w:rPr>
              <w:t xml:space="preserve">SIPGW_LOOKUPS</w:t>
            </w:r>
          </w:p>
        </w:tc>
        <w:tc>
          <w:tcPr/>
          <w:p>
            <w:pPr>
              <w:pStyle w:val="Compact"/>
            </w:pPr>
            <w:r>
              <w:t xml:space="preserve">both units (</w:t>
            </w:r>
            <w:r>
              <w:rPr>
                <w:rStyle w:val="VerbatimChar"/>
              </w:rPr>
              <w:t xml:space="preserve">/opt/sipgw/lookups.yaml</w:t>
            </w:r>
            <w:r>
              <w:t xml:space="preserve">)</w:t>
            </w:r>
          </w:p>
        </w:tc>
        <w:tc>
          <w:tcPr/>
          <w:p>
            <w:pPr>
              <w:pStyle w:val="Compact"/>
            </w:pPr>
            <w:r>
              <w:t xml:space="preserve">Lookups path. Resolution: explicit &gt;</w:t>
            </w:r>
            <w:r>
              <w:t xml:space="preserve"> </w:t>
            </w:r>
            <w:r>
              <w:rPr>
                <w:rStyle w:val="VerbatimChar"/>
              </w:rPr>
              <w:t xml:space="preserve">SIPGW_LOOKUPS</w:t>
            </w:r>
            <w:r>
              <w:t xml:space="preserve"> </w:t>
            </w:r>
            <w:r>
              <w:t xml:space="preserve">&gt; default.</w:t>
            </w:r>
          </w:p>
        </w:tc>
      </w:tr>
      <w:tr>
        <w:tc>
          <w:tcPr/>
          <w:p>
            <w:pPr>
              <w:pStyle w:val="Compact"/>
            </w:pPr>
            <w:r>
              <w:rPr>
                <w:rStyle w:val="VerbatimChar"/>
              </w:rPr>
              <w:t xml:space="preserve">SIPGW_DRY_RUN</w:t>
            </w:r>
          </w:p>
        </w:tc>
        <w:tc>
          <w:tcPr/>
          <w:p>
            <w:pPr>
              <w:pStyle w:val="Compact"/>
            </w:pPr>
            <w:r>
              <w:t xml:space="preserve">operator (unset in prod)</w:t>
            </w:r>
          </w:p>
        </w:tc>
        <w:tc>
          <w:tcPr/>
          <w:p>
            <w:pPr>
              <w:pStyle w:val="Compact"/>
            </w:pPr>
            <w:r>
              <w:rPr>
                <w:rStyle w:val="VerbatimChar"/>
              </w:rPr>
              <w:t xml:space="preserve">=1</w:t>
            </w:r>
            <w:r>
              <w:t xml:space="preserve"> </w:t>
            </w:r>
            <w:r>
              <w:t xml:space="preserve">forces</w:t>
            </w:r>
            <w:r>
              <w:t xml:space="preserve"> </w:t>
            </w:r>
            <w:r>
              <w:rPr>
                <w:b/>
                <w:bCs/>
              </w:rPr>
              <w:t xml:space="preserve">dry-run</w:t>
            </w:r>
            <w:r>
              <w:t xml:space="preserve">: the HTTP client is wrapped in the no-send guard so</w:t>
            </w:r>
            <w:r>
              <w:t xml:space="preserve"> </w:t>
            </w:r>
            <w:r>
              <w:rPr>
                <w:b/>
                <w:bCs/>
              </w:rPr>
              <w:t xml:space="preserve">no</w:t>
            </w:r>
            <w:r>
              <w:t xml:space="preserve"> </w:t>
            </w:r>
            <w:r>
              <w:t xml:space="preserve">outbound notification can reach a real host (only</w:t>
            </w:r>
            <w:r>
              <w:t xml:space="preserve"> </w:t>
            </w:r>
            <w:r>
              <w:rPr>
                <w:rStyle w:val="VerbatimChar"/>
              </w:rPr>
              <w:t xml:space="preserve">127.0.0.1</w:t>
            </w:r>
            <w:r>
              <w:t xml:space="preserve"> </w:t>
            </w:r>
            <w:r>
              <w:t xml:space="preserve">is forwarded, for local mock drills).</w:t>
            </w:r>
          </w:p>
        </w:tc>
      </w:tr>
    </w:tbl>
    <w:p>
      <w:pPr>
        <w:pStyle w:val="BodyText"/>
      </w:pPr>
      <w:r>
        <w:rPr>
          <w:b/>
          <w:bCs/>
        </w:rPr>
        <w:t xml:space="preserve">Dry-run semantics (</w:t>
      </w:r>
      <w:r>
        <w:rPr>
          <w:rStyle w:val="VerbatimChar"/>
          <w:b/>
          <w:bCs/>
        </w:rPr>
        <w:t xml:space="preserve">safety.py</w:t>
      </w:r>
      <w:r>
        <w:rPr>
          <w:b/>
          <w:bCs/>
        </w:rPr>
        <w:t xml:space="preserve">) — important safety properties:</w:t>
      </w:r>
    </w:p>
    <w:p>
      <w:pPr>
        <w:pStyle w:val="Compact"/>
        <w:numPr>
          <w:ilvl w:val="0"/>
          <w:numId w:val="1028"/>
        </w:numPr>
      </w:pPr>
      <w:r>
        <w:t xml:space="preserve">Effective dry-run =</w:t>
      </w:r>
      <w:r>
        <w:t xml:space="preserve"> </w:t>
      </w:r>
      <w:r>
        <w:rPr>
          <w:rStyle w:val="VerbatimChar"/>
        </w:rPr>
        <w:t xml:space="preserve">config.fusion.dry_run</w:t>
      </w:r>
      <w:r>
        <w:t xml:space="preserve"> </w:t>
      </w:r>
      <w:r>
        <w:rPr>
          <w:b/>
          <w:bCs/>
        </w:rPr>
        <w:t xml:space="preserve">OR</w:t>
      </w:r>
      <w:r>
        <w:t xml:space="preserve"> </w:t>
      </w:r>
      <w:r>
        <w:rPr>
          <w:rStyle w:val="VerbatimChar"/>
        </w:rPr>
        <w:t xml:space="preserve">SIPGW_DRY_RUN=1</w:t>
      </w:r>
      <w:r>
        <w:t xml:space="preserve">. The env var</w:t>
      </w:r>
      <w:r>
        <w:t xml:space="preserve"> </w:t>
      </w:r>
      <w:r>
        <w:t xml:space="preserve">can only</w:t>
      </w:r>
      <w:r>
        <w:t xml:space="preserve"> </w:t>
      </w:r>
      <w:r>
        <w:rPr>
          <w:b/>
          <w:bCs/>
        </w:rPr>
        <w:t xml:space="preserve">enable</w:t>
      </w:r>
      <w:r>
        <w:t xml:space="preserve"> </w:t>
      </w:r>
      <w:r>
        <w:t xml:space="preserve">dry-run, never disable it — there is no code path that lets</w:t>
      </w:r>
      <w:r>
        <w:t xml:space="preserve"> </w:t>
      </w:r>
      <w:r>
        <w:t xml:space="preserve">an env value force real sending when the config has it on.</w:t>
      </w:r>
    </w:p>
    <w:p>
      <w:pPr>
        <w:pStyle w:val="Compact"/>
        <w:numPr>
          <w:ilvl w:val="0"/>
          <w:numId w:val="1028"/>
        </w:numPr>
      </w:pPr>
      <w:r>
        <w:t xml:space="preserve">In dry-run every log line is prefixed</w:t>
      </w:r>
      <w:r>
        <w:t xml:space="preserve"> </w:t>
      </w:r>
      <w:r>
        <w:rPr>
          <w:rStyle w:val="VerbatimChar"/>
        </w:rPr>
        <w:t xml:space="preserve">[TEST]</w:t>
      </w:r>
      <w:r>
        <w:t xml:space="preserve"> </w:t>
      </w:r>
      <w:r>
        <w:t xml:space="preserve">across all streams, and test</w:t>
      </w:r>
      <w:r>
        <w:t xml:space="preserve"> </w:t>
      </w:r>
      <w:r>
        <w:t xml:space="preserve">traffic is marked</w:t>
      </w:r>
      <w:r>
        <w:t xml:space="preserve"> </w:t>
      </w:r>
      <w:r>
        <w:rPr>
          <w:rStyle w:val="VerbatimChar"/>
        </w:rPr>
        <w:t xml:space="preserve">is_test</w:t>
      </w:r>
      <w:r>
        <w:t xml:space="preserve"> </w:t>
      </w:r>
      <w:r>
        <w:t xml:space="preserve">— it never fires a real page and never counts in</w:t>
      </w:r>
      <w:r>
        <w:t xml:space="preserve"> </w:t>
      </w:r>
      <w:r>
        <w:t xml:space="preserve">stats.</w:t>
      </w:r>
    </w:p>
    <w:p>
      <w:pPr>
        <w:pStyle w:val="Compact"/>
        <w:numPr>
          <w:ilvl w:val="0"/>
          <w:numId w:val="1028"/>
        </w:numPr>
      </w:pPr>
      <w:r>
        <w:rPr>
          <w:b/>
          <w:bCs/>
        </w:rPr>
        <w:t xml:space="preserve">Production-DB barrier:</w:t>
      </w:r>
      <w:r>
        <w:t xml:space="preserve"> </w:t>
      </w:r>
      <w:r>
        <w:t xml:space="preserve">in dry-run/test the writer</w:t>
      </w:r>
      <w:r>
        <w:t xml:space="preserve"> </w:t>
      </w:r>
      <w:r>
        <w:rPr>
          <w:b/>
          <w:bCs/>
        </w:rPr>
        <w:t xml:space="preserve">refuses to start</w:t>
      </w:r>
      <w:r>
        <w:t xml:space="preserve"> </w:t>
      </w:r>
      <w:r>
        <w:t xml:space="preserve">if</w:t>
      </w:r>
      <w:r>
        <w:t xml:space="preserve"> </w:t>
      </w:r>
      <w:r>
        <w:rPr>
          <w:rStyle w:val="VerbatimChar"/>
        </w:rPr>
        <w:t xml:space="preserve">database.path</w:t>
      </w:r>
      <w:r>
        <w:t xml:space="preserve"> </w:t>
      </w:r>
      <w:r>
        <w:t xml:space="preserve">resolves to the production DB (</w:t>
      </w:r>
      <w:r>
        <w:rPr>
          <w:rStyle w:val="VerbatimChar"/>
        </w:rPr>
        <w:t xml:space="preserve">/var/lib/sipgw/calls.db</w:t>
      </w:r>
      <w:r>
        <w:t xml:space="preserve">). Staging</w:t>
      </w:r>
      <w:r>
        <w:t xml:space="preserve"> </w:t>
      </w:r>
      <w:r>
        <w:t xml:space="preserve">runs must point</w:t>
      </w:r>
      <w:r>
        <w:t xml:space="preserve"> </w:t>
      </w:r>
      <w:r>
        <w:rPr>
          <w:rStyle w:val="VerbatimChar"/>
        </w:rPr>
        <w:t xml:space="preserve">database.path</w:t>
      </w:r>
      <w:r>
        <w:t xml:space="preserve"> </w:t>
      </w:r>
      <w:r>
        <w:t xml:space="preserve">at a staging-only file, so no test artifact can</w:t>
      </w:r>
      <w:r>
        <w:t xml:space="preserve"> </w:t>
      </w:r>
      <w:r>
        <w:t xml:space="preserve">ever land in the production DB.</w:t>
      </w:r>
    </w:p>
    <w:p>
      <w:pPr>
        <w:pStyle w:val="FirstParagraph"/>
      </w:pPr>
      <w:r>
        <w:t xml:space="preserve">Use dry-run for install validation and mapping drills:</w:t>
      </w:r>
    </w:p>
    <w:p>
      <w:pPr>
        <w:pStyle w:val="SourceCode"/>
      </w:pPr>
      <w:r>
        <w:rPr>
          <w:rStyle w:val="FunctionTok"/>
        </w:rPr>
        <w:t xml:space="preserve">sudo</w:t>
      </w:r>
      <w:r>
        <w:rPr>
          <w:rStyle w:val="NormalTok"/>
        </w:rPr>
        <w:t xml:space="preserve"> </w:t>
      </w:r>
      <w:r>
        <w:rPr>
          <w:rStyle w:val="AttributeTok"/>
        </w:rPr>
        <w:t xml:space="preserve">-u</w:t>
      </w:r>
      <w:r>
        <w:rPr>
          <w:rStyle w:val="NormalTok"/>
        </w:rPr>
        <w:t xml:space="preserve"> sipgw SIPGW_DRY_RUN=1 </w:t>
      </w:r>
      <w:r>
        <w:rPr>
          <w:rStyle w:val="DataTypeTok"/>
        </w:rPr>
        <w:t xml:space="preserve">\</w:t>
      </w:r>
      <w:r>
        <w:br/>
      </w:r>
      <w:r>
        <w:rPr>
          <w:rStyle w:val="NormalTok"/>
        </w:rPr>
        <w:t xml:space="preserve">  /opt/sipgw/venv/bin/python </w:t>
      </w:r>
      <w:r>
        <w:rPr>
          <w:rStyle w:val="AttributeTok"/>
        </w:rPr>
        <w:t xml:space="preserve">-m</w:t>
      </w:r>
      <w:r>
        <w:rPr>
          <w:rStyle w:val="NormalTok"/>
        </w:rPr>
        <w:t xml:space="preserve"> sipgw.main /opt/sipgw/staging-config.yaml</w:t>
      </w:r>
    </w:p>
    <w:p>
      <w:pPr>
        <w:pStyle w:val="FirstParagraph"/>
      </w:pPr>
      <w:r>
        <w:t xml:space="preserve">(Point the staging config’s</w:t>
      </w:r>
      <w:r>
        <w:t xml:space="preserve"> </w:t>
      </w:r>
      <w:r>
        <w:rPr>
          <w:rStyle w:val="VerbatimChar"/>
        </w:rPr>
        <w:t xml:space="preserve">database.path</w:t>
      </w:r>
      <w:r>
        <w:t xml:space="preserve"> </w:t>
      </w:r>
      <w:r>
        <w:t xml:space="preserve">away from the production DB, or the</w:t>
      </w:r>
      <w:r>
        <w:t xml:space="preserve"> </w:t>
      </w:r>
      <w:r>
        <w:t xml:space="preserve">barrier will abort startup by design.)</w:t>
      </w:r>
    </w:p>
    <w:bookmarkEnd w:id="151"/>
    <w:bookmarkEnd w:id="152"/>
    <w:bookmarkStart w:id="173" w:name="security-hardening"/>
    <w:p>
      <w:pPr>
        <w:pStyle w:val="Heading1"/>
      </w:pPr>
      <w:r>
        <w:t xml:space="preserve">Security &amp; Hardening</w:t>
      </w:r>
    </w:p>
    <w:p>
      <w:pPr>
        <w:pStyle w:val="FirstParagraph"/>
      </w:pPr>
      <w:r>
        <w:t xml:space="preserve">This section documents the security posture of the</w:t>
      </w:r>
      <w:r>
        <w:t xml:space="preserve"> </w:t>
      </w:r>
      <w:r>
        <w:rPr>
          <w:b/>
          <w:bCs/>
        </w:rPr>
        <w:t xml:space="preserve">RedEye sip2api Gateway</w:t>
      </w:r>
      <w:r>
        <w:t xml:space="preserve"> </w:t>
      </w:r>
      <w:r>
        <w:t xml:space="preserve">as</w:t>
      </w:r>
      <w:r>
        <w:t xml:space="preserve"> </w:t>
      </w:r>
      <w:r>
        <w:t xml:space="preserve">deployed in the current production build (</w:t>
      </w:r>
      <w:r>
        <w:rPr>
          <w:rStyle w:val="VerbatimChar"/>
        </w:rPr>
        <w:t xml:space="preserve">c23f3eb</w:t>
      </w:r>
      <w:r>
        <w:t xml:space="preserve">, the v1.7 line) on host</w:t>
      </w:r>
      <w:r>
        <w:t xml:space="preserve"> </w:t>
      </w:r>
      <w:r>
        <w:rPr>
          <w:rStyle w:val="VerbatimChar"/>
        </w:rPr>
        <w:t xml:space="preserve">sip2apibridge</w:t>
      </w:r>
      <w:r>
        <w:t xml:space="preserve">. It is written for BOTH the Tift Regional IT/telecom team and</w:t>
      </w:r>
      <w:r>
        <w:t xml:space="preserve"> </w:t>
      </w:r>
      <w:r>
        <w:t xml:space="preserve">RedEye support: it states plainly what is protected today, what is</w:t>
      </w:r>
      <w:r>
        <w:t xml:space="preserve"> </w:t>
      </w:r>
      <w:r>
        <w:rPr>
          <w:b/>
          <w:bCs/>
        </w:rPr>
        <w:t xml:space="preserve">not</w:t>
      </w:r>
      <w:r>
        <w:t xml:space="preserve"> </w:t>
      </w:r>
      <w:r>
        <w:t xml:space="preserve">yet</w:t>
      </w:r>
      <w:r>
        <w:t xml:space="preserve"> </w:t>
      </w:r>
      <w:r>
        <w:t xml:space="preserve">protected, and gives concrete hardening recommendations. Nothing is withheld.</w:t>
      </w:r>
    </w:p>
    <w:p>
      <w:pPr>
        <w:pStyle w:val="BodyText"/>
      </w:pPr>
      <w:r>
        <w:t xml:space="preserve">Because this gateway sits on the</w:t>
      </w:r>
      <w:r>
        <w:t xml:space="preserve"> </w:t>
      </w:r>
      <w:r>
        <w:rPr>
          <w:b/>
          <w:bCs/>
        </w:rPr>
        <w:t xml:space="preserve">life-safety paging path</w:t>
      </w:r>
      <w:r>
        <w:t xml:space="preserve"> </w:t>
      </w:r>
      <w:r>
        <w:t xml:space="preserve">(Rauland nurse-call</w:t>
      </w:r>
      <w:r>
        <w:t xml:space="preserve"> </w:t>
      </w:r>
      <w:r>
        <w:t xml:space="preserve">SIP INVITE → InformaCast Fusion Code Blue / RRT overhead page), the security</w:t>
      </w:r>
      <w:r>
        <w:t xml:space="preserve"> </w:t>
      </w:r>
      <w:r>
        <w:t xml:space="preserve">model deliberately favors</w:t>
      </w:r>
      <w:r>
        <w:t xml:space="preserve"> </w:t>
      </w:r>
      <w:r>
        <w:rPr>
          <w:i/>
          <w:iCs/>
        </w:rPr>
        <w:t xml:space="preserve">availability</w:t>
      </w:r>
      <w:r>
        <w:t xml:space="preserve"> </w:t>
      </w:r>
      <w:r>
        <w:t xml:space="preserve">over lockdown: a control that could</w:t>
      </w:r>
      <w:r>
        <w:t xml:space="preserve"> </w:t>
      </w:r>
      <w:r>
        <w:t xml:space="preserve">silently drop or delay a page is treated as a hazard, not a feature. Several</w:t>
      </w:r>
      <w:r>
        <w:t xml:space="preserve"> </w:t>
      </w:r>
      <w:r>
        <w:t xml:space="preserve">choices below (no start-rate limiting, informational-only health degrade, wide</w:t>
      </w:r>
      <w:r>
        <w:t xml:space="preserve"> </w:t>
      </w:r>
      <w:r>
        <w:t xml:space="preserve">SIP allowlist) follow directly from that priority.</w:t>
      </w:r>
    </w:p>
    <w:p>
      <w:r>
        <w:pict>
          <v:rect style="width:0;height:1.5pt" o:hralign="center" o:hrstd="t" o:hr="t"/>
        </w:pict>
      </w:r>
    </w:p>
    <w:bookmarkStart w:id="153" w:name="security-posture-at-a-glance"/>
    <w:p>
      <w:pPr>
        <w:pStyle w:val="Heading2"/>
      </w:pPr>
      <w:r>
        <w:t xml:space="preserve">1. Security posture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Status today</w:t>
            </w:r>
          </w:p>
        </w:tc>
        <w:tc>
          <w:tcPr/>
          <w:p>
            <w:pPr>
              <w:pStyle w:val="Compact"/>
            </w:pPr>
            <w:r>
              <w:t xml:space="preserve">Where enforced</w:t>
            </w:r>
          </w:p>
        </w:tc>
      </w:tr>
      <w:tr>
        <w:tc>
          <w:tcPr/>
          <w:p>
            <w:pPr>
              <w:pStyle w:val="Compact"/>
            </w:pPr>
            <w:r>
              <w:t xml:space="preserve">Credential masking in logs (client_id</w:t>
            </w:r>
            <w:r>
              <w:t xml:space="preserve"> </w:t>
            </w:r>
            <w:r>
              <w:rPr>
                <w:b/>
                <w:bCs/>
              </w:rPr>
              <w:t xml:space="preserve">and</w:t>
            </w:r>
            <w:r>
              <w:t xml:space="preserve"> </w:t>
            </w:r>
            <w:r>
              <w:t xml:space="preserve">client_secret, bearer tokens, access_token)</w:t>
            </w:r>
          </w:p>
        </w:tc>
        <w:tc>
          <w:tcPr/>
          <w:p>
            <w:pPr>
              <w:pStyle w:val="Compact"/>
            </w:pPr>
            <w:r>
              <w:rPr>
                <w:b/>
                <w:bCs/>
              </w:rPr>
              <w:t xml:space="preserve">Enforced</w:t>
            </w:r>
          </w:p>
        </w:tc>
        <w:tc>
          <w:tcPr/>
          <w:p>
            <w:pPr>
              <w:pStyle w:val="Compact"/>
            </w:pPr>
            <w:r>
              <w:rPr>
                <w:rStyle w:val="VerbatimChar"/>
              </w:rPr>
              <w:t xml:space="preserve">webhook.py</w:t>
            </w:r>
            <w:r>
              <w:t xml:space="preserve"> </w:t>
            </w:r>
            <w:r>
              <w:rPr>
                <w:rStyle w:val="VerbatimChar"/>
              </w:rPr>
              <w:t xml:space="preserve">_log_request()</w:t>
            </w:r>
          </w:p>
        </w:tc>
      </w:tr>
      <w:tr>
        <w:tc>
          <w:tcPr/>
          <w:p>
            <w:pPr>
              <w:pStyle w:val="Compact"/>
            </w:pPr>
            <w:r>
              <w:t xml:space="preserve">SIP source-IP allowlist</w:t>
            </w:r>
          </w:p>
        </w:tc>
        <w:tc>
          <w:tcPr/>
          <w:p>
            <w:pPr>
              <w:pStyle w:val="Compact"/>
            </w:pPr>
            <w:r>
              <w:rPr>
                <w:b/>
                <w:bCs/>
              </w:rPr>
              <w:t xml:space="preserve">Enforced</w:t>
            </w:r>
            <w:r>
              <w:t xml:space="preserve"> </w:t>
            </w:r>
            <w:r>
              <w:t xml:space="preserve">(application layer)</w:t>
            </w:r>
          </w:p>
        </w:tc>
        <w:tc>
          <w:tcPr/>
          <w:p>
            <w:pPr>
              <w:pStyle w:val="Compact"/>
            </w:pPr>
            <w:r>
              <w:rPr>
                <w:rStyle w:val="VerbatimChar"/>
              </w:rPr>
              <w:t xml:space="preserve">sip_server.py</w:t>
            </w:r>
            <w:r>
              <w:t xml:space="preserve"> </w:t>
            </w:r>
            <w:r>
              <w:rPr>
                <w:rStyle w:val="VerbatimChar"/>
              </w:rPr>
              <w:t xml:space="preserve">_is_allowed()</w:t>
            </w:r>
          </w:p>
        </w:tc>
      </w:tr>
      <w:tr>
        <w:tc>
          <w:tcPr/>
          <w:p>
            <w:pPr>
              <w:pStyle w:val="Compact"/>
            </w:pPr>
            <w:r>
              <w:t xml:space="preserve">systemd sandboxing on</w:t>
            </w:r>
            <w:r>
              <w:t xml:space="preserve"> </w:t>
            </w:r>
            <w:r>
              <w:rPr>
                <w:b/>
                <w:bCs/>
              </w:rPr>
              <w:t xml:space="preserve">both</w:t>
            </w:r>
            <w:r>
              <w:t xml:space="preserve"> </w:t>
            </w:r>
            <w:r>
              <w:t xml:space="preserve">units</w:t>
            </w:r>
          </w:p>
        </w:tc>
        <w:tc>
          <w:tcPr/>
          <w:p>
            <w:pPr>
              <w:pStyle w:val="Compact"/>
            </w:pPr>
            <w:r>
              <w:rPr>
                <w:b/>
                <w:bCs/>
              </w:rPr>
              <w:t xml:space="preserve">Enforced</w:t>
            </w:r>
          </w:p>
        </w:tc>
        <w:tc>
          <w:tcPr/>
          <w:p>
            <w:pPr>
              <w:pStyle w:val="Compact"/>
            </w:pPr>
            <w:r>
              <w:rPr>
                <w:rStyle w:val="VerbatimChar"/>
              </w:rPr>
              <w:t xml:space="preserve">sipgw.service</w:t>
            </w:r>
            <w:r>
              <w:t xml:space="preserve">,</w:t>
            </w:r>
            <w:r>
              <w:t xml:space="preserve"> </w:t>
            </w:r>
            <w:r>
              <w:rPr>
                <w:rStyle w:val="VerbatimChar"/>
              </w:rPr>
              <w:t xml:space="preserve">sipgw-dashboard.service</w:t>
            </w:r>
          </w:p>
        </w:tc>
      </w:tr>
      <w:tr>
        <w:tc>
          <w:tcPr/>
          <w:p>
            <w:pPr>
              <w:pStyle w:val="Compact"/>
            </w:pPr>
            <w:r>
              <w:t xml:space="preserve">Egress TLS to Singlewire Fusion</w:t>
            </w:r>
          </w:p>
        </w:tc>
        <w:tc>
          <w:tcPr/>
          <w:p>
            <w:pPr>
              <w:pStyle w:val="Compact"/>
            </w:pPr>
            <w:r>
              <w:rPr>
                <w:b/>
                <w:bCs/>
              </w:rPr>
              <w:t xml:space="preserve">Enforced</w:t>
            </w:r>
            <w:r>
              <w:t xml:space="preserve"> </w:t>
            </w:r>
            <w:r>
              <w:t xml:space="preserve">(HTTPS)</w:t>
            </w:r>
          </w:p>
        </w:tc>
        <w:tc>
          <w:tcPr/>
          <w:p>
            <w:pPr>
              <w:pStyle w:val="Compact"/>
            </w:pPr>
            <w:r>
              <w:rPr>
                <w:rStyle w:val="VerbatimChar"/>
              </w:rPr>
              <w:t xml:space="preserve">fusion.base_url</w:t>
            </w:r>
            <w:r>
              <w:t xml:space="preserve"> </w:t>
            </w:r>
            <w:r>
              <w:t xml:space="preserve">/</w:t>
            </w:r>
            <w:r>
              <w:t xml:space="preserve"> </w:t>
            </w:r>
            <w:r>
              <w:rPr>
                <w:rStyle w:val="VerbatimChar"/>
              </w:rPr>
              <w:t xml:space="preserve">token_url</w:t>
            </w:r>
          </w:p>
        </w:tc>
      </w:tr>
      <w:tr>
        <w:tc>
          <w:tcPr/>
          <w:p>
            <w:pPr>
              <w:pStyle w:val="Compact"/>
            </w:pPr>
            <w:r>
              <w:t xml:space="preserve">Background OAuth token refresh (token off the critical path)</w:t>
            </w:r>
          </w:p>
        </w:tc>
        <w:tc>
          <w:tcPr/>
          <w:p>
            <w:pPr>
              <w:pStyle w:val="Compact"/>
            </w:pPr>
            <w:r>
              <w:rPr>
                <w:b/>
                <w:bCs/>
              </w:rPr>
              <w:t xml:space="preserve">Enforced</w:t>
            </w:r>
          </w:p>
        </w:tc>
        <w:tc>
          <w:tcPr/>
          <w:p>
            <w:pPr>
              <w:pStyle w:val="Compact"/>
            </w:pPr>
            <w:r>
              <w:rPr>
                <w:rStyle w:val="VerbatimChar"/>
              </w:rPr>
              <w:t xml:space="preserve">webhook.py</w:t>
            </w:r>
            <w:r>
              <w:t xml:space="preserve"> </w:t>
            </w:r>
            <w:r>
              <w:t xml:space="preserve">refresh loop</w:t>
            </w:r>
          </w:p>
        </w:tc>
      </w:tr>
      <w:tr>
        <w:tc>
          <w:tcPr/>
          <w:p>
            <w:pPr>
              <w:pStyle w:val="Compact"/>
            </w:pPr>
            <w:r>
              <w:t xml:space="preserve">Dry-run / test-mode no-send guarantee</w:t>
            </w:r>
          </w:p>
        </w:tc>
        <w:tc>
          <w:tcPr/>
          <w:p>
            <w:pPr>
              <w:pStyle w:val="Compact"/>
            </w:pPr>
            <w:r>
              <w:rPr>
                <w:b/>
                <w:bCs/>
              </w:rPr>
              <w:t xml:space="preserve">Enforced</w:t>
            </w:r>
            <w:r>
              <w:t xml:space="preserve"> </w:t>
            </w:r>
            <w:r>
              <w:t xml:space="preserve">(structural)</w:t>
            </w:r>
          </w:p>
        </w:tc>
        <w:tc>
          <w:tcPr/>
          <w:p>
            <w:pPr>
              <w:pStyle w:val="Compact"/>
            </w:pPr>
            <w:r>
              <w:rPr>
                <w:rStyle w:val="VerbatimChar"/>
              </w:rPr>
              <w:t xml:space="preserve">safety.py</w:t>
            </w:r>
            <w:r>
              <w:t xml:space="preserve"> </w:t>
            </w:r>
            <w:r>
              <w:rPr>
                <w:rStyle w:val="VerbatimChar"/>
              </w:rPr>
              <w:t xml:space="preserve">NoSendGuardTransport</w:t>
            </w:r>
          </w:p>
        </w:tc>
      </w:tr>
      <w:tr>
        <w:tc>
          <w:tcPr/>
          <w:p>
            <w:pPr>
              <w:pStyle w:val="Compact"/>
            </w:pPr>
            <w:r>
              <w:t xml:space="preserve">Config file permissions (</w:t>
            </w:r>
            <w:r>
              <w:rPr>
                <w:rStyle w:val="VerbatimChar"/>
              </w:rPr>
              <w:t xml:space="preserve">0640</w:t>
            </w:r>
            <w:r>
              <w:t xml:space="preserve">), data/log dirs (</w:t>
            </w:r>
            <w:r>
              <w:rPr>
                <w:rStyle w:val="VerbatimChar"/>
              </w:rPr>
              <w:t xml:space="preserve">0750</w:t>
            </w:r>
            <w:r>
              <w:t xml:space="preserve">)</w:t>
            </w:r>
          </w:p>
        </w:tc>
        <w:tc>
          <w:tcPr/>
          <w:p>
            <w:pPr>
              <w:pStyle w:val="Compact"/>
            </w:pPr>
            <w:r>
              <w:rPr>
                <w:b/>
                <w:bCs/>
              </w:rPr>
              <w:t xml:space="preserve">Enforced</w:t>
            </w:r>
            <w:r>
              <w:t xml:space="preserve"> </w:t>
            </w:r>
            <w:r>
              <w:t xml:space="preserve">at install</w:t>
            </w:r>
          </w:p>
        </w:tc>
        <w:tc>
          <w:tcPr/>
          <w:p>
            <w:pPr>
              <w:pStyle w:val="Compact"/>
            </w:pPr>
            <w:r>
              <w:rPr>
                <w:rStyle w:val="VerbatimChar"/>
              </w:rPr>
              <w:t xml:space="preserve">install.sh</w:t>
            </w:r>
          </w:p>
        </w:tc>
      </w:tr>
      <w:tr>
        <w:tc>
          <w:tcPr/>
          <w:p>
            <w:pPr>
              <w:pStyle w:val="Compact"/>
            </w:pPr>
            <w:r>
              <w:rPr>
                <w:b/>
                <w:bCs/>
              </w:rPr>
              <w:t xml:space="preserve">Host firewall (nftables) on :5060 / :8080</w:t>
            </w:r>
          </w:p>
        </w:tc>
        <w:tc>
          <w:tcPr/>
          <w:p>
            <w:pPr>
              <w:pStyle w:val="Compact"/>
            </w:pPr>
            <w:r>
              <w:rPr>
                <w:b/>
                <w:bCs/>
              </w:rPr>
              <w:t xml:space="preserve">NOT PRESENT</w:t>
            </w:r>
            <w:r>
              <w:t xml:space="preserve"> </w:t>
            </w:r>
            <w:r>
              <w:t xml:space="preserve">— flagged below</w:t>
            </w:r>
          </w:p>
        </w:tc>
        <w:tc>
          <w:tcPr/>
          <w:p>
            <w:pPr>
              <w:pStyle w:val="Compact"/>
            </w:pPr>
            <w:r>
              <w:t xml:space="preserve">—</w:t>
            </w:r>
          </w:p>
        </w:tc>
      </w:tr>
      <w:tr>
        <w:tc>
          <w:tcPr/>
          <w:p>
            <w:pPr>
              <w:pStyle w:val="Compact"/>
            </w:pPr>
            <w:r>
              <w:rPr>
                <w:b/>
                <w:bCs/>
              </w:rPr>
              <w:t xml:space="preserve">Dashboard authentication on :8080</w:t>
            </w:r>
          </w:p>
        </w:tc>
        <w:tc>
          <w:tcPr/>
          <w:p>
            <w:pPr>
              <w:pStyle w:val="Compact"/>
            </w:pPr>
            <w:r>
              <w:rPr>
                <w:b/>
                <w:bCs/>
              </w:rPr>
              <w:t xml:space="preserve">NONE</w:t>
            </w:r>
            <w:r>
              <w:t xml:space="preserve"> </w:t>
            </w:r>
            <w:r>
              <w:t xml:space="preserve">— flagged below</w:t>
            </w:r>
          </w:p>
        </w:tc>
        <w:tc>
          <w:tcPr/>
          <w:p>
            <w:pPr>
              <w:pStyle w:val="Compact"/>
            </w:pPr>
            <w:r>
              <w:t xml:space="preserve">—</w:t>
            </w:r>
          </w:p>
        </w:tc>
      </w:tr>
      <w:tr>
        <w:tc>
          <w:tcPr/>
          <w:p>
            <w:pPr>
              <w:pStyle w:val="Compact"/>
            </w:pPr>
            <w:r>
              <w:rPr>
                <w:b/>
                <w:bCs/>
              </w:rPr>
              <w:t xml:space="preserve">Coordinated OS auto-restart of the paging service</w:t>
            </w:r>
          </w:p>
        </w:tc>
        <w:tc>
          <w:tcPr/>
          <w:p>
            <w:pPr>
              <w:pStyle w:val="Compact"/>
            </w:pPr>
            <w:r>
              <w:rPr>
                <w:b/>
                <w:bCs/>
              </w:rPr>
              <w:t xml:space="preserve">NOT enforced</w:t>
            </w:r>
            <w:r>
              <w:t xml:space="preserve"> </w:t>
            </w:r>
            <w:r>
              <w:t xml:space="preserve">— lesson #20</w:t>
            </w:r>
          </w:p>
        </w:tc>
        <w:tc>
          <w:tcPr/>
          <w:p>
            <w:pPr>
              <w:pStyle w:val="Compact"/>
            </w:pPr>
            <w:r>
              <w:t xml:space="preserve">—</w:t>
            </w:r>
          </w:p>
        </w:tc>
      </w:tr>
    </w:tbl>
    <w:p>
      <w:pPr>
        <w:pStyle w:val="BodyText"/>
      </w:pPr>
      <w:r>
        <w:t xml:space="preserve">The three highlighted rows are the open gaps. They are addressed in</w:t>
      </w:r>
      <w:r>
        <w:t xml:space="preserve"> </w:t>
      </w:r>
      <w:hyperlink w:anchor="X3fad6668f14cbf72d379b3cad2034ea0c47698f">
        <w:r>
          <w:rPr>
            <w:rStyle w:val="Hyperlink"/>
          </w:rPr>
          <w:t xml:space="preserve">§8 Known gaps &amp; hardening recommendations</w:t>
        </w:r>
      </w:hyperlink>
      <w:r>
        <w:t xml:space="preserve">.</w:t>
      </w:r>
    </w:p>
    <w:p>
      <w:r>
        <w:pict>
          <v:rect style="width:0;height:1.5pt" o:hralign="center" o:hrstd="t" o:hr="t"/>
        </w:pict>
      </w:r>
    </w:p>
    <w:bookmarkEnd w:id="153"/>
    <w:bookmarkStart w:id="157" w:name="trust-boundaries"/>
    <w:p>
      <w:pPr>
        <w:pStyle w:val="Heading2"/>
      </w:pPr>
      <w:r>
        <w:t xml:space="preserve">2. Trust boundaries</w:t>
      </w:r>
    </w:p>
    <w:p>
      <w:pPr>
        <w:pStyle w:val="FirstParagraph"/>
      </w:pPr>
      <w:r>
        <w:drawing>
          <wp:inline>
            <wp:extent cx="5334000" cy="898071"/>
            <wp:effectExtent b="0" l="0" r="0" t="0"/>
            <wp:docPr descr="" title="" id="155" name="Picture"/>
            <a:graphic>
              <a:graphicData uri="http://schemas.openxmlformats.org/drawingml/2006/picture">
                <pic:pic>
                  <pic:nvPicPr>
                    <pic:cNvPr descr="G:/Users/badams/AppData/Local/Temp/claude/M--Users-badams-Downloads-sipgw-logs-logs/2a71ff2b-d818-4049-8ddc-1d59f90fb6da/scratchpad/sip2apigw-cur/docs/manual/assets/rendered/diagram_13.png" id="156" name="Picture"/>
                    <pic:cNvPicPr>
                      <a:picLocks noChangeArrowheads="1" noChangeAspect="1"/>
                    </pic:cNvPicPr>
                  </pic:nvPicPr>
                  <pic:blipFill>
                    <a:blip r:embed="rId154"/>
                    <a:stretch>
                      <a:fillRect/>
                    </a:stretch>
                  </pic:blipFill>
                  <pic:spPr bwMode="auto">
                    <a:xfrm>
                      <a:off x="0" y="0"/>
                      <a:ext cx="5334000" cy="898071"/>
                    </a:xfrm>
                    <a:prstGeom prst="rect">
                      <a:avLst/>
                    </a:prstGeom>
                    <a:noFill/>
                    <a:ln w="9525">
                      <a:noFill/>
                      <a:headEnd/>
                      <a:tailEnd/>
                    </a:ln>
                  </pic:spPr>
                </pic:pic>
              </a:graphicData>
            </a:graphic>
          </wp:inline>
        </w:drawing>
      </w:r>
    </w:p>
    <w:p>
      <w:pPr>
        <w:pStyle w:val="BodyText"/>
      </w:pPr>
      <w:r>
        <w:t xml:space="preserve">Three boundaries matter:</w:t>
      </w:r>
    </w:p>
    <w:p>
      <w:pPr>
        <w:pStyle w:val="Compact"/>
        <w:numPr>
          <w:ilvl w:val="0"/>
          <w:numId w:val="1029"/>
        </w:numPr>
      </w:pPr>
      <w:r>
        <w:rPr>
          <w:b/>
          <w:bCs/>
        </w:rPr>
        <w:t xml:space="preserve">Ingress (Rauland → :5060).</w:t>
      </w:r>
      <w:r>
        <w:t xml:space="preserve"> </w:t>
      </w:r>
      <w:r>
        <w:t xml:space="preserve">Untrusted at the packet level (UDP/TCP 5060 is</w:t>
      </w:r>
      <w:r>
        <w:t xml:space="preserve"> </w:t>
      </w:r>
      <w:r>
        <w:t xml:space="preserve">bound on</w:t>
      </w:r>
      <w:r>
        <w:t xml:space="preserve"> </w:t>
      </w:r>
      <w:r>
        <w:rPr>
          <w:rStyle w:val="VerbatimChar"/>
        </w:rPr>
        <w:t xml:space="preserve">0.0.0.0</w:t>
      </w:r>
      <w:r>
        <w:t xml:space="preserve">). The only gate today is the</w:t>
      </w:r>
      <w:r>
        <w:t xml:space="preserve"> </w:t>
      </w:r>
      <w:r>
        <w:rPr>
          <w:b/>
          <w:bCs/>
        </w:rPr>
        <w:t xml:space="preserve">application allowlist</w:t>
      </w:r>
      <w:r>
        <w:t xml:space="preserve"> </w:t>
      </w:r>
      <w:r>
        <w:t xml:space="preserve">(§3). There is</w:t>
      </w:r>
      <w:r>
        <w:t xml:space="preserve"> </w:t>
      </w:r>
      <w:r>
        <w:rPr>
          <w:b/>
          <w:bCs/>
        </w:rPr>
        <w:t xml:space="preserve">no host firewall</w:t>
      </w:r>
      <w:r>
        <w:t xml:space="preserve"> </w:t>
      </w:r>
      <w:r>
        <w:t xml:space="preserve">in front of it.</w:t>
      </w:r>
    </w:p>
    <w:p>
      <w:pPr>
        <w:pStyle w:val="Compact"/>
        <w:numPr>
          <w:ilvl w:val="0"/>
          <w:numId w:val="1029"/>
        </w:numPr>
      </w:pPr>
      <w:r>
        <w:rPr>
          <w:b/>
          <w:bCs/>
        </w:rPr>
        <w:t xml:space="preserve">Egress (gateway → Fusion).</w:t>
      </w:r>
      <w:r>
        <w:t xml:space="preserve"> </w:t>
      </w:r>
      <w:r>
        <w:t xml:space="preserve">Outbound HTTPS to</w:t>
      </w:r>
      <w:r>
        <w:t xml:space="preserve"> </w:t>
      </w:r>
      <w:r>
        <w:rPr>
          <w:rStyle w:val="VerbatimChar"/>
        </w:rPr>
        <w:t xml:space="preserve">https://api.icmobile.singlewire.com/api</w:t>
      </w:r>
      <w:r>
        <w:t xml:space="preserve">. TLS-protected; OAuth2</w:t>
      </w:r>
      <w:r>
        <w:t xml:space="preserve"> </w:t>
      </w:r>
      <w:r>
        <w:t xml:space="preserve">client-credentials. Secrets never leave the host in cleartext and are masked</w:t>
      </w:r>
      <w:r>
        <w:t xml:space="preserve"> </w:t>
      </w:r>
      <w:r>
        <w:t xml:space="preserve">in logs (§4).</w:t>
      </w:r>
    </w:p>
    <w:p>
      <w:pPr>
        <w:pStyle w:val="Compact"/>
        <w:numPr>
          <w:ilvl w:val="0"/>
          <w:numId w:val="1029"/>
        </w:numPr>
      </w:pPr>
      <w:r>
        <w:rPr>
          <w:b/>
          <w:bCs/>
        </w:rPr>
        <w:t xml:space="preserve">Management (operator → :8080).</w:t>
      </w:r>
      <w:r>
        <w:t xml:space="preserve"> </w:t>
      </w:r>
      <w:r>
        <w:t xml:space="preserve">The dashboard is a</w:t>
      </w:r>
      <w:r>
        <w:t xml:space="preserve"> </w:t>
      </w:r>
      <w:r>
        <w:rPr>
          <w:b/>
          <w:bCs/>
        </w:rPr>
        <w:t xml:space="preserve">read-only,</w:t>
      </w:r>
      <w:r>
        <w:rPr>
          <w:b/>
          <w:bCs/>
        </w:rPr>
        <w:t xml:space="preserve"> </w:t>
      </w:r>
      <w:r>
        <w:rPr>
          <w:b/>
          <w:bCs/>
        </w:rPr>
        <w:t xml:space="preserve">unauthenticated</w:t>
      </w:r>
      <w:r>
        <w:t xml:space="preserve"> </w:t>
      </w:r>
      <w:r>
        <w:t xml:space="preserve">web UI. Anyone who can reach TCP 8080 on</w:t>
      </w:r>
      <w:r>
        <w:t xml:space="preserve"> </w:t>
      </w:r>
      <w:r>
        <w:rPr>
          <w:rStyle w:val="VerbatimChar"/>
        </w:rPr>
        <w:t xml:space="preserve">10.249.0.60</w:t>
      </w:r>
      <w:r>
        <w:t xml:space="preserve"> </w:t>
      </w:r>
      <w:r>
        <w:t xml:space="preserve">can</w:t>
      </w:r>
      <w:r>
        <w:t xml:space="preserve"> </w:t>
      </w:r>
      <w:r>
        <w:t xml:space="preserve">view call history, room/area, and diagnostic bundles (§6, §7).</w:t>
      </w:r>
    </w:p>
    <w:p>
      <w:r>
        <w:pict>
          <v:rect style="width:0;height:1.5pt" o:hralign="center" o:hrstd="t" o:hr="t"/>
        </w:pict>
      </w:r>
    </w:p>
    <w:bookmarkEnd w:id="157"/>
    <w:bookmarkStart w:id="158" w:name="network-ingress-sip-source-ip-allowlist"/>
    <w:p>
      <w:pPr>
        <w:pStyle w:val="Heading2"/>
      </w:pPr>
      <w:r>
        <w:t xml:space="preserve">3. Network ingress: SIP source-IP allowlist</w:t>
      </w:r>
    </w:p>
    <w:p>
      <w:pPr>
        <w:pStyle w:val="FirstParagraph"/>
      </w:pPr>
      <w:r>
        <w:t xml:space="preserve">The writer (</w:t>
      </w:r>
      <w:r>
        <w:rPr>
          <w:rStyle w:val="VerbatimChar"/>
        </w:rPr>
        <w:t xml:space="preserve">sipgw.service</w:t>
      </w:r>
      <w:r>
        <w:t xml:space="preserve">) binds SIP on</w:t>
      </w:r>
      <w:r>
        <w:t xml:space="preserve"> </w:t>
      </w:r>
      <w:r>
        <w:rPr>
          <w:rStyle w:val="VerbatimChar"/>
        </w:rPr>
        <w:t xml:space="preserve">0.0.0.0:5060</w:t>
      </w:r>
      <w:r>
        <w:t xml:space="preserve"> </w:t>
      </w:r>
      <w:r>
        <w:t xml:space="preserve">(UDP + TCP) and gates</w:t>
      </w:r>
      <w:r>
        <w:t xml:space="preserve"> </w:t>
      </w:r>
      <w:r>
        <w:t xml:space="preserve">every inbound message by</w:t>
      </w:r>
      <w:r>
        <w:t xml:space="preserve"> </w:t>
      </w:r>
      <w:r>
        <w:rPr>
          <w:b/>
          <w:bCs/>
        </w:rPr>
        <w:t xml:space="preserve">source IP</w:t>
      </w:r>
      <w:r>
        <w:t xml:space="preserve"> </w:t>
      </w:r>
      <w:r>
        <w:t xml:space="preserve">against</w:t>
      </w:r>
      <w:r>
        <w:t xml:space="preserve"> </w:t>
      </w:r>
      <w:r>
        <w:rPr>
          <w:rStyle w:val="VerbatimChar"/>
        </w:rPr>
        <w:t xml:space="preserve">sip.allowed_networks</w:t>
      </w:r>
      <w:r>
        <w:t xml:space="preserve">.</w:t>
      </w:r>
    </w:p>
    <w:p>
      <w:pPr>
        <w:pStyle w:val="BodyText"/>
      </w:pPr>
      <w:r>
        <w:t xml:space="preserve">Current production allowlist (</w:t>
      </w:r>
      <w:r>
        <w:rPr>
          <w:rStyle w:val="VerbatimChar"/>
        </w:rPr>
        <w:t xml:space="preserve">config.yaml</w:t>
      </w:r>
      <w:r>
        <w:t xml:space="preserve">):</w:t>
      </w:r>
    </w:p>
    <w:p>
      <w:pPr>
        <w:pStyle w:val="SourceCode"/>
      </w:pPr>
      <w:r>
        <w:rPr>
          <w:rStyle w:val="FunctionTok"/>
        </w:rPr>
        <w:t xml:space="preserve">sip</w:t>
      </w:r>
      <w:r>
        <w:rPr>
          <w:rStyle w:val="KeywordTok"/>
        </w:rPr>
        <w:t xml:space="preserve">:</w:t>
      </w:r>
      <w:r>
        <w:br/>
      </w:r>
      <w:r>
        <w:rPr>
          <w:rStyle w:val="AttributeTok"/>
        </w:rPr>
        <w:t xml:space="preserve">  </w:t>
      </w:r>
      <w:r>
        <w:rPr>
          <w:rStyle w:val="FunctionTok"/>
        </w:rPr>
        <w:t xml:space="preserve">bind_ip</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bind_port</w:t>
      </w:r>
      <w:r>
        <w:rPr>
          <w:rStyle w:val="KeywordTok"/>
        </w:rPr>
        <w:t xml:space="preserve">:</w:t>
      </w:r>
      <w:r>
        <w:rPr>
          <w:rStyle w:val="AttributeTok"/>
        </w:rPr>
        <w:t xml:space="preserve"> </w:t>
      </w:r>
      <w:r>
        <w:rPr>
          <w:rStyle w:val="DecValTok"/>
        </w:rPr>
        <w:t xml:space="preserve">5060</w:t>
      </w:r>
      <w:r>
        <w:br/>
      </w:r>
      <w:r>
        <w:rPr>
          <w:rStyle w:val="AttributeTok"/>
        </w:rPr>
        <w:t xml:space="preserve">  </w:t>
      </w:r>
      <w:r>
        <w:rPr>
          <w:rStyle w:val="FunctionTok"/>
        </w:rPr>
        <w:t xml:space="preserve">allowed_networks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"172.16.0.0/12"</w:t>
      </w:r>
      <w:r>
        <w:rPr>
          <w:rStyle w:val="CommentTok"/>
        </w:rPr>
        <w:t xml:space="preserve">   # Rauland / hospital RFC1918 range (UAC + proxy live here)</w:t>
      </w:r>
      <w:r>
        <w:br/>
      </w:r>
      <w:r>
        <w:rPr>
          <w:rStyle w:val="AttributeTok"/>
        </w:rPr>
        <w:t xml:space="preserve">    </w:t>
      </w:r>
      <w:r>
        <w:rPr>
          <w:rStyle w:val="KeywordTok"/>
        </w:rPr>
        <w:t xml:space="preserve">-</w:t>
      </w:r>
      <w:r>
        <w:rPr>
          <w:rStyle w:val="AttributeTok"/>
        </w:rPr>
        <w:t xml:space="preserve"> </w:t>
      </w:r>
      <w:r>
        <w:rPr>
          <w:rStyle w:val="StringTok"/>
        </w:rPr>
        <w:t xml:space="preserve">"127.0.0.0/8"</w:t>
      </w:r>
      <w:r>
        <w:rPr>
          <w:rStyle w:val="CommentTok"/>
        </w:rPr>
        <w:t xml:space="preserve">     # loopback (local drills / mock server)</w:t>
      </w:r>
      <w:r>
        <w:br/>
      </w:r>
      <w:r>
        <w:rPr>
          <w:rStyle w:val="AttributeTok"/>
        </w:rPr>
        <w:t xml:space="preserve">    </w:t>
      </w:r>
      <w:r>
        <w:rPr>
          <w:rStyle w:val="KeywordTok"/>
        </w:rPr>
        <w:t xml:space="preserve">-</w:t>
      </w:r>
      <w:r>
        <w:rPr>
          <w:rStyle w:val="AttributeTok"/>
        </w:rPr>
        <w:t xml:space="preserve"> </w:t>
      </w:r>
      <w:r>
        <w:rPr>
          <w:rStyle w:val="StringTok"/>
        </w:rPr>
        <w:t xml:space="preserve">"10.0.0.0/8"</w:t>
      </w:r>
      <w:r>
        <w:rPr>
          <w:rStyle w:val="CommentTok"/>
        </w:rPr>
        <w:t xml:space="preserve">      # gateway's own subnet (10.249.0.60) and adjacent infra</w:t>
      </w:r>
    </w:p>
    <w:p>
      <w:pPr>
        <w:pStyle w:val="FirstParagraph"/>
      </w:pPr>
      <w:r>
        <w:t xml:space="preserve">Enforcement (</w:t>
      </w:r>
      <w:r>
        <w:rPr>
          <w:rStyle w:val="VerbatimChar"/>
        </w:rPr>
        <w:t xml:space="preserve">sip_server.py</w:t>
      </w:r>
      <w:r>
        <w:t xml:space="preserve">):</w:t>
      </w:r>
    </w:p>
    <w:p>
      <w:pPr>
        <w:pStyle w:val="SourceCode"/>
      </w:pPr>
      <w:r>
        <w:rPr>
          <w:rStyle w:val="KeywordTok"/>
        </w:rPr>
        <w:t xml:space="preserve">def</w:t>
      </w:r>
      <w:r>
        <w:rPr>
          <w:rStyle w:val="NormalTok"/>
        </w:rPr>
        <w:t xml:space="preserve"> _is_allowed(</w:t>
      </w:r>
      <w:r>
        <w:rPr>
          <w:rStyle w:val="VariableTok"/>
        </w:rPr>
        <w:t xml:space="preserve">self</w:t>
      </w:r>
      <w:r>
        <w:rPr>
          <w:rStyle w:val="NormalTok"/>
        </w:rPr>
        <w:t xml:space="preserve">, addr: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ip </w:t>
      </w:r>
      <w:r>
        <w:rPr>
          <w:rStyle w:val="OperatorTok"/>
        </w:rPr>
        <w:t xml:space="preserve">=</w:t>
      </w:r>
      <w:r>
        <w:rPr>
          <w:rStyle w:val="NormalTok"/>
        </w:rPr>
        <w:t xml:space="preserve"> ip_address(addr)</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(ip </w:t>
      </w:r>
      <w:r>
        <w:rPr>
          <w:rStyle w:val="KeywordTok"/>
        </w:rPr>
        <w:t xml:space="preserve">in</w:t>
      </w:r>
      <w:r>
        <w:rPr>
          <w:rStyle w:val="NormalTok"/>
        </w:rPr>
        <w:t xml:space="preserve"> net </w:t>
      </w:r>
      <w:r>
        <w:rPr>
          <w:rStyle w:val="ControlFlowTok"/>
        </w:rPr>
        <w:t xml:space="preserve">for</w:t>
      </w:r>
      <w:r>
        <w:rPr>
          <w:rStyle w:val="NormalTok"/>
        </w:rPr>
        <w:t xml:space="preserve"> net </w:t>
      </w:r>
      <w:r>
        <w:rPr>
          <w:rStyle w:val="KeywordTok"/>
        </w:rPr>
        <w:t xml:space="preserve">in</w:t>
      </w:r>
      <w:r>
        <w:rPr>
          <w:rStyle w:val="NormalTok"/>
        </w:rPr>
        <w:t xml:space="preserve"> </w:t>
      </w:r>
      <w:r>
        <w:rPr>
          <w:rStyle w:val="VariableTok"/>
        </w:rPr>
        <w:t xml:space="preserve">self</w:t>
      </w:r>
      <w:r>
        <w:rPr>
          <w:rStyle w:val="NormalTok"/>
        </w:rPr>
        <w:t xml:space="preserve">.allowed_networks)</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t xml:space="preserve">A message from a non-allowlisted source is answered</w:t>
      </w:r>
      <w:r>
        <w:t xml:space="preserve"> </w:t>
      </w:r>
      <w:r>
        <w:rPr>
          <w:rStyle w:val="VerbatimChar"/>
        </w:rPr>
        <w:t xml:space="preserve">403 Forbidden</w:t>
      </w:r>
      <w:r>
        <w:t xml:space="preserve"> </w:t>
      </w:r>
      <w:r>
        <w:t xml:space="preserve">and dropped</w:t>
      </w:r>
      <w:r>
        <w:t xml:space="preserve"> </w:t>
      </w:r>
      <w:r>
        <w:t xml:space="preserve">before any parse, TTS, dedupe, or delivery work is done. Importantly, the</w:t>
      </w:r>
      <w:r>
        <w:t xml:space="preserve"> </w:t>
      </w:r>
      <w:r>
        <w:rPr>
          <w:b/>
          <w:bCs/>
        </w:rPr>
        <w:t xml:space="preserve">inbound-liveness timestamp is stamped only AFTER the allowlist check</w:t>
      </w:r>
      <w:r>
        <w:t xml:space="preserve">, so</w:t>
      </w:r>
      <w:r>
        <w:t xml:space="preserve"> </w:t>
      </w:r>
      <w:r>
        <w:t xml:space="preserve">stray or hostile traffic on :5060 cannot mask a real Rauland-side outage in the</w:t>
      </w:r>
      <w:r>
        <w:t xml:space="preserve"> </w:t>
      </w:r>
      <w:r>
        <w:rPr>
          <w:rStyle w:val="VerbatimChar"/>
        </w:rPr>
        <w:t xml:space="preserve">/health</w:t>
      </w:r>
      <w:r>
        <w:t xml:space="preserve"> </w:t>
      </w:r>
      <w:r>
        <w:t xml:space="preserve">liveness signal.</w:t>
      </w:r>
    </w:p>
    <w:p>
      <w:pPr>
        <w:pStyle w:val="BodyText"/>
      </w:pPr>
      <w:r>
        <w:rPr>
          <w:b/>
          <w:bCs/>
        </w:rPr>
        <w:t xml:space="preserve">Posture note — this is application-layer, not packet-layer.</w:t>
      </w:r>
      <w:r>
        <w:t xml:space="preserve"> </w:t>
      </w:r>
      <w:r>
        <w:t xml:space="preserve">The allowlist</w:t>
      </w:r>
      <w:r>
        <w:t xml:space="preserve"> </w:t>
      </w:r>
      <w:r>
        <w:t xml:space="preserve">runs inside the Python process; a packet still reaches the socket and the app</w:t>
      </w:r>
      <w:r>
        <w:t xml:space="preserve"> </w:t>
      </w:r>
      <w:r>
        <w:t xml:space="preserve">before it is rejected. The allowlist is also</w:t>
      </w:r>
      <w:r>
        <w:t xml:space="preserve"> </w:t>
      </w:r>
      <w:r>
        <w:rPr>
          <w:b/>
          <w:bCs/>
        </w:rPr>
        <w:t xml:space="preserve">wide</w:t>
      </w:r>
      <w:r>
        <w:t xml:space="preserve"> </w:t>
      </w:r>
      <w:r>
        <w:t xml:space="preserve">(three large RFC1918</w:t>
      </w:r>
      <w:r>
        <w:t xml:space="preserve"> </w:t>
      </w:r>
      <w:r>
        <w:t xml:space="preserve">blocks) because the Rauland call path spans multiple hospital subnets and must</w:t>
      </w:r>
      <w:r>
        <w:t xml:space="preserve"> </w:t>
      </w:r>
      <w:r>
        <w:t xml:space="preserve">never be accidentally excluded. It is</w:t>
      </w:r>
      <w:r>
        <w:t xml:space="preserve"> </w:t>
      </w:r>
      <w:r>
        <w:rPr>
          <w:i/>
          <w:iCs/>
        </w:rPr>
        <w:t xml:space="preserve">not</w:t>
      </w:r>
      <w:r>
        <w:t xml:space="preserve"> </w:t>
      </w:r>
      <w:r>
        <w:t xml:space="preserve">a substitute for a firewall — see</w:t>
      </w:r>
      <w:r>
        <w:t xml:space="preserve"> </w:t>
      </w:r>
      <w:r>
        <w:t xml:space="preserve">§8. Tightening the allowlist to just the Rauland UAC/proxy hosts</w:t>
      </w:r>
      <w:r>
        <w:t xml:space="preserve"> </w:t>
      </w:r>
      <w:r>
        <w:t xml:space="preserve">(</w:t>
      </w:r>
      <w:r>
        <w:rPr>
          <w:rStyle w:val="VerbatimChar"/>
        </w:rPr>
        <w:t xml:space="preserve">172.20.9.170</w:t>
      </w:r>
      <w:r>
        <w:t xml:space="preserve">,</w:t>
      </w:r>
      <w:r>
        <w:t xml:space="preserve"> </w:t>
      </w:r>
      <w:r>
        <w:rPr>
          <w:rStyle w:val="VerbatimChar"/>
        </w:rPr>
        <w:t xml:space="preserve">172.20.9.176</w:t>
      </w:r>
      <w:r>
        <w:t xml:space="preserve">) plus loopback and the gateway subnet is a</w:t>
      </w:r>
      <w:r>
        <w:t xml:space="preserve"> </w:t>
      </w:r>
      <w:r>
        <w:t xml:space="preserve">reasonable defense-in-depth step, but must be coordinated with telecom so no</w:t>
      </w:r>
      <w:r>
        <w:t xml:space="preserve"> </w:t>
      </w:r>
      <w:r>
        <w:t xml:space="preserve">legitimate call source is dropped.</w:t>
      </w:r>
    </w:p>
    <w:p>
      <w:r>
        <w:pict>
          <v:rect style="width:0;height:1.5pt" o:hralign="center" o:hrstd="t" o:hr="t"/>
        </w:pict>
      </w:r>
    </w:p>
    <w:bookmarkEnd w:id="158"/>
    <w:bookmarkStart w:id="162" w:name="credential-handling-log-masking"/>
    <w:p>
      <w:pPr>
        <w:pStyle w:val="Heading2"/>
      </w:pPr>
      <w:r>
        <w:t xml:space="preserve">4. Credential handling &amp; log masking</w:t>
      </w:r>
    </w:p>
    <w:bookmarkStart w:id="159" w:name="secrets-at-rest"/>
    <w:p>
      <w:pPr>
        <w:pStyle w:val="Heading3"/>
      </w:pPr>
      <w:r>
        <w:t xml:space="preserve">4.1 Secrets at rest</w:t>
      </w:r>
    </w:p>
    <w:p>
      <w:pPr>
        <w:pStyle w:val="FirstParagraph"/>
      </w:pPr>
      <w:r>
        <w:t xml:space="preserve">The Fusion OAuth2 client credentials (</w:t>
      </w:r>
      <w:r>
        <w:rPr>
          <w:rStyle w:val="VerbatimChar"/>
        </w:rPr>
        <w:t xml:space="preserve">fusion.client_id</w:t>
      </w:r>
      <w:r>
        <w:t xml:space="preserve">,</w:t>
      </w:r>
      <w:r>
        <w:t xml:space="preserve"> </w:t>
      </w:r>
      <w:r>
        <w:rPr>
          <w:rStyle w:val="VerbatimChar"/>
        </w:rPr>
        <w:t xml:space="preserve">fusion.client_secret</w:t>
      </w:r>
      <w:r>
        <w:t xml:space="preserve">)</w:t>
      </w:r>
      <w:r>
        <w:t xml:space="preserve"> </w:t>
      </w:r>
      <w:r>
        <w:t xml:space="preserve">live only in</w:t>
      </w:r>
      <w:r>
        <w:t xml:space="preserve"> </w:t>
      </w:r>
      <w:r>
        <w:rPr>
          <w:rStyle w:val="VerbatimChar"/>
        </w:rPr>
        <w:t xml:space="preserve">/opt/sipgw/config.yaml</w:t>
      </w:r>
      <w:r>
        <w:t xml:space="preserve">. That file is installed mode</w:t>
      </w:r>
      <w:r>
        <w:t xml:space="preserve"> </w:t>
      </w:r>
      <w:r>
        <w:rPr>
          <w:rStyle w:val="VerbatimChar"/>
          <w:b/>
          <w:bCs/>
        </w:rPr>
        <w:t xml:space="preserve">0640</w:t>
      </w:r>
      <w:r>
        <w:t xml:space="preserve">,</w:t>
      </w:r>
      <w:r>
        <w:t xml:space="preserve"> </w:t>
      </w:r>
      <w:r>
        <w:t xml:space="preserve">owned by the</w:t>
      </w:r>
      <w:r>
        <w:t xml:space="preserve"> </w:t>
      </w:r>
      <w:r>
        <w:rPr>
          <w:rStyle w:val="VerbatimChar"/>
        </w:rPr>
        <w:t xml:space="preserve">sipgw</w:t>
      </w:r>
      <w:r>
        <w:t xml:space="preserve"> </w:t>
      </w:r>
      <w:r>
        <w:t xml:space="preserve">service account — readable by the service, not</w:t>
      </w:r>
      <w:r>
        <w:t xml:space="preserve"> </w:t>
      </w:r>
      <w:r>
        <w:t xml:space="preserve">world-readable. The data and log directories are</w:t>
      </w:r>
      <w:r>
        <w:t xml:space="preserve"> </w:t>
      </w:r>
      <w:r>
        <w:rPr>
          <w:rStyle w:val="VerbatimChar"/>
          <w:b/>
          <w:bCs/>
        </w:rPr>
        <w:t xml:space="preserve">0750</w:t>
      </w:r>
      <w:r>
        <w:t xml:space="preserve">.</w:t>
      </w:r>
    </w:p>
    <w:p>
      <w:pPr>
        <w:pStyle w:val="SourceCode"/>
      </w:pPr>
      <w:r>
        <w:rPr>
          <w:rStyle w:val="CommentTok"/>
        </w:rPr>
        <w:t xml:space="preserve"># install.sh</w:t>
      </w:r>
      <w:r>
        <w:br/>
      </w:r>
      <w:r>
        <w:rPr>
          <w:rStyle w:val="FunctionTok"/>
        </w:rPr>
        <w:t xml:space="preserve">chmod</w:t>
      </w:r>
      <w:r>
        <w:rPr>
          <w:rStyle w:val="NormalTok"/>
        </w:rPr>
        <w:t xml:space="preserve"> 640 </w:t>
      </w:r>
      <w:r>
        <w:rPr>
          <w:rStyle w:val="StringTok"/>
        </w:rPr>
        <w:t xml:space="preserve">"</w:t>
      </w:r>
      <w:r>
        <w:rPr>
          <w:rStyle w:val="VariableTok"/>
        </w:rPr>
        <w:t xml:space="preserve">$INSTALL_DIR</w:t>
      </w:r>
      <w:r>
        <w:rPr>
          <w:rStyle w:val="StringTok"/>
        </w:rPr>
        <w:t xml:space="preserve">/config.yaml"</w:t>
      </w:r>
      <w:r>
        <w:br/>
      </w:r>
      <w:r>
        <w:rPr>
          <w:rStyle w:val="FunctionTok"/>
        </w:rPr>
        <w:t xml:space="preserve">chmod</w:t>
      </w:r>
      <w:r>
        <w:rPr>
          <w:rStyle w:val="NormalTok"/>
        </w:rPr>
        <w:t xml:space="preserve"> 750 </w:t>
      </w:r>
      <w:r>
        <w:rPr>
          <w:rStyle w:val="StringTok"/>
        </w:rPr>
        <w:t xml:space="preserve">"</w:t>
      </w:r>
      <w:r>
        <w:rPr>
          <w:rStyle w:val="VariableTok"/>
        </w:rPr>
        <w:t xml:space="preserve">$LOG_DIR</w:t>
      </w:r>
      <w:r>
        <w:rPr>
          <w:rStyle w:val="StringTok"/>
        </w:rPr>
        <w:t xml:space="preserve">"</w:t>
      </w:r>
      <w:r>
        <w:rPr>
          <w:rStyle w:val="NormalTok"/>
        </w:rPr>
        <w:t xml:space="preserve"> </w:t>
      </w:r>
      <w:r>
        <w:rPr>
          <w:rStyle w:val="StringTok"/>
        </w:rPr>
        <w:t xml:space="preserve">"</w:t>
      </w:r>
      <w:r>
        <w:rPr>
          <w:rStyle w:val="VariableTok"/>
        </w:rPr>
        <w:t xml:space="preserve">$DATA_DIR</w:t>
      </w:r>
      <w:r>
        <w:rPr>
          <w:rStyle w:val="StringTok"/>
        </w:rPr>
        <w:t xml:space="preserve">"</w:t>
      </w:r>
    </w:p>
    <w:p>
      <w:pPr>
        <w:pStyle w:val="BlockText"/>
      </w:pPr>
      <w:r>
        <w:rPr>
          <w:b/>
          <w:bCs/>
        </w:rPr>
        <w:t xml:space="preserve">Operational rule:</w:t>
      </w:r>
      <w:r>
        <w:t xml:space="preserve"> </w:t>
      </w:r>
      <w:r>
        <w:t xml:space="preserve">never widen</w:t>
      </w:r>
      <w:r>
        <w:t xml:space="preserve"> </w:t>
      </w:r>
      <w:r>
        <w:rPr>
          <w:rStyle w:val="VerbatimChar"/>
        </w:rPr>
        <w:t xml:space="preserve">config.yaml</w:t>
      </w:r>
      <w:r>
        <w:t xml:space="preserve"> </w:t>
      </w:r>
      <w:r>
        <w:t xml:space="preserve">to world-readable, and never</w:t>
      </w:r>
      <w:r>
        <w:t xml:space="preserve"> </w:t>
      </w:r>
      <w:r>
        <w:t xml:space="preserve">commit a filled-in</w:t>
      </w:r>
      <w:r>
        <w:t xml:space="preserve"> </w:t>
      </w:r>
      <w:r>
        <w:rPr>
          <w:rStyle w:val="VerbatimChar"/>
        </w:rPr>
        <w:t xml:space="preserve">config.yaml</w:t>
      </w:r>
      <w:r>
        <w:t xml:space="preserve"> </w:t>
      </w:r>
      <w:r>
        <w:t xml:space="preserve">to source control. The repository ships</w:t>
      </w:r>
      <w:r>
        <w:t xml:space="preserve"> </w:t>
      </w:r>
      <w:r>
        <w:rPr>
          <w:rStyle w:val="VerbatimChar"/>
        </w:rPr>
        <w:t xml:space="preserve">config.yaml.example</w:t>
      </w:r>
      <w:r>
        <w:t xml:space="preserve"> </w:t>
      </w:r>
      <w:r>
        <w:t xml:space="preserve">with placeholders (</w:t>
      </w:r>
      <w:r>
        <w:rPr>
          <w:rStyle w:val="VerbatimChar"/>
        </w:rPr>
        <w:t xml:space="preserve">YOUR_CLIENT_ID</w:t>
      </w:r>
      <w:r>
        <w:t xml:space="preserve">,</w:t>
      </w:r>
      <w:r>
        <w:t xml:space="preserve"> </w:t>
      </w:r>
      <w:r>
        <w:rPr>
          <w:rStyle w:val="VerbatimChar"/>
        </w:rPr>
        <w:t xml:space="preserve">YOUR_CLIENT_SECRET</w:t>
      </w:r>
      <w:r>
        <w:t xml:space="preserve">) only.</w:t>
      </w:r>
    </w:p>
    <w:bookmarkEnd w:id="159"/>
    <w:bookmarkStart w:id="160" w:name="secrets-in-logs-masking-is-enforced"/>
    <w:p>
      <w:pPr>
        <w:pStyle w:val="Heading3"/>
      </w:pPr>
      <w:r>
        <w:t xml:space="preserve">4.2 Secrets in logs — masking is enforced</w:t>
      </w:r>
    </w:p>
    <w:p>
      <w:pPr>
        <w:pStyle w:val="FirstParagraph"/>
      </w:pPr>
      <w:r>
        <w:t xml:space="preserve">The four log streams (</w:t>
      </w:r>
      <w:r>
        <w:rPr>
          <w:rStyle w:val="VerbatimChar"/>
        </w:rPr>
        <w:t xml:space="preserve">sipgw.log</w:t>
      </w:r>
      <w:r>
        <w:t xml:space="preserve">,</w:t>
      </w:r>
      <w:r>
        <w:t xml:space="preserve"> </w:t>
      </w:r>
      <w:r>
        <w:rPr>
          <w:rStyle w:val="VerbatimChar"/>
        </w:rPr>
        <w:t xml:space="preserve">sipgw_api_debug.log</w:t>
      </w:r>
      <w:r>
        <w:t xml:space="preserve">,</w:t>
      </w:r>
      <w:r>
        <w:t xml:space="preserve"> </w:t>
      </w:r>
      <w:r>
        <w:rPr>
          <w:rStyle w:val="VerbatimChar"/>
        </w:rPr>
        <w:t xml:space="preserve">sipgw_sip_debug.log</w:t>
      </w:r>
      <w:r>
        <w:t xml:space="preserve">,</w:t>
      </w:r>
      <w:r>
        <w:t xml:space="preserve"> </w:t>
      </w:r>
      <w:r>
        <w:rPr>
          <w:rStyle w:val="VerbatimChar"/>
        </w:rPr>
        <w:t xml:space="preserve">sipgw_dashboard.log</w:t>
      </w:r>
      <w:r>
        <w:t xml:space="preserve">) capture full request/response traces for</w:t>
      </w:r>
      <w:r>
        <w:t xml:space="preserve"> </w:t>
      </w:r>
      <w:r>
        <w:t xml:space="preserve">troubleshooting.</w:t>
      </w:r>
      <w:r>
        <w:t xml:space="preserve"> </w:t>
      </w:r>
      <w:r>
        <w:rPr>
          <w:rStyle w:val="VerbatimChar"/>
        </w:rPr>
        <w:t xml:space="preserve">webhook.py</w:t>
      </w:r>
      <w:r>
        <w:t xml:space="preserve"> </w:t>
      </w:r>
      <w:r>
        <w:rPr>
          <w:rStyle w:val="VerbatimChar"/>
        </w:rPr>
        <w:t xml:space="preserve">_log_request()</w:t>
      </w:r>
      <w:r>
        <w:t xml:space="preserve"> </w:t>
      </w:r>
      <w:r>
        <w:t xml:space="preserve">masks every credential-bearing</w:t>
      </w:r>
      <w:r>
        <w:t xml:space="preserve"> </w:t>
      </w:r>
      <w:r>
        <w:t xml:space="preserve">field</w:t>
      </w:r>
      <w:r>
        <w:t xml:space="preserve"> </w:t>
      </w:r>
      <w:r>
        <w:rPr>
          <w:b/>
          <w:bCs/>
        </w:rPr>
        <w:t xml:space="preserve">by default</w:t>
      </w:r>
      <w:r>
        <w:t xml:space="preserve"> </w:t>
      </w:r>
      <w:r>
        <w:t xml:space="preserve">(</w:t>
      </w:r>
      <w:r>
        <w:rPr>
          <w:rStyle w:val="VerbatimChar"/>
        </w:rPr>
        <w:t xml:space="preserve">mask_secrets=True</w:t>
      </w:r>
      <w:r>
        <w:t xml:space="preserve">):</w:t>
      </w:r>
    </w:p>
    <w:p>
      <w:pPr>
        <w:pStyle w:val="Compact"/>
        <w:numPr>
          <w:ilvl w:val="0"/>
          <w:numId w:val="1030"/>
        </w:numPr>
      </w:pPr>
      <w:r>
        <w:rPr>
          <w:rStyle w:val="VerbatimChar"/>
          <w:b/>
          <w:bCs/>
        </w:rPr>
        <w:t xml:space="preserve">Authorization: Bearer …</w:t>
      </w:r>
      <w:r>
        <w:t xml:space="preserve"> </w:t>
      </w:r>
      <w:r>
        <w:t xml:space="preserve">request header → truncated to the first 27</w:t>
      </w:r>
      <w:r>
        <w:t xml:space="preserve"> </w:t>
      </w:r>
      <w:r>
        <w:t xml:space="preserve">characters +</w:t>
      </w:r>
      <w:r>
        <w:t xml:space="preserve"> </w:t>
      </w:r>
      <w:r>
        <w:rPr>
          <w:rStyle w:val="VerbatimChar"/>
        </w:rPr>
        <w:t xml:space="preserve">...</w:t>
      </w:r>
      <w:r>
        <w:t xml:space="preserve">.</w:t>
      </w:r>
    </w:p>
    <w:p>
      <w:pPr>
        <w:pStyle w:val="Compact"/>
        <w:numPr>
          <w:ilvl w:val="0"/>
          <w:numId w:val="1030"/>
        </w:numPr>
      </w:pPr>
      <w:r>
        <w:rPr>
          <w:rStyle w:val="VerbatimChar"/>
          <w:b/>
          <w:bCs/>
        </w:rPr>
        <w:t xml:space="preserve">client_secret=…</w:t>
      </w:r>
      <w:r>
        <w:t xml:space="preserve"> </w:t>
      </w:r>
      <w:r>
        <w:t xml:space="preserve">in the form-encoded token request body → replaced with</w:t>
      </w:r>
      <w:r>
        <w:t xml:space="preserve"> </w:t>
      </w:r>
      <w:r>
        <w:rPr>
          <w:rStyle w:val="VerbatimChar"/>
        </w:rPr>
        <w:t xml:space="preserve">***</w:t>
      </w:r>
      <w:r>
        <w:t xml:space="preserve">.</w:t>
      </w:r>
    </w:p>
    <w:p>
      <w:pPr>
        <w:pStyle w:val="Compact"/>
        <w:numPr>
          <w:ilvl w:val="0"/>
          <w:numId w:val="1030"/>
        </w:numPr>
      </w:pPr>
      <w:r>
        <w:rPr>
          <w:rStyle w:val="VerbatimChar"/>
          <w:b/>
          <w:bCs/>
        </w:rPr>
        <w:t xml:space="preserve">client_id=…</w:t>
      </w:r>
      <w:r>
        <w:t xml:space="preserve"> </w:t>
      </w:r>
      <w:r>
        <w:t xml:space="preserve">in the token request body → replaced with</w:t>
      </w:r>
      <w:r>
        <w:t xml:space="preserve"> </w:t>
      </w:r>
      <w:r>
        <w:rPr>
          <w:rStyle w:val="VerbatimChar"/>
        </w:rPr>
        <w:t xml:space="preserve">***</w:t>
      </w:r>
      <w:r>
        <w:t xml:space="preserve">.</w:t>
      </w:r>
      <w:r>
        <w:t xml:space="preserve"> </w:t>
      </w:r>
      <w:r>
        <w:rPr>
          <w:i/>
          <w:iCs/>
        </w:rPr>
        <w:t xml:space="preserve">(This</w:t>
      </w:r>
      <w:r>
        <w:rPr>
          <w:i/>
          <w:iCs/>
        </w:rPr>
        <w:t xml:space="preserve"> </w:t>
      </w:r>
      <w:r>
        <w:rPr>
          <w:i/>
          <w:iCs/>
        </w:rPr>
        <w:t xml:space="preserve">client_id masking was added in the v1.7 line; previously the client_id VALUE</w:t>
      </w:r>
      <w:r>
        <w:rPr>
          <w:i/>
          <w:iCs/>
        </w:rPr>
        <w:t xml:space="preserve"> </w:t>
      </w:r>
      <w:r>
        <w:rPr>
          <w:i/>
          <w:iCs/>
        </w:rPr>
        <w:t xml:space="preserve">could appear in</w:t>
      </w:r>
      <w:r>
        <w:rPr>
          <w:i/>
          <w:iCs/>
        </w:rPr>
        <w:t xml:space="preserve"> </w:t>
      </w:r>
      <w:r>
        <w:rPr>
          <w:rStyle w:val="VerbatimChar"/>
          <w:i/>
          <w:iCs/>
        </w:rPr>
        <w:t xml:space="preserve">sipgw_api_debug.log</w:t>
      </w:r>
      <w:r>
        <w:rPr>
          <w:i/>
          <w:iCs/>
        </w:rPr>
        <w:t xml:space="preserve">.)</w:t>
      </w:r>
    </w:p>
    <w:p>
      <w:pPr>
        <w:pStyle w:val="Compact"/>
        <w:numPr>
          <w:ilvl w:val="0"/>
          <w:numId w:val="1030"/>
        </w:numPr>
      </w:pPr>
      <w:r>
        <w:rPr>
          <w:rStyle w:val="VerbatimChar"/>
          <w:b/>
          <w:bCs/>
        </w:rPr>
        <w:t xml:space="preserve">access_token</w:t>
      </w:r>
      <w:r>
        <w:t xml:space="preserve"> </w:t>
      </w:r>
      <w:r>
        <w:t xml:space="preserve">in JSON token responses → truncated to the first 20</w:t>
      </w:r>
      <w:r>
        <w:t xml:space="preserve"> </w:t>
      </w:r>
      <w:r>
        <w:t xml:space="preserve">characters +</w:t>
      </w:r>
      <w:r>
        <w:t xml:space="preserve"> </w:t>
      </w:r>
      <w:r>
        <w:rPr>
          <w:rStyle w:val="VerbatimChar"/>
        </w:rPr>
        <w:t xml:space="preserve">...</w:t>
      </w:r>
      <w:r>
        <w:t xml:space="preserve">.</w:t>
      </w:r>
    </w:p>
    <w:p>
      <w:pPr>
        <w:pStyle w:val="SourceCode"/>
      </w:pPr>
      <w:r>
        <w:rPr>
          <w:rStyle w:val="NormalTok"/>
        </w:rPr>
        <w:t xml:space="preserve">body_text </w:t>
      </w:r>
      <w:r>
        <w:rPr>
          <w:rStyle w:val="OperatorTok"/>
        </w:rPr>
        <w:t xml:space="preserve">=</w:t>
      </w:r>
      <w:r>
        <w:rPr>
          <w:rStyle w:val="NormalTok"/>
        </w:rPr>
        <w:t xml:space="preserve"> re.sub(</w:t>
      </w:r>
      <w:r>
        <w:rPr>
          <w:rStyle w:val="VerbatimStringTok"/>
        </w:rPr>
        <w:t xml:space="preserve">r"</w:t>
      </w:r>
      <w:r>
        <w:rPr>
          <w:rStyle w:val="KeywordTok"/>
        </w:rPr>
        <w:t xml:space="preserve">(</w:t>
      </w:r>
      <w:r>
        <w:rPr>
          <w:rStyle w:val="VerbatimStringTok"/>
        </w:rPr>
        <w:t xml:space="preserve">client_secret=</w:t>
      </w:r>
      <w:r>
        <w:rPr>
          <w:rStyle w:val="KeywordTok"/>
        </w:rPr>
        <w:t xml:space="preserve">)(</w:t>
      </w:r>
      <w:r>
        <w:rPr>
          <w:rStyle w:val="PreprocessorTok"/>
        </w:rPr>
        <w:t xml:space="preserve">[^&amp;]</w:t>
      </w:r>
      <w:r>
        <w:rPr>
          <w:rStyle w:val="OperatorTok"/>
        </w:rPr>
        <w:t xml:space="preserve">+</w:t>
      </w:r>
      <w:r>
        <w:rPr>
          <w:rStyle w:val="KeywordTok"/>
        </w:rPr>
        <w:t xml:space="preserve">)</w:t>
      </w:r>
      <w:r>
        <w:rPr>
          <w:rStyle w:val="VerbatimStringTok"/>
        </w:rPr>
        <w:t xml:space="preserve">"</w:t>
      </w:r>
      <w:r>
        <w:rPr>
          <w:rStyle w:val="NormalTok"/>
        </w:rPr>
        <w:t xml:space="preserve">, _mask, body_text)</w:t>
      </w:r>
      <w:r>
        <w:br/>
      </w:r>
      <w:r>
        <w:rPr>
          <w:rStyle w:val="NormalTok"/>
        </w:rPr>
        <w:t xml:space="preserve">body_text </w:t>
      </w:r>
      <w:r>
        <w:rPr>
          <w:rStyle w:val="OperatorTok"/>
        </w:rPr>
        <w:t xml:space="preserve">=</w:t>
      </w:r>
      <w:r>
        <w:rPr>
          <w:rStyle w:val="NormalTok"/>
        </w:rPr>
        <w:t xml:space="preserve"> re.sub(</w:t>
      </w:r>
      <w:r>
        <w:rPr>
          <w:rStyle w:val="VerbatimStringTok"/>
        </w:rPr>
        <w:t xml:space="preserve">r"</w:t>
      </w:r>
      <w:r>
        <w:rPr>
          <w:rStyle w:val="KeywordTok"/>
        </w:rPr>
        <w:t xml:space="preserve">(</w:t>
      </w:r>
      <w:r>
        <w:rPr>
          <w:rStyle w:val="VerbatimStringTok"/>
        </w:rPr>
        <w:t xml:space="preserve">client_id=</w:t>
      </w:r>
      <w:r>
        <w:rPr>
          <w:rStyle w:val="KeywordTok"/>
        </w:rPr>
        <w:t xml:space="preserve">)(</w:t>
      </w:r>
      <w:r>
        <w:rPr>
          <w:rStyle w:val="PreprocessorTok"/>
        </w:rPr>
        <w:t xml:space="preserve">[^&amp;]</w:t>
      </w:r>
      <w:r>
        <w:rPr>
          <w:rStyle w:val="OperatorTok"/>
        </w:rPr>
        <w:t xml:space="preserve">+</w:t>
      </w:r>
      <w:r>
        <w:rPr>
          <w:rStyle w:val="KeywordTok"/>
        </w:rPr>
        <w:t xml:space="preserve">)</w:t>
      </w:r>
      <w:r>
        <w:rPr>
          <w:rStyle w:val="VerbatimStringTok"/>
        </w:rPr>
        <w:t xml:space="preserve">"</w:t>
      </w:r>
      <w:r>
        <w:rPr>
          <w:rStyle w:val="NormalTok"/>
        </w:rPr>
        <w:t xml:space="preserve">,     _mask, body_text)</w:t>
      </w:r>
    </w:p>
    <w:p>
      <w:pPr>
        <w:pStyle w:val="FirstParagraph"/>
      </w:pPr>
      <w:r>
        <w:t xml:space="preserve">Net effect: neither the client_id value nor the client_secret value nor a full</w:t>
      </w:r>
      <w:r>
        <w:t xml:space="preserve"> </w:t>
      </w:r>
      <w:r>
        <w:t xml:space="preserve">bearer/access token is ever written to disk in the shipped configuration.</w:t>
      </w:r>
    </w:p>
    <w:bookmarkEnd w:id="160"/>
    <w:bookmarkStart w:id="161" w:name="oauth-token-off-the-critical-path"/>
    <w:p>
      <w:pPr>
        <w:pStyle w:val="Heading3"/>
      </w:pPr>
      <w:r>
        <w:t xml:space="preserve">4.3 OAuth token off the critical path</w:t>
      </w:r>
    </w:p>
    <w:p>
      <w:pPr>
        <w:pStyle w:val="FirstParagraph"/>
      </w:pPr>
      <w:r>
        <w:t xml:space="preserve">A</w:t>
      </w:r>
      <w:r>
        <w:t xml:space="preserve"> </w:t>
      </w:r>
      <w:r>
        <w:rPr>
          <w:b/>
          <w:bCs/>
        </w:rPr>
        <w:t xml:space="preserve">background refresh loop</w:t>
      </w:r>
      <w:r>
        <w:t xml:space="preserve"> </w:t>
      </w:r>
      <w:r>
        <w:t xml:space="preserve">(</w:t>
      </w:r>
      <w:r>
        <w:rPr>
          <w:rStyle w:val="VerbatimChar"/>
        </w:rPr>
        <w:t xml:space="preserve">webhook.py</w:t>
      </w:r>
      <w:r>
        <w:t xml:space="preserve">) renews the Fusion OAuth token</w:t>
      </w:r>
      <w:r>
        <w:t xml:space="preserve"> </w:t>
      </w:r>
      <w:r>
        <w:t xml:space="preserve">~</w:t>
      </w:r>
      <w:r>
        <w:rPr>
          <w:rStyle w:val="VerbatimChar"/>
        </w:rPr>
        <w:t xml:space="preserve">token_refresh_margin_seconds</w:t>
      </w:r>
      <w:r>
        <w:t xml:space="preserve"> </w:t>
      </w:r>
      <w:r>
        <w:t xml:space="preserve">(default 300s) before expiry, guarded by an</w:t>
      </w:r>
      <w:r>
        <w:t xml:space="preserve"> </w:t>
      </w:r>
      <w:r>
        <w:rPr>
          <w:rStyle w:val="VerbatimChar"/>
        </w:rPr>
        <w:t xml:space="preserve">asyncio.Lock</w:t>
      </w:r>
      <w:r>
        <w:t xml:space="preserve">. This is both a reliability and a security property: the token is</w:t>
      </w:r>
      <w:r>
        <w:t xml:space="preserve"> </w:t>
      </w:r>
      <w:r>
        <w:t xml:space="preserve">never fetched</w:t>
      </w:r>
      <w:r>
        <w:t xml:space="preserve"> </w:t>
      </w:r>
      <w:r>
        <w:rPr>
          <w:i/>
          <w:iCs/>
        </w:rPr>
        <w:t xml:space="preserve">inline</w:t>
      </w:r>
      <w:r>
        <w:t xml:space="preserve"> </w:t>
      </w:r>
      <w:r>
        <w:t xml:space="preserve">during a Code Blue page (which is exactly what caused the</w:t>
      </w:r>
      <w:r>
        <w:t xml:space="preserve"> </w:t>
      </w:r>
      <w:r>
        <w:t xml:space="preserve">2026-06-12 lost page), and the token is cached in memory only, never persisted.</w:t>
      </w:r>
      <w:r>
        <w:t xml:space="preserve"> </w:t>
      </w:r>
      <w:r>
        <w:t xml:space="preserve">Egress to the token endpoint and the scenario endpoint is HTTPS/TLS.</w:t>
      </w:r>
    </w:p>
    <w:p>
      <w:r>
        <w:pict>
          <v:rect style="width:0;height:1.5pt" o:hralign="center" o:hrstd="t" o:hr="t"/>
        </w:pict>
      </w:r>
    </w:p>
    <w:bookmarkEnd w:id="161"/>
    <w:bookmarkEnd w:id="162"/>
    <w:bookmarkStart w:id="163" w:name="host-service-sandboxing-systemd"/>
    <w:p>
      <w:pPr>
        <w:pStyle w:val="Heading2"/>
      </w:pPr>
      <w:r>
        <w:t xml:space="preserve">5. Host &amp; service sandboxing (systemd)</w:t>
      </w:r>
    </w:p>
    <w:p>
      <w:pPr>
        <w:pStyle w:val="FirstParagraph"/>
      </w:pPr>
      <w:r>
        <w:t xml:space="preserve">Both units run as the unprivileged</w:t>
      </w:r>
      <w:r>
        <w:t xml:space="preserve"> </w:t>
      </w:r>
      <w:r>
        <w:rPr>
          <w:rStyle w:val="VerbatimChar"/>
        </w:rPr>
        <w:t xml:space="preserve">sipgw</w:t>
      </w:r>
      <w:r>
        <w:t xml:space="preserve"> </w:t>
      </w:r>
      <w:r>
        <w:t xml:space="preserve">user/group and carry matching</w:t>
      </w:r>
      <w:r>
        <w:t xml:space="preserve"> </w:t>
      </w:r>
      <w:r>
        <w:t xml:space="preserve">sandbox directives. This is the primary OS-level containment today.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Directive</w:t>
            </w:r>
          </w:p>
        </w:tc>
        <w:tc>
          <w:tcPr/>
          <w:p>
            <w:pPr>
              <w:pStyle w:val="Compact"/>
            </w:pPr>
            <w:r>
              <w:rPr>
                <w:rStyle w:val="VerbatimChar"/>
              </w:rPr>
              <w:t xml:space="preserve">sipgw.service</w:t>
            </w:r>
            <w:r>
              <w:t xml:space="preserve"> </w:t>
            </w:r>
            <w:r>
              <w:t xml:space="preserve">(writer)</w:t>
            </w:r>
          </w:p>
        </w:tc>
        <w:tc>
          <w:tcPr/>
          <w:p>
            <w:pPr>
              <w:pStyle w:val="Compact"/>
            </w:pPr>
            <w:r>
              <w:rPr>
                <w:rStyle w:val="VerbatimChar"/>
              </w:rPr>
              <w:t xml:space="preserve">sipgw-dashboard.service</w:t>
            </w:r>
            <w:r>
              <w:t xml:space="preserve"> </w:t>
            </w:r>
            <w:r>
              <w:t xml:space="preserve">(UI)</w:t>
            </w:r>
          </w:p>
        </w:tc>
        <w:tc>
          <w:tcPr/>
          <w:p>
            <w:pPr>
              <w:pStyle w:val="Compact"/>
            </w:pPr>
            <w:r>
              <w:t xml:space="preserve">Effect</w:t>
            </w:r>
          </w:p>
        </w:tc>
      </w:tr>
      <w:tr>
        <w:tc>
          <w:tcPr/>
          <w:p>
            <w:pPr>
              <w:pStyle w:val="Compact"/>
            </w:pPr>
            <w:r>
              <w:rPr>
                <w:rStyle w:val="VerbatimChar"/>
              </w:rPr>
              <w:t xml:space="preserve">User</w:t>
            </w:r>
            <w:r>
              <w:t xml:space="preserve"> </w:t>
            </w:r>
            <w:r>
              <w:t xml:space="preserve">/</w:t>
            </w:r>
            <w:r>
              <w:t xml:space="preserve"> </w:t>
            </w:r>
            <w:r>
              <w:rPr>
                <w:rStyle w:val="VerbatimChar"/>
              </w:rPr>
              <w:t xml:space="preserve">Group</w:t>
            </w:r>
          </w:p>
        </w:tc>
        <w:tc>
          <w:tcPr/>
          <w:p>
            <w:pPr>
              <w:pStyle w:val="Compact"/>
            </w:pPr>
            <w:r>
              <w:rPr>
                <w:rStyle w:val="VerbatimChar"/>
              </w:rPr>
              <w:t xml:space="preserve">sipgw</w:t>
            </w:r>
            <w:r>
              <w:t xml:space="preserve"> </w:t>
            </w:r>
            <w:r>
              <w:t xml:space="preserve">/</w:t>
            </w:r>
            <w:r>
              <w:t xml:space="preserve"> </w:t>
            </w:r>
            <w:r>
              <w:rPr>
                <w:rStyle w:val="VerbatimChar"/>
              </w:rPr>
              <w:t xml:space="preserve">sipgw</w:t>
            </w:r>
          </w:p>
        </w:tc>
        <w:tc>
          <w:tcPr/>
          <w:p>
            <w:pPr>
              <w:pStyle w:val="Compact"/>
            </w:pPr>
            <w:r>
              <w:rPr>
                <w:rStyle w:val="VerbatimChar"/>
              </w:rPr>
              <w:t xml:space="preserve">sipgw</w:t>
            </w:r>
            <w:r>
              <w:t xml:space="preserve"> </w:t>
            </w:r>
            <w:r>
              <w:t xml:space="preserve">/</w:t>
            </w:r>
            <w:r>
              <w:t xml:space="preserve"> </w:t>
            </w:r>
            <w:r>
              <w:rPr>
                <w:rStyle w:val="VerbatimChar"/>
              </w:rPr>
              <w:t xml:space="preserve">sipgw</w:t>
            </w:r>
          </w:p>
        </w:tc>
        <w:tc>
          <w:tcPr/>
          <w:p>
            <w:pPr>
              <w:pStyle w:val="Compact"/>
            </w:pPr>
            <w:r>
              <w:t xml:space="preserve">No root.</w:t>
            </w:r>
          </w:p>
        </w:tc>
      </w:tr>
      <w:tr>
        <w:tc>
          <w:tcPr/>
          <w:p>
            <w:pPr>
              <w:pStyle w:val="Compact"/>
            </w:pPr>
            <w:r>
              <w:rPr>
                <w:rStyle w:val="VerbatimChar"/>
              </w:rPr>
              <w:t xml:space="preserve">NoNewPrivileges</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No setuid escalation.</w:t>
            </w:r>
          </w:p>
        </w:tc>
      </w:tr>
      <w:tr>
        <w:tc>
          <w:tcPr/>
          <w:p>
            <w:pPr>
              <w:pStyle w:val="Compact"/>
            </w:pPr>
            <w:r>
              <w:rPr>
                <w:rStyle w:val="VerbatimChar"/>
              </w:rPr>
              <w:t xml:space="preserve">ProtectSystem</w:t>
            </w:r>
          </w:p>
        </w:tc>
        <w:tc>
          <w:tcPr/>
          <w:p>
            <w:pPr>
              <w:pStyle w:val="Compact"/>
            </w:pPr>
            <w:r>
              <w:rPr>
                <w:rStyle w:val="VerbatimChar"/>
              </w:rPr>
              <w:t xml:space="preserve">strict</w:t>
            </w:r>
          </w:p>
        </w:tc>
        <w:tc>
          <w:tcPr/>
          <w:p>
            <w:pPr>
              <w:pStyle w:val="Compact"/>
            </w:pPr>
            <w:r>
              <w:rPr>
                <w:rStyle w:val="VerbatimChar"/>
              </w:rPr>
              <w:t xml:space="preserve">strict</w:t>
            </w:r>
          </w:p>
        </w:tc>
        <w:tc>
          <w:tcPr/>
          <w:p>
            <w:pPr>
              <w:pStyle w:val="Compact"/>
            </w:pPr>
            <w:r>
              <w:t xml:space="preserve">Whole FS read-only except allowlisted paths.</w:t>
            </w:r>
          </w:p>
        </w:tc>
      </w:tr>
      <w:tr>
        <w:tc>
          <w:tcPr/>
          <w:p>
            <w:pPr>
              <w:pStyle w:val="Compact"/>
            </w:pPr>
            <w:r>
              <w:rPr>
                <w:rStyle w:val="VerbatimChar"/>
              </w:rPr>
              <w:t xml:space="preserve">ReadWritePaths</w:t>
            </w:r>
          </w:p>
        </w:tc>
        <w:tc>
          <w:tcPr/>
          <w:p>
            <w:pPr>
              <w:pStyle w:val="Compact"/>
            </w:pPr>
            <w:r>
              <w:rPr>
                <w:rStyle w:val="VerbatimChar"/>
              </w:rPr>
              <w:t xml:space="preserve">/var/log/sipgw /var/lib/sipgw /opt/sipgw</w:t>
            </w:r>
          </w:p>
        </w:tc>
        <w:tc>
          <w:tcPr/>
          <w:p>
            <w:pPr>
              <w:pStyle w:val="Compact"/>
            </w:pPr>
            <w:r>
              <w:rPr>
                <w:rStyle w:val="VerbatimChar"/>
              </w:rPr>
              <w:t xml:space="preserve">/var/lib/sipgw /var/log/sipgw</w:t>
            </w:r>
          </w:p>
        </w:tc>
        <w:tc>
          <w:tcPr/>
          <w:p>
            <w:pPr>
              <w:pStyle w:val="Compact"/>
            </w:pPr>
            <w:r>
              <w:t xml:space="preserve">Only its own data/log dirs are writable.</w:t>
            </w:r>
          </w:p>
        </w:tc>
      </w:tr>
      <w:tr>
        <w:tc>
          <w:tcPr/>
          <w:p>
            <w:pPr>
              <w:pStyle w:val="Compact"/>
            </w:pPr>
            <w:r>
              <w:rPr>
                <w:rStyle w:val="VerbatimChar"/>
              </w:rPr>
              <w:t xml:space="preserve">ProtectHome</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rPr>
                <w:rStyle w:val="VerbatimChar"/>
              </w:rPr>
              <w:t xml:space="preserve">/home</w:t>
            </w:r>
            <w:r>
              <w:t xml:space="preserve">,</w:t>
            </w:r>
            <w:r>
              <w:t xml:space="preserve"> </w:t>
            </w:r>
            <w:r>
              <w:rPr>
                <w:rStyle w:val="VerbatimChar"/>
              </w:rPr>
              <w:t xml:space="preserve">/root</w:t>
            </w:r>
            <w:r>
              <w:t xml:space="preserve"> </w:t>
            </w:r>
            <w:r>
              <w:t xml:space="preserve">hidden.</w:t>
            </w:r>
          </w:p>
        </w:tc>
      </w:tr>
      <w:tr>
        <w:tc>
          <w:tcPr/>
          <w:p>
            <w:pPr>
              <w:pStyle w:val="Compact"/>
            </w:pPr>
            <w:r>
              <w:rPr>
                <w:rStyle w:val="VerbatimChar"/>
              </w:rPr>
              <w:t xml:space="preserve">PrivateTmp</w:t>
            </w:r>
          </w:p>
        </w:tc>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Private</w:t>
            </w:r>
            <w:r>
              <w:t xml:space="preserve"> </w:t>
            </w:r>
            <w:r>
              <w:rPr>
                <w:rStyle w:val="VerbatimChar"/>
              </w:rPr>
              <w:t xml:space="preserve">/tmp</w:t>
            </w:r>
            <w:r>
              <w:t xml:space="preserve">.</w:t>
            </w:r>
          </w:p>
        </w:tc>
      </w:tr>
      <w:tr>
        <w:tc>
          <w:tcPr/>
          <w:p>
            <w:pPr>
              <w:pStyle w:val="Compact"/>
            </w:pPr>
            <w:r>
              <w:t xml:space="preserve">Capabilities</w:t>
            </w:r>
          </w:p>
        </w:tc>
        <w:tc>
          <w:tcPr/>
          <w:p>
            <w:pPr>
              <w:pStyle w:val="Compact"/>
            </w:pPr>
            <w:r>
              <w:rPr>
                <w:rStyle w:val="VerbatimChar"/>
              </w:rPr>
              <w:t xml:space="preserve">CAP_NET_BIND_SERVICE</w:t>
            </w:r>
            <w:r>
              <w:t xml:space="preserve"> </w:t>
            </w:r>
            <w:r>
              <w:t xml:space="preserve">(ambient + bounding)</w:t>
            </w:r>
          </w:p>
        </w:tc>
        <w:tc>
          <w:tcPr/>
          <w:p>
            <w:pPr>
              <w:pStyle w:val="Compact"/>
            </w:pPr>
            <w:r>
              <w:rPr>
                <w:i/>
                <w:iCs/>
              </w:rPr>
              <w:t xml:space="preserve">none</w:t>
            </w:r>
          </w:p>
        </w:tc>
        <w:tc>
          <w:tcPr/>
          <w:p>
            <w:pPr>
              <w:pStyle w:val="Compact"/>
            </w:pPr>
            <w:r>
              <w:t xml:space="preserve">Writer may bind privileged :5060; dashboard binds unprivileged :8080 and holds no caps.</w:t>
            </w:r>
          </w:p>
        </w:tc>
      </w:tr>
      <w:tr>
        <w:tc>
          <w:tcPr/>
          <w:p>
            <w:pPr>
              <w:pStyle w:val="Compact"/>
            </w:pPr>
            <w:r>
              <w:rPr>
                <w:rStyle w:val="VerbatimChar"/>
              </w:rPr>
              <w:t xml:space="preserve">MemoryMax</w:t>
            </w:r>
            <w:r>
              <w:t xml:space="preserve"> </w:t>
            </w:r>
            <w:r>
              <w:t xml:space="preserve">/</w:t>
            </w:r>
            <w:r>
              <w:t xml:space="preserve"> </w:t>
            </w:r>
            <w:r>
              <w:rPr>
                <w:rStyle w:val="VerbatimChar"/>
              </w:rPr>
              <w:t xml:space="preserve">CPUQuota</w:t>
            </w:r>
          </w:p>
        </w:tc>
        <w:tc>
          <w:tcPr/>
          <w:p>
            <w:pPr>
              <w:pStyle w:val="Compact"/>
            </w:pPr>
            <w:r>
              <w:t xml:space="preserve">—</w:t>
            </w:r>
          </w:p>
        </w:tc>
        <w:tc>
          <w:tcPr/>
          <w:p>
            <w:pPr>
              <w:pStyle w:val="Compact"/>
            </w:pPr>
            <w:r>
              <w:rPr>
                <w:rStyle w:val="VerbatimChar"/>
              </w:rPr>
              <w:t xml:space="preserve">256M</w:t>
            </w:r>
            <w:r>
              <w:t xml:space="preserve"> </w:t>
            </w:r>
            <w:r>
              <w:t xml:space="preserve">/</w:t>
            </w:r>
            <w:r>
              <w:t xml:space="preserve"> </w:t>
            </w:r>
            <w:r>
              <w:rPr>
                <w:rStyle w:val="VerbatimChar"/>
              </w:rPr>
              <w:t xml:space="preserve">50%</w:t>
            </w:r>
          </w:p>
        </w:tc>
        <w:tc>
          <w:tcPr/>
          <w:p>
            <w:pPr>
              <w:pStyle w:val="Compact"/>
            </w:pPr>
            <w:r>
              <w:t xml:space="preserve">Dashboard cannot starve the life-safety writer.</w:t>
            </w:r>
          </w:p>
        </w:tc>
      </w:tr>
      <w:tr>
        <w:tc>
          <w:tcPr/>
          <w:p>
            <w:pPr>
              <w:pStyle w:val="Compact"/>
            </w:pPr>
            <w:r>
              <w:rPr>
                <w:rStyle w:val="VerbatimChar"/>
              </w:rPr>
              <w:t xml:space="preserve">LimitNOFILE</w:t>
            </w:r>
          </w:p>
        </w:tc>
        <w:tc>
          <w:tcPr/>
          <w:p>
            <w:pPr>
              <w:pStyle w:val="Compact"/>
            </w:pPr>
            <w:r>
              <w:rPr>
                <w:rStyle w:val="VerbatimChar"/>
              </w:rPr>
              <w:t xml:space="preserve">65535</w:t>
            </w:r>
          </w:p>
        </w:tc>
        <w:tc>
          <w:tcPr/>
          <w:p>
            <w:pPr>
              <w:pStyle w:val="Compact"/>
            </w:pPr>
            <w:r>
              <w:rPr>
                <w:rStyle w:val="VerbatimChar"/>
              </w:rPr>
              <w:t xml:space="preserve">65535</w:t>
            </w:r>
          </w:p>
        </w:tc>
        <w:tc>
          <w:tcPr/>
          <w:p>
            <w:pPr>
              <w:pStyle w:val="Compact"/>
            </w:pPr>
            <w:r>
              <w:t xml:space="preserve">FD headroom.</w:t>
            </w:r>
          </w:p>
        </w:tc>
      </w:tr>
    </w:tbl>
    <w:p>
      <w:pPr>
        <w:pStyle w:val="BodyText"/>
      </w:pPr>
      <w:r>
        <w:t xml:space="preserve">Design intent worth noting:</w:t>
      </w:r>
    </w:p>
    <w:p>
      <w:pPr>
        <w:pStyle w:val="Compact"/>
        <w:numPr>
          <w:ilvl w:val="0"/>
          <w:numId w:val="1031"/>
        </w:numPr>
      </w:pPr>
      <w:r>
        <w:t xml:space="preserve">The writer holds</w:t>
      </w:r>
      <w:r>
        <w:t xml:space="preserve"> </w:t>
      </w:r>
      <w:r>
        <w:rPr>
          <w:b/>
          <w:bCs/>
        </w:rPr>
        <w:t xml:space="preserve">exactly one</w:t>
      </w:r>
      <w:r>
        <w:t xml:space="preserve"> </w:t>
      </w:r>
      <w:r>
        <w:t xml:space="preserve">capability (</w:t>
      </w:r>
      <w:r>
        <w:rPr>
          <w:rStyle w:val="VerbatimChar"/>
        </w:rPr>
        <w:t xml:space="preserve">CAP_NET_BIND_SERVICE</w:t>
      </w:r>
      <w:r>
        <w:t xml:space="preserve">) and no</w:t>
      </w:r>
      <w:r>
        <w:t xml:space="preserve"> </w:t>
      </w:r>
      <w:r>
        <w:t xml:space="preserve">more — the capability bounding set is pinned to it.</w:t>
      </w:r>
    </w:p>
    <w:p>
      <w:pPr>
        <w:pStyle w:val="Compact"/>
        <w:numPr>
          <w:ilvl w:val="0"/>
          <w:numId w:val="1031"/>
        </w:numPr>
      </w:pPr>
      <w:r>
        <w:t xml:space="preserve">The dashboard holds</w:t>
      </w:r>
      <w:r>
        <w:t xml:space="preserve"> </w:t>
      </w:r>
      <w:r>
        <w:rPr>
          <w:b/>
          <w:bCs/>
        </w:rPr>
        <w:t xml:space="preserve">no</w:t>
      </w:r>
      <w:r>
        <w:t xml:space="preserve"> </w:t>
      </w:r>
      <w:r>
        <w:t xml:space="preserve">capabilities and is boxed by a memory/CPU cgroup so</w:t>
      </w:r>
      <w:r>
        <w:t xml:space="preserve"> </w:t>
      </w:r>
      <w:r>
        <w:t xml:space="preserve">a runaway UI request cannot degrade paging. (These cgroup limits are enforced</w:t>
      </w:r>
      <w:r>
        <w:t xml:space="preserve"> </w:t>
      </w:r>
      <w:r>
        <w:t xml:space="preserve">only under real systemd with the relevant controllers; they are inert in</w:t>
      </w:r>
      <w:r>
        <w:t xml:space="preserve"> </w:t>
      </w:r>
      <w:r>
        <w:t xml:space="preserve">containers/CI.)</w:t>
      </w:r>
    </w:p>
    <w:p>
      <w:pPr>
        <w:pStyle w:val="Compact"/>
        <w:numPr>
          <w:ilvl w:val="0"/>
          <w:numId w:val="1031"/>
        </w:numPr>
      </w:pPr>
      <w:r>
        <w:rPr>
          <w:rStyle w:val="VerbatimChar"/>
        </w:rPr>
        <w:t xml:space="preserve">StartLimitIntervalSec=0</w:t>
      </w:r>
      <w:r>
        <w:t xml:space="preserve"> </w:t>
      </w:r>
      <w:r>
        <w:t xml:space="preserve">on both units: start-rate limiting is deliberately</w:t>
      </w:r>
      <w:r>
        <w:t xml:space="preserve"> </w:t>
      </w:r>
      <w:r>
        <w:t xml:space="preserve">disabled so systemd can</w:t>
      </w:r>
      <w:r>
        <w:t xml:space="preserve"> </w:t>
      </w:r>
      <w:r>
        <w:rPr>
          <w:b/>
          <w:bCs/>
        </w:rPr>
        <w:t xml:space="preserve">never</w:t>
      </w:r>
      <w:r>
        <w:t xml:space="preserve"> </w:t>
      </w:r>
      <w:r>
        <w:t xml:space="preserve">wedge the life-safety pager in the</w:t>
      </w:r>
      <w:r>
        <w:t xml:space="preserve"> </w:t>
      </w:r>
      <w:r>
        <w:rPr>
          <w:rStyle w:val="VerbatimChar"/>
        </w:rPr>
        <w:t xml:space="preserve">failed</w:t>
      </w:r>
      <w:r>
        <w:t xml:space="preserve"> </w:t>
      </w:r>
      <w:r>
        <w:t xml:space="preserve">state after repeated restarts. This is an availability choice, called out here</w:t>
      </w:r>
      <w:r>
        <w:t xml:space="preserve"> </w:t>
      </w:r>
      <w:r>
        <w:t xml:space="preserve">because it interacts with the OS-patching lesson in §8.</w:t>
      </w:r>
    </w:p>
    <w:p>
      <w:r>
        <w:pict>
          <v:rect style="width:0;height:1.5pt" o:hralign="center" o:hrstd="t" o:hr="t"/>
        </w:pict>
      </w:r>
    </w:p>
    <w:bookmarkEnd w:id="163"/>
    <w:bookmarkStart w:id="164" w:name="X6a49d1bb05f07e67ae120a23aebb78bbf10500d"/>
    <w:p>
      <w:pPr>
        <w:pStyle w:val="Heading2"/>
      </w:pPr>
      <w:r>
        <w:t xml:space="preserve">6. The dashboard: read-only, but unauthenticated</w:t>
      </w:r>
    </w:p>
    <w:p>
      <w:pPr>
        <w:pStyle w:val="FirstParagraph"/>
      </w:pPr>
      <w:r>
        <w:rPr>
          <w:rStyle w:val="VerbatimChar"/>
        </w:rPr>
        <w:t xml:space="preserve">sipgw-dashboard.service</w:t>
      </w:r>
      <w:r>
        <w:t xml:space="preserve"> </w:t>
      </w:r>
      <w:r>
        <w:t xml:space="preserve">runs</w:t>
      </w:r>
      <w:r>
        <w:t xml:space="preserve"> </w:t>
      </w:r>
      <w:r>
        <w:rPr>
          <w:rStyle w:val="VerbatimChar"/>
        </w:rPr>
        <w:t xml:space="preserve">dashboard_app.py</w:t>
      </w:r>
      <w:r>
        <w:t xml:space="preserve"> </w:t>
      </w:r>
      <w:r>
        <w:t xml:space="preserve">on</w:t>
      </w:r>
      <w:r>
        <w:t xml:space="preserve"> </w:t>
      </w:r>
      <w:r>
        <w:rPr>
          <w:rStyle w:val="VerbatimChar"/>
        </w:rPr>
        <w:t xml:space="preserve">:8080</w:t>
      </w:r>
      <w:r>
        <w:t xml:space="preserve"> </w:t>
      </w:r>
      <w:r>
        <w:t xml:space="preserve">(bound</w:t>
      </w:r>
      <w:r>
        <w:t xml:space="preserve"> </w:t>
      </w:r>
      <w:r>
        <w:rPr>
          <w:rStyle w:val="VerbatimChar"/>
        </w:rPr>
        <w:t xml:space="preserve">0.0.0.0</w:t>
      </w:r>
      <w:r>
        <w:t xml:space="preserve">).</w:t>
      </w:r>
      <w:r>
        <w:t xml:space="preserve"> </w:t>
      </w:r>
      <w:r>
        <w:t xml:space="preserve">Its integrity story is strong; its confidentiality/access story is the main gap.</w:t>
      </w:r>
    </w:p>
    <w:p>
      <w:pPr>
        <w:pStyle w:val="BodyText"/>
      </w:pPr>
      <w:r>
        <w:rPr>
          <w:b/>
          <w:bCs/>
        </w:rPr>
        <w:t xml:space="preserve">What protects it:</w:t>
      </w:r>
    </w:p>
    <w:p>
      <w:pPr>
        <w:pStyle w:val="Compact"/>
        <w:numPr>
          <w:ilvl w:val="0"/>
          <w:numId w:val="1032"/>
        </w:numPr>
      </w:pPr>
      <w:r>
        <w:t xml:space="preserve">It opens</w:t>
      </w:r>
      <w:r>
        <w:t xml:space="preserve"> </w:t>
      </w:r>
      <w:r>
        <w:rPr>
          <w:rStyle w:val="VerbatimChar"/>
        </w:rPr>
        <w:t xml:space="preserve">calls.db</w:t>
      </w:r>
      <w:r>
        <w:t xml:space="preserve"> </w:t>
      </w:r>
      <w:r>
        <w:rPr>
          <w:b/>
          <w:bCs/>
        </w:rPr>
        <w:t xml:space="preserve">read-only</w:t>
      </w:r>
      <w:r>
        <w:t xml:space="preserve"> </w:t>
      </w:r>
      <w:r>
        <w:t xml:space="preserve">(</w:t>
      </w:r>
      <w:r>
        <w:rPr>
          <w:rStyle w:val="VerbatimChar"/>
        </w:rPr>
        <w:t xml:space="preserve">query_only=ON</w:t>
      </w:r>
      <w:r>
        <w:t xml:space="preserve"> </w:t>
      </w:r>
      <w:r>
        <w:t xml:space="preserve">after connect) and only</w:t>
      </w:r>
      <w:r>
        <w:t xml:space="preserve"> </w:t>
      </w:r>
      <w:r>
        <w:rPr>
          <w:i/>
          <w:iCs/>
        </w:rPr>
        <w:t xml:space="preserve">reads</w:t>
      </w:r>
      <w:r>
        <w:t xml:space="preserve"> </w:t>
      </w:r>
      <w:r>
        <w:t xml:space="preserve">the writer’s heartbeat row. It cannot write call state, cannot fire a</w:t>
      </w:r>
      <w:r>
        <w:t xml:space="preserve"> </w:t>
      </w:r>
      <w:r>
        <w:t xml:space="preserve">page, and cannot corrupt the outbox. Restarting or crashing the dashboard has</w:t>
      </w:r>
      <w:r>
        <w:t xml:space="preserve"> </w:t>
      </w:r>
      <w:r>
        <w:rPr>
          <w:b/>
          <w:bCs/>
        </w:rPr>
        <w:t xml:space="preserve">zero</w:t>
      </w:r>
      <w:r>
        <w:t xml:space="preserve"> </w:t>
      </w:r>
      <w:r>
        <w:t xml:space="preserve">effect on paging — the two services are fully decoupled.</w:t>
      </w:r>
    </w:p>
    <w:p>
      <w:pPr>
        <w:pStyle w:val="Compact"/>
        <w:numPr>
          <w:ilvl w:val="0"/>
          <w:numId w:val="1032"/>
        </w:numPr>
      </w:pPr>
      <w:r>
        <w:t xml:space="preserve">It is memory/CPU-capped (§5) and holds no capabilities.</w:t>
      </w:r>
    </w:p>
    <w:p>
      <w:pPr>
        <w:pStyle w:val="FirstParagraph"/>
      </w:pPr>
      <w:r>
        <w:rPr>
          <w:b/>
          <w:bCs/>
        </w:rPr>
        <w:t xml:space="preserve">What does NOT protect it:</w:t>
      </w:r>
    </w:p>
    <w:p>
      <w:pPr>
        <w:pStyle w:val="Compact"/>
        <w:numPr>
          <w:ilvl w:val="0"/>
          <w:numId w:val="1033"/>
        </w:numPr>
      </w:pPr>
      <w:r>
        <w:rPr>
          <w:b/>
          <w:bCs/>
        </w:rPr>
        <w:t xml:space="preserve">There is no authentication and no authorization on</w:t>
      </w:r>
      <w:r>
        <w:rPr>
          <w:b/>
          <w:bCs/>
        </w:rPr>
        <w:t xml:space="preserve"> </w:t>
      </w:r>
      <w:r>
        <w:rPr>
          <w:rStyle w:val="VerbatimChar"/>
          <w:b/>
          <w:bCs/>
        </w:rPr>
        <w:t xml:space="preserve">:8080</w:t>
      </w:r>
      <w:r>
        <w:rPr>
          <w:b/>
          <w:bCs/>
        </w:rPr>
        <w:t xml:space="preserve">.</w:t>
      </w:r>
      <w:r>
        <w:t xml:space="preserve"> </w:t>
      </w:r>
      <w:r>
        <w:t xml:space="preserve">Any host that</w:t>
      </w:r>
      <w:r>
        <w:t xml:space="preserve"> </w:t>
      </w:r>
      <w:r>
        <w:t xml:space="preserve">can reach TCP 8080 on</w:t>
      </w:r>
      <w:r>
        <w:t xml:space="preserve"> </w:t>
      </w:r>
      <w:r>
        <w:rPr>
          <w:rStyle w:val="VerbatimChar"/>
        </w:rPr>
        <w:t xml:space="preserve">10.249.0.60</w:t>
      </w:r>
      <w:r>
        <w:t xml:space="preserve"> </w:t>
      </w:r>
      <w:r>
        <w:t xml:space="preserve">can browse the full call table, the 90-day</w:t>
      </w:r>
      <w:r>
        <w:t xml:space="preserve"> </w:t>
      </w:r>
      <w:r>
        <w:t xml:space="preserve">charts, the</w:t>
      </w:r>
      <w:r>
        <w:t xml:space="preserve"> </w:t>
      </w:r>
      <w:r>
        <w:rPr>
          <w:rStyle w:val="VerbatimChar"/>
        </w:rPr>
        <w:t xml:space="preserve">/call/{id}</w:t>
      </w:r>
      <w:r>
        <w:t xml:space="preserve"> </w:t>
      </w:r>
      <w:r>
        <w:t xml:space="preserve">correlated detail view, the date-picker log viewer,</w:t>
      </w:r>
      <w:r>
        <w:t xml:space="preserve"> </w:t>
      </w:r>
      <w:r>
        <w:t xml:space="preserve">and can export</w:t>
      </w:r>
      <w:r>
        <w:t xml:space="preserve"> </w:t>
      </w:r>
      <w:r>
        <w:rPr>
          <w:b/>
          <w:bCs/>
        </w:rPr>
        <w:t xml:space="preserve">per-call plain-text diagnostic bundles</w:t>
      </w:r>
      <w:r>
        <w:t xml:space="preserve">. Those bundles and</w:t>
      </w:r>
      <w:r>
        <w:t xml:space="preserve"> </w:t>
      </w:r>
      <w:r>
        <w:t xml:space="preserve">views include room/area/bed and TTS message text (§7).</w:t>
      </w:r>
    </w:p>
    <w:p>
      <w:pPr>
        <w:pStyle w:val="BlockText"/>
      </w:pPr>
      <w:r>
        <w:rPr>
          <w:b/>
          <w:bCs/>
        </w:rPr>
        <w:t xml:space="preserve">Stated assumption (documented, not assumed-safe):</w:t>
      </w:r>
      <w:r>
        <w:t xml:space="preserve"> </w:t>
      </w:r>
      <w:r>
        <w:t xml:space="preserve">the current design</w:t>
      </w:r>
      <w:r>
        <w:t xml:space="preserve"> </w:t>
      </w:r>
      <w:r>
        <w:t xml:space="preserve">assumes</w:t>
      </w:r>
      <w:r>
        <w:t xml:space="preserve"> </w:t>
      </w:r>
      <w:r>
        <w:rPr>
          <w:rStyle w:val="VerbatimChar"/>
        </w:rPr>
        <w:t xml:space="preserve">:8080</w:t>
      </w:r>
      <w:r>
        <w:t xml:space="preserve"> </w:t>
      </w:r>
      <w:r>
        <w:t xml:space="preserve">is reachable</w:t>
      </w:r>
      <w:r>
        <w:t xml:space="preserve"> </w:t>
      </w:r>
      <w:r>
        <w:rPr>
          <w:b/>
          <w:bCs/>
        </w:rPr>
        <w:t xml:space="preserve">only</w:t>
      </w:r>
      <w:r>
        <w:t xml:space="preserve"> </w:t>
      </w:r>
      <w:r>
        <w:t xml:space="preserve">from a trusted management network/VLAN.</w:t>
      </w:r>
      <w:r>
        <w:t xml:space="preserve"> </w:t>
      </w:r>
      <w:r>
        <w:t xml:space="preserve">That assumption is</w:t>
      </w:r>
      <w:r>
        <w:t xml:space="preserve"> </w:t>
      </w:r>
      <w:r>
        <w:rPr>
          <w:b/>
          <w:bCs/>
        </w:rPr>
        <w:t xml:space="preserve">not currently enforced by any control on the host</w:t>
      </w:r>
      <w:r>
        <w:t xml:space="preserve"> </w:t>
      </w:r>
      <w:r>
        <w:t xml:space="preserve">—</w:t>
      </w:r>
      <w:r>
        <w:t xml:space="preserve"> </w:t>
      </w:r>
      <w:r>
        <w:t xml:space="preserve">there is no firewall (§8) and no app auth. Treat network reachability to</w:t>
      </w:r>
      <w:r>
        <w:t xml:space="preserve"> </w:t>
      </w:r>
      <w:r>
        <w:rPr>
          <w:rStyle w:val="VerbatimChar"/>
        </w:rPr>
        <w:t xml:space="preserve">:8080</w:t>
      </w:r>
      <w:r>
        <w:t xml:space="preserve"> </w:t>
      </w:r>
      <w:r>
        <w:t xml:space="preserve">as equivalent to full read access to call history.</w:t>
      </w:r>
    </w:p>
    <w:p>
      <w:pPr>
        <w:pStyle w:val="FirstParagraph"/>
      </w:pPr>
      <w:r>
        <w:t xml:space="preserve">Recommendation: restrict</w:t>
      </w:r>
      <w:r>
        <w:t xml:space="preserve"> </w:t>
      </w:r>
      <w:r>
        <w:rPr>
          <w:rStyle w:val="VerbatimChar"/>
        </w:rPr>
        <w:t xml:space="preserve">:8080</w:t>
      </w:r>
      <w:r>
        <w:t xml:space="preserve"> </w:t>
      </w:r>
      <w:r>
        <w:t xml:space="preserve">at the network layer (management VLAN /</w:t>
      </w:r>
      <w:r>
        <w:t xml:space="preserve"> </w:t>
      </w:r>
      <w:r>
        <w:t xml:space="preserve">firewall rule, see §8) and/or place an authenticating reverse proxy in front of</w:t>
      </w:r>
      <w:r>
        <w:t xml:space="preserve"> </w:t>
      </w:r>
      <w:r>
        <w:t xml:space="preserve">the dashboard. Until then, do not route</w:t>
      </w:r>
      <w:r>
        <w:t xml:space="preserve"> </w:t>
      </w:r>
      <w:r>
        <w:rPr>
          <w:rStyle w:val="VerbatimChar"/>
        </w:rPr>
        <w:t xml:space="preserve">:8080</w:t>
      </w:r>
      <w:r>
        <w:t xml:space="preserve"> </w:t>
      </w:r>
      <w:r>
        <w:t xml:space="preserve">onto any general-access subnet.</w:t>
      </w:r>
    </w:p>
    <w:p>
      <w:r>
        <w:pict>
          <v:rect style="width:0;height:1.5pt" o:hralign="center" o:hrstd="t" o:hr="t"/>
        </w:pict>
      </w:r>
    </w:p>
    <w:bookmarkEnd w:id="164"/>
    <w:bookmarkStart w:id="165" w:name="data-sensitivity-phi-adjacency"/>
    <w:p>
      <w:pPr>
        <w:pStyle w:val="Heading2"/>
      </w:pPr>
      <w:r>
        <w:t xml:space="preserve">7. Data sensitivity: PHI-adjacency</w:t>
      </w:r>
    </w:p>
    <w:p>
      <w:pPr>
        <w:pStyle w:val="FirstParagraph"/>
      </w:pPr>
      <w:r>
        <w:t xml:space="preserve">The gateway does not store patient names or MRNs, but the data it</w:t>
      </w:r>
      <w:r>
        <w:t xml:space="preserve"> </w:t>
      </w:r>
      <w:r>
        <w:rPr>
          <w:i/>
          <w:iCs/>
        </w:rPr>
        <w:t xml:space="preserve">does</w:t>
      </w:r>
      <w:r>
        <w:t xml:space="preserve"> </w:t>
      </w:r>
      <w:r>
        <w:t xml:space="preserve">handle</w:t>
      </w:r>
      <w:r>
        <w:t xml:space="preserve"> </w:t>
      </w:r>
      <w:r>
        <w:t xml:space="preserve">is</w:t>
      </w:r>
      <w:r>
        <w:t xml:space="preserve"> </w:t>
      </w:r>
      <w:r>
        <w:rPr>
          <w:b/>
          <w:bCs/>
        </w:rPr>
        <w:t xml:space="preserve">PHI-adjacent</w:t>
      </w:r>
      <w:r>
        <w:t xml:space="preserve"> </w:t>
      </w:r>
      <w:r>
        <w:t xml:space="preserve">and should be treated as sensitive under the hospital’s HIPAA</w:t>
      </w:r>
      <w:r>
        <w:t xml:space="preserve"> </w:t>
      </w:r>
      <w:r>
        <w:t xml:space="preserve">posture:</w:t>
      </w:r>
    </w:p>
    <w:p>
      <w:pPr>
        <w:pStyle w:val="Compact"/>
        <w:numPr>
          <w:ilvl w:val="0"/>
          <w:numId w:val="1034"/>
        </w:numPr>
      </w:pPr>
      <w:r>
        <w:rPr>
          <w:b/>
          <w:bCs/>
        </w:rPr>
        <w:t xml:space="preserve">Room / area / bed</w:t>
      </w:r>
      <w:r>
        <w:t xml:space="preserve"> </w:t>
      </w:r>
      <w:r>
        <w:t xml:space="preserve">identifiers parsed from the SIP INVITE (and resolved via</w:t>
      </w:r>
      <w:r>
        <w:t xml:space="preserve"> </w:t>
      </w:r>
      <w:r>
        <w:rPr>
          <w:rStyle w:val="VerbatimChar"/>
        </w:rPr>
        <w:t xml:space="preserve">lookups.yaml</w:t>
      </w:r>
      <w:r>
        <w:t xml:space="preserve">).</w:t>
      </w:r>
    </w:p>
    <w:p>
      <w:pPr>
        <w:pStyle w:val="Compact"/>
        <w:numPr>
          <w:ilvl w:val="0"/>
          <w:numId w:val="1034"/>
        </w:numPr>
      </w:pPr>
      <w:r>
        <w:rPr>
          <w:b/>
          <w:bCs/>
        </w:rPr>
        <w:t xml:space="preserve">TTS message text</w:t>
      </w:r>
      <w:r>
        <w:t xml:space="preserve"> </w:t>
      </w:r>
      <w:r>
        <w:t xml:space="preserve">(</w:t>
      </w:r>
      <w:r>
        <w:rPr>
          <w:rStyle w:val="VerbatimChar"/>
        </w:rPr>
        <w:t xml:space="preserve">customTTS</w:t>
      </w:r>
      <w:r>
        <w:t xml:space="preserve">) — e.g. </w:t>
      </w:r>
      <w:r>
        <w:t xml:space="preserve">“Code Blue, ICU room 4”</w:t>
      </w:r>
      <w:r>
        <w:t xml:space="preserve"> </w:t>
      </w:r>
      <w:r>
        <w:t xml:space="preserve">— which is</w:t>
      </w:r>
      <w:r>
        <w:t xml:space="preserve"> </w:t>
      </w:r>
      <w:r>
        <w:t xml:space="preserve">what gets announced overhead and is stored/displayed for correlation.</w:t>
      </w:r>
    </w:p>
    <w:p>
      <w:pPr>
        <w:pStyle w:val="Compact"/>
        <w:numPr>
          <w:ilvl w:val="0"/>
          <w:numId w:val="1034"/>
        </w:numPr>
      </w:pPr>
      <w:r>
        <w:t xml:space="preserve">These appear in</w:t>
      </w:r>
      <w:r>
        <w:t xml:space="preserve"> </w:t>
      </w:r>
      <w:r>
        <w:rPr>
          <w:rStyle w:val="VerbatimChar"/>
        </w:rPr>
        <w:t xml:space="preserve">calls.db</w:t>
      </w:r>
      <w:r>
        <w:t xml:space="preserve">, in the log streams, in the dashboard detail views,</w:t>
      </w:r>
      <w:r>
        <w:t xml:space="preserve"> </w:t>
      </w:r>
      <w:r>
        <w:t xml:space="preserve">and in exported diagnostic bundles.</w:t>
      </w:r>
    </w:p>
    <w:p>
      <w:pPr>
        <w:pStyle w:val="FirstParagraph"/>
      </w:pPr>
      <w:r>
        <w:t xml:space="preserve">Handling controls in force:</w:t>
      </w:r>
    </w:p>
    <w:p>
      <w:pPr>
        <w:pStyle w:val="Compact"/>
        <w:numPr>
          <w:ilvl w:val="0"/>
          <w:numId w:val="1035"/>
        </w:numPr>
      </w:pPr>
      <w:r>
        <w:t xml:space="preserve">Data at rest is under</w:t>
      </w:r>
      <w:r>
        <w:t xml:space="preserve"> </w:t>
      </w:r>
      <w:r>
        <w:rPr>
          <w:rStyle w:val="VerbatimChar"/>
        </w:rPr>
        <w:t xml:space="preserve">/var/lib/sipgw</w:t>
      </w:r>
      <w:r>
        <w:t xml:space="preserve"> </w:t>
      </w:r>
      <w:r>
        <w:t xml:space="preserve">(</w:t>
      </w:r>
      <w:r>
        <w:rPr>
          <w:rStyle w:val="VerbatimChar"/>
        </w:rPr>
        <w:t xml:space="preserve">0750</w:t>
      </w:r>
      <w:r>
        <w:t xml:space="preserve">) and</w:t>
      </w:r>
      <w:r>
        <w:t xml:space="preserve"> </w:t>
      </w:r>
      <w:r>
        <w:rPr>
          <w:rStyle w:val="VerbatimChar"/>
        </w:rPr>
        <w:t xml:space="preserve">/var/log/sipgw</w:t>
      </w:r>
      <w:r>
        <w:t xml:space="preserve"> </w:t>
      </w:r>
      <w:r>
        <w:t xml:space="preserve">(</w:t>
      </w:r>
      <w:r>
        <w:rPr>
          <w:rStyle w:val="VerbatimChar"/>
        </w:rPr>
        <w:t xml:space="preserve">0750</w:t>
      </w:r>
      <w:r>
        <w:t xml:space="preserve">), owned by</w:t>
      </w:r>
      <w:r>
        <w:t xml:space="preserve"> </w:t>
      </w:r>
      <w:r>
        <w:rPr>
          <w:rStyle w:val="VerbatimChar"/>
        </w:rPr>
        <w:t xml:space="preserve">sipgw</w:t>
      </w:r>
      <w:r>
        <w:t xml:space="preserve">.</w:t>
      </w:r>
    </w:p>
    <w:p>
      <w:pPr>
        <w:pStyle w:val="Compact"/>
        <w:numPr>
          <w:ilvl w:val="0"/>
          <w:numId w:val="1035"/>
        </w:numPr>
      </w:pPr>
      <w:r>
        <w:rPr>
          <w:b/>
          <w:bCs/>
        </w:rPr>
        <w:t xml:space="preserve">90-day retention</w:t>
      </w:r>
      <w:r>
        <w:t xml:space="preserve"> </w:t>
      </w:r>
      <w:r>
        <w:t xml:space="preserve">with async rotation (#6) bounds how long room/TTS data</w:t>
      </w:r>
      <w:r>
        <w:t xml:space="preserve"> </w:t>
      </w:r>
      <w:r>
        <w:t xml:space="preserve">persists.</w:t>
      </w:r>
    </w:p>
    <w:p>
      <w:pPr>
        <w:pStyle w:val="Compact"/>
        <w:numPr>
          <w:ilvl w:val="0"/>
          <w:numId w:val="1035"/>
        </w:numPr>
      </w:pPr>
      <w:r>
        <w:t xml:space="preserve">Diagnostic bundles are plain text — when shared with RedEye support, treat</w:t>
      </w:r>
      <w:r>
        <w:t xml:space="preserve"> </w:t>
      </w:r>
      <w:r>
        <w:t xml:space="preserve">them as PHI-adjacent: transfer over an encrypted channel and delete local</w:t>
      </w:r>
      <w:r>
        <w:t xml:space="preserve"> </w:t>
      </w:r>
      <w:r>
        <w:t xml:space="preserve">copies after use.</w:t>
      </w:r>
    </w:p>
    <w:p>
      <w:pPr>
        <w:pStyle w:val="Compact"/>
        <w:numPr>
          <w:ilvl w:val="0"/>
          <w:numId w:val="1035"/>
        </w:numPr>
      </w:pPr>
      <w:r>
        <w:t xml:space="preserve">The</w:t>
      </w:r>
      <w:r>
        <w:t xml:space="preserve"> </w:t>
      </w:r>
      <w:r>
        <w:rPr>
          <w:rStyle w:val="VerbatimChar"/>
        </w:rPr>
        <w:t xml:space="preserve">/call/{id}</w:t>
      </w:r>
      <w:r>
        <w:t xml:space="preserve"> </w:t>
      </w:r>
      <w:r>
        <w:t xml:space="preserve">and log views are gated only by network reachability to</w:t>
      </w:r>
      <w:r>
        <w:t xml:space="preserve"> </w:t>
      </w:r>
      <w:r>
        <w:rPr>
          <w:rStyle w:val="VerbatimChar"/>
        </w:rPr>
        <w:t xml:space="preserve">:8080</w:t>
      </w:r>
      <w:r>
        <w:t xml:space="preserve"> </w:t>
      </w:r>
      <w:r>
        <w:t xml:space="preserve">(§6) — which is exactly why restricting that port matters here.</w:t>
      </w:r>
    </w:p>
    <w:p>
      <w:r>
        <w:pict>
          <v:rect style="width:0;height:1.5pt" o:hralign="center" o:hrstd="t" o:hr="t"/>
        </w:pict>
      </w:r>
    </w:p>
    <w:bookmarkEnd w:id="165"/>
    <w:bookmarkStart w:id="170" w:name="known-gaps-hardening-recommendations"/>
    <w:p>
      <w:pPr>
        <w:pStyle w:val="Heading2"/>
      </w:pPr>
      <w:r>
        <w:t xml:space="preserve">8. Known gaps &amp; hardening recommendations</w:t>
      </w:r>
    </w:p>
    <w:p>
      <w:pPr>
        <w:pStyle w:val="FirstParagraph"/>
      </w:pPr>
      <w:r>
        <w:t xml:space="preserve">These are the deployed build’s real weaknesses. Fixing the first two is the</w:t>
      </w:r>
      <w:r>
        <w:t xml:space="preserve"> </w:t>
      </w:r>
      <w:r>
        <w:t xml:space="preserve">highest-value security work available today.</w:t>
      </w:r>
    </w:p>
    <w:bookmarkStart w:id="166" w:name="X82b2076ed166362c0f3d3fcd03cfbd03f7b7155"/>
    <w:p>
      <w:pPr>
        <w:pStyle w:val="Heading3"/>
      </w:pPr>
      <w:r>
        <w:t xml:space="preserve">8.1 No host firewall (HIGH) — add nftables for :5060 and :8080</w:t>
      </w:r>
    </w:p>
    <w:p>
      <w:pPr>
        <w:pStyle w:val="FirstParagraph"/>
      </w:pPr>
      <w:r>
        <w:t xml:space="preserve">Per the 2026-07-07 host inventory,</w:t>
      </w:r>
      <w:r>
        <w:t xml:space="preserve"> </w:t>
      </w:r>
      <w:r>
        <w:rPr>
          <w:rStyle w:val="VerbatimChar"/>
        </w:rPr>
        <w:t xml:space="preserve">sip2apibridge</w:t>
      </w:r>
      <w:r>
        <w:t xml:space="preserve"> </w:t>
      </w:r>
      <w:r>
        <w:t xml:space="preserve">runs with</w:t>
      </w:r>
      <w:r>
        <w:t xml:space="preserve"> </w:t>
      </w:r>
      <w:r>
        <w:rPr>
          <w:b/>
          <w:bCs/>
        </w:rPr>
        <w:t xml:space="preserve">empty nftables</w:t>
      </w:r>
      <w:r>
        <w:rPr>
          <w:b/>
          <w:bCs/>
        </w:rPr>
        <w:t xml:space="preserve"> </w:t>
      </w:r>
      <w:r>
        <w:rPr>
          <w:b/>
          <w:bCs/>
        </w:rPr>
        <w:t xml:space="preserve">(no active host firewall)</w:t>
      </w:r>
      <w:r>
        <w:t xml:space="preserve">. All ingress protection currently rests on the</w:t>
      </w:r>
      <w:r>
        <w:t xml:space="preserve"> </w:t>
      </w:r>
      <w:r>
        <w:t xml:space="preserve">application allowlist (§3, which only covers :5060) and on the</w:t>
      </w:r>
      <w:r>
        <w:t xml:space="preserve"> </w:t>
      </w:r>
      <w:r>
        <w:rPr>
          <w:i/>
          <w:iCs/>
        </w:rPr>
        <w:t xml:space="preserve">assumption</w:t>
      </w:r>
      <w:r>
        <w:t xml:space="preserve"> </w:t>
      </w:r>
      <w:r>
        <w:t xml:space="preserve">that</w:t>
      </w:r>
      <w:r>
        <w:t xml:space="preserve"> </w:t>
      </w:r>
      <w:r>
        <w:t xml:space="preserve">:8080 is on a trusted network (§6, unenforced).</w:t>
      </w:r>
    </w:p>
    <w:p>
      <w:pPr>
        <w:pStyle w:val="BodyText"/>
      </w:pPr>
      <w:r>
        <w:rPr>
          <w:b/>
          <w:bCs/>
        </w:rPr>
        <w:t xml:space="preserve">Recommendation:</w:t>
      </w:r>
      <w:r>
        <w:t xml:space="preserve"> </w:t>
      </w:r>
      <w:r>
        <w:t xml:space="preserve">add an nftables ruleset that:</w:t>
      </w:r>
    </w:p>
    <w:p>
      <w:pPr>
        <w:pStyle w:val="Compact"/>
        <w:numPr>
          <w:ilvl w:val="0"/>
          <w:numId w:val="1036"/>
        </w:numPr>
      </w:pPr>
      <w:r>
        <w:t xml:space="preserve">Permits</w:t>
      </w:r>
      <w:r>
        <w:t xml:space="preserve"> </w:t>
      </w:r>
      <w:r>
        <w:rPr>
          <w:b/>
          <w:bCs/>
        </w:rPr>
        <w:t xml:space="preserve">UDP/TCP 5060</w:t>
      </w:r>
      <w:r>
        <w:t xml:space="preserve"> </w:t>
      </w:r>
      <w:r>
        <w:t xml:space="preserve">only from the Rauland source ranges (ideally the</w:t>
      </w:r>
      <w:r>
        <w:t xml:space="preserve"> </w:t>
      </w:r>
      <w:r>
        <w:t xml:space="preserve">UAC/proxy hosts</w:t>
      </w:r>
      <w:r>
        <w:t xml:space="preserve"> </w:t>
      </w:r>
      <w:r>
        <w:rPr>
          <w:rStyle w:val="VerbatimChar"/>
        </w:rPr>
        <w:t xml:space="preserve">172.20.9.170</w:t>
      </w:r>
      <w:r>
        <w:t xml:space="preserve"> </w:t>
      </w:r>
      <w:r>
        <w:t xml:space="preserve">/</w:t>
      </w:r>
      <w:r>
        <w:t xml:space="preserve"> </w:t>
      </w:r>
      <w:r>
        <w:rPr>
          <w:rStyle w:val="VerbatimChar"/>
        </w:rPr>
        <w:t xml:space="preserve">172.20.9.176</w:t>
      </w:r>
      <w:r>
        <w:t xml:space="preserve">, or the</w:t>
      </w:r>
      <w:r>
        <w:t xml:space="preserve"> </w:t>
      </w:r>
      <w:r>
        <w:rPr>
          <w:rStyle w:val="VerbatimChar"/>
        </w:rPr>
        <w:t xml:space="preserve">172.16.0.0/12</w:t>
      </w:r>
      <w:r>
        <w:t xml:space="preserve"> </w:t>
      </w:r>
      <w:r>
        <w:t xml:space="preserve">block</w:t>
      </w:r>
      <w:r>
        <w:t xml:space="preserve"> </w:t>
      </w:r>
      <w:r>
        <w:t xml:space="preserve">if per-host is too brittle) plus loopback.</w:t>
      </w:r>
    </w:p>
    <w:p>
      <w:pPr>
        <w:pStyle w:val="Compact"/>
        <w:numPr>
          <w:ilvl w:val="0"/>
          <w:numId w:val="1036"/>
        </w:numPr>
      </w:pPr>
      <w:r>
        <w:t xml:space="preserve">Permits</w:t>
      </w:r>
      <w:r>
        <w:t xml:space="preserve"> </w:t>
      </w:r>
      <w:r>
        <w:rPr>
          <w:b/>
          <w:bCs/>
        </w:rPr>
        <w:t xml:space="preserve">TCP 8080</w:t>
      </w:r>
      <w:r>
        <w:t xml:space="preserve"> </w:t>
      </w:r>
      <w:r>
        <w:t xml:space="preserve">only from the designated management VLAN / jump host.</w:t>
      </w:r>
    </w:p>
    <w:p>
      <w:pPr>
        <w:pStyle w:val="Compact"/>
        <w:numPr>
          <w:ilvl w:val="0"/>
          <w:numId w:val="1036"/>
        </w:numPr>
      </w:pPr>
      <w:r>
        <w:t xml:space="preserve">Permits established/related and drops everything else inbound by default.</w:t>
      </w:r>
    </w:p>
    <w:p>
      <w:pPr>
        <w:pStyle w:val="FirstParagraph"/>
      </w:pPr>
      <w:r>
        <w:t xml:space="preserve">This gives packet-layer defense in depth</w:t>
      </w:r>
      <w:r>
        <w:t xml:space="preserve"> </w:t>
      </w:r>
      <w:r>
        <w:rPr>
          <w:b/>
          <w:bCs/>
        </w:rPr>
        <w:t xml:space="preserve">in front of</w:t>
      </w:r>
      <w:r>
        <w:t xml:space="preserve"> </w:t>
      </w:r>
      <w:r>
        <w:t xml:space="preserve">the app allowlist and,</w:t>
      </w:r>
      <w:r>
        <w:t xml:space="preserve"> </w:t>
      </w:r>
      <w:r>
        <w:t xml:space="preserve">critically, provides the</w:t>
      </w:r>
      <w:r>
        <w:t xml:space="preserve"> </w:t>
      </w:r>
      <w:r>
        <w:rPr>
          <w:i/>
          <w:iCs/>
        </w:rPr>
        <w:t xml:space="preserve">only</w:t>
      </w:r>
      <w:r>
        <w:t xml:space="preserve"> </w:t>
      </w:r>
      <w:r>
        <w:t xml:space="preserve">access control the dashboard would otherwise</w:t>
      </w:r>
      <w:r>
        <w:t xml:space="preserve"> </w:t>
      </w:r>
      <w:r>
        <w:t xml:space="preserve">have. Stage and test any ruleset against a live drill before enabling — a</w:t>
      </w:r>
      <w:r>
        <w:t xml:space="preserve"> </w:t>
      </w:r>
      <w:r>
        <w:t xml:space="preserve">mis-scoped rule that blocks Rauland would silently break paging.</w:t>
      </w:r>
    </w:p>
    <w:bookmarkEnd w:id="166"/>
    <w:bookmarkStart w:id="167" w:name="X82447f8b31ad4ba4c08c8dabe4ab148b89cbf53"/>
    <w:p>
      <w:pPr>
        <w:pStyle w:val="Heading3"/>
      </w:pPr>
      <w:r>
        <w:t xml:space="preserve">8.2 Dashboard has no auth (HIGH) — restrict the network path</w:t>
      </w:r>
    </w:p>
    <w:p>
      <w:pPr>
        <w:pStyle w:val="FirstParagraph"/>
      </w:pPr>
      <w:r>
        <w:t xml:space="preserve">See §6. Until authentication exists in the product, keep</w:t>
      </w:r>
      <w:r>
        <w:t xml:space="preserve"> </w:t>
      </w:r>
      <w:r>
        <w:rPr>
          <w:rStyle w:val="VerbatimChar"/>
        </w:rPr>
        <w:t xml:space="preserve">:8080</w:t>
      </w:r>
      <w:r>
        <w:t xml:space="preserve"> </w:t>
      </w:r>
      <w:r>
        <w:t xml:space="preserve">on a management</w:t>
      </w:r>
      <w:r>
        <w:t xml:space="preserve"> </w:t>
      </w:r>
      <w:r>
        <w:t xml:space="preserve">network and firewall it (§8.1). Do not expose it broadly.</w:t>
      </w:r>
    </w:p>
    <w:bookmarkEnd w:id="167"/>
    <w:bookmarkStart w:id="168" w:name="Xe106a48aa7e4b584490ce27402a02d9b6582a49"/>
    <w:p>
      <w:pPr>
        <w:pStyle w:val="Heading3"/>
      </w:pPr>
      <w:r>
        <w:t xml:space="preserve">8.3 Uncoordinated OS auto-restart of the paging service (HIGH) — lesson #20</w:t>
      </w:r>
    </w:p>
    <w:p>
      <w:pPr>
        <w:pStyle w:val="FirstParagraph"/>
      </w:pPr>
      <w:r>
        <w:t xml:space="preserve">On</w:t>
      </w:r>
      <w:r>
        <w:t xml:space="preserve"> </w:t>
      </w:r>
      <w:r>
        <w:rPr>
          <w:b/>
          <w:bCs/>
        </w:rPr>
        <w:t xml:space="preserve">2026-07-07</w:t>
      </w:r>
      <w:r>
        <w:t xml:space="preserve">, an</w:t>
      </w:r>
      <w:r>
        <w:t xml:space="preserve"> </w:t>
      </w:r>
      <w:r>
        <w:rPr>
          <w:b/>
          <w:bCs/>
        </w:rPr>
        <w:t xml:space="preserve">unattended-upgrades / needrestart auto-restart</w:t>
      </w:r>
      <w:r>
        <w:t xml:space="preserve"> </w:t>
      </w:r>
      <w:r>
        <w:t xml:space="preserve">bounced</w:t>
      </w:r>
      <w:r>
        <w:t xml:space="preserve"> </w:t>
      </w:r>
      <w:r>
        <w:rPr>
          <w:rStyle w:val="VerbatimChar"/>
        </w:rPr>
        <w:t xml:space="preserve">sipgw.service</w:t>
      </w:r>
      <w:r>
        <w:t xml:space="preserve"> </w:t>
      </w:r>
      <w:r>
        <w:rPr>
          <w:i/>
          <w:iCs/>
        </w:rPr>
        <w:t xml:space="preserve">uncoordinated</w:t>
      </w:r>
      <w:r>
        <w:t xml:space="preserve"> </w:t>
      </w:r>
      <w:r>
        <w:t xml:space="preserve">(issue</w:t>
      </w:r>
      <w:r>
        <w:t xml:space="preserve"> </w:t>
      </w:r>
      <w:r>
        <w:rPr>
          <w:b/>
          <w:bCs/>
        </w:rPr>
        <w:t xml:space="preserve">#20</w:t>
      </w:r>
      <w:r>
        <w:t xml:space="preserve">). Because the gateway is currently</w:t>
      </w:r>
      <w:r>
        <w:t xml:space="preserve"> </w:t>
      </w:r>
      <w:r>
        <w:t xml:space="preserve">a</w:t>
      </w:r>
      <w:r>
        <w:t xml:space="preserve"> </w:t>
      </w:r>
      <w:r>
        <w:rPr>
          <w:b/>
          <w:bCs/>
        </w:rPr>
        <w:t xml:space="preserve">single paging node</w:t>
      </w:r>
      <w:r>
        <w:t xml:space="preserve">, an OS-driven restart at the wrong moment is a direct</w:t>
      </w:r>
      <w:r>
        <w:t xml:space="preserve"> </w:t>
      </w:r>
      <w:r>
        <w:t xml:space="preserve">availability risk to Code Blue delivery — the OS took a life-safety action with</w:t>
      </w:r>
      <w:r>
        <w:t xml:space="preserve"> </w:t>
      </w:r>
      <w:r>
        <w:t xml:space="preserve">no operational coordination.</w:t>
      </w:r>
    </w:p>
    <w:p>
      <w:pPr>
        <w:pStyle w:val="BodyText"/>
      </w:pPr>
      <w:r>
        <w:rPr>
          <w:b/>
          <w:bCs/>
        </w:rPr>
        <w:t xml:space="preserve">Recommendations:</w:t>
      </w:r>
    </w:p>
    <w:p>
      <w:pPr>
        <w:pStyle w:val="Compact"/>
        <w:numPr>
          <w:ilvl w:val="0"/>
          <w:numId w:val="1037"/>
        </w:numPr>
      </w:pPr>
      <w:r>
        <w:rPr>
          <w:b/>
          <w:bCs/>
        </w:rPr>
        <w:t xml:space="preserve">Coordinate or disable unattended restarts of</w:t>
      </w:r>
      <w:r>
        <w:rPr>
          <w:b/>
          <w:bCs/>
        </w:rPr>
        <w:t xml:space="preserve"> </w:t>
      </w:r>
      <w:r>
        <w:rPr>
          <w:rStyle w:val="VerbatimChar"/>
          <w:b/>
          <w:bCs/>
        </w:rPr>
        <w:t xml:space="preserve">sipgw.service</w:t>
      </w:r>
      <w:r>
        <w:rPr>
          <w:b/>
          <w:bCs/>
        </w:rPr>
        <w:t xml:space="preserve">.</w:t>
      </w:r>
      <w:r>
        <w:t xml:space="preserve"> </w:t>
      </w:r>
      <w:r>
        <w:t xml:space="preserve">On Ubuntu</w:t>
      </w:r>
      <w:r>
        <w:t xml:space="preserve"> </w:t>
      </w:r>
      <w:r>
        <w:t xml:space="preserve">24.04, prevent</w:t>
      </w:r>
      <w:r>
        <w:t xml:space="preserve"> </w:t>
      </w:r>
      <w:r>
        <w:rPr>
          <w:rStyle w:val="VerbatimChar"/>
        </w:rPr>
        <w:t xml:space="preserve">needrestart</w:t>
      </w:r>
      <w:r>
        <w:t xml:space="preserve"> </w:t>
      </w:r>
      <w:r>
        <w:t xml:space="preserve">from auto-restarting the paging unit and schedule</w:t>
      </w:r>
      <w:r>
        <w:t xml:space="preserve"> </w:t>
      </w:r>
      <w:r>
        <w:t xml:space="preserve">any required restart into a maintenance window with clinical/telecom</w:t>
      </w:r>
      <w:r>
        <w:t xml:space="preserve"> </w:t>
      </w:r>
      <w:r>
        <w:t xml:space="preserve">awareness. Keep security patching, but take the</w:t>
      </w:r>
      <w:r>
        <w:t xml:space="preserve"> </w:t>
      </w:r>
      <w:r>
        <w:rPr>
          <w:i/>
          <w:iCs/>
        </w:rPr>
        <w:t xml:space="preserve">service restart</w:t>
      </w:r>
      <w:r>
        <w:t xml:space="preserve"> </w:t>
      </w:r>
      <w:r>
        <w:t xml:space="preserve">decision out</w:t>
      </w:r>
      <w:r>
        <w:t xml:space="preserve"> </w:t>
      </w:r>
      <w:r>
        <w:t xml:space="preserve">of the OS’s hands for this unit.</w:t>
      </w:r>
    </w:p>
    <w:p>
      <w:pPr>
        <w:pStyle w:val="Compact"/>
        <w:numPr>
          <w:ilvl w:val="0"/>
          <w:numId w:val="1037"/>
        </w:numPr>
      </w:pPr>
      <w:r>
        <w:t xml:space="preserve">Treat any restart of the writer as a paging outage window, however brief. The</w:t>
      </w:r>
      <w:r>
        <w:t xml:space="preserve"> </w:t>
      </w:r>
      <w:r>
        <w:t xml:space="preserve">durable outbox (WAL) means an in-flight call survives a clean restart, but an</w:t>
      </w:r>
      <w:r>
        <w:t xml:space="preserve"> </w:t>
      </w:r>
      <w:r>
        <w:t xml:space="preserve">INVITE arriving during the socket-down instant is not yet protected.</w:t>
      </w:r>
    </w:p>
    <w:p>
      <w:pPr>
        <w:pStyle w:val="Compact"/>
        <w:numPr>
          <w:ilvl w:val="0"/>
          <w:numId w:val="1037"/>
        </w:numPr>
      </w:pPr>
      <w:r>
        <w:rPr>
          <w:b/>
          <w:bCs/>
        </w:rPr>
        <w:t xml:space="preserve">Durable fix — issue #19 (planned, roadmap):</w:t>
      </w:r>
      <w:r>
        <w:t xml:space="preserve"> </w:t>
      </w:r>
      <w:r>
        <w:t xml:space="preserve">zero-downtime writer restarts</w:t>
      </w:r>
      <w:r>
        <w:t xml:space="preserve"> </w:t>
      </w:r>
      <w:r>
        <w:t xml:space="preserve">via</w:t>
      </w:r>
      <w:r>
        <w:t xml:space="preserve"> </w:t>
      </w:r>
      <w:r>
        <w:rPr>
          <w:b/>
          <w:bCs/>
        </w:rPr>
        <w:t xml:space="preserve">systemd socket activation</w:t>
      </w:r>
      <w:r>
        <w:t xml:space="preserve">, so the SIP socket stays up across a writer</w:t>
      </w:r>
      <w:r>
        <w:t xml:space="preserve"> </w:t>
      </w:r>
      <w:r>
        <w:t xml:space="preserve">restart and no inbound INVITE is dropped during a bounce. This is the</w:t>
      </w:r>
      <w:r>
        <w:t xml:space="preserve"> </w:t>
      </w:r>
      <w:r>
        <w:t xml:space="preserve">structural remedy for #20 and is tracked as roadmap, not shipped.</w:t>
      </w:r>
    </w:p>
    <w:bookmarkEnd w:id="168"/>
    <w:bookmarkStart w:id="169" w:name="wide-sip-allowlist-medium"/>
    <w:p>
      <w:pPr>
        <w:pStyle w:val="Heading3"/>
      </w:pPr>
      <w:r>
        <w:t xml:space="preserve">8.4 Wide SIP allowlist (MEDIUM)</w:t>
      </w:r>
    </w:p>
    <w:p>
      <w:pPr>
        <w:pStyle w:val="FirstParagraph"/>
      </w:pPr>
      <w:r>
        <w:t xml:space="preserve">The</w:t>
      </w:r>
      <w:r>
        <w:t xml:space="preserve"> </w:t>
      </w:r>
      <w:r>
        <w:rPr>
          <w:rStyle w:val="VerbatimChar"/>
        </w:rPr>
        <w:t xml:space="preserve">172.16.0.0/12</w:t>
      </w:r>
      <w:r>
        <w:t xml:space="preserve"> </w:t>
      </w:r>
      <w:r>
        <w:t xml:space="preserve">+</w:t>
      </w:r>
      <w:r>
        <w:t xml:space="preserve"> </w:t>
      </w:r>
      <w:r>
        <w:rPr>
          <w:rStyle w:val="VerbatimChar"/>
        </w:rPr>
        <w:t xml:space="preserve">10.0.0.0/8</w:t>
      </w:r>
      <w:r>
        <w:t xml:space="preserve"> </w:t>
      </w:r>
      <w:r>
        <w:t xml:space="preserve">allowlist is broad (§3). Once §8.1 provides a</w:t>
      </w:r>
      <w:r>
        <w:t xml:space="preserve"> </w:t>
      </w:r>
      <w:r>
        <w:t xml:space="preserve">firewall, consider narrowing the app allowlist toward the specific Rauland hosts</w:t>
      </w:r>
      <w:r>
        <w:t xml:space="preserve"> </w:t>
      </w:r>
      <w:r>
        <w:t xml:space="preserve">for defense in depth. Change only with telecom sign-off.</w:t>
      </w:r>
    </w:p>
    <w:p>
      <w:r>
        <w:pict>
          <v:rect style="width:0;height:1.5pt" o:hralign="center" o:hrstd="t" o:hr="t"/>
        </w:pict>
      </w:r>
    </w:p>
    <w:bookmarkEnd w:id="169"/>
    <w:bookmarkEnd w:id="170"/>
    <w:bookmarkStart w:id="171" w:name="Xfa2fd9e2af6b60395814a0bee012253fc6f1785"/>
    <w:p>
      <w:pPr>
        <w:pStyle w:val="Heading2"/>
      </w:pPr>
      <w:r>
        <w:t xml:space="preserve">9. Safe-by-default: dry-run / test mode never pages</w:t>
      </w:r>
    </w:p>
    <w:p>
      <w:pPr>
        <w:pStyle w:val="FirstParagraph"/>
      </w:pPr>
      <w:r>
        <w:rPr>
          <w:rStyle w:val="VerbatimChar"/>
        </w:rPr>
        <w:t xml:space="preserve">safety.py</w:t>
      </w:r>
      <w:r>
        <w:t xml:space="preserve"> </w:t>
      </w:r>
      <w:r>
        <w:t xml:space="preserve">provides a</w:t>
      </w:r>
      <w:r>
        <w:t xml:space="preserve"> </w:t>
      </w:r>
      <w:r>
        <w:rPr>
          <w:b/>
          <w:bCs/>
        </w:rPr>
        <w:t xml:space="preserve">structural</w:t>
      </w:r>
      <w:r>
        <w:t xml:space="preserve"> </w:t>
      </w:r>
      <w:r>
        <w:t xml:space="preserve">no-send guarantee for development,</w:t>
      </w:r>
      <w:r>
        <w:t xml:space="preserve"> </w:t>
      </w:r>
      <w:r>
        <w:t xml:space="preserve">staging, and drills — it is not discipline at each call site, it is enforced at</w:t>
      </w:r>
      <w:r>
        <w:t xml:space="preserve"> </w:t>
      </w:r>
      <w:r>
        <w:t xml:space="preserve">the transport layer so it cannot be bypassed by forgetting a flag.</w:t>
      </w:r>
    </w:p>
    <w:p>
      <w:pPr>
        <w:pStyle w:val="Compact"/>
        <w:numPr>
          <w:ilvl w:val="0"/>
          <w:numId w:val="1038"/>
        </w:numPr>
      </w:pPr>
      <w:r>
        <w:rPr>
          <w:b/>
          <w:bCs/>
        </w:rPr>
        <w:t xml:space="preserve">Effective dry-run</w:t>
      </w:r>
      <w:r>
        <w:t xml:space="preserve"> </w:t>
      </w:r>
      <w:r>
        <w:t xml:space="preserve">= config</w:t>
      </w:r>
      <w:r>
        <w:t xml:space="preserve"> </w:t>
      </w:r>
      <w:r>
        <w:rPr>
          <w:rStyle w:val="VerbatimChar"/>
        </w:rPr>
        <w:t xml:space="preserve">dry_run: true</w:t>
      </w:r>
      <w:r>
        <w:t xml:space="preserve"> </w:t>
      </w:r>
      <w:r>
        <w:rPr>
          <w:b/>
          <w:bCs/>
        </w:rPr>
        <w:t xml:space="preserve">OR</w:t>
      </w:r>
      <w:r>
        <w:t xml:space="preserve"> </w:t>
      </w:r>
      <w:r>
        <w:t xml:space="preserve">env</w:t>
      </w:r>
      <w:r>
        <w:t xml:space="preserve"> </w:t>
      </w:r>
      <w:r>
        <w:rPr>
          <w:rStyle w:val="VerbatimChar"/>
        </w:rPr>
        <w:t xml:space="preserve">SIPGW_DRY_RUN=1</w:t>
      </w:r>
      <w:r>
        <w:t xml:space="preserve">.</w:t>
      </w:r>
      <w:r>
        <w:t xml:space="preserve"> </w:t>
      </w:r>
      <w:r>
        <w:t xml:space="preserve">The environment can only</w:t>
      </w:r>
      <w:r>
        <w:t xml:space="preserve"> </w:t>
      </w:r>
      <w:r>
        <w:rPr>
          <w:i/>
          <w:iCs/>
        </w:rPr>
        <w:t xml:space="preserve">enable</w:t>
      </w:r>
      <w:r>
        <w:t xml:space="preserve"> </w:t>
      </w:r>
      <w:r>
        <w:t xml:space="preserve">dry-run; there is deliberately</w:t>
      </w:r>
      <w:r>
        <w:t xml:space="preserve"> </w:t>
      </w:r>
      <w:r>
        <w:rPr>
          <w:b/>
          <w:bCs/>
        </w:rPr>
        <w:t xml:space="preserve">no</w:t>
      </w:r>
      <w:r>
        <w:t xml:space="preserve"> </w:t>
      </w:r>
      <w:r>
        <w:t xml:space="preserve">code</w:t>
      </w:r>
      <w:r>
        <w:t xml:space="preserve"> </w:t>
      </w:r>
      <w:r>
        <w:t xml:space="preserve">path by which any env value forces real sending. (</w:t>
      </w:r>
      <w:r>
        <w:rPr>
          <w:rStyle w:val="VerbatimChar"/>
        </w:rPr>
        <w:t xml:space="preserve">effective_dry_run()</w:t>
      </w:r>
      <w:r>
        <w:t xml:space="preserve">.)</w:t>
      </w:r>
    </w:p>
    <w:p>
      <w:pPr>
        <w:pStyle w:val="Compact"/>
        <w:numPr>
          <w:ilvl w:val="0"/>
          <w:numId w:val="1038"/>
        </w:numPr>
      </w:pPr>
      <w:r>
        <w:t xml:space="preserve">In dry-run the shared httpx client is built with</w:t>
      </w:r>
      <w:r>
        <w:t xml:space="preserve"> </w:t>
      </w:r>
      <w:r>
        <w:rPr>
          <w:rStyle w:val="VerbatimChar"/>
          <w:b/>
          <w:bCs/>
        </w:rPr>
        <w:t xml:space="preserve">NoSendGuardTransport</w:t>
      </w:r>
      <w:r>
        <w:t xml:space="preserve">,</w:t>
      </w:r>
      <w:r>
        <w:t xml:space="preserve"> </w:t>
      </w:r>
      <w:r>
        <w:t xml:space="preserve">which refuses any request whose host is not</w:t>
      </w:r>
      <w:r>
        <w:t xml:space="preserve"> </w:t>
      </w:r>
      <w:r>
        <w:rPr>
          <w:rStyle w:val="VerbatimChar"/>
        </w:rPr>
        <w:t xml:space="preserve">127.0.0.1</w:t>
      </w:r>
      <w:r>
        <w:t xml:space="preserve">: it records the</w:t>
      </w:r>
      <w:r>
        <w:t xml:space="preserve"> </w:t>
      </w:r>
      <w:r>
        <w:t xml:space="preserve">attempt and returns a synthetic response instead of touching the network.</w:t>
      </w:r>
      <w:r>
        <w:t xml:space="preserve"> </w:t>
      </w:r>
      <w:r>
        <w:t xml:space="preserve">Because every Fusion origin (token fetch, field resolve, scenario trigger,</w:t>
      </w:r>
      <w:r>
        <w:t xml:space="preserve"> </w:t>
      </w:r>
      <w:r>
        <w:t xml:space="preserve">the Fusion reachability keepalive)</w:t>
      </w:r>
      <w:r>
        <w:t xml:space="preserve"> </w:t>
      </w:r>
      <w:r>
        <w:rPr>
          <w:b/>
          <w:bCs/>
        </w:rPr>
        <w:t xml:space="preserve">and</w:t>
      </w:r>
      <w:r>
        <w:t xml:space="preserve"> </w:t>
      </w:r>
      <w:r>
        <w:t xml:space="preserve">the escalation webhook share this</w:t>
      </w:r>
      <w:r>
        <w:t xml:space="preserve"> </w:t>
      </w:r>
      <w:r>
        <w:t xml:space="preserve">one client, none of them can reach a real host in dry-run.</w:t>
      </w:r>
    </w:p>
    <w:p>
      <w:pPr>
        <w:pStyle w:val="SourceCode"/>
      </w:pPr>
      <w:r>
        <w:rPr>
          <w:rStyle w:val="NormalTok"/>
        </w:rPr>
        <w:t xml:space="preserve">ALLOWED_HOSTS </w:t>
      </w:r>
      <w:r>
        <w:rPr>
          <w:rStyle w:val="OperatorTok"/>
        </w:rPr>
        <w:t xml:space="preserve">=</w:t>
      </w:r>
      <w:r>
        <w:rPr>
          <w:rStyle w:val="NormalTok"/>
        </w:rPr>
        <w:t xml:space="preserve"> </w:t>
      </w:r>
      <w:r>
        <w:rPr>
          <w:rStyle w:val="BuiltInTok"/>
        </w:rPr>
        <w:t xml:space="preserve">frozenset</w:t>
      </w:r>
      <w:r>
        <w:rPr>
          <w:rStyle w:val="NormalTok"/>
        </w:rPr>
        <w:t xml:space="preserve">({</w:t>
      </w:r>
      <w:r>
        <w:rPr>
          <w:rStyle w:val="StringTok"/>
        </w:rPr>
        <w:t xml:space="preserve">"127.0.0.1"</w:t>
      </w:r>
      <w:r>
        <w:rPr>
          <w:rStyle w:val="NormalTok"/>
        </w:rPr>
        <w:t xml:space="preserve">})  </w:t>
      </w:r>
      <w:r>
        <w:rPr>
          <w:rStyle w:val="CommentTok"/>
        </w:rPr>
        <w:t xml:space="preserve"># the ONLY host that may receive traffic in dry-run</w:t>
      </w:r>
    </w:p>
    <w:p>
      <w:pPr>
        <w:pStyle w:val="Compact"/>
        <w:numPr>
          <w:ilvl w:val="0"/>
          <w:numId w:val="1039"/>
        </w:numPr>
      </w:pPr>
      <w:r>
        <w:rPr>
          <w:b/>
          <w:bCs/>
        </w:rPr>
        <w:t xml:space="preserve">Production-DB barrier</w:t>
      </w:r>
      <w:r>
        <w:t xml:space="preserve"> </w:t>
      </w:r>
      <w:r>
        <w:t xml:space="preserve">(</w:t>
      </w:r>
      <w:r>
        <w:rPr>
          <w:rStyle w:val="VerbatimChar"/>
        </w:rPr>
        <w:t xml:space="preserve">assert_safe_database_path</w:t>
      </w:r>
      <w:r>
        <w:t xml:space="preserve">): if dry-run/test is</w:t>
      </w:r>
      <w:r>
        <w:t xml:space="preserve"> </w:t>
      </w:r>
      <w:r>
        <w:t xml:space="preserve">active and</w:t>
      </w:r>
      <w:r>
        <w:t xml:space="preserve"> </w:t>
      </w:r>
      <w:r>
        <w:rPr>
          <w:rStyle w:val="VerbatimChar"/>
        </w:rPr>
        <w:t xml:space="preserve">database.path</w:t>
      </w:r>
      <w:r>
        <w:t xml:space="preserve"> </w:t>
      </w:r>
      <w:r>
        <w:t xml:space="preserve">resolves to the production DB</w:t>
      </w:r>
      <w:r>
        <w:t xml:space="preserve"> </w:t>
      </w:r>
      <w:r>
        <w:t xml:space="preserve">(</w:t>
      </w:r>
      <w:r>
        <w:rPr>
          <w:rStyle w:val="VerbatimChar"/>
        </w:rPr>
        <w:t xml:space="preserve">/var/lib/sipgw/calls.db</w:t>
      </w:r>
      <w:r>
        <w:t xml:space="preserve">), startup</w:t>
      </w:r>
      <w:r>
        <w:t xml:space="preserve"> </w:t>
      </w:r>
      <w:r>
        <w:rPr>
          <w:b/>
          <w:bCs/>
        </w:rPr>
        <w:t xml:space="preserve">aborts</w:t>
      </w:r>
      <w:r>
        <w:t xml:space="preserve"> </w:t>
      </w:r>
      <w:r>
        <w:t xml:space="preserve">(</w:t>
      </w:r>
      <w:r>
        <w:rPr>
          <w:rStyle w:val="VerbatimChar"/>
        </w:rPr>
        <w:t xml:space="preserve">ProdDatabaseBarrier</w:t>
      </w:r>
      <w:r>
        <w:t xml:space="preserve">). Test</w:t>
      </w:r>
      <w:r>
        <w:t xml:space="preserve"> </w:t>
      </w:r>
      <w:r>
        <w:t xml:space="preserve">runs must point at a staging DB — no test artifact can land in production.</w:t>
      </w:r>
    </w:p>
    <w:p>
      <w:pPr>
        <w:pStyle w:val="Compact"/>
        <w:numPr>
          <w:ilvl w:val="0"/>
          <w:numId w:val="1039"/>
        </w:numPr>
      </w:pPr>
      <w:r>
        <w:rPr>
          <w:rStyle w:val="VerbatimChar"/>
          <w:b/>
          <w:bCs/>
        </w:rPr>
        <w:t xml:space="preserve">[TEST]</w:t>
      </w:r>
      <w:r>
        <w:rPr>
          <w:b/>
          <w:bCs/>
        </w:rPr>
        <w:t xml:space="preserve"> </w:t>
      </w:r>
      <w:r>
        <w:rPr>
          <w:b/>
          <w:bCs/>
        </w:rPr>
        <w:t xml:space="preserve">log marker</w:t>
      </w:r>
      <w:r>
        <w:t xml:space="preserve"> </w:t>
      </w:r>
      <w:r>
        <w:t xml:space="preserve">(</w:t>
      </w:r>
      <w:r>
        <w:rPr>
          <w:rStyle w:val="VerbatimChar"/>
        </w:rPr>
        <w:t xml:space="preserve">TestMarkerFilter</w:t>
      </w:r>
      <w:r>
        <w:t xml:space="preserve">): while dry-run/test is active,</w:t>
      </w:r>
      <w:r>
        <w:t xml:space="preserve"> </w:t>
      </w:r>
      <w:r>
        <w:t xml:space="preserve">every log line across all three writer streams is prefixed</w:t>
      </w:r>
      <w:r>
        <w:t xml:space="preserve"> </w:t>
      </w:r>
      <w:r>
        <w:rPr>
          <w:rStyle w:val="VerbatimChar"/>
        </w:rPr>
        <w:t xml:space="preserve">[TEST]</w:t>
      </w:r>
      <w:r>
        <w:t xml:space="preserve">,</w:t>
      </w:r>
      <w:r>
        <w:t xml:space="preserve"> </w:t>
      </w:r>
      <w:r>
        <w:t xml:space="preserve">including every physical line of multi-line SIP/API dumps, so no test line is</w:t>
      </w:r>
      <w:r>
        <w:t xml:space="preserve"> </w:t>
      </w:r>
      <w:r>
        <w:t xml:space="preserve">ever mistaken for a real page.</w:t>
      </w:r>
    </w:p>
    <w:p>
      <w:pPr>
        <w:pStyle w:val="Compact"/>
        <w:numPr>
          <w:ilvl w:val="0"/>
          <w:numId w:val="1039"/>
        </w:numPr>
      </w:pPr>
      <w:r>
        <w:rPr>
          <w:rStyle w:val="VerbatimChar"/>
          <w:b/>
          <w:bCs/>
        </w:rPr>
        <w:t xml:space="preserve">is_test</w:t>
      </w:r>
      <w:r>
        <w:rPr>
          <w:b/>
          <w:bCs/>
        </w:rPr>
        <w:t xml:space="preserve"> </w:t>
      </w:r>
      <w:r>
        <w:rPr>
          <w:b/>
          <w:bCs/>
        </w:rPr>
        <w:t xml:space="preserve">marking:</w:t>
      </w:r>
      <w:r>
        <w:t xml:space="preserve"> </w:t>
      </w:r>
      <w:r>
        <w:t xml:space="preserve">test traffic marked</w:t>
      </w:r>
      <w:r>
        <w:t xml:space="preserve"> </w:t>
      </w:r>
      <w:r>
        <w:rPr>
          <w:rStyle w:val="VerbatimChar"/>
        </w:rPr>
        <w:t xml:space="preserve">is_test</w:t>
      </w:r>
      <w:r>
        <w:t xml:space="preserve"> </w:t>
      </w:r>
      <w:r>
        <w:rPr>
          <w:b/>
          <w:bCs/>
        </w:rPr>
        <w:t xml:space="preserve">never fires a real</w:t>
      </w:r>
      <w:r>
        <w:rPr>
          <w:b/>
          <w:bCs/>
        </w:rPr>
        <w:t xml:space="preserve"> </w:t>
      </w:r>
      <w:r>
        <w:rPr>
          <w:b/>
          <w:bCs/>
        </w:rPr>
        <w:t xml:space="preserve">page, never counts in stats, and is hidden from the dashboard</w:t>
      </w:r>
      <w:r>
        <w:t xml:space="preserve"> </w:t>
      </w:r>
      <w:r>
        <w:t xml:space="preserve">— test drills</w:t>
      </w:r>
      <w:r>
        <w:t xml:space="preserve"> </w:t>
      </w:r>
      <w:r>
        <w:t xml:space="preserve">cannot pollute clinical metrics.</w:t>
      </w:r>
    </w:p>
    <w:p>
      <w:pPr>
        <w:pStyle w:val="FirstParagraph"/>
      </w:pPr>
      <w:r>
        <w:t xml:space="preserve">Security relevance: this is what lets RedEye and Tift run realistic paging drills</w:t>
      </w:r>
      <w:r>
        <w:t xml:space="preserve"> </w:t>
      </w:r>
      <w:r>
        <w:t xml:space="preserve">and staging tests</w:t>
      </w:r>
      <w:r>
        <w:t xml:space="preserve"> </w:t>
      </w:r>
      <w:r>
        <w:rPr>
          <w:i/>
          <w:iCs/>
        </w:rPr>
        <w:t xml:space="preserve">safely</w:t>
      </w:r>
      <w:r>
        <w:t xml:space="preserve"> </w:t>
      </w:r>
      <w:r>
        <w:t xml:space="preserve">— a misconfigured test cannot emit a real overhead</w:t>
      </w:r>
      <w:r>
        <w:t xml:space="preserve"> </w:t>
      </w:r>
      <w:r>
        <w:t xml:space="preserve">page, cannot hit the escalation channel, and cannot write to the production</w:t>
      </w:r>
      <w:r>
        <w:t xml:space="preserve"> </w:t>
      </w:r>
      <w:r>
        <w:t xml:space="preserve">database.</w:t>
      </w:r>
    </w:p>
    <w:p>
      <w:r>
        <w:pict>
          <v:rect style="width:0;height:1.5pt" o:hralign="center" o:hrstd="t" o:hr="t"/>
        </w:pict>
      </w:r>
    </w:p>
    <w:bookmarkEnd w:id="171"/>
    <w:bookmarkStart w:id="172" w:name="operator-security-checklist"/>
    <w:p>
      <w:pPr>
        <w:pStyle w:val="Heading2"/>
      </w:pPr>
      <w:r>
        <w:t xml:space="preserve">10. Operator security checklist</w:t>
      </w:r>
    </w:p>
    <w:p>
      <w:pPr>
        <w:pStyle w:val="Compact"/>
        <w:numPr>
          <w:ilvl w:val="0"/>
          <w:numId w:val="1040"/>
        </w:numPr>
      </w:pPr>
      <w:r>
        <w:rPr>
          <w:rStyle w:val="VerbatimChar"/>
        </w:rPr>
        <w:t xml:space="preserve">config.yaml</w:t>
      </w:r>
      <w:r>
        <w:t xml:space="preserve"> </w:t>
      </w:r>
      <w:r>
        <w:t xml:space="preserve">is mode</w:t>
      </w:r>
      <w:r>
        <w:t xml:space="preserve"> </w:t>
      </w:r>
      <w:r>
        <w:rPr>
          <w:rStyle w:val="VerbatimChar"/>
        </w:rPr>
        <w:t xml:space="preserve">0640</w:t>
      </w:r>
      <w:r>
        <w:t xml:space="preserve">, owned by</w:t>
      </w:r>
      <w:r>
        <w:t xml:space="preserve"> </w:t>
      </w:r>
      <w:r>
        <w:rPr>
          <w:rStyle w:val="VerbatimChar"/>
        </w:rPr>
        <w:t xml:space="preserve">sipgw</w:t>
      </w:r>
      <w:r>
        <w:t xml:space="preserve">; never world-readable, never</w:t>
      </w:r>
      <w:r>
        <w:t xml:space="preserve"> </w:t>
      </w:r>
      <w:r>
        <w:t xml:space="preserve">committed with real secrets.</w:t>
      </w:r>
    </w:p>
    <w:p>
      <w:pPr>
        <w:pStyle w:val="Compact"/>
        <w:numPr>
          <w:ilvl w:val="0"/>
          <w:numId w:val="1041"/>
        </w:numPr>
      </w:pPr>
      <w:r>
        <w:t xml:space="preserve">Confirm log masking is active (grep the api-debug log for</w:t>
      </w:r>
      <w:r>
        <w:t xml:space="preserve"> </w:t>
      </w:r>
      <w:r>
        <w:rPr>
          <w:rStyle w:val="VerbatimChar"/>
        </w:rPr>
        <w:t xml:space="preserve">client_secret</w:t>
      </w:r>
      <w:r>
        <w:t xml:space="preserve"> </w:t>
      </w:r>
      <w:r>
        <w:t xml:space="preserve">/</w:t>
      </w:r>
      <w:r>
        <w:t xml:space="preserve"> </w:t>
      </w:r>
      <w:r>
        <w:rPr>
          <w:rStyle w:val="VerbatimChar"/>
        </w:rPr>
        <w:t xml:space="preserve">client_id</w:t>
      </w:r>
      <w:r>
        <w:t xml:space="preserve"> </w:t>
      </w:r>
      <w:r>
        <w:t xml:space="preserve">values — you should see</w:t>
      </w:r>
      <w:r>
        <w:t xml:space="preserve"> </w:t>
      </w:r>
      <w:r>
        <w:rPr>
          <w:rStyle w:val="VerbatimChar"/>
        </w:rPr>
        <w:t xml:space="preserve">***</w:t>
      </w:r>
      <w:r>
        <w:t xml:space="preserve">, and never a real token).</w:t>
      </w:r>
    </w:p>
    <w:p>
      <w:pPr>
        <w:pStyle w:val="Compact"/>
        <w:numPr>
          <w:ilvl w:val="0"/>
          <w:numId w:val="1042"/>
        </w:numPr>
      </w:pPr>
      <w:r>
        <w:rPr>
          <w:b/>
          <w:bCs/>
        </w:rPr>
        <w:t xml:space="preserve">Add nftables</w:t>
      </w:r>
      <w:r>
        <w:t xml:space="preserve"> </w:t>
      </w:r>
      <w:r>
        <w:t xml:space="preserve">restricting :5060 to Rauland sources and :8080 to the</w:t>
      </w:r>
      <w:r>
        <w:t xml:space="preserve"> </w:t>
      </w:r>
      <w:r>
        <w:t xml:space="preserve">management VLAN (§8.1).</w:t>
      </w:r>
    </w:p>
    <w:p>
      <w:pPr>
        <w:pStyle w:val="Compact"/>
        <w:numPr>
          <w:ilvl w:val="0"/>
          <w:numId w:val="1043"/>
        </w:numPr>
      </w:pPr>
      <w:r>
        <w:t xml:space="preserve">Keep</w:t>
      </w:r>
      <w:r>
        <w:t xml:space="preserve"> </w:t>
      </w:r>
      <w:r>
        <w:rPr>
          <w:rStyle w:val="VerbatimChar"/>
        </w:rPr>
        <w:t xml:space="preserve">:8080</w:t>
      </w:r>
      <w:r>
        <w:t xml:space="preserve"> </w:t>
      </w:r>
      <w:r>
        <w:t xml:space="preserve">off any general-access subnet until authentication exists</w:t>
      </w:r>
      <w:r>
        <w:t xml:space="preserve"> </w:t>
      </w:r>
      <w:r>
        <w:t xml:space="preserve">(§6, §8.2).</w:t>
      </w:r>
    </w:p>
    <w:p>
      <w:pPr>
        <w:pStyle w:val="Compact"/>
        <w:numPr>
          <w:ilvl w:val="0"/>
          <w:numId w:val="1044"/>
        </w:numPr>
      </w:pPr>
      <w:r>
        <w:rPr>
          <w:b/>
          <w:bCs/>
        </w:rPr>
        <w:t xml:space="preserve">Disable/coordinate unattended-upgrades restarts of</w:t>
      </w:r>
      <w:r>
        <w:rPr>
          <w:b/>
          <w:bCs/>
        </w:rPr>
        <w:t xml:space="preserve"> </w:t>
      </w:r>
      <w:r>
        <w:rPr>
          <w:rStyle w:val="VerbatimChar"/>
          <w:b/>
          <w:bCs/>
        </w:rPr>
        <w:t xml:space="preserve">sipgw.service</w:t>
      </w:r>
      <w:r>
        <w:t xml:space="preserve">;</w:t>
      </w:r>
      <w:r>
        <w:t xml:space="preserve"> </w:t>
      </w:r>
      <w:r>
        <w:t xml:space="preserve">restart only in a maintenance window (§8.3, #20).</w:t>
      </w:r>
    </w:p>
    <w:p>
      <w:pPr>
        <w:pStyle w:val="Compact"/>
        <w:numPr>
          <w:ilvl w:val="0"/>
          <w:numId w:val="1045"/>
        </w:numPr>
      </w:pPr>
      <w:r>
        <w:t xml:space="preserve">Treat exported diagnostic bundles and dashboard views as PHI-adjacent;</w:t>
      </w:r>
      <w:r>
        <w:t xml:space="preserve"> </w:t>
      </w:r>
      <w:r>
        <w:t xml:space="preserve">transfer encrypted, delete after use (§7).</w:t>
      </w:r>
    </w:p>
    <w:p>
      <w:pPr>
        <w:pStyle w:val="Compact"/>
        <w:numPr>
          <w:ilvl w:val="0"/>
          <w:numId w:val="1046"/>
        </w:numPr>
      </w:pPr>
      <w:r>
        <w:t xml:space="preserve">Verify both units still run as</w:t>
      </w:r>
      <w:r>
        <w:t xml:space="preserve"> </w:t>
      </w:r>
      <w:r>
        <w:rPr>
          <w:rStyle w:val="VerbatimChar"/>
        </w:rPr>
        <w:t xml:space="preserve">sipgw</w:t>
      </w:r>
      <w:r>
        <w:t xml:space="preserve"> </w:t>
      </w:r>
      <w:r>
        <w:t xml:space="preserve">with</w:t>
      </w:r>
      <w:r>
        <w:t xml:space="preserve"> </w:t>
      </w:r>
      <w:r>
        <w:rPr>
          <w:rStyle w:val="VerbatimChar"/>
        </w:rPr>
        <w:t xml:space="preserve">NoNewPrivileges</w:t>
      </w:r>
      <w:r>
        <w:t xml:space="preserve"> </w:t>
      </w:r>
      <w:r>
        <w:t xml:space="preserve">and</w:t>
      </w:r>
      <w:r>
        <w:t xml:space="preserve"> </w:t>
      </w:r>
      <w:r>
        <w:rPr>
          <w:rStyle w:val="VerbatimChar"/>
        </w:rPr>
        <w:t xml:space="preserve">ProtectSystem=strict</w:t>
      </w:r>
      <w:r>
        <w:t xml:space="preserve"> </w:t>
      </w:r>
      <w:r>
        <w:t xml:space="preserve">after any change (§5).</w:t>
      </w:r>
    </w:p>
    <w:p>
      <w:pPr>
        <w:pStyle w:val="Compact"/>
        <w:numPr>
          <w:ilvl w:val="0"/>
          <w:numId w:val="1047"/>
        </w:numPr>
      </w:pPr>
      <w:r>
        <w:t xml:space="preserve">For any staging/drill, confirm</w:t>
      </w:r>
      <w:r>
        <w:t xml:space="preserve"> </w:t>
      </w:r>
      <w:r>
        <w:rPr>
          <w:rStyle w:val="VerbatimChar"/>
        </w:rPr>
        <w:t xml:space="preserve">SIPGW_DRY_RUN=1</w:t>
      </w:r>
      <w:r>
        <w:t xml:space="preserve"> </w:t>
      </w:r>
      <w:r>
        <w:t xml:space="preserve">(or config</w:t>
      </w:r>
      <w:r>
        <w:t xml:space="preserve"> </w:t>
      </w:r>
      <w:r>
        <w:rPr>
          <w:rStyle w:val="VerbatimChar"/>
        </w:rPr>
        <w:t xml:space="preserve">dry_run</w:t>
      </w:r>
      <w:r>
        <w:t xml:space="preserve">) and</w:t>
      </w:r>
      <w:r>
        <w:t xml:space="preserve"> </w:t>
      </w:r>
      <w:r>
        <w:t xml:space="preserve">a</w:t>
      </w:r>
      <w:r>
        <w:t xml:space="preserve"> </w:t>
      </w:r>
      <w:r>
        <w:rPr>
          <w:b/>
          <w:bCs/>
        </w:rPr>
        <w:t xml:space="preserve">staging</w:t>
      </w:r>
      <w:r>
        <w:t xml:space="preserve"> </w:t>
      </w:r>
      <w:r>
        <w:rPr>
          <w:rStyle w:val="VerbatimChar"/>
        </w:rPr>
        <w:t xml:space="preserve">database.path</w:t>
      </w:r>
      <w:r>
        <w:t xml:space="preserve"> </w:t>
      </w:r>
      <w:r>
        <w:t xml:space="preserve">before starting (§9).</w:t>
      </w:r>
    </w:p>
    <w:bookmarkEnd w:id="172"/>
    <w:bookmarkEnd w:id="173"/>
    <w:bookmarkStart w:id="198" w:name="operations-runbook"/>
    <w:p>
      <w:pPr>
        <w:pStyle w:val="Heading1"/>
      </w:pPr>
      <w:r>
        <w:t xml:space="preserve">Operations Runbook</w:t>
      </w:r>
    </w:p>
    <w:p>
      <w:pPr>
        <w:pStyle w:val="BlockText"/>
      </w:pPr>
      <w:r>
        <w:rPr>
          <w:b/>
          <w:bCs/>
        </w:rPr>
        <w:t xml:space="preserve">Scope.</w:t>
      </w:r>
      <w:r>
        <w:t xml:space="preserve"> </w:t>
      </w:r>
      <w:r>
        <w:t xml:space="preserve">Day-2 operations for the deployed production build (</w:t>
      </w:r>
      <w:r>
        <w:rPr>
          <w:rStyle w:val="VerbatimChar"/>
        </w:rPr>
        <w:t xml:space="preserve">c23f3eb</w:t>
      </w:r>
      <w:r>
        <w:t xml:space="preserve">, the</w:t>
      </w:r>
      <w:r>
        <w:t xml:space="preserve"> </w:t>
      </w:r>
      <w:r>
        <w:t xml:space="preserve">v1.7 line) on host</w:t>
      </w:r>
      <w:r>
        <w:t xml:space="preserve"> </w:t>
      </w:r>
      <w:r>
        <w:rPr>
          <w:rStyle w:val="VerbatimChar"/>
          <w:b/>
          <w:bCs/>
        </w:rPr>
        <w:t xml:space="preserve">sip2apibridge</w:t>
      </w:r>
      <w:r>
        <w:t xml:space="preserve"> </w:t>
      </w:r>
      <w:r>
        <w:t xml:space="preserve">(Ubuntu 24.04.4, Python 3.12.3). This</w:t>
      </w:r>
      <w:r>
        <w:t xml:space="preserve"> </w:t>
      </w:r>
      <w:r>
        <w:t xml:space="preserve">section is command-level: how to start, stop, restart, upgrade, reconfigure,</w:t>
      </w:r>
      <w:r>
        <w:t xml:space="preserve"> </w:t>
      </w:r>
      <w:r>
        <w:t xml:space="preserve">and read the running system, and how to drive</w:t>
      </w:r>
      <w:r>
        <w:t xml:space="preserve"> </w:t>
      </w:r>
      <w:r>
        <w:rPr>
          <w:b/>
          <w:bCs/>
        </w:rPr>
        <w:t xml:space="preserve">Dashboard v2</w:t>
      </w:r>
      <w:r>
        <w:t xml:space="preserve">. Everything</w:t>
      </w:r>
      <w:r>
        <w:t xml:space="preserve"> </w:t>
      </w:r>
      <w:r>
        <w:t xml:space="preserve">here documents what is deployed</w:t>
      </w:r>
      <w:r>
        <w:t xml:space="preserve"> </w:t>
      </w:r>
      <w:r>
        <w:rPr>
          <w:b/>
          <w:bCs/>
        </w:rPr>
        <w:t xml:space="preserve">today</w:t>
      </w:r>
      <w:r>
        <w:t xml:space="preserve">. Planned features (zero-downtime</w:t>
      </w:r>
      <w:r>
        <w:t xml:space="preserve"> </w:t>
      </w:r>
      <w:r>
        <w:t xml:space="preserve">restarts, HA) live only in the Reliability / Roadmap sections and are labeled</w:t>
      </w:r>
      <w:r>
        <w:t xml:space="preserve"> </w:t>
      </w:r>
      <w:r>
        <w:t xml:space="preserve">planned there.</w:t>
      </w:r>
    </w:p>
    <w:p>
      <w:r>
        <w:pict>
          <v:rect style="width:0;height:1.5pt" o:hralign="center" o:hrstd="t" o:hr="t"/>
        </w:pict>
      </w:r>
    </w:p>
    <w:bookmarkStart w:id="177" w:name="X33bef7960b76a0cba0ab9ba353ca82b90915f6c"/>
    <w:p>
      <w:pPr>
        <w:pStyle w:val="Heading2"/>
      </w:pPr>
      <w:r>
        <w:t xml:space="preserve">1. The two-service model — the one fact that governs every restart</w:t>
      </w:r>
    </w:p>
    <w:p>
      <w:pPr>
        <w:pStyle w:val="FirstParagraph"/>
      </w:pPr>
      <w:r>
        <w:t xml:space="preserve">The gateway runs as</w:t>
      </w:r>
      <w:r>
        <w:t xml:space="preserve"> </w:t>
      </w:r>
      <w:r>
        <w:rPr>
          <w:b/>
          <w:bCs/>
        </w:rPr>
        <w:t xml:space="preserve">two independent systemd units</w:t>
      </w:r>
      <w:r>
        <w:t xml:space="preserve">. Understanding which one</w:t>
      </w:r>
      <w:r>
        <w:t xml:space="preserve"> </w:t>
      </w:r>
      <w:r>
        <w:t xml:space="preserve">you are touching is the single most important operational rule, because they</w:t>
      </w:r>
      <w:r>
        <w:t xml:space="preserve"> </w:t>
      </w:r>
      <w:r>
        <w:t xml:space="preserve">have very different blast radii.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Unit</w:t>
            </w:r>
          </w:p>
        </w:tc>
        <w:tc>
          <w:tcPr/>
          <w:p>
            <w:pPr>
              <w:pStyle w:val="Compact"/>
            </w:pPr>
            <w:r>
              <w:t xml:space="preserve">Role</w:t>
            </w:r>
          </w:p>
        </w:tc>
        <w:tc>
          <w:tcPr/>
          <w:p>
            <w:pPr>
              <w:pStyle w:val="Compact"/>
            </w:pPr>
            <w:r>
              <w:t xml:space="preserve">Type / watchdog</w:t>
            </w:r>
          </w:p>
        </w:tc>
        <w:tc>
          <w:tcPr/>
          <w:p>
            <w:pPr>
              <w:pStyle w:val="Compact"/>
            </w:pPr>
            <w:r>
              <w:t xml:space="preserve">Port(s)</w:t>
            </w:r>
          </w:p>
        </w:tc>
        <w:tc>
          <w:tcPr/>
          <w:p>
            <w:pPr>
              <w:pStyle w:val="Compact"/>
            </w:pPr>
            <w:r>
              <w:t xml:space="preserve">Restart impact on paging</w:t>
            </w:r>
          </w:p>
        </w:tc>
      </w:tr>
      <w:tr>
        <w:tc>
          <w:tcPr/>
          <w:p>
            <w:pPr>
              <w:pStyle w:val="Compact"/>
            </w:pPr>
            <w:r>
              <w:rPr>
                <w:rStyle w:val="VerbatimChar"/>
              </w:rPr>
              <w:t xml:space="preserve">sipgw.service</w:t>
            </w:r>
          </w:p>
        </w:tc>
        <w:tc>
          <w:tcPr/>
          <w:p>
            <w:pPr>
              <w:pStyle w:val="Compact"/>
            </w:pPr>
            <w:r>
              <w:rPr>
                <w:b/>
                <w:bCs/>
              </w:rPr>
              <w:t xml:space="preserve">The call path</w:t>
            </w:r>
            <w:r>
              <w:t xml:space="preserve"> </w:t>
            </w:r>
            <w:r>
              <w:t xml:space="preserve">— SIP ingress, parse, TTS, durable delivery, heartbeat</w:t>
            </w:r>
          </w:p>
        </w:tc>
        <w:tc>
          <w:tcPr/>
          <w:p>
            <w:pPr>
              <w:pStyle w:val="Compact"/>
            </w:pPr>
            <w:r>
              <w:rPr>
                <w:rStyle w:val="VerbatimChar"/>
              </w:rPr>
              <w:t xml:space="preserve">Type=notify</w:t>
            </w:r>
            <w:r>
              <w:t xml:space="preserve">,</w:t>
            </w:r>
            <w:r>
              <w:t xml:space="preserve"> </w:t>
            </w:r>
            <w:r>
              <w:rPr>
                <w:rStyle w:val="VerbatimChar"/>
              </w:rPr>
              <w:t xml:space="preserve">WatchdogSec=30</w:t>
            </w:r>
          </w:p>
        </w:tc>
        <w:tc>
          <w:tcPr/>
          <w:p>
            <w:pPr>
              <w:pStyle w:val="Compact"/>
            </w:pPr>
            <w:r>
              <w:t xml:space="preserve">5060 udp+tcp</w:t>
            </w:r>
          </w:p>
        </w:tc>
        <w:tc>
          <w:tcPr/>
          <w:p>
            <w:pPr>
              <w:pStyle w:val="Compact"/>
            </w:pPr>
            <w:r>
              <w:rPr>
                <w:b/>
                <w:bCs/>
              </w:rPr>
              <w:t xml:space="preserve">Interrupts paging</w:t>
            </w:r>
            <w:r>
              <w:t xml:space="preserve"> </w:t>
            </w:r>
            <w:r>
              <w:t xml:space="preserve">for the restart window (~0.3 s SIP blip).</w:t>
            </w:r>
            <w:r>
              <w:t xml:space="preserve"> </w:t>
            </w:r>
            <w:r>
              <w:rPr>
                <w:b/>
                <w:bCs/>
              </w:rPr>
              <w:t xml:space="preserve">Coordinate.</w:t>
            </w:r>
          </w:p>
        </w:tc>
      </w:tr>
      <w:tr>
        <w:tc>
          <w:tcPr/>
          <w:p>
            <w:pPr>
              <w:pStyle w:val="Compact"/>
            </w:pPr>
            <w:r>
              <w:rPr>
                <w:rStyle w:val="VerbatimChar"/>
              </w:rPr>
              <w:t xml:space="preserve">sipgw-dashboard.service</w:t>
            </w:r>
          </w:p>
        </w:tc>
        <w:tc>
          <w:tcPr/>
          <w:p>
            <w:pPr>
              <w:pStyle w:val="Compact"/>
            </w:pPr>
            <w:r>
              <w:rPr>
                <w:b/>
                <w:bCs/>
              </w:rPr>
              <w:t xml:space="preserve">Read-only web UI +</w:t>
            </w:r>
            <w:r>
              <w:rPr>
                <w:b/>
                <w:bCs/>
              </w:rPr>
              <w:t xml:space="preserve"> </w:t>
            </w:r>
            <w:r>
              <w:rPr>
                <w:rStyle w:val="VerbatimChar"/>
                <w:b/>
                <w:bCs/>
              </w:rPr>
              <w:t xml:space="preserve">/health</w:t>
            </w:r>
          </w:p>
        </w:tc>
        <w:tc>
          <w:tcPr/>
          <w:p>
            <w:pPr>
              <w:pStyle w:val="Compact"/>
            </w:pPr>
            <w:r>
              <w:rPr>
                <w:rStyle w:val="VerbatimChar"/>
              </w:rPr>
              <w:t xml:space="preserve">Type=simple</w:t>
            </w:r>
            <w:r>
              <w:t xml:space="preserve"> </w:t>
            </w:r>
            <w:r>
              <w:t xml:space="preserve">(no watchdog)</w:t>
            </w:r>
          </w:p>
        </w:tc>
        <w:tc>
          <w:tcPr/>
          <w:p>
            <w:pPr>
              <w:pStyle w:val="Compact"/>
            </w:pPr>
            <w:r>
              <w:t xml:space="preserve">8080 tcp</w:t>
            </w:r>
          </w:p>
        </w:tc>
        <w:tc>
          <w:tcPr/>
          <w:p>
            <w:pPr>
              <w:pStyle w:val="Compact"/>
            </w:pPr>
            <w:r>
              <w:rPr>
                <w:b/>
                <w:bCs/>
              </w:rPr>
              <w:t xml:space="preserve">None.</w:t>
            </w:r>
            <w:r>
              <w:t xml:space="preserve"> </w:t>
            </w:r>
            <w:r>
              <w:t xml:space="preserve">Paging continues uninterrupted.</w:t>
            </w:r>
          </w:p>
        </w:tc>
      </w:tr>
    </w:tbl>
    <w:p>
      <w:pPr>
        <w:pStyle w:val="BodyText"/>
      </w:pPr>
      <w:r>
        <w:drawing>
          <wp:inline>
            <wp:extent cx="5334000" cy="1306285"/>
            <wp:effectExtent b="0" l="0" r="0" t="0"/>
            <wp:docPr descr="" title="" id="175" name="Picture"/>
            <a:graphic>
              <a:graphicData uri="http://schemas.openxmlformats.org/drawingml/2006/picture">
                <pic:pic>
                  <pic:nvPicPr>
                    <pic:cNvPr descr="G:/Users/badams/AppData/Local/Temp/claude/M--Users-badams-Downloads-sipgw-logs-logs/2a71ff2b-d818-4049-8ddc-1d59f90fb6da/scratchpad/sip2apigw-cur/docs/manual/assets/rendered/diagram_14.png" id="176" name="Picture"/>
                    <pic:cNvPicPr>
                      <a:picLocks noChangeArrowheads="1" noChangeAspect="1"/>
                    </pic:cNvPicPr>
                  </pic:nvPicPr>
                  <pic:blipFill>
                    <a:blip r:embed="rId174"/>
                    <a:stretch>
                      <a:fillRect/>
                    </a:stretch>
                  </pic:blipFill>
                  <pic:spPr bwMode="auto">
                    <a:xfrm>
                      <a:off x="0" y="0"/>
                      <a:ext cx="5334000" cy="1306285"/>
                    </a:xfrm>
                    <a:prstGeom prst="rect">
                      <a:avLst/>
                    </a:prstGeom>
                    <a:noFill/>
                    <a:ln w="9525">
                      <a:noFill/>
                      <a:headEnd/>
                      <a:tailEnd/>
                    </a:ln>
                  </pic:spPr>
                </pic:pic>
              </a:graphicData>
            </a:graphic>
          </wp:inline>
        </w:drawing>
      </w:r>
    </w:p>
    <w:p>
      <w:pPr>
        <w:pStyle w:val="BodyText"/>
      </w:pPr>
      <w:r>
        <w:rPr>
          <w:b/>
          <w:bCs/>
        </w:rPr>
        <w:t xml:space="preserve">Why this split matters (issue #14).</w:t>
      </w:r>
      <w:r>
        <w:t xml:space="preserve"> </w:t>
      </w:r>
      <w:r>
        <w:t xml:space="preserve">The dashboard opens the shared SQLite</w:t>
      </w:r>
      <w:r>
        <w:t xml:space="preserve"> </w:t>
      </w:r>
      <w:r>
        <w:t xml:space="preserve">database</w:t>
      </w:r>
      <w:r>
        <w:t xml:space="preserve"> </w:t>
      </w:r>
      <w:r>
        <w:rPr>
          <w:b/>
          <w:bCs/>
        </w:rPr>
        <w:t xml:space="preserve">read-only</w:t>
      </w:r>
      <w:r>
        <w:t xml:space="preserve"> </w:t>
      </w:r>
      <w:r>
        <w:t xml:space="preserve">(</w:t>
      </w:r>
      <w:r>
        <w:rPr>
          <w:rStyle w:val="VerbatimChar"/>
        </w:rPr>
        <w:t xml:space="preserve">query_only=ON</w:t>
      </w:r>
      <w:r>
        <w:t xml:space="preserve">) and only</w:t>
      </w:r>
      <w:r>
        <w:t xml:space="preserve"> </w:t>
      </w:r>
      <w:r>
        <w:rPr>
          <w:i/>
          <w:iCs/>
        </w:rPr>
        <w:t xml:space="preserve">reads</w:t>
      </w:r>
      <w:r>
        <w:t xml:space="preserve"> </w:t>
      </w:r>
      <w:r>
        <w:t xml:space="preserve">the writer’s</w:t>
      </w:r>
      <w:r>
        <w:t xml:space="preserve"> </w:t>
      </w:r>
      <w:r>
        <w:t xml:space="preserve">heartbeat. It never writes a page and never touches the SIP path. That means:</w:t>
      </w:r>
    </w:p>
    <w:p>
      <w:pPr>
        <w:pStyle w:val="Compact"/>
        <w:numPr>
          <w:ilvl w:val="0"/>
          <w:numId w:val="1048"/>
        </w:numPr>
      </w:pPr>
      <w:r>
        <w:t xml:space="preserve">You can</w:t>
      </w:r>
      <w:r>
        <w:t xml:space="preserve"> </w:t>
      </w:r>
      <w:r>
        <w:rPr>
          <w:b/>
          <w:bCs/>
        </w:rPr>
        <w:t xml:space="preserve">restart, upgrade, or debug the dashboard freely</w:t>
      </w:r>
      <w:r>
        <w:t xml:space="preserve"> </w:t>
      </w:r>
      <w:r>
        <w:t xml:space="preserve">— during a busy</w:t>
      </w:r>
      <w:r>
        <w:t xml:space="preserve"> </w:t>
      </w:r>
      <w:r>
        <w:t xml:space="preserve">shift, mid-incident, anytime —</w:t>
      </w:r>
      <w:r>
        <w:t xml:space="preserve"> </w:t>
      </w:r>
      <w:r>
        <w:rPr>
          <w:b/>
          <w:bCs/>
        </w:rPr>
        <w:t xml:space="preserve">without any paging outage.</w:t>
      </w:r>
    </w:p>
    <w:p>
      <w:pPr>
        <w:pStyle w:val="Compact"/>
        <w:numPr>
          <w:ilvl w:val="0"/>
          <w:numId w:val="1048"/>
        </w:numPr>
      </w:pPr>
      <w:r>
        <w:t xml:space="preserve">A restart of</w:t>
      </w:r>
      <w:r>
        <w:t xml:space="preserve"> </w:t>
      </w:r>
      <w:r>
        <w:rPr>
          <w:rStyle w:val="VerbatimChar"/>
          <w:b/>
          <w:bCs/>
        </w:rPr>
        <w:t xml:space="preserve">sipgw.service</w:t>
      </w:r>
      <w:r>
        <w:t xml:space="preserve"> </w:t>
      </w:r>
      <w:r>
        <w:t xml:space="preserve">briefly drops the SIP listeners. Rauland only</w:t>
      </w:r>
      <w:r>
        <w:t xml:space="preserve"> </w:t>
      </w:r>
      <w:r>
        <w:t xml:space="preserve">sends SIP on a real Code Blue / RRT event, so the practical risk is small, but</w:t>
      </w:r>
      <w:r>
        <w:t xml:space="preserve"> </w:t>
      </w:r>
      <w:r>
        <w:t xml:space="preserve">the rule stands:</w:t>
      </w:r>
      <w:r>
        <w:t xml:space="preserve"> </w:t>
      </w:r>
      <w:r>
        <w:rPr>
          <w:b/>
          <w:bCs/>
        </w:rPr>
        <w:t xml:space="preserve">treat every</w:t>
      </w:r>
      <w:r>
        <w:rPr>
          <w:b/>
          <w:bCs/>
        </w:rPr>
        <w:t xml:space="preserve"> </w:t>
      </w:r>
      <w:r>
        <w:rPr>
          <w:rStyle w:val="VerbatimChar"/>
          <w:b/>
          <w:bCs/>
        </w:rPr>
        <w:t xml:space="preserve">sipgw.service</w:t>
      </w:r>
      <w:r>
        <w:rPr>
          <w:b/>
          <w:bCs/>
        </w:rPr>
        <w:t xml:space="preserve"> </w:t>
      </w:r>
      <w:r>
        <w:rPr>
          <w:b/>
          <w:bCs/>
        </w:rPr>
        <w:t xml:space="preserve">restart as a (very short)</w:t>
      </w:r>
      <w:r>
        <w:rPr>
          <w:b/>
          <w:bCs/>
        </w:rPr>
        <w:t xml:space="preserve"> </w:t>
      </w:r>
      <w:r>
        <w:rPr>
          <w:b/>
          <w:bCs/>
        </w:rPr>
        <w:t xml:space="preserve">planned paging outage</w:t>
      </w:r>
      <w:r>
        <w:t xml:space="preserve"> </w:t>
      </w:r>
      <w:r>
        <w:t xml:space="preserve">and coordinate it (see §5 and the OS-patching lesson</w:t>
      </w:r>
      <w:r>
        <w:t xml:space="preserve"> </w:t>
      </w:r>
      <w:r>
        <w:t xml:space="preserve">from issue #20).</w:t>
      </w:r>
    </w:p>
    <w:p>
      <w:pPr>
        <w:pStyle w:val="BlockText"/>
      </w:pPr>
      <w:r>
        <w:rPr>
          <w:b/>
          <w:bCs/>
        </w:rPr>
        <w:t xml:space="preserve">Golden rule.</w:t>
      </w:r>
      <w:r>
        <w:t xml:space="preserve"> </w:t>
      </w:r>
      <w:r>
        <w:rPr>
          <w:i/>
          <w:iCs/>
        </w:rPr>
        <w:t xml:space="preserve">Dashboard down ≠ paging down.</w:t>
      </w:r>
      <w:r>
        <w:t xml:space="preserve"> </w:t>
      </w:r>
      <w:r>
        <w:t xml:space="preserve">If</w:t>
      </w:r>
      <w:r>
        <w:t xml:space="preserve"> </w:t>
      </w:r>
      <w:r>
        <w:rPr>
          <w:rStyle w:val="VerbatimChar"/>
        </w:rPr>
        <w:t xml:space="preserve">/health</w:t>
      </w:r>
      <w:r>
        <w:t xml:space="preserve"> </w:t>
      </w:r>
      <w:r>
        <w:t xml:space="preserve">or the web UI is</w:t>
      </w:r>
      <w:r>
        <w:t xml:space="preserve"> </w:t>
      </w:r>
      <w:r>
        <w:t xml:space="preserve">unreachable but</w:t>
      </w:r>
      <w:r>
        <w:t xml:space="preserve"> </w:t>
      </w:r>
      <w:r>
        <w:rPr>
          <w:rStyle w:val="VerbatimChar"/>
        </w:rPr>
        <w:t xml:space="preserve">sipgw.service</w:t>
      </w:r>
      <w:r>
        <w:t xml:space="preserve"> </w:t>
      </w:r>
      <w:r>
        <w:t xml:space="preserve">is</w:t>
      </w:r>
      <w:r>
        <w:t xml:space="preserve"> </w:t>
      </w:r>
      <w:r>
        <w:rPr>
          <w:rStyle w:val="VerbatimChar"/>
        </w:rPr>
        <w:t xml:space="preserve">active (running)</w:t>
      </w:r>
      <w:r>
        <w:t xml:space="preserve">,</w:t>
      </w:r>
      <w:r>
        <w:t xml:space="preserve"> </w:t>
      </w:r>
      <w:r>
        <w:rPr>
          <w:b/>
          <w:bCs/>
        </w:rPr>
        <w:t xml:space="preserve">paging is still</w:t>
      </w:r>
      <w:r>
        <w:rPr>
          <w:b/>
          <w:bCs/>
        </w:rPr>
        <w:t xml:space="preserve"> </w:t>
      </w:r>
      <w:r>
        <w:rPr>
          <w:b/>
          <w:bCs/>
        </w:rPr>
        <w:t xml:space="preserve">working.</w:t>
      </w:r>
      <w:r>
        <w:t xml:space="preserve"> </w:t>
      </w:r>
      <w:r>
        <w:t xml:space="preserve">Verify the writer before you ever touch it.</w:t>
      </w:r>
    </w:p>
    <w:p>
      <w:r>
        <w:pict>
          <v:rect style="width:0;height:1.5pt" o:hralign="center" o:hrstd="t" o:hr="t"/>
        </w:pict>
      </w:r>
    </w:p>
    <w:bookmarkEnd w:id="177"/>
    <w:bookmarkStart w:id="178" w:name="status-check-before-you-act"/>
    <w:p>
      <w:pPr>
        <w:pStyle w:val="Heading2"/>
      </w:pPr>
      <w:r>
        <w:t xml:space="preserve">2. Status — check before you act</w:t>
      </w:r>
    </w:p>
    <w:p>
      <w:pPr>
        <w:pStyle w:val="FirstParagraph"/>
      </w:pPr>
      <w:r>
        <w:t xml:space="preserve">Always check both units. Do the writer first; it is the life-safety process.</w:t>
      </w:r>
    </w:p>
    <w:p>
      <w:pPr>
        <w:pStyle w:val="SourceCode"/>
      </w:pPr>
      <w:r>
        <w:rPr>
          <w:rStyle w:val="CommentTok"/>
        </w:rPr>
        <w:t xml:space="preserve"># One-line status of both units</w:t>
      </w:r>
      <w:r>
        <w:br/>
      </w:r>
      <w:r>
        <w:rPr>
          <w:rStyle w:val="ExtensionTok"/>
        </w:rPr>
        <w:t xml:space="preserve">systemctl</w:t>
      </w:r>
      <w:r>
        <w:rPr>
          <w:rStyle w:val="NormalTok"/>
        </w:rPr>
        <w:t xml:space="preserve"> status sipgw.service sipgw-dashboard.service </w:t>
      </w:r>
      <w:r>
        <w:rPr>
          <w:rStyle w:val="AttributeTok"/>
        </w:rPr>
        <w:t xml:space="preserve">--no-pager</w:t>
      </w:r>
      <w:r>
        <w:br/>
      </w:r>
      <w:r>
        <w:br/>
      </w:r>
      <w:r>
        <w:rPr>
          <w:rStyle w:val="CommentTok"/>
        </w:rPr>
        <w:t xml:space="preserve"># Just the active/failed state, scriptable</w:t>
      </w:r>
      <w:r>
        <w:br/>
      </w:r>
      <w:r>
        <w:rPr>
          <w:rStyle w:val="ExtensionTok"/>
        </w:rPr>
        <w:t xml:space="preserve">systemctl</w:t>
      </w:r>
      <w:r>
        <w:rPr>
          <w:rStyle w:val="NormalTok"/>
        </w:rPr>
        <w:t xml:space="preserve"> is-active sipgw.service          </w:t>
      </w:r>
      <w:r>
        <w:rPr>
          <w:rStyle w:val="CommentTok"/>
        </w:rPr>
        <w:t xml:space="preserve"># -&gt; active</w:t>
      </w:r>
      <w:r>
        <w:br/>
      </w:r>
      <w:r>
        <w:rPr>
          <w:rStyle w:val="ExtensionTok"/>
        </w:rPr>
        <w:t xml:space="preserve">systemctl</w:t>
      </w:r>
      <w:r>
        <w:rPr>
          <w:rStyle w:val="NormalTok"/>
        </w:rPr>
        <w:t xml:space="preserve"> is-active sipgw-dashboard.service </w:t>
      </w:r>
      <w:r>
        <w:rPr>
          <w:rStyle w:val="CommentTok"/>
        </w:rPr>
        <w:t xml:space="preserve"># -&gt; active</w:t>
      </w:r>
      <w:r>
        <w:br/>
      </w:r>
      <w:r>
        <w:br/>
      </w:r>
      <w:r>
        <w:rPr>
          <w:rStyle w:val="CommentTok"/>
        </w:rPr>
        <w:t xml:space="preserve"># Are they enabled to start on boot? (both should be 'enabled')</w:t>
      </w:r>
      <w:r>
        <w:br/>
      </w:r>
      <w:r>
        <w:rPr>
          <w:rStyle w:val="ExtensionTok"/>
        </w:rPr>
        <w:t xml:space="preserve">systemctl</w:t>
      </w:r>
      <w:r>
        <w:rPr>
          <w:rStyle w:val="NormalTok"/>
        </w:rPr>
        <w:t xml:space="preserve"> is-enabled sipgw.service sipgw-dashboard.service</w:t>
      </w:r>
    </w:p>
    <w:p>
      <w:pPr>
        <w:pStyle w:val="FirstParagraph"/>
      </w:pPr>
      <w:r>
        <w:t xml:space="preserve">What a healthy writer looks like:</w:t>
      </w:r>
    </w:p>
    <w:p>
      <w:pPr>
        <w:pStyle w:val="SourceCode"/>
      </w:pPr>
      <w:r>
        <w:rPr>
          <w:rStyle w:val="VerbatimChar"/>
        </w:rPr>
        <w:t xml:space="preserve">● sipgw.service - sipgw - SIP-to-Webhook Gateway for Informacast Fusion</w:t>
      </w:r>
      <w:r>
        <w:br/>
      </w:r>
      <w:r>
        <w:rPr>
          <w:rStyle w:val="VerbatimChar"/>
        </w:rPr>
        <w:t xml:space="preserve">     Loaded: loaded (/etc/systemd/system/sipgw.service; enabled; preset: enabled)</w:t>
      </w:r>
      <w:r>
        <w:br/>
      </w:r>
      <w:r>
        <w:rPr>
          <w:rStyle w:val="VerbatimChar"/>
        </w:rPr>
        <w:t xml:space="preserve">     Active: active (running) since ...</w:t>
      </w:r>
      <w:r>
        <w:br/>
      </w:r>
      <w:r>
        <w:rPr>
          <w:rStyle w:val="VerbatimChar"/>
        </w:rPr>
        <w:t xml:space="preserve">   Watchdog: 30s</w:t>
      </w:r>
      <w:r>
        <w:br/>
      </w:r>
      <w:r>
        <w:rPr>
          <w:rStyle w:val="VerbatimChar"/>
        </w:rPr>
        <w:t xml:space="preserve">     Status: "READY=1"            &lt;- sd_notify: listeners are up</w:t>
      </w:r>
    </w:p>
    <w:p>
      <w:pPr>
        <w:pStyle w:val="FirstParagraph"/>
      </w:pPr>
      <w:r>
        <w:t xml:space="preserve">Two extra signals that the writer is truly</w:t>
      </w:r>
      <w:r>
        <w:t xml:space="preserve"> </w:t>
      </w:r>
      <w:r>
        <w:rPr>
          <w:i/>
          <w:iCs/>
        </w:rPr>
        <w:t xml:space="preserve">alive</w:t>
      </w:r>
      <w:r>
        <w:t xml:space="preserve"> </w:t>
      </w:r>
      <w:r>
        <w:t xml:space="preserve">(not just</w:t>
      </w:r>
      <w:r>
        <w:t xml:space="preserve"> </w:t>
      </w:r>
      <w:r>
        <w:t xml:space="preserve">“process exists”</w:t>
      </w:r>
      <w:r>
        <w:t xml:space="preserve">):</w:t>
      </w:r>
    </w:p>
    <w:p>
      <w:pPr>
        <w:pStyle w:val="Compact"/>
        <w:numPr>
          <w:ilvl w:val="0"/>
          <w:numId w:val="1049"/>
        </w:numPr>
      </w:pPr>
      <w:r>
        <w:rPr>
          <w:b/>
          <w:bCs/>
        </w:rPr>
        <w:t xml:space="preserve">Watchdog.</w:t>
      </w:r>
      <w:r>
        <w:t xml:space="preserve"> </w:t>
      </w:r>
      <w:r>
        <w:rPr>
          <w:rStyle w:val="VerbatimChar"/>
        </w:rPr>
        <w:t xml:space="preserve">Type=notify</w:t>
      </w:r>
      <w:r>
        <w:t xml:space="preserve"> </w:t>
      </w:r>
      <w:r>
        <w:t xml:space="preserve">+</w:t>
      </w:r>
      <w:r>
        <w:t xml:space="preserve"> </w:t>
      </w:r>
      <w:r>
        <w:rPr>
          <w:rStyle w:val="VerbatimChar"/>
        </w:rPr>
        <w:t xml:space="preserve">WatchdogSec=30</w:t>
      </w:r>
      <w:r>
        <w:t xml:space="preserve"> </w:t>
      </w:r>
      <w:r>
        <w:t xml:space="preserve">means the writer must ping</w:t>
      </w:r>
      <w:r>
        <w:t xml:space="preserve"> </w:t>
      </w:r>
      <w:r>
        <w:t xml:space="preserve">systemd from its event loop (every ~15 s). A hung event loop is detected and</w:t>
      </w:r>
      <w:r>
        <w:t xml:space="preserve"> </w:t>
      </w:r>
      <w:r>
        <w:t xml:space="preserve">the pager is auto-restarted.</w:t>
      </w:r>
      <w:r>
        <w:t xml:space="preserve"> </w:t>
      </w:r>
      <w:r>
        <w:rPr>
          <w:rStyle w:val="VerbatimChar"/>
        </w:rPr>
        <w:t xml:space="preserve">systemctl show sipgw -p WatchdogUSec</w:t>
      </w:r>
      <w:r>
        <w:t xml:space="preserve"> </w:t>
      </w:r>
      <w:r>
        <w:t xml:space="preserve">shows the</w:t>
      </w:r>
      <w:r>
        <w:t xml:space="preserve"> </w:t>
      </w:r>
      <w:r>
        <w:t xml:space="preserve">armed value.</w:t>
      </w:r>
    </w:p>
    <w:p>
      <w:pPr>
        <w:pStyle w:val="Compact"/>
        <w:numPr>
          <w:ilvl w:val="0"/>
          <w:numId w:val="1049"/>
        </w:numPr>
      </w:pPr>
      <w:r>
        <w:rPr>
          <w:rStyle w:val="VerbatimChar"/>
          <w:b/>
          <w:bCs/>
        </w:rPr>
        <w:t xml:space="preserve">/health</w:t>
      </w:r>
      <w:r>
        <w:rPr>
          <w:b/>
          <w:bCs/>
        </w:rPr>
        <w:t xml:space="preserve"> </w:t>
      </w:r>
      <w:r>
        <w:rPr>
          <w:b/>
          <w:bCs/>
        </w:rPr>
        <w:t xml:space="preserve">heartbeat.</w:t>
      </w:r>
      <w:r>
        <w:t xml:space="preserve"> </w:t>
      </w:r>
      <w:r>
        <w:t xml:space="preserve">The writer stamps a heartbeat every ~10 s; the</w:t>
      </w:r>
      <w:r>
        <w:t xml:space="preserve"> </w:t>
      </w:r>
      <w:r>
        <w:t xml:space="preserve">dashboard’s</w:t>
      </w:r>
      <w:r>
        <w:t xml:space="preserve"> </w:t>
      </w:r>
      <w:r>
        <w:rPr>
          <w:rStyle w:val="VerbatimChar"/>
        </w:rPr>
        <w:t xml:space="preserve">/health</w:t>
      </w:r>
      <w:r>
        <w:t xml:space="preserve"> </w:t>
      </w:r>
      <w:r>
        <w:t xml:space="preserve">returns</w:t>
      </w:r>
      <w:r>
        <w:t xml:space="preserve"> </w:t>
      </w:r>
      <w:r>
        <w:rPr>
          <w:rStyle w:val="VerbatimChar"/>
        </w:rPr>
        <w:t xml:space="preserve">503 stale</w:t>
      </w:r>
      <w:r>
        <w:t xml:space="preserve"> </w:t>
      </w:r>
      <w:r>
        <w:t xml:space="preserve">if it ages past 30 s. This is the</w:t>
      </w:r>
      <w:r>
        <w:t xml:space="preserve"> </w:t>
      </w:r>
      <w:r>
        <w:t xml:space="preserve">authoritative external liveness check (see §7.6).</w:t>
      </w:r>
    </w:p>
    <w:p>
      <w:pPr>
        <w:pStyle w:val="SourceCode"/>
      </w:pPr>
      <w:r>
        <w:rPr>
          <w:rStyle w:val="CommentTok"/>
        </w:rPr>
        <w:t xml:space="preserve"># Fast end-to-end liveness (writer heartbeat, via the read-only dashboard)</w:t>
      </w:r>
      <w:r>
        <w:br/>
      </w:r>
      <w:r>
        <w:rPr>
          <w:rStyle w:val="ExtensionTok"/>
        </w:rPr>
        <w:t xml:space="preserve">curl</w:t>
      </w:r>
      <w:r>
        <w:rPr>
          <w:rStyle w:val="NormalTok"/>
        </w:rPr>
        <w:t xml:space="preserve"> </w:t>
      </w:r>
      <w:r>
        <w:rPr>
          <w:rStyle w:val="AttributeTok"/>
        </w:rPr>
        <w:t xml:space="preserve">-s</w:t>
      </w:r>
      <w:r>
        <w:rPr>
          <w:rStyle w:val="NormalTok"/>
        </w:rPr>
        <w:t xml:space="preserve"> http://localhost:8080/health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r>
        <w:pict>
          <v:rect style="width:0;height:1.5pt" o:hralign="center" o:hrstd="t" o:hr="t"/>
        </w:pict>
      </w:r>
    </w:p>
    <w:bookmarkEnd w:id="178"/>
    <w:bookmarkStart w:id="183" w:name="start-stop-restart-per-unit"/>
    <w:p>
      <w:pPr>
        <w:pStyle w:val="Heading2"/>
      </w:pPr>
      <w:r>
        <w:t xml:space="preserve">3. Start / stop / restart — per unit</w:t>
      </w:r>
    </w:p>
    <w:p>
      <w:pPr>
        <w:pStyle w:val="FirstParagraph"/>
      </w:pPr>
      <w:r>
        <w:t xml:space="preserve">All commands are</w:t>
      </w:r>
      <w:r>
        <w:t xml:space="preserve"> </w:t>
      </w:r>
      <w:r>
        <w:rPr>
          <w:rStyle w:val="VerbatimChar"/>
        </w:rPr>
        <w:t xml:space="preserve">root</w:t>
      </w:r>
      <w:r>
        <w:t xml:space="preserve"> </w:t>
      </w:r>
      <w:r>
        <w:t xml:space="preserve">/</w:t>
      </w:r>
      <w:r>
        <w:t xml:space="preserve"> </w:t>
      </w:r>
      <w:r>
        <w:rPr>
          <w:rStyle w:val="VerbatimChar"/>
        </w:rPr>
        <w:t xml:space="preserve">sudo</w:t>
      </w:r>
      <w:r>
        <w:t xml:space="preserve">. Substitute the unit name deliberately.</w:t>
      </w:r>
    </w:p>
    <w:bookmarkStart w:id="179" w:name="the-dashboard-safe-no-paging-impact"/>
    <w:p>
      <w:pPr>
        <w:pStyle w:val="Heading3"/>
      </w:pPr>
      <w:r>
        <w:t xml:space="preserve">3.1 The dashboard (safe — no paging impact)</w:t>
      </w:r>
    </w:p>
    <w:p>
      <w:pPr>
        <w:pStyle w:val="FirstParagraph"/>
      </w:pPr>
      <w:r>
        <w:t xml:space="preserve">Restart the dashboard any time. This is the whole point of the #14 split.</w:t>
      </w:r>
    </w:p>
    <w:p>
      <w:pPr>
        <w:pStyle w:val="SourceCode"/>
      </w:pPr>
      <w:r>
        <w:rPr>
          <w:rStyle w:val="FunctionTok"/>
        </w:rPr>
        <w:t xml:space="preserve">sudo</w:t>
      </w:r>
      <w:r>
        <w:rPr>
          <w:rStyle w:val="NormalTok"/>
        </w:rPr>
        <w:t xml:space="preserve"> systemctl restart sipgw-dashboard.service     </w:t>
      </w:r>
      <w:r>
        <w:rPr>
          <w:rStyle w:val="CommentTok"/>
        </w:rPr>
        <w:t xml:space="preserve"># safe, anytime</w:t>
      </w:r>
      <w:r>
        <w:br/>
      </w:r>
      <w:r>
        <w:rPr>
          <w:rStyle w:val="FunctionTok"/>
        </w:rPr>
        <w:t xml:space="preserve">sudo</w:t>
      </w:r>
      <w:r>
        <w:rPr>
          <w:rStyle w:val="NormalTok"/>
        </w:rPr>
        <w:t xml:space="preserve"> systemctl stop    sipgw-dashboard.service     </w:t>
      </w:r>
      <w:r>
        <w:rPr>
          <w:rStyle w:val="CommentTok"/>
        </w:rPr>
        <w:t xml:space="preserve"># UI + /health go dark; PAGING UNAFFECTED</w:t>
      </w:r>
      <w:r>
        <w:br/>
      </w:r>
      <w:r>
        <w:rPr>
          <w:rStyle w:val="FunctionTok"/>
        </w:rPr>
        <w:t xml:space="preserve">sudo</w:t>
      </w:r>
      <w:r>
        <w:rPr>
          <w:rStyle w:val="NormalTok"/>
        </w:rPr>
        <w:t xml:space="preserve"> systemctl start   sipgw-dashboard.service</w:t>
      </w:r>
    </w:p>
    <w:p>
      <w:pPr>
        <w:pStyle w:val="FirstParagraph"/>
      </w:pPr>
      <w:r>
        <w:t xml:space="preserve">While the dashboard is stopped: the web UI and</w:t>
      </w:r>
      <w:r>
        <w:t xml:space="preserve"> </w:t>
      </w:r>
      <w:r>
        <w:rPr>
          <w:rStyle w:val="VerbatimChar"/>
        </w:rPr>
        <w:t xml:space="preserve">/health</w:t>
      </w:r>
      <w:r>
        <w:t xml:space="preserve"> </w:t>
      </w:r>
      <w:r>
        <w:t xml:space="preserve">are unavailable, so any</w:t>
      </w:r>
      <w:r>
        <w:t xml:space="preserve"> </w:t>
      </w:r>
      <w:r>
        <w:rPr>
          <w:b/>
          <w:bCs/>
        </w:rPr>
        <w:t xml:space="preserve">external monitor watching</w:t>
      </w:r>
      <w:r>
        <w:rPr>
          <w:b/>
          <w:bCs/>
        </w:rPr>
        <w:t xml:space="preserve"> </w:t>
      </w:r>
      <w:r>
        <w:rPr>
          <w:rStyle w:val="VerbatimChar"/>
          <w:b/>
          <w:bCs/>
        </w:rPr>
        <w:t xml:space="preserve">/health</w:t>
      </w:r>
      <w:r>
        <w:rPr>
          <w:b/>
          <w:bCs/>
        </w:rPr>
        <w:t xml:space="preserve"> </w:t>
      </w:r>
      <w:r>
        <w:rPr>
          <w:b/>
          <w:bCs/>
        </w:rPr>
        <w:t xml:space="preserve">will alarm</w:t>
      </w:r>
      <w:r>
        <w:t xml:space="preserve"> </w:t>
      </w:r>
      <w:r>
        <w:t xml:space="preserve">— expected, and it does</w:t>
      </w:r>
      <w:r>
        <w:t xml:space="preserve"> </w:t>
      </w:r>
      <w:r>
        <w:rPr>
          <w:i/>
          <w:iCs/>
        </w:rPr>
        <w:t xml:space="preserve">not</w:t>
      </w:r>
      <w:r>
        <w:t xml:space="preserve"> </w:t>
      </w:r>
      <w:r>
        <w:t xml:space="preserve">mean paging is down. Confirm with</w:t>
      </w:r>
      <w:r>
        <w:t xml:space="preserve"> </w:t>
      </w:r>
      <w:r>
        <w:rPr>
          <w:rStyle w:val="VerbatimChar"/>
        </w:rPr>
        <w:t xml:space="preserve">systemctl is-active sipgw.service</w:t>
      </w:r>
      <w:r>
        <w:t xml:space="preserve">.</w:t>
      </w:r>
    </w:p>
    <w:bookmarkEnd w:id="179"/>
    <w:bookmarkStart w:id="180" w:name="Xf6065dd193f667c10a566bb3e3d8ac154259dec"/>
    <w:p>
      <w:pPr>
        <w:pStyle w:val="Heading3"/>
      </w:pPr>
      <w:r>
        <w:t xml:space="preserve">3.2 The writer (coordinate — brief paging interruption)</w:t>
      </w:r>
    </w:p>
    <w:p>
      <w:pPr>
        <w:pStyle w:val="FirstParagraph"/>
      </w:pPr>
      <w:r>
        <w:t xml:space="preserve">A writer restart drops the SIP listeners for the restart window (a ~0.3 s SIP</w:t>
      </w:r>
      <w:r>
        <w:t xml:space="preserve"> </w:t>
      </w:r>
      <w:r>
        <w:t xml:space="preserve">blip in normal operation). Do it as a</w:t>
      </w:r>
      <w:r>
        <w:t xml:space="preserve"> </w:t>
      </w:r>
      <w:r>
        <w:rPr>
          <w:b/>
          <w:bCs/>
        </w:rPr>
        <w:t xml:space="preserve">coordinated, announced</w:t>
      </w:r>
      <w:r>
        <w:t xml:space="preserve"> </w:t>
      </w:r>
      <w:r>
        <w:t xml:space="preserve">action.</w:t>
      </w:r>
    </w:p>
    <w:p>
      <w:pPr>
        <w:pStyle w:val="SourceCode"/>
      </w:pPr>
      <w:r>
        <w:rPr>
          <w:rStyle w:val="FunctionTok"/>
        </w:rPr>
        <w:t xml:space="preserve">sudo</w:t>
      </w:r>
      <w:r>
        <w:rPr>
          <w:rStyle w:val="NormalTok"/>
        </w:rPr>
        <w:t xml:space="preserve"> systemctl restart sipgw.service               </w:t>
      </w:r>
      <w:r>
        <w:rPr>
          <w:rStyle w:val="CommentTok"/>
        </w:rPr>
        <w:t xml:space="preserve"># COORDINATE: brief paging interruption</w:t>
      </w:r>
    </w:p>
    <w:p>
      <w:pPr>
        <w:pStyle w:val="FirstParagraph"/>
      </w:pPr>
      <w:r>
        <w:t xml:space="preserve">Pre-flight checklist before restarting the writer:</w:t>
      </w:r>
    </w:p>
    <w:p>
      <w:pPr>
        <w:numPr>
          <w:ilvl w:val="0"/>
          <w:numId w:val="1050"/>
        </w:numPr>
      </w:pPr>
      <w:r>
        <w:rPr>
          <w:b/>
          <w:bCs/>
        </w:rPr>
        <w:t xml:space="preserve">Announce</w:t>
      </w:r>
      <w:r>
        <w:t xml:space="preserve"> </w:t>
      </w:r>
      <w:r>
        <w:t xml:space="preserve">to clinical/telecom that overhead paging is briefly interrupted.</w:t>
      </w:r>
    </w:p>
    <w:p>
      <w:pPr>
        <w:numPr>
          <w:ilvl w:val="0"/>
          <w:numId w:val="1050"/>
        </w:numPr>
      </w:pPr>
      <w:r>
        <w:rPr>
          <w:b/>
          <w:bCs/>
        </w:rPr>
        <w:t xml:space="preserve">Check the backlog first</w:t>
      </w:r>
      <w:r>
        <w:t xml:space="preserve"> </w:t>
      </w:r>
      <w:r>
        <w:t xml:space="preserve">— do not restart on top of undelivered pages if</w:t>
      </w:r>
      <w:r>
        <w:t xml:space="preserve"> </w:t>
      </w:r>
      <w:r>
        <w:t xml:space="preserve">avoidable:</w:t>
      </w:r>
    </w:p>
    <w:p>
      <w:pPr>
        <w:pStyle w:val="SourceCode"/>
        <w:numPr>
          <w:ilvl w:val="0"/>
          <w:numId w:val="1000"/>
        </w:numPr>
      </w:pPr>
      <w:r>
        <w:rPr>
          <w:rStyle w:val="ExtensionTok"/>
        </w:rPr>
        <w:t xml:space="preserve">curl</w:t>
      </w:r>
      <w:r>
        <w:rPr>
          <w:rStyle w:val="NormalTok"/>
        </w:rPr>
        <w:t xml:space="preserve"> </w:t>
      </w:r>
      <w:r>
        <w:rPr>
          <w:rStyle w:val="AttributeTok"/>
        </w:rPr>
        <w:t xml:space="preserve">-s</w:t>
      </w:r>
      <w:r>
        <w:rPr>
          <w:rStyle w:val="NormalTok"/>
        </w:rPr>
        <w:t xml:space="preserve"> http://localhost:8080/health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StringTok"/>
        </w:rPr>
        <w:t xml:space="preserve">"import sys,json; d=json.load(sys.stdin); print('backlog:', d.get('backlog'))"</w:t>
      </w:r>
    </w:p>
    <w:p>
      <w:pPr>
        <w:numPr>
          <w:ilvl w:val="0"/>
          <w:numId w:val="1000"/>
        </w:numPr>
      </w:pPr>
      <w:r>
        <w:t xml:space="preserve">Durable delivery means an in-flight page</w:t>
      </w:r>
      <w:r>
        <w:t xml:space="preserve"> </w:t>
      </w:r>
      <w:r>
        <w:rPr>
          <w:b/>
          <w:bCs/>
        </w:rPr>
        <w:t xml:space="preserve">survives a restart</w:t>
      </w:r>
      <w:r>
        <w:t xml:space="preserve"> </w:t>
      </w:r>
      <w:r>
        <w:t xml:space="preserve">(it is a WAL</w:t>
      </w:r>
      <w:r>
        <w:t xml:space="preserve"> </w:t>
      </w:r>
      <w:r>
        <w:t xml:space="preserve">row in state</w:t>
      </w:r>
      <w:r>
        <w:t xml:space="preserve"> </w:t>
      </w:r>
      <w:r>
        <w:rPr>
          <w:rStyle w:val="VerbatimChar"/>
        </w:rPr>
        <w:t xml:space="preserve">pending</w:t>
      </w:r>
      <w:r>
        <w:t xml:space="preserve">/</w:t>
      </w:r>
      <w:r>
        <w:rPr>
          <w:rStyle w:val="VerbatimChar"/>
        </w:rPr>
        <w:t xml:space="preserve">retrying</w:t>
      </w:r>
      <w:r>
        <w:t xml:space="preserve"> </w:t>
      </w:r>
      <w:r>
        <w:t xml:space="preserve">and the delivery worker resumes it on</w:t>
      </w:r>
      <w:r>
        <w:t xml:space="preserve"> </w:t>
      </w:r>
      <w:r>
        <w:t xml:space="preserve">start-up) — but a clean, low-backlog moment is still the right time.</w:t>
      </w:r>
    </w:p>
    <w:p>
      <w:pPr>
        <w:numPr>
          <w:ilvl w:val="0"/>
          <w:numId w:val="1050"/>
        </w:numPr>
      </w:pPr>
      <w:r>
        <w:t xml:space="preserve">Restart, then</w:t>
      </w:r>
      <w:r>
        <w:t xml:space="preserve"> </w:t>
      </w:r>
      <w:r>
        <w:rPr>
          <w:b/>
          <w:bCs/>
        </w:rPr>
        <w:t xml:space="preserve">immediately re-verify</w:t>
      </w:r>
      <w:r>
        <w:t xml:space="preserve">:</w:t>
      </w:r>
    </w:p>
    <w:p>
      <w:pPr>
        <w:pStyle w:val="SourceCode"/>
        <w:numPr>
          <w:ilvl w:val="0"/>
          <w:numId w:val="1000"/>
        </w:numPr>
      </w:pPr>
      <w:r>
        <w:rPr>
          <w:rStyle w:val="ExtensionTok"/>
        </w:rPr>
        <w:t xml:space="preserve">systemctl</w:t>
      </w:r>
      <w:r>
        <w:rPr>
          <w:rStyle w:val="NormalTok"/>
        </w:rPr>
        <w:t xml:space="preserve"> is-active sipgw.service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http://localhost:8080/health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pPr>
        <w:numPr>
          <w:ilvl w:val="0"/>
          <w:numId w:val="1000"/>
        </w:numPr>
      </w:pPr>
      <w:r>
        <w:t xml:space="preserve">Expect</w:t>
      </w:r>
      <w:r>
        <w:t xml:space="preserve"> </w:t>
      </w:r>
      <w:r>
        <w:rPr>
          <w:rStyle w:val="VerbatimChar"/>
        </w:rPr>
        <w:t xml:space="preserve">active</w:t>
      </w:r>
      <w:r>
        <w:t xml:space="preserve"> </w:t>
      </w:r>
      <w:r>
        <w:t xml:space="preserve">and</w:t>
      </w:r>
      <w:r>
        <w:t xml:space="preserve"> </w:t>
      </w:r>
      <w:r>
        <w:rPr>
          <w:rStyle w:val="VerbatimChar"/>
        </w:rPr>
        <w:t xml:space="preserve">status: ok</w:t>
      </w:r>
      <w:r>
        <w:t xml:space="preserve"> </w:t>
      </w:r>
      <w:r>
        <w:t xml:space="preserve">with a small</w:t>
      </w:r>
      <w:r>
        <w:t xml:space="preserve"> </w:t>
      </w:r>
      <w:r>
        <w:rPr>
          <w:rStyle w:val="VerbatimChar"/>
        </w:rPr>
        <w:t xml:space="preserve">heartbeat_age_s</w:t>
      </w:r>
      <w:r>
        <w:t xml:space="preserve">.</w:t>
      </w:r>
    </w:p>
    <w:p>
      <w:pPr>
        <w:pStyle w:val="FirstParagraph"/>
      </w:pPr>
      <w:r>
        <w:rPr>
          <w:b/>
          <w:bCs/>
        </w:rPr>
        <w:t xml:space="preserve">Never disable the writer’s auto-restart.</w:t>
      </w:r>
      <w:r>
        <w:t xml:space="preserve"> </w:t>
      </w:r>
      <w:r>
        <w:rPr>
          <w:rStyle w:val="VerbatimChar"/>
        </w:rPr>
        <w:t xml:space="preserve">Restart=always</w:t>
      </w:r>
      <w:r>
        <w:t xml:space="preserve">,</w:t>
      </w:r>
      <w:r>
        <w:t xml:space="preserve"> </w:t>
      </w:r>
      <w:r>
        <w:rPr>
          <w:rStyle w:val="VerbatimChar"/>
        </w:rPr>
        <w:t xml:space="preserve">RestartSec=5</w:t>
      </w:r>
      <w:r>
        <w:t xml:space="preserve">,</w:t>
      </w:r>
      <w:r>
        <w:t xml:space="preserve"> </w:t>
      </w:r>
      <w:r>
        <w:t xml:space="preserve">and</w:t>
      </w:r>
      <w:r>
        <w:t xml:space="preserve"> </w:t>
      </w:r>
      <w:r>
        <w:rPr>
          <w:rStyle w:val="VerbatimChar"/>
        </w:rPr>
        <w:t xml:space="preserve">StartLimitIntervalSec=0</w:t>
      </w:r>
      <w:r>
        <w:t xml:space="preserve"> </w:t>
      </w:r>
      <w:r>
        <w:t xml:space="preserve">are deliberate: the pager must never get wedged in</w:t>
      </w:r>
      <w:r>
        <w:t xml:space="preserve"> </w:t>
      </w:r>
      <w:r>
        <w:rPr>
          <w:rStyle w:val="VerbatimChar"/>
        </w:rPr>
        <w:t xml:space="preserve">failed</w:t>
      </w:r>
      <w:r>
        <w:t xml:space="preserve"> </w:t>
      </w:r>
      <w:r>
        <w:t xml:space="preserve">by start-rate limiting. If you must take it down for maintenance, use</w:t>
      </w:r>
      <w:r>
        <w:t xml:space="preserve"> </w:t>
      </w:r>
      <w:r>
        <w:rPr>
          <w:rStyle w:val="VerbatimChar"/>
        </w:rPr>
        <w:t xml:space="preserve">stop</w:t>
      </w:r>
      <w:r>
        <w:t xml:space="preserve"> </w:t>
      </w:r>
      <w:r>
        <w:t xml:space="preserve">(not a config edit) and</w:t>
      </w:r>
      <w:r>
        <w:t xml:space="preserve"> </w:t>
      </w:r>
      <w:r>
        <w:rPr>
          <w:rStyle w:val="VerbatimChar"/>
        </w:rPr>
        <w:t xml:space="preserve">start</w:t>
      </w:r>
      <w:r>
        <w:t xml:space="preserve"> </w:t>
      </w:r>
      <w:r>
        <w:t xml:space="preserve">when done.</w:t>
      </w:r>
    </w:p>
    <w:p>
      <w:pPr>
        <w:pStyle w:val="BlockText"/>
      </w:pPr>
      <w:r>
        <w:rPr>
          <w:b/>
          <w:bCs/>
        </w:rPr>
        <w:t xml:space="preserve">Do NOT let the OS restart the writer uncoordinated (issue #20).</w:t>
      </w:r>
      <w:r>
        <w:t xml:space="preserve"> </w:t>
      </w:r>
      <w:r>
        <w:t xml:space="preserve">On</w:t>
      </w:r>
      <w:r>
        <w:t xml:space="preserve"> </w:t>
      </w:r>
      <w:r>
        <w:t xml:space="preserve">2026-07-07 an</w:t>
      </w:r>
      <w:r>
        <w:t xml:space="preserve"> </w:t>
      </w:r>
      <w:r>
        <w:rPr>
          <w:rStyle w:val="VerbatimChar"/>
        </w:rPr>
        <w:t xml:space="preserve">unattended-upgrades</w:t>
      </w:r>
      <w:r>
        <w:t xml:space="preserve"> </w:t>
      </w:r>
      <w:r>
        <w:t xml:space="preserve">/</w:t>
      </w:r>
      <w:r>
        <w:t xml:space="preserve"> </w:t>
      </w:r>
      <w:r>
        <w:rPr>
          <w:rStyle w:val="VerbatimChar"/>
        </w:rPr>
        <w:t xml:space="preserve">needrestart</w:t>
      </w:r>
      <w:r>
        <w:t xml:space="preserve"> </w:t>
      </w:r>
      <w:r>
        <w:t xml:space="preserve">pass bounced the paging</w:t>
      </w:r>
      <w:r>
        <w:t xml:space="preserve"> </w:t>
      </w:r>
      <w:r>
        <w:t xml:space="preserve">service on its own schedule. Coordinate OS patching with a maintenance window;</w:t>
      </w:r>
      <w:r>
        <w:t xml:space="preserve"> </w:t>
      </w:r>
      <w:r>
        <w:t xml:space="preserve">the permanent fix (zero-downtime writer restarts via socket activation, #19)</w:t>
      </w:r>
      <w:r>
        <w:t xml:space="preserve"> </w:t>
      </w:r>
      <w:r>
        <w:t xml:space="preserve">is planned — see Reliability / Roadmap. Until then,</w:t>
      </w:r>
      <w:r>
        <w:t xml:space="preserve"> </w:t>
      </w:r>
      <w:r>
        <w:rPr>
          <w:b/>
          <w:bCs/>
        </w:rPr>
        <w:t xml:space="preserve">you</w:t>
      </w:r>
      <w:r>
        <w:t xml:space="preserve"> </w:t>
      </w:r>
      <w:r>
        <w:t xml:space="preserve">own restart timing.</w:t>
      </w:r>
    </w:p>
    <w:bookmarkEnd w:id="180"/>
    <w:bookmarkStart w:id="181" w:name="enable-disable-on-boot"/>
    <w:p>
      <w:pPr>
        <w:pStyle w:val="Heading3"/>
      </w:pPr>
      <w:r>
        <w:t xml:space="preserve">3.3 Enable / disable on boot</w:t>
      </w:r>
    </w:p>
    <w:p>
      <w:pPr>
        <w:pStyle w:val="FirstParagraph"/>
      </w:pPr>
      <w:r>
        <w:t xml:space="preserve">Both units are installed</w:t>
      </w:r>
      <w:r>
        <w:t xml:space="preserve"> </w:t>
      </w:r>
      <w:r>
        <w:rPr>
          <w:rStyle w:val="VerbatimChar"/>
        </w:rPr>
        <w:t xml:space="preserve">enabled</w:t>
      </w:r>
      <w:r>
        <w:t xml:space="preserve"> </w:t>
      </w:r>
      <w:r>
        <w:t xml:space="preserve">(start on boot). Leave them enabled.</w:t>
      </w:r>
    </w:p>
    <w:p>
      <w:pPr>
        <w:pStyle w:val="SourceCode"/>
      </w:pPr>
      <w:r>
        <w:rPr>
          <w:rStyle w:val="ExtensionTok"/>
        </w:rPr>
        <w:t xml:space="preserve">systemctl</w:t>
      </w:r>
      <w:r>
        <w:rPr>
          <w:rStyle w:val="NormalTok"/>
        </w:rPr>
        <w:t xml:space="preserve"> is-enabled sipgw.service sipgw-dashboard.service   </w:t>
      </w:r>
      <w:r>
        <w:rPr>
          <w:rStyle w:val="CommentTok"/>
        </w:rPr>
        <w:t xml:space="preserve"># expect: enabled / enabled</w:t>
      </w:r>
      <w:r>
        <w:br/>
      </w:r>
      <w:r>
        <w:rPr>
          <w:rStyle w:val="CommentTok"/>
        </w:rPr>
        <w:t xml:space="preserve"># Only if ever needed:</w:t>
      </w:r>
      <w:r>
        <w:br/>
      </w:r>
      <w:r>
        <w:rPr>
          <w:rStyle w:val="FunctionTok"/>
        </w:rPr>
        <w:t xml:space="preserve">sudo</w:t>
      </w:r>
      <w:r>
        <w:rPr>
          <w:rStyle w:val="NormalTok"/>
        </w:rPr>
        <w:t xml:space="preserve"> systemctl enable  sipgw.service sipgw-dashboard.service</w:t>
      </w:r>
    </w:p>
    <w:bookmarkEnd w:id="181"/>
    <w:bookmarkStart w:id="182" w:name="after-editing-a-.service-unit-file"/>
    <w:p>
      <w:pPr>
        <w:pStyle w:val="Heading3"/>
      </w:pPr>
      <w:r>
        <w:t xml:space="preserve">3.4 After editing a</w:t>
      </w:r>
      <w:r>
        <w:t xml:space="preserve"> </w:t>
      </w:r>
      <w:r>
        <w:rPr>
          <w:rStyle w:val="VerbatimChar"/>
        </w:rPr>
        <w:t xml:space="preserve">.service</w:t>
      </w:r>
      <w:r>
        <w:t xml:space="preserve"> </w:t>
      </w:r>
      <w:r>
        <w:t xml:space="preserve">unit file</w:t>
      </w:r>
    </w:p>
    <w:p>
      <w:pPr>
        <w:pStyle w:val="FirstParagraph"/>
      </w:pPr>
      <w:r>
        <w:t xml:space="preserve">systemd caches unit files. If you edit</w:t>
      </w:r>
      <w:r>
        <w:t xml:space="preserve"> </w:t>
      </w:r>
      <w:r>
        <w:rPr>
          <w:rStyle w:val="VerbatimChar"/>
        </w:rPr>
        <w:t xml:space="preserve">/etc/systemd/system/sipgw*.service</w:t>
      </w:r>
      <w:r>
        <w:t xml:space="preserve">,</w:t>
      </w:r>
      <w:r>
        <w:t xml:space="preserve"> </w:t>
      </w:r>
      <w:r>
        <w:t xml:space="preserve">reload the daemon before restarting:</w:t>
      </w:r>
    </w:p>
    <w:p>
      <w:pPr>
        <w:pStyle w:val="SourceCode"/>
      </w:pPr>
      <w:r>
        <w:rPr>
          <w:rStyle w:val="FunctionTok"/>
        </w:rPr>
        <w:t xml:space="preserve">sudo</w:t>
      </w:r>
      <w:r>
        <w:rPr>
          <w:rStyle w:val="NormalTok"/>
        </w:rPr>
        <w:t xml:space="preserve"> systemctl daemon-reload</w:t>
      </w:r>
      <w:r>
        <w:br/>
      </w:r>
      <w:r>
        <w:rPr>
          <w:rStyle w:val="FunctionTok"/>
        </w:rPr>
        <w:t xml:space="preserve">sudo</w:t>
      </w:r>
      <w:r>
        <w:rPr>
          <w:rStyle w:val="NormalTok"/>
        </w:rPr>
        <w:t xml:space="preserve"> systemctl restart sipgw-dashboard.service   </w:t>
      </w:r>
      <w:r>
        <w:rPr>
          <w:rStyle w:val="CommentTok"/>
        </w:rPr>
        <w:t xml:space="preserve"># or sipgw.service (coordinate)</w:t>
      </w:r>
    </w:p>
    <w:p>
      <w:r>
        <w:pict>
          <v:rect style="width:0;height:1.5pt" o:hralign="center" o:hrstd="t" o:hr="t"/>
        </w:pict>
      </w:r>
    </w:p>
    <w:bookmarkEnd w:id="182"/>
    <w:bookmarkEnd w:id="183"/>
    <w:bookmarkStart w:id="185" w:name="Xa6e05d72aab610830ac09090122d9a8687e7d7c"/>
    <w:p>
      <w:pPr>
        <w:pStyle w:val="Heading2"/>
      </w:pPr>
      <w:r>
        <w:t xml:space="preserve">4. Configuration changes — what needs a restart and what doesn’t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Change</w:t>
            </w:r>
          </w:p>
        </w:tc>
        <w:tc>
          <w:tcPr/>
          <w:p>
            <w:pPr>
              <w:pStyle w:val="Compact"/>
            </w:pPr>
            <w:r>
              <w:t xml:space="preserve">File</w:t>
            </w:r>
          </w:p>
        </w:tc>
        <w:tc>
          <w:tcPr/>
          <w:p>
            <w:pPr>
              <w:pStyle w:val="Compact"/>
            </w:pPr>
            <w:r>
              <w:t xml:space="preserve">Applies via</w:t>
            </w:r>
          </w:p>
        </w:tc>
      </w:tr>
      <w:tr>
        <w:tc>
          <w:tcPr/>
          <w:p>
            <w:pPr>
              <w:pStyle w:val="Compact"/>
            </w:pPr>
            <w:r>
              <w:rPr>
                <w:b/>
                <w:bCs/>
              </w:rPr>
              <w:t xml:space="preserve">Lookups</w:t>
            </w:r>
            <w:r>
              <w:t xml:space="preserve"> </w:t>
            </w:r>
            <w:r>
              <w:t xml:space="preserve">(area / room / purpose names, defaults)</w:t>
            </w:r>
          </w:p>
        </w:tc>
        <w:tc>
          <w:tcPr/>
          <w:p>
            <w:pPr>
              <w:pStyle w:val="Compact"/>
            </w:pPr>
            <w:r>
              <w:rPr>
                <w:rStyle w:val="VerbatimChar"/>
              </w:rPr>
              <w:t xml:space="preserve">/opt/sipgw/lookups.yaml</w:t>
            </w:r>
          </w:p>
        </w:tc>
        <w:tc>
          <w:tcPr/>
          <w:p>
            <w:pPr>
              <w:pStyle w:val="Compact"/>
            </w:pPr>
            <w:r>
              <w:rPr>
                <w:b/>
                <w:bCs/>
              </w:rPr>
              <w:t xml:space="preserve">Hot reload — NO restart</w:t>
            </w:r>
            <w:r>
              <w:t xml:space="preserve"> </w:t>
            </w:r>
            <w:r>
              <w:t xml:space="preserve">(see §4.1)</w:t>
            </w:r>
          </w:p>
        </w:tc>
      </w:tr>
      <w:tr>
        <w:tc>
          <w:tcPr/>
          <w:p>
            <w:pPr>
              <w:pStyle w:val="Compact"/>
            </w:pPr>
            <w:r>
              <w:t xml:space="preserve">Gateway config (SIP, Fusion, delivery, dedupe, health, logging)</w:t>
            </w:r>
          </w:p>
        </w:tc>
        <w:tc>
          <w:tcPr/>
          <w:p>
            <w:pPr>
              <w:pStyle w:val="Compact"/>
            </w:pPr>
            <w:r>
              <w:rPr>
                <w:rStyle w:val="VerbatimChar"/>
              </w:rPr>
              <w:t xml:space="preserve">/opt/sipgw/config.yaml</w:t>
            </w:r>
          </w:p>
        </w:tc>
        <w:tc>
          <w:tcPr/>
          <w:p>
            <w:pPr>
              <w:pStyle w:val="Compact"/>
            </w:pPr>
            <w:r>
              <w:rPr>
                <w:b/>
                <w:bCs/>
              </w:rPr>
              <w:t xml:space="preserve">Writer restart</w:t>
            </w:r>
            <w:r>
              <w:t xml:space="preserve"> </w:t>
            </w:r>
            <w:r>
              <w:t xml:space="preserve">(coordinate)</w:t>
            </w:r>
          </w:p>
        </w:tc>
      </w:tr>
      <w:tr>
        <w:tc>
          <w:tcPr/>
          <w:p>
            <w:pPr>
              <w:pStyle w:val="Compact"/>
            </w:pPr>
            <w:r>
              <w:t xml:space="preserve">Dashboard-only config (port,</w:t>
            </w:r>
            <w:r>
              <w:t xml:space="preserve"> </w:t>
            </w:r>
            <w:r>
              <w:rPr>
                <w:rStyle w:val="VerbatimChar"/>
              </w:rPr>
              <w:t xml:space="preserve">page_size</w:t>
            </w:r>
            <w:r>
              <w:t xml:space="preserve">,</w:t>
            </w:r>
            <w:r>
              <w:t xml:space="preserve"> </w:t>
            </w:r>
            <w:r>
              <w:rPr>
                <w:rStyle w:val="VerbatimChar"/>
              </w:rPr>
              <w:t xml:space="preserve">auto_refresh_seconds</w:t>
            </w:r>
            <w:r>
              <w:t xml:space="preserve">)</w:t>
            </w:r>
          </w:p>
        </w:tc>
        <w:tc>
          <w:tcPr/>
          <w:p>
            <w:pPr>
              <w:pStyle w:val="Compact"/>
            </w:pPr>
            <w:r>
              <w:rPr>
                <w:rStyle w:val="VerbatimChar"/>
              </w:rPr>
              <w:t xml:space="preserve">config.yaml</w:t>
            </w:r>
            <w:r>
              <w:t xml:space="preserve"> </w:t>
            </w:r>
            <w:r>
              <w:rPr>
                <w:rStyle w:val="VerbatimChar"/>
              </w:rPr>
              <w:t xml:space="preserve">dashboard:</w:t>
            </w:r>
            <w:r>
              <w:t xml:space="preserve"> </w:t>
            </w:r>
            <w:r>
              <w:t xml:space="preserve">block</w:t>
            </w:r>
          </w:p>
        </w:tc>
        <w:tc>
          <w:tcPr/>
          <w:p>
            <w:pPr>
              <w:pStyle w:val="Compact"/>
            </w:pPr>
            <w:r>
              <w:rPr>
                <w:b/>
                <w:bCs/>
              </w:rPr>
              <w:t xml:space="preserve">Dashboard restart only</w:t>
            </w:r>
            <w:r>
              <w:t xml:space="preserve"> </w:t>
            </w:r>
            <w:r>
              <w:t xml:space="preserve">(safe)</w:t>
            </w:r>
          </w:p>
        </w:tc>
      </w:tr>
      <w:tr>
        <w:tc>
          <w:tcPr/>
          <w:p>
            <w:pPr>
              <w:pStyle w:val="Compact"/>
            </w:pPr>
            <w:r>
              <w:t xml:space="preserve">systemd unit file</w:t>
            </w:r>
          </w:p>
        </w:tc>
        <w:tc>
          <w:tcPr/>
          <w:p>
            <w:pPr>
              <w:pStyle w:val="Compact"/>
            </w:pPr>
            <w:r>
              <w:rPr>
                <w:rStyle w:val="VerbatimChar"/>
              </w:rPr>
              <w:t xml:space="preserve">/etc/systemd/system/sipgw*.service</w:t>
            </w:r>
          </w:p>
        </w:tc>
        <w:tc>
          <w:tcPr/>
          <w:p>
            <w:pPr>
              <w:pStyle w:val="Compact"/>
            </w:pPr>
            <w:r>
              <w:rPr>
                <w:rStyle w:val="VerbatimChar"/>
              </w:rPr>
              <w:t xml:space="preserve">daemon-reload</w:t>
            </w:r>
            <w:r>
              <w:t xml:space="preserve"> </w:t>
            </w:r>
            <w:r>
              <w:t xml:space="preserve">+ restart</w:t>
            </w:r>
          </w:p>
        </w:tc>
      </w:tr>
    </w:tbl>
    <w:bookmarkStart w:id="184" w:name="lookups.yaml-hot-reload-no-restart"/>
    <w:p>
      <w:pPr>
        <w:pStyle w:val="Heading3"/>
      </w:pPr>
      <w:r>
        <w:t xml:space="preserve">4.1 lookups.yaml hot reload (no restart)</w:t>
      </w:r>
    </w:p>
    <w:p>
      <w:pPr>
        <w:pStyle w:val="FirstParagraph"/>
      </w:pPr>
      <w:r>
        <w:rPr>
          <w:rStyle w:val="VerbatimChar"/>
        </w:rPr>
        <w:t xml:space="preserve">lookups.yaml</w:t>
      </w:r>
      <w:r>
        <w:t xml:space="preserve"> </w:t>
      </w:r>
      <w:r>
        <w:t xml:space="preserve">maps SIP area/room IDs and call-purpose keywords to the</w:t>
      </w:r>
      <w:r>
        <w:t xml:space="preserve"> </w:t>
      </w:r>
      <w:r>
        <w:t xml:space="preserve">speech-ready phrases that go into the TTS page. It is</w:t>
      </w:r>
      <w:r>
        <w:t xml:space="preserve"> </w:t>
      </w:r>
      <w:r>
        <w:rPr>
          <w:b/>
          <w:bCs/>
        </w:rPr>
        <w:t xml:space="preserve">hot-reloaded on</w:t>
      </w:r>
      <w:r>
        <w:rPr>
          <w:b/>
          <w:bCs/>
        </w:rPr>
        <w:t xml:space="preserve"> </w:t>
      </w:r>
      <w:r>
        <w:rPr>
          <w:b/>
          <w:bCs/>
        </w:rPr>
        <w:t xml:space="preserve">change — no service restart, no paging interruption.</w:t>
      </w:r>
    </w:p>
    <w:p>
      <w:pPr>
        <w:pStyle w:val="BodyText"/>
      </w:pPr>
      <w:r>
        <w:t xml:space="preserve">Mechanism (</w:t>
      </w:r>
      <w:r>
        <w:rPr>
          <w:rStyle w:val="VerbatimChar"/>
        </w:rPr>
        <w:t xml:space="preserve">sipgw/lookups.py</w:t>
      </w:r>
      <w:r>
        <w:t xml:space="preserve">): every lookup call checks the file’s mtime; when</w:t>
      </w:r>
      <w:r>
        <w:t xml:space="preserve"> </w:t>
      </w:r>
      <w:r>
        <w:t xml:space="preserve">it changes, the table is reloaded on the next event. If the file is malformed or</w:t>
      </w:r>
      <w:r>
        <w:t xml:space="preserve"> </w:t>
      </w:r>
      <w:r>
        <w:t xml:space="preserve">mid-write,</w:t>
      </w:r>
      <w:r>
        <w:t xml:space="preserve"> </w:t>
      </w:r>
      <w:r>
        <w:rPr>
          <w:b/>
          <w:bCs/>
        </w:rPr>
        <w:t xml:space="preserve">the previous good table keeps serving</w:t>
      </w:r>
      <w:r>
        <w:t xml:space="preserve"> </w:t>
      </w:r>
      <w:r>
        <w:t xml:space="preserve">(the load is exception-safe</w:t>
      </w:r>
      <w:r>
        <w:t xml:space="preserve"> </w:t>
      </w:r>
      <w:r>
        <w:t xml:space="preserve">and never blanks the maps) — a bad edit degrades gracefully rather than breaking</w:t>
      </w:r>
      <w:r>
        <w:t xml:space="preserve"> </w:t>
      </w:r>
      <w:r>
        <w:t xml:space="preserve">paging.</w:t>
      </w:r>
    </w:p>
    <w:p>
      <w:pPr>
        <w:pStyle w:val="BodyText"/>
      </w:pPr>
      <w:r>
        <w:t xml:space="preserve">Procedure:</w:t>
      </w:r>
    </w:p>
    <w:p>
      <w:pPr>
        <w:pStyle w:val="SourceCode"/>
      </w:pPr>
      <w:r>
        <w:rPr>
          <w:rStyle w:val="FunctionTok"/>
        </w:rPr>
        <w:t xml:space="preserve">sudo</w:t>
      </w:r>
      <w:r>
        <w:rPr>
          <w:rStyle w:val="NormalTok"/>
        </w:rPr>
        <w:t xml:space="preserve"> </w:t>
      </w:r>
      <w:r>
        <w:rPr>
          <w:rStyle w:val="AttributeTok"/>
        </w:rPr>
        <w:t xml:space="preserve">-u</w:t>
      </w:r>
      <w:r>
        <w:rPr>
          <w:rStyle w:val="NormalTok"/>
        </w:rPr>
        <w:t xml:space="preserve"> sipgw nano /opt/sipgw/lookups.yaml          </w:t>
      </w:r>
      <w:r>
        <w:rPr>
          <w:rStyle w:val="CommentTok"/>
        </w:rPr>
        <w:t xml:space="preserve"># edit as the sipgw user</w:t>
      </w:r>
      <w:r>
        <w:br/>
      </w:r>
      <w:r>
        <w:rPr>
          <w:rStyle w:val="CommentTok"/>
        </w:rPr>
        <w:t xml:space="preserve"># (optional but recommended) validate YAML before it goes live:</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yaml,sys; yaml.safe_load(open('/opt/sipgw/lookups.yaml')); print('YAML OK')"</w:t>
      </w:r>
    </w:p>
    <w:p>
      <w:pPr>
        <w:pStyle w:val="FirstParagraph"/>
      </w:pPr>
      <w:r>
        <w:t xml:space="preserve">Then</w:t>
      </w:r>
      <w:r>
        <w:t xml:space="preserve"> </w:t>
      </w:r>
      <w:r>
        <w:rPr>
          <w:b/>
          <w:bCs/>
        </w:rPr>
        <w:t xml:space="preserve">verify the reload took</w:t>
      </w:r>
      <w:r>
        <w:t xml:space="preserve">, without waiting for a real Code Blue:</w:t>
      </w:r>
    </w:p>
    <w:p>
      <w:pPr>
        <w:numPr>
          <w:ilvl w:val="0"/>
          <w:numId w:val="1051"/>
        </w:numPr>
      </w:pPr>
      <w:r>
        <w:t xml:space="preserve">In the dashboard, open</w:t>
      </w:r>
      <w:r>
        <w:t xml:space="preserve"> </w:t>
      </w:r>
      <w:r>
        <w:rPr>
          <w:b/>
          <w:bCs/>
        </w:rPr>
        <w:t xml:space="preserve">Verify lookups</w:t>
      </w:r>
      <w:r>
        <w:t xml:space="preserve"> </w:t>
      </w:r>
      <w:r>
        <w:t xml:space="preserve">(§7.5) — it re-reads the file from</w:t>
      </w:r>
      <w:r>
        <w:t xml:space="preserve"> </w:t>
      </w:r>
      <w:r>
        <w:t xml:space="preserve">disk and reports counts + any errors.</w:t>
      </w:r>
    </w:p>
    <w:p>
      <w:pPr>
        <w:numPr>
          <w:ilvl w:val="0"/>
          <w:numId w:val="1051"/>
        </w:numPr>
      </w:pPr>
      <w:r>
        <w:t xml:space="preserve">Or watch the writer log for the reload line:</w:t>
      </w:r>
    </w:p>
    <w:p>
      <w:pPr>
        <w:pStyle w:val="SourceCode"/>
        <w:numPr>
          <w:ilvl w:val="0"/>
          <w:numId w:val="1000"/>
        </w:numPr>
      </w:pPr>
      <w:r>
        <w:rPr>
          <w:rStyle w:val="ExtensionTok"/>
        </w:rPr>
        <w:t xml:space="preserve">journalctl</w:t>
      </w:r>
      <w:r>
        <w:rPr>
          <w:rStyle w:val="NormalTok"/>
        </w:rPr>
        <w:t xml:space="preserve"> </w:t>
      </w:r>
      <w:r>
        <w:rPr>
          <w:rStyle w:val="AttributeTok"/>
        </w:rPr>
        <w:t xml:space="preserve">-u</w:t>
      </w:r>
      <w:r>
        <w:rPr>
          <w:rStyle w:val="NormalTok"/>
        </w:rPr>
        <w:t xml:space="preserve"> sipgw </w:t>
      </w:r>
      <w:r>
        <w:rPr>
          <w:rStyle w:val="AttributeTok"/>
        </w:rPr>
        <w:t xml:space="preserve">-f</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lookups</w:t>
      </w:r>
      <w:r>
        <w:br/>
      </w:r>
      <w:r>
        <w:rPr>
          <w:rStyle w:val="CommentTok"/>
        </w:rPr>
        <w:t xml:space="preserve"># -&gt; "lookups.yaml changed on disk, reloading..."</w:t>
      </w:r>
      <w:r>
        <w:br/>
      </w:r>
      <w:r>
        <w:rPr>
          <w:rStyle w:val="CommentTok"/>
        </w:rPr>
        <w:t xml:space="preserve"># -&gt; "Loaded N area, M purpose, ... mappings from /opt/sipgw/lookups.yaml"</w:t>
      </w:r>
    </w:p>
    <w:p>
      <w:pPr>
        <w:pStyle w:val="BlockText"/>
      </w:pPr>
      <w:r>
        <w:rPr>
          <w:b/>
          <w:bCs/>
        </w:rPr>
        <w:t xml:space="preserve">Caution.</w:t>
      </w:r>
      <w:r>
        <w:t xml:space="preserve"> </w:t>
      </w:r>
      <w:r>
        <w:t xml:space="preserve">Because the reload is silent and automatic, an accidental save of</w:t>
      </w:r>
      <w:r>
        <w:t xml:space="preserve"> </w:t>
      </w:r>
      <w:r>
        <w:t xml:space="preserve">a syntactically-valid-but-wrong table takes effect on the next page. Always</w:t>
      </w:r>
      <w:r>
        <w:t xml:space="preserve"> </w:t>
      </w:r>
      <w:r>
        <w:t xml:space="preserve">confirm with</w:t>
      </w:r>
      <w:r>
        <w:t xml:space="preserve"> </w:t>
      </w:r>
      <w:r>
        <w:rPr>
          <w:b/>
          <w:bCs/>
        </w:rPr>
        <w:t xml:space="preserve">Verify lookups</w:t>
      </w:r>
      <w:r>
        <w:t xml:space="preserve"> </w:t>
      </w:r>
      <w:r>
        <w:t xml:space="preserve">after editing. Keep a backup:</w:t>
      </w:r>
      <w:r>
        <w:t xml:space="preserve"> </w:t>
      </w:r>
      <w:r>
        <w:rPr>
          <w:rStyle w:val="VerbatimChar"/>
        </w:rPr>
        <w:t xml:space="preserve">cp /opt/sipgw/lookups.yaml /opt/sipgw/lookups.yaml.bak-$(date +%F)</w:t>
      </w:r>
      <w:r>
        <w:t xml:space="preserve">.</w:t>
      </w:r>
    </w:p>
    <w:p>
      <w:r>
        <w:pict>
          <v:rect style="width:0;height:1.5pt" o:hralign="center" o:hrstd="t" o:hr="t"/>
        </w:pict>
      </w:r>
    </w:p>
    <w:bookmarkEnd w:id="184"/>
    <w:bookmarkEnd w:id="185"/>
    <w:bookmarkStart w:id="186" w:name="upgrade-procedure-deploy-a-new-build"/>
    <w:p>
      <w:pPr>
        <w:pStyle w:val="Heading2"/>
      </w:pPr>
      <w:r>
        <w:t xml:space="preserve">5. Upgrade procedure (deploy a new build)</w:t>
      </w:r>
    </w:p>
    <w:p>
      <w:pPr>
        <w:pStyle w:val="FirstParagraph"/>
      </w:pPr>
      <w:r>
        <w:t xml:space="preserve">The gateway is deployed from a Git checkout under</w:t>
      </w:r>
      <w:r>
        <w:t xml:space="preserve"> </w:t>
      </w:r>
      <w:r>
        <w:rPr>
          <w:rStyle w:val="VerbatimChar"/>
        </w:rPr>
        <w:t xml:space="preserve">/opt/sipgw</w:t>
      </w:r>
      <w:r>
        <w:t xml:space="preserve"> </w:t>
      </w:r>
      <w:r>
        <w:t xml:space="preserve">with a venv at</w:t>
      </w:r>
      <w:r>
        <w:t xml:space="preserve"> </w:t>
      </w:r>
      <w:r>
        <w:rPr>
          <w:rStyle w:val="VerbatimChar"/>
        </w:rPr>
        <w:t xml:space="preserve">/opt/sipgw/venv</w:t>
      </w:r>
      <w:r>
        <w:t xml:space="preserve">. Upgrades follow the same shape the installer sets up</w:t>
      </w:r>
      <w:r>
        <w:t xml:space="preserve"> </w:t>
      </w:r>
      <w:r>
        <w:t xml:space="preserve">(</w:t>
      </w:r>
      <w:r>
        <w:rPr>
          <w:rStyle w:val="VerbatimChar"/>
        </w:rPr>
        <w:t xml:space="preserve">install.sh</w:t>
      </w:r>
      <w:r>
        <w:t xml:space="preserve">). The</w:t>
      </w:r>
      <w:r>
        <w:t xml:space="preserve"> </w:t>
      </w:r>
      <w:r>
        <w:rPr>
          <w:b/>
          <w:bCs/>
        </w:rPr>
        <w:t xml:space="preserve">writer restart at the end is the only paging-affecting</w:t>
      </w:r>
      <w:r>
        <w:rPr>
          <w:b/>
          <w:bCs/>
        </w:rPr>
        <w:t xml:space="preserve"> </w:t>
      </w:r>
      <w:r>
        <w:rPr>
          <w:b/>
          <w:bCs/>
        </w:rPr>
        <w:t xml:space="preserve">step</w:t>
      </w:r>
      <w:r>
        <w:t xml:space="preserve">, so it is done last, coordinated, and verified.</w:t>
      </w:r>
    </w:p>
    <w:p>
      <w:pPr>
        <w:pStyle w:val="BodyText"/>
      </w:pPr>
      <w:r>
        <w:rPr>
          <w:b/>
          <w:bCs/>
        </w:rPr>
        <w:t xml:space="preserve">Pre-flight</w:t>
      </w:r>
    </w:p>
    <w:p>
      <w:pPr>
        <w:pStyle w:val="SourceCode"/>
      </w:pPr>
      <w:r>
        <w:rPr>
          <w:rStyle w:val="CommentTok"/>
        </w:rPr>
        <w:t xml:space="preserve"># 1. Announce a short paging-maintenance window (writer restart at the end).</w:t>
      </w:r>
      <w:r>
        <w:br/>
      </w:r>
      <w:r>
        <w:rPr>
          <w:rStyle w:val="CommentTok"/>
        </w:rPr>
        <w:t xml:space="preserve"># 2. Snapshot the current state so rollback is trivial.</w:t>
      </w:r>
      <w:r>
        <w:br/>
      </w:r>
      <w:r>
        <w:rPr>
          <w:rStyle w:val="BuiltInTok"/>
        </w:rPr>
        <w:t xml:space="preserve">cd</w:t>
      </w:r>
      <w:r>
        <w:rPr>
          <w:rStyle w:val="NormalTok"/>
        </w:rPr>
        <w:t xml:space="preserve"> /opt/sipgw</w:t>
      </w:r>
      <w:r>
        <w:br/>
      </w:r>
      <w:r>
        <w:rPr>
          <w:rStyle w:val="FunctionTok"/>
        </w:rPr>
        <w:t xml:space="preserve">git</w:t>
      </w:r>
      <w:r>
        <w:rPr>
          <w:rStyle w:val="NormalTok"/>
        </w:rPr>
        <w:t xml:space="preserve"> rev-parse </w:t>
      </w:r>
      <w:r>
        <w:rPr>
          <w:rStyle w:val="AttributeTok"/>
        </w:rPr>
        <w:t xml:space="preserve">--short</w:t>
      </w:r>
      <w:r>
        <w:rPr>
          <w:rStyle w:val="NormalTok"/>
        </w:rPr>
        <w:t xml:space="preserve"> HEAD                                  </w:t>
      </w:r>
      <w:r>
        <w:rPr>
          <w:rStyle w:val="CommentTok"/>
        </w:rPr>
        <w:t xml:space="preserve"># record current build (e.g. c23f3eb)</w:t>
      </w:r>
      <w:r>
        <w:br/>
      </w:r>
      <w:r>
        <w:rPr>
          <w:rStyle w:val="FunctionTok"/>
        </w:rPr>
        <w:t xml:space="preserve">sudo</w:t>
      </w:r>
      <w:r>
        <w:rPr>
          <w:rStyle w:val="NormalTok"/>
        </w:rPr>
        <w:t xml:space="preserve"> cp config.yaml   /opt/sipgw/config.yaml.bak-</w:t>
      </w:r>
      <w:r>
        <w:rPr>
          <w:rStyle w:val="VariableTok"/>
        </w:rPr>
        <w:t xml:space="preserve">$(</w:t>
      </w:r>
      <w:r>
        <w:rPr>
          <w:rStyle w:val="FunctionTok"/>
        </w:rPr>
        <w:t xml:space="preserve">date</w:t>
      </w:r>
      <w:r>
        <w:rPr>
          <w:rStyle w:val="NormalTok"/>
        </w:rPr>
        <w:t xml:space="preserve"> +%F</w:t>
      </w:r>
      <w:r>
        <w:rPr>
          <w:rStyle w:val="VariableTok"/>
        </w:rPr>
        <w:t xml:space="preserve">)</w:t>
      </w:r>
      <w:r>
        <w:br/>
      </w:r>
      <w:r>
        <w:rPr>
          <w:rStyle w:val="FunctionTok"/>
        </w:rPr>
        <w:t xml:space="preserve">sudo</w:t>
      </w:r>
      <w:r>
        <w:rPr>
          <w:rStyle w:val="NormalTok"/>
        </w:rPr>
        <w:t xml:space="preserve"> cp lookups.yaml  /opt/sipgw/lookups.yaml.bak-</w:t>
      </w:r>
      <w:r>
        <w:rPr>
          <w:rStyle w:val="VariableTok"/>
        </w:rPr>
        <w:t xml:space="preserve">$(</w:t>
      </w:r>
      <w:r>
        <w:rPr>
          <w:rStyle w:val="FunctionTok"/>
        </w:rPr>
        <w:t xml:space="preserve">date</w:t>
      </w:r>
      <w:r>
        <w:rPr>
          <w:rStyle w:val="NormalTok"/>
        </w:rPr>
        <w:t xml:space="preserve"> +%F</w:t>
      </w:r>
      <w:r>
        <w:rPr>
          <w:rStyle w:val="VariableTok"/>
        </w:rPr>
        <w:t xml:space="preserve">)</w:t>
      </w:r>
      <w:r>
        <w:br/>
      </w:r>
      <w:r>
        <w:rPr>
          <w:rStyle w:val="FunctionTok"/>
        </w:rPr>
        <w:t xml:space="preserve">sudo</w:t>
      </w:r>
      <w:r>
        <w:rPr>
          <w:rStyle w:val="NormalTok"/>
        </w:rPr>
        <w:t xml:space="preserve"> cp /var/lib/sipgw/calls.db /var/lib/sipgw/calls.db.bak-</w:t>
      </w:r>
      <w:r>
        <w:rPr>
          <w:rStyle w:val="VariableTok"/>
        </w:rPr>
        <w:t xml:space="preserve">$(</w:t>
      </w:r>
      <w:r>
        <w:rPr>
          <w:rStyle w:val="FunctionTok"/>
        </w:rPr>
        <w:t xml:space="preserve">date</w:t>
      </w:r>
      <w:r>
        <w:rPr>
          <w:rStyle w:val="NormalTok"/>
        </w:rPr>
        <w:t xml:space="preserve"> +%F</w:t>
      </w:r>
      <w:r>
        <w:rPr>
          <w:rStyle w:val="VariableTok"/>
        </w:rPr>
        <w:t xml:space="preserve">)</w:t>
      </w:r>
      <w:r>
        <w:rPr>
          <w:rStyle w:val="NormalTok"/>
        </w:rPr>
        <w:t xml:space="preserve">   </w:t>
      </w:r>
      <w:r>
        <w:rPr>
          <w:rStyle w:val="CommentTok"/>
        </w:rPr>
        <w:t xml:space="preserve"># WAL DB backup</w:t>
      </w:r>
    </w:p>
    <w:p>
      <w:pPr>
        <w:pStyle w:val="FirstParagraph"/>
      </w:pPr>
      <w:r>
        <w:rPr>
          <w:b/>
          <w:bCs/>
        </w:rPr>
        <w:t xml:space="preserve">Apply</w:t>
      </w:r>
    </w:p>
    <w:p>
      <w:pPr>
        <w:pStyle w:val="SourceCode"/>
      </w:pPr>
      <w:r>
        <w:rPr>
          <w:rStyle w:val="BuiltInTok"/>
        </w:rPr>
        <w:t xml:space="preserve">cd</w:t>
      </w:r>
      <w:r>
        <w:rPr>
          <w:rStyle w:val="NormalTok"/>
        </w:rPr>
        <w:t xml:space="preserve"> /opt/sipgw</w:t>
      </w:r>
      <w:r>
        <w:br/>
      </w:r>
      <w:r>
        <w:rPr>
          <w:rStyle w:val="FunctionTok"/>
        </w:rPr>
        <w:t xml:space="preserve">sudo</w:t>
      </w:r>
      <w:r>
        <w:rPr>
          <w:rStyle w:val="NormalTok"/>
        </w:rPr>
        <w:t xml:space="preserve"> </w:t>
      </w:r>
      <w:r>
        <w:rPr>
          <w:rStyle w:val="AttributeTok"/>
        </w:rPr>
        <w:t xml:space="preserve">-u</w:t>
      </w:r>
      <w:r>
        <w:rPr>
          <w:rStyle w:val="NormalTok"/>
        </w:rPr>
        <w:t xml:space="preserve"> sipgw git fetch </w:t>
      </w:r>
      <w:r>
        <w:rPr>
          <w:rStyle w:val="AttributeTok"/>
        </w:rPr>
        <w:t xml:space="preserve">--all</w:t>
      </w:r>
      <w:r>
        <w:br/>
      </w:r>
      <w:r>
        <w:rPr>
          <w:rStyle w:val="FunctionTok"/>
        </w:rPr>
        <w:t xml:space="preserve">sudo</w:t>
      </w:r>
      <w:r>
        <w:rPr>
          <w:rStyle w:val="NormalTok"/>
        </w:rPr>
        <w:t xml:space="preserve"> </w:t>
      </w:r>
      <w:r>
        <w:rPr>
          <w:rStyle w:val="AttributeTok"/>
        </w:rPr>
        <w:t xml:space="preserve">-u</w:t>
      </w:r>
      <w:r>
        <w:rPr>
          <w:rStyle w:val="NormalTok"/>
        </w:rPr>
        <w:t xml:space="preserve"> sipgw git checkout </w:t>
      </w:r>
      <w:r>
        <w:rPr>
          <w:rStyle w:val="OperatorTok"/>
        </w:rPr>
        <w:t xml:space="preserve">&lt;</w:t>
      </w:r>
      <w:r>
        <w:rPr>
          <w:rStyle w:val="NormalTok"/>
        </w:rPr>
        <w:t xml:space="preserve">new-tag-or-commit</w:t>
      </w:r>
      <w:r>
        <w:rPr>
          <w:rStyle w:val="OperatorTok"/>
        </w:rPr>
        <w:t xml:space="preserve">&gt;</w:t>
      </w:r>
      <w:r>
        <w:rPr>
          <w:rStyle w:val="NormalTok"/>
        </w:rPr>
        <w:t xml:space="preserve">             </w:t>
      </w:r>
      <w:r>
        <w:rPr>
          <w:rStyle w:val="CommentTok"/>
        </w:rPr>
        <w:t xml:space="preserve"># the new build</w:t>
      </w:r>
      <w:r>
        <w:br/>
      </w:r>
      <w:r>
        <w:br/>
      </w:r>
      <w:r>
        <w:rPr>
          <w:rStyle w:val="CommentTok"/>
        </w:rPr>
        <w:t xml:space="preserve"># Update Python deps into the existing venv (idempotent)</w:t>
      </w:r>
      <w:r>
        <w:br/>
      </w:r>
      <w:r>
        <w:rPr>
          <w:rStyle w:val="FunctionTok"/>
        </w:rPr>
        <w:t xml:space="preserve">sudo</w:t>
      </w:r>
      <w:r>
        <w:rPr>
          <w:rStyle w:val="NormalTok"/>
        </w:rPr>
        <w:t xml:space="preserve"> /opt/sipgw/venv/bin/pip install </w:t>
      </w:r>
      <w:r>
        <w:rPr>
          <w:rStyle w:val="AttributeTok"/>
        </w:rPr>
        <w:t xml:space="preserve">--upgrade</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If any .service file changed in the new build, reinstall + reload:</w:t>
      </w:r>
      <w:r>
        <w:br/>
      </w:r>
      <w:r>
        <w:rPr>
          <w:rStyle w:val="FunctionTok"/>
        </w:rPr>
        <w:t xml:space="preserve">sudo</w:t>
      </w:r>
      <w:r>
        <w:rPr>
          <w:rStyle w:val="NormalTok"/>
        </w:rPr>
        <w:t xml:space="preserve"> cp sipgw.service           /etc/systemd/system/sipgw.service</w:t>
      </w:r>
      <w:r>
        <w:br/>
      </w:r>
      <w:r>
        <w:rPr>
          <w:rStyle w:val="FunctionTok"/>
        </w:rPr>
        <w:t xml:space="preserve">sudo</w:t>
      </w:r>
      <w:r>
        <w:rPr>
          <w:rStyle w:val="NormalTok"/>
        </w:rPr>
        <w:t xml:space="preserve"> cp sipgw-dashboard.service /etc/systemd/system/sipgw-dashboard.service</w:t>
      </w:r>
      <w:r>
        <w:br/>
      </w:r>
      <w:r>
        <w:rPr>
          <w:rStyle w:val="FunctionTok"/>
        </w:rPr>
        <w:t xml:space="preserve">sudo</w:t>
      </w:r>
      <w:r>
        <w:rPr>
          <w:rStyle w:val="NormalTok"/>
        </w:rPr>
        <w:t xml:space="preserve"> systemctl daemon-reload</w:t>
      </w:r>
    </w:p>
    <w:p>
      <w:pPr>
        <w:pStyle w:val="FirstParagraph"/>
      </w:pPr>
      <w:r>
        <w:rPr>
          <w:b/>
          <w:bCs/>
        </w:rPr>
        <w:t xml:space="preserve">Restart order — dashboard first (safe), writer last (coordinated)</w:t>
      </w:r>
    </w:p>
    <w:p>
      <w:pPr>
        <w:pStyle w:val="SourceCode"/>
      </w:pPr>
      <w:r>
        <w:rPr>
          <w:rStyle w:val="CommentTok"/>
        </w:rPr>
        <w:t xml:space="preserve"># 1. Dashboard first — zero paging impact; confirms the new build parses/starts.</w:t>
      </w:r>
      <w:r>
        <w:br/>
      </w:r>
      <w:r>
        <w:rPr>
          <w:rStyle w:val="FunctionTok"/>
        </w:rPr>
        <w:t xml:space="preserve">sudo</w:t>
      </w:r>
      <w:r>
        <w:rPr>
          <w:rStyle w:val="NormalTok"/>
        </w:rPr>
        <w:t xml:space="preserve"> systemctl restart sipgw-dashboard.service</w:t>
      </w:r>
      <w:r>
        <w:br/>
      </w:r>
      <w:r>
        <w:rPr>
          <w:rStyle w:val="ExtensionTok"/>
        </w:rPr>
        <w:t xml:space="preserve">curl</w:t>
      </w:r>
      <w:r>
        <w:rPr>
          <w:rStyle w:val="NormalTok"/>
        </w:rPr>
        <w:t xml:space="preserve"> </w:t>
      </w:r>
      <w:r>
        <w:rPr>
          <w:rStyle w:val="AttributeTok"/>
        </w:rPr>
        <w:t xml:space="preserve">-s</w:t>
      </w:r>
      <w:r>
        <w:rPr>
          <w:rStyle w:val="NormalTok"/>
        </w:rPr>
        <w:t xml:space="preserve"> http://localhost:8080/health </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"dashboard up"</w:t>
      </w:r>
      <w:r>
        <w:br/>
      </w:r>
      <w:r>
        <w:br/>
      </w:r>
      <w:r>
        <w:rPr>
          <w:rStyle w:val="CommentTok"/>
        </w:rPr>
        <w:t xml:space="preserve"># 2. Writer last — the brief paging interruption. Coordinate + verify.</w:t>
      </w:r>
      <w:r>
        <w:br/>
      </w:r>
      <w:r>
        <w:rPr>
          <w:rStyle w:val="FunctionTok"/>
        </w:rPr>
        <w:t xml:space="preserve">sudo</w:t>
      </w:r>
      <w:r>
        <w:rPr>
          <w:rStyle w:val="NormalTok"/>
        </w:rPr>
        <w:t xml:space="preserve"> systemctl restart sipgw.service</w:t>
      </w:r>
      <w:r>
        <w:br/>
      </w:r>
      <w:r>
        <w:rPr>
          <w:rStyle w:val="ExtensionTok"/>
        </w:rPr>
        <w:t xml:space="preserve">systemctl</w:t>
      </w:r>
      <w:r>
        <w:rPr>
          <w:rStyle w:val="NormalTok"/>
        </w:rPr>
        <w:t xml:space="preserve"> is-active sipgw.service</w:t>
      </w:r>
      <w:r>
        <w:br/>
      </w:r>
      <w:r>
        <w:rPr>
          <w:rStyle w:val="ExtensionTok"/>
        </w:rPr>
        <w:t xml:space="preserve">curl</w:t>
      </w:r>
      <w:r>
        <w:rPr>
          <w:rStyle w:val="NormalTok"/>
        </w:rPr>
        <w:t xml:space="preserve"> </w:t>
      </w:r>
      <w:r>
        <w:rPr>
          <w:rStyle w:val="AttributeTok"/>
        </w:rPr>
        <w:t xml:space="preserve">-s</w:t>
      </w:r>
      <w:r>
        <w:rPr>
          <w:rStyle w:val="NormalTok"/>
        </w:rPr>
        <w:t xml:space="preserve"> http://localhost:8080/health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CommentTok"/>
        </w:rPr>
        <w:t xml:space="preserve"># expect status: ok</w:t>
      </w:r>
    </w:p>
    <w:p>
      <w:pPr>
        <w:pStyle w:val="FirstParagraph"/>
      </w:pPr>
      <w:r>
        <w:t xml:space="preserve">Both processes</w:t>
      </w:r>
      <w:r>
        <w:t xml:space="preserve"> </w:t>
      </w:r>
      <w:r>
        <w:rPr>
          <w:b/>
          <w:bCs/>
        </w:rPr>
        <w:t xml:space="preserve">fail-fast on a bad config</w:t>
      </w:r>
      <w:r>
        <w:t xml:space="preserve"> </w:t>
      </w:r>
      <w:r>
        <w:t xml:space="preserve">(</w:t>
      </w:r>
      <w:r>
        <w:rPr>
          <w:rStyle w:val="VerbatimChar"/>
        </w:rPr>
        <w:t xml:space="preserve">validate_config</w:t>
      </w:r>
      <w:r>
        <w:t xml:space="preserve"> </w:t>
      </w:r>
      <w:r>
        <w:t xml:space="preserve">refuses to start</w:t>
      </w:r>
      <w:r>
        <w:t xml:space="preserve"> </w:t>
      </w:r>
      <w:r>
        <w:t xml:space="preserve">on a fatal problem and exits non-zero), so a misconfigured upgrade surfaces</w:t>
      </w:r>
      <w:r>
        <w:t xml:space="preserve"> </w:t>
      </w:r>
      <w:r>
        <w:t xml:space="preserve">immediately in</w:t>
      </w:r>
      <w:r>
        <w:t xml:space="preserve"> </w:t>
      </w:r>
      <w:r>
        <w:rPr>
          <w:rStyle w:val="VerbatimChar"/>
        </w:rPr>
        <w:t xml:space="preserve">systemctl status</w:t>
      </w:r>
      <w:r>
        <w:t xml:space="preserve"> </w:t>
      </w:r>
      <w:r>
        <w:t xml:space="preserve">/ journal rather than silently.</w:t>
      </w:r>
    </w:p>
    <w:p>
      <w:pPr>
        <w:pStyle w:val="BodyText"/>
      </w:pPr>
      <w:r>
        <w:rPr>
          <w:b/>
          <w:bCs/>
        </w:rPr>
        <w:t xml:space="preserve">Post-upgrade verification</w:t>
      </w:r>
    </w:p>
    <w:p>
      <w:pPr>
        <w:pStyle w:val="SourceCode"/>
      </w:pPr>
      <w:r>
        <w:rPr>
          <w:rStyle w:val="FunctionTok"/>
        </w:rPr>
        <w:t xml:space="preserve">git</w:t>
      </w:r>
      <w:r>
        <w:rPr>
          <w:rStyle w:val="NormalTok"/>
        </w:rPr>
        <w:t xml:space="preserve"> </w:t>
      </w:r>
      <w:r>
        <w:rPr>
          <w:rStyle w:val="AttributeTok"/>
        </w:rPr>
        <w:t xml:space="preserve">-C</w:t>
      </w:r>
      <w:r>
        <w:rPr>
          <w:rStyle w:val="NormalTok"/>
        </w:rPr>
        <w:t xml:space="preserve"> /opt/sipgw rev-parse </w:t>
      </w:r>
      <w:r>
        <w:rPr>
          <w:rStyle w:val="AttributeTok"/>
        </w:rPr>
        <w:t xml:space="preserve">--short</w:t>
      </w:r>
      <w:r>
        <w:rPr>
          <w:rStyle w:val="NormalTok"/>
        </w:rPr>
        <w:t xml:space="preserve"> HEAD           </w:t>
      </w:r>
      <w:r>
        <w:rPr>
          <w:rStyle w:val="CommentTok"/>
        </w:rPr>
        <w:t xml:space="preserve"># confirm the new build hash</w:t>
      </w:r>
      <w:r>
        <w:br/>
      </w:r>
      <w:r>
        <w:rPr>
          <w:rStyle w:val="ExtensionTok"/>
        </w:rPr>
        <w:t xml:space="preserve">journalctl</w:t>
      </w:r>
      <w:r>
        <w:rPr>
          <w:rStyle w:val="NormalTok"/>
        </w:rPr>
        <w:t xml:space="preserve"> </w:t>
      </w:r>
      <w:r>
        <w:rPr>
          <w:rStyle w:val="AttributeTok"/>
        </w:rPr>
        <w:t xml:space="preserve">-u</w:t>
      </w:r>
      <w:r>
        <w:rPr>
          <w:rStyle w:val="NormalTok"/>
        </w:rPr>
        <w:t xml:space="preserve"> sipgw </w:t>
      </w:r>
      <w:r>
        <w:rPr>
          <w:rStyle w:val="AttributeTok"/>
        </w:rPr>
        <w:t xml:space="preserve">-n</w:t>
      </w:r>
      <w:r>
        <w:rPr>
          <w:rStyle w:val="NormalTok"/>
        </w:rPr>
        <w:t xml:space="preserve"> 40 </w:t>
      </w:r>
      <w:r>
        <w:rPr>
          <w:rStyle w:val="AttributeTok"/>
        </w:rPr>
        <w:t xml:space="preserve">--no-pager</w:t>
      </w:r>
      <w:r>
        <w:rPr>
          <w:rStyle w:val="NormalTok"/>
        </w:rPr>
        <w:t xml:space="preserve">               </w:t>
      </w:r>
      <w:r>
        <w:rPr>
          <w:rStyle w:val="CommentTok"/>
        </w:rPr>
        <w:t xml:space="preserve"># look for "READY=1", clean start, no tracebacks</w:t>
      </w:r>
      <w:r>
        <w:br/>
      </w:r>
      <w:r>
        <w:rPr>
          <w:rStyle w:val="ExtensionTok"/>
        </w:rPr>
        <w:t xml:space="preserve">curl</w:t>
      </w:r>
      <w:r>
        <w:rPr>
          <w:rStyle w:val="NormalTok"/>
        </w:rPr>
        <w:t xml:space="preserve"> </w:t>
      </w:r>
      <w:r>
        <w:rPr>
          <w:rStyle w:val="AttributeTok"/>
        </w:rPr>
        <w:t xml:space="preserve">-s</w:t>
      </w:r>
      <w:r>
        <w:rPr>
          <w:rStyle w:val="NormalTok"/>
        </w:rPr>
        <w:t xml:space="preserve"> http://localhost:8080/health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pPr>
        <w:pStyle w:val="FirstParagraph"/>
      </w:pPr>
      <w:r>
        <w:t xml:space="preserve">Then run the relevant host</w:t>
      </w:r>
      <w:r>
        <w:t xml:space="preserve"> </w:t>
      </w:r>
      <w:r>
        <w:rPr>
          <w:b/>
          <w:bCs/>
        </w:rPr>
        <w:t xml:space="preserve">drills</w:t>
      </w:r>
      <w:r>
        <w:t xml:space="preserve"> </w:t>
      </w:r>
      <w:r>
        <w:t xml:space="preserve">documented in</w:t>
      </w:r>
      <w:r>
        <w:t xml:space="preserve"> </w:t>
      </w:r>
      <w:r>
        <w:rPr>
          <w:rStyle w:val="VerbatimChar"/>
        </w:rPr>
        <w:t xml:space="preserve">docs/TESTING.md</w:t>
      </w:r>
      <w:r>
        <w:t xml:space="preserve"> </w:t>
      </w:r>
      <w:r>
        <w:t xml:space="preserve">(e.g. the</w:t>
      </w:r>
      <w:r>
        <w:t xml:space="preserve"> </w:t>
      </w:r>
      <w:r>
        <w:t xml:space="preserve">SIP dialog drill and the dedupe drill) in dry-run/test mode so the exercise</w:t>
      </w:r>
      <w:r>
        <w:t xml:space="preserve"> </w:t>
      </w:r>
      <w:r>
        <w:t xml:space="preserve">never fires a real page.</w:t>
      </w:r>
    </w:p>
    <w:p>
      <w:pPr>
        <w:pStyle w:val="BodyText"/>
      </w:pPr>
      <w:r>
        <w:rPr>
          <w:b/>
          <w:bCs/>
        </w:rPr>
        <w:t xml:space="preserve">Rollback</w:t>
      </w:r>
    </w:p>
    <w:p>
      <w:pPr>
        <w:pStyle w:val="SourceCode"/>
      </w:pPr>
      <w:r>
        <w:rPr>
          <w:rStyle w:val="BuiltInTok"/>
        </w:rPr>
        <w:t xml:space="preserve">cd</w:t>
      </w:r>
      <w:r>
        <w:rPr>
          <w:rStyle w:val="NormalTok"/>
        </w:rPr>
        <w:t xml:space="preserve"> /opt/sipgw</w:t>
      </w:r>
      <w:r>
        <w:br/>
      </w:r>
      <w:r>
        <w:rPr>
          <w:rStyle w:val="FunctionTok"/>
        </w:rPr>
        <w:t xml:space="preserve">sudo</w:t>
      </w:r>
      <w:r>
        <w:rPr>
          <w:rStyle w:val="NormalTok"/>
        </w:rPr>
        <w:t xml:space="preserve"> </w:t>
      </w:r>
      <w:r>
        <w:rPr>
          <w:rStyle w:val="AttributeTok"/>
        </w:rPr>
        <w:t xml:space="preserve">-u</w:t>
      </w:r>
      <w:r>
        <w:rPr>
          <w:rStyle w:val="NormalTok"/>
        </w:rPr>
        <w:t xml:space="preserve"> sipgw git checkout </w:t>
      </w:r>
      <w:r>
        <w:rPr>
          <w:rStyle w:val="OperatorTok"/>
        </w:rPr>
        <w:t xml:space="preserve">&lt;</w:t>
      </w:r>
      <w:r>
        <w:rPr>
          <w:rStyle w:val="NormalTok"/>
        </w:rPr>
        <w:t xml:space="preserve">previous-commit</w:t>
      </w:r>
      <w:r>
        <w:rPr>
          <w:rStyle w:val="OperatorTok"/>
        </w:rPr>
        <w:t xml:space="preserve">&gt;</w:t>
      </w:r>
      <w:r>
        <w:rPr>
          <w:rStyle w:val="NormalTok"/>
        </w:rPr>
        <w:t xml:space="preserve">       </w:t>
      </w:r>
      <w:r>
        <w:rPr>
          <w:rStyle w:val="CommentTok"/>
        </w:rPr>
        <w:t xml:space="preserve"># the hash recorded in pre-flight</w:t>
      </w:r>
      <w:r>
        <w:br/>
      </w:r>
      <w:r>
        <w:rPr>
          <w:rStyle w:val="FunctionTok"/>
        </w:rPr>
        <w:t xml:space="preserve">sudo</w:t>
      </w:r>
      <w:r>
        <w:rPr>
          <w:rStyle w:val="NormalTok"/>
        </w:rPr>
        <w:t xml:space="preserve"> /opt/sipgw/venv/bin/pip install </w:t>
      </w:r>
      <w:r>
        <w:rPr>
          <w:rStyle w:val="AttributeTok"/>
        </w:rPr>
        <w:t xml:space="preserve">-r</w:t>
      </w:r>
      <w:r>
        <w:rPr>
          <w:rStyle w:val="NormalTok"/>
        </w:rPr>
        <w:t xml:space="preserve"> requirements.txt</w:t>
      </w:r>
      <w:r>
        <w:br/>
      </w:r>
      <w:r>
        <w:rPr>
          <w:rStyle w:val="FunctionTok"/>
        </w:rPr>
        <w:t xml:space="preserve">sudo</w:t>
      </w:r>
      <w:r>
        <w:rPr>
          <w:rStyle w:val="NormalTok"/>
        </w:rPr>
        <w:t xml:space="preserve"> systemctl restart sipgw-dashboard.service     </w:t>
      </w:r>
      <w:r>
        <w:rPr>
          <w:rStyle w:val="CommentTok"/>
        </w:rPr>
        <w:t xml:space="preserve"># safe</w:t>
      </w:r>
      <w:r>
        <w:br/>
      </w:r>
      <w:r>
        <w:rPr>
          <w:rStyle w:val="FunctionTok"/>
        </w:rPr>
        <w:t xml:space="preserve">sudo</w:t>
      </w:r>
      <w:r>
        <w:rPr>
          <w:rStyle w:val="NormalTok"/>
        </w:rPr>
        <w:t xml:space="preserve"> systemctl restart sipgw.service               </w:t>
      </w:r>
      <w:r>
        <w:rPr>
          <w:rStyle w:val="CommentTok"/>
        </w:rPr>
        <w:t xml:space="preserve"># coordinated</w:t>
      </w:r>
    </w:p>
    <w:p>
      <w:pPr>
        <w:pStyle w:val="FirstParagraph"/>
      </w:pPr>
      <w:r>
        <w:t xml:space="preserve">The database schema is backward-tolerant across the v1.6.x/v1.7 line, but a DB</w:t>
      </w:r>
      <w:r>
        <w:t xml:space="preserve"> </w:t>
      </w:r>
      <w:r>
        <w:t xml:space="preserve">backup was taken in pre-flight if a restore is ever needed.</w:t>
      </w:r>
    </w:p>
    <w:p>
      <w:r>
        <w:pict>
          <v:rect style="width:0;height:1.5pt" o:hralign="center" o:hrstd="t" o:hr="t"/>
        </w:pict>
      </w:r>
    </w:p>
    <w:bookmarkEnd w:id="186"/>
    <w:bookmarkStart w:id="189" w:name="reading-the-logs"/>
    <w:p>
      <w:pPr>
        <w:pStyle w:val="Heading2"/>
      </w:pPr>
      <w:r>
        <w:t xml:space="preserve">6. Reading the logs</w:t>
      </w:r>
    </w:p>
    <w:p>
      <w:pPr>
        <w:pStyle w:val="FirstParagraph"/>
      </w:pPr>
      <w:r>
        <w:t xml:space="preserve">There are</w:t>
      </w:r>
      <w:r>
        <w:t xml:space="preserve"> </w:t>
      </w:r>
      <w:r>
        <w:rPr>
          <w:b/>
          <w:bCs/>
        </w:rPr>
        <w:t xml:space="preserve">two complementary lenses</w:t>
      </w:r>
      <w:r>
        <w:t xml:space="preserve">: journald (per unit) and the four log</w:t>
      </w:r>
      <w:r>
        <w:t xml:space="preserve"> </w:t>
      </w:r>
      <w:r>
        <w:t xml:space="preserve">files on disk. All file timestamps are</w:t>
      </w:r>
      <w:r>
        <w:t xml:space="preserve"> </w:t>
      </w:r>
      <w:r>
        <w:rPr>
          <w:b/>
          <w:bCs/>
        </w:rPr>
        <w:t xml:space="preserve">UTC RFC3339</w:t>
      </w:r>
      <w:r>
        <w:t xml:space="preserve"> </w:t>
      </w:r>
      <w:r>
        <w:t xml:space="preserve">(</w:t>
      </w:r>
      <w:r>
        <w:rPr>
          <w:rStyle w:val="VerbatimChar"/>
        </w:rPr>
        <w:t xml:space="preserve">...Z</w:t>
      </w:r>
      <w:r>
        <w:t xml:space="preserve">), UTC-sortable and</w:t>
      </w:r>
      <w:r>
        <w:t xml:space="preserve"> </w:t>
      </w:r>
      <w:r>
        <w:t xml:space="preserve">directly string-matchable against Fusion’s</w:t>
      </w:r>
      <w:r>
        <w:t xml:space="preserve"> </w:t>
      </w:r>
      <w:r>
        <w:rPr>
          <w:rStyle w:val="VerbatimChar"/>
        </w:rPr>
        <w:t xml:space="preserve">Date</w:t>
      </w:r>
      <w:r>
        <w:t xml:space="preserve">/</w:t>
      </w:r>
      <w:r>
        <w:rPr>
          <w:rStyle w:val="VerbatimChar"/>
        </w:rPr>
        <w:t xml:space="preserve">createdAt</w:t>
      </w:r>
      <w:r>
        <w:t xml:space="preserve"> </w:t>
      </w:r>
      <w:r>
        <w:t xml:space="preserve">fields.</w:t>
      </w:r>
    </w:p>
    <w:p>
      <w:pPr>
        <w:pStyle w:val="BlockText"/>
      </w:pPr>
      <w:r>
        <w:rPr>
          <w:b/>
          <w:bCs/>
        </w:rPr>
        <w:t xml:space="preserve">Timezone note.</w:t>
      </w:r>
      <w:r>
        <w:t xml:space="preserve"> </w:t>
      </w:r>
      <w:r>
        <w:rPr>
          <w:rStyle w:val="VerbatimChar"/>
        </w:rPr>
        <w:t xml:space="preserve">logging.timezone: America/New_York</w:t>
      </w:r>
      <w:r>
        <w:t xml:space="preserve"> </w:t>
      </w:r>
      <w:r>
        <w:t xml:space="preserve">may appear in config,</w:t>
      </w:r>
      <w:r>
        <w:t xml:space="preserve"> </w:t>
      </w:r>
      <w:r>
        <w:t xml:space="preserve">but the</w:t>
      </w:r>
      <w:r>
        <w:t xml:space="preserve"> </w:t>
      </w:r>
      <w:r>
        <w:rPr>
          <w:b/>
          <w:bCs/>
        </w:rPr>
        <w:t xml:space="preserve">log-file stamps are always UTC-Z</w:t>
      </w:r>
      <w:r>
        <w:t xml:space="preserve"> </w:t>
      </w:r>
      <w:r>
        <w:t xml:space="preserve">by design. The dashboard renders</w:t>
      </w:r>
      <w:r>
        <w:t xml:space="preserve"> </w:t>
      </w:r>
      <w:r>
        <w:t xml:space="preserve">wall-clock local for humans; the raw files stay UTC. Do not be surprised that a</w:t>
      </w:r>
      <w:r>
        <w:t xml:space="preserve"> </w:t>
      </w:r>
      <w:r>
        <w:t xml:space="preserve">20:00 ET event shows</w:t>
      </w:r>
      <w:r>
        <w:t xml:space="preserve"> </w:t>
      </w:r>
      <w:r>
        <w:rPr>
          <w:rStyle w:val="VerbatimChar"/>
        </w:rPr>
        <w:t xml:space="preserve">00:00Z</w:t>
      </w:r>
      <w:r>
        <w:t xml:space="preserve"> </w:t>
      </w:r>
      <w:r>
        <w:t xml:space="preserve">in the files.</w:t>
      </w:r>
    </w:p>
    <w:bookmarkStart w:id="187" w:name="Xc0da7dbea638aca8d924329e3c73b76bf039421"/>
    <w:p>
      <w:pPr>
        <w:pStyle w:val="Heading3"/>
      </w:pPr>
      <w:r>
        <w:t xml:space="preserve">6.1 journalctl — per unit (live, no file access needed)</w:t>
      </w:r>
    </w:p>
    <w:p>
      <w:pPr>
        <w:pStyle w:val="SourceCode"/>
      </w:pPr>
      <w:r>
        <w:rPr>
          <w:rStyle w:val="CommentTok"/>
        </w:rPr>
        <w:t xml:space="preserve"># Live tail the writer (the call path)</w:t>
      </w:r>
      <w:r>
        <w:br/>
      </w:r>
      <w:r>
        <w:rPr>
          <w:rStyle w:val="ExtensionTok"/>
        </w:rPr>
        <w:t xml:space="preserve">journalctl</w:t>
      </w:r>
      <w:r>
        <w:rPr>
          <w:rStyle w:val="NormalTok"/>
        </w:rPr>
        <w:t xml:space="preserve"> </w:t>
      </w:r>
      <w:r>
        <w:rPr>
          <w:rStyle w:val="AttributeTok"/>
        </w:rPr>
        <w:t xml:space="preserve">-u</w:t>
      </w:r>
      <w:r>
        <w:rPr>
          <w:rStyle w:val="NormalTok"/>
        </w:rPr>
        <w:t xml:space="preserve"> sipgw.service </w:t>
      </w:r>
      <w:r>
        <w:rPr>
          <w:rStyle w:val="AttributeTok"/>
        </w:rPr>
        <w:t xml:space="preserve">-f</w:t>
      </w:r>
      <w:r>
        <w:br/>
      </w:r>
      <w:r>
        <w:br/>
      </w:r>
      <w:r>
        <w:rPr>
          <w:rStyle w:val="CommentTok"/>
        </w:rPr>
        <w:t xml:space="preserve"># Live tail the dashboard</w:t>
      </w:r>
      <w:r>
        <w:br/>
      </w:r>
      <w:r>
        <w:rPr>
          <w:rStyle w:val="ExtensionTok"/>
        </w:rPr>
        <w:t xml:space="preserve">journalctl</w:t>
      </w:r>
      <w:r>
        <w:rPr>
          <w:rStyle w:val="NormalTok"/>
        </w:rPr>
        <w:t xml:space="preserve"> </w:t>
      </w:r>
      <w:r>
        <w:rPr>
          <w:rStyle w:val="AttributeTok"/>
        </w:rPr>
        <w:t xml:space="preserve">-u</w:t>
      </w:r>
      <w:r>
        <w:rPr>
          <w:rStyle w:val="NormalTok"/>
        </w:rPr>
        <w:t xml:space="preserve"> sipgw-dashboard.service </w:t>
      </w:r>
      <w:r>
        <w:rPr>
          <w:rStyle w:val="AttributeTok"/>
        </w:rPr>
        <w:t xml:space="preserve">-f</w:t>
      </w:r>
      <w:r>
        <w:br/>
      </w:r>
      <w:r>
        <w:br/>
      </w:r>
      <w:r>
        <w:rPr>
          <w:rStyle w:val="CommentTok"/>
        </w:rPr>
        <w:t xml:space="preserve"># Last N lines / since a time</w:t>
      </w:r>
      <w:r>
        <w:br/>
      </w:r>
      <w:r>
        <w:rPr>
          <w:rStyle w:val="ExtensionTok"/>
        </w:rPr>
        <w:t xml:space="preserve">journalctl</w:t>
      </w:r>
      <w:r>
        <w:rPr>
          <w:rStyle w:val="NormalTok"/>
        </w:rPr>
        <w:t xml:space="preserve"> </w:t>
      </w:r>
      <w:r>
        <w:rPr>
          <w:rStyle w:val="AttributeTok"/>
        </w:rPr>
        <w:t xml:space="preserve">-u</w:t>
      </w:r>
      <w:r>
        <w:rPr>
          <w:rStyle w:val="NormalTok"/>
        </w:rPr>
        <w:t xml:space="preserve"> sipgw.service </w:t>
      </w:r>
      <w:r>
        <w:rPr>
          <w:rStyle w:val="AttributeTok"/>
        </w:rPr>
        <w:t xml:space="preserve">-n</w:t>
      </w:r>
      <w:r>
        <w:rPr>
          <w:rStyle w:val="NormalTok"/>
        </w:rPr>
        <w:t xml:space="preserve"> 200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sipgw.service </w:t>
      </w:r>
      <w:r>
        <w:rPr>
          <w:rStyle w:val="AttributeTok"/>
        </w:rPr>
        <w:t xml:space="preserve">--since</w:t>
      </w:r>
      <w:r>
        <w:rPr>
          <w:rStyle w:val="NormalTok"/>
        </w:rPr>
        <w:t xml:space="preserve"> </w:t>
      </w:r>
      <w:r>
        <w:rPr>
          <w:rStyle w:val="StringTok"/>
        </w:rPr>
        <w:t xml:space="preserve">"2026-07-07 12:00"</w:t>
      </w:r>
      <w:r>
        <w:rPr>
          <w:rStyle w:val="NormalTok"/>
        </w:rPr>
        <w:t xml:space="preserve"> </w:t>
      </w:r>
      <w:r>
        <w:rPr>
          <w:rStyle w:val="AttributeTok"/>
        </w:rPr>
        <w:t xml:space="preserve">--until</w:t>
      </w:r>
      <w:r>
        <w:rPr>
          <w:rStyle w:val="NormalTok"/>
        </w:rPr>
        <w:t xml:space="preserve"> </w:t>
      </w:r>
      <w:r>
        <w:rPr>
          <w:rStyle w:val="StringTok"/>
        </w:rPr>
        <w:t xml:space="preserve">"2026-07-07 13:00"</w:t>
      </w:r>
      <w:r>
        <w:br/>
      </w:r>
      <w:r>
        <w:br/>
      </w:r>
      <w:r>
        <w:rPr>
          <w:rStyle w:val="CommentTok"/>
        </w:rPr>
        <w:t xml:space="preserve"># Errors only, this boot</w:t>
      </w:r>
      <w:r>
        <w:br/>
      </w:r>
      <w:r>
        <w:rPr>
          <w:rStyle w:val="ExtensionTok"/>
        </w:rPr>
        <w:t xml:space="preserve">journalctl</w:t>
      </w:r>
      <w:r>
        <w:rPr>
          <w:rStyle w:val="NormalTok"/>
        </w:rPr>
        <w:t xml:space="preserve"> </w:t>
      </w:r>
      <w:r>
        <w:rPr>
          <w:rStyle w:val="AttributeTok"/>
        </w:rPr>
        <w:t xml:space="preserve">-u</w:t>
      </w:r>
      <w:r>
        <w:rPr>
          <w:rStyle w:val="NormalTok"/>
        </w:rPr>
        <w:t xml:space="preserve"> sipgw.service </w:t>
      </w:r>
      <w:r>
        <w:rPr>
          <w:rStyle w:val="AttributeTok"/>
        </w:rPr>
        <w:t xml:space="preserve">-p</w:t>
      </w:r>
      <w:r>
        <w:rPr>
          <w:rStyle w:val="NormalTok"/>
        </w:rPr>
        <w:t xml:space="preserve"> err </w:t>
      </w:r>
      <w:r>
        <w:rPr>
          <w:rStyle w:val="AttributeTok"/>
        </w:rPr>
        <w:t xml:space="preserve">-b</w:t>
      </w:r>
      <w:r>
        <w:rPr>
          <w:rStyle w:val="NormalTok"/>
        </w:rPr>
        <w:t xml:space="preserve"> </w:t>
      </w:r>
      <w:r>
        <w:rPr>
          <w:rStyle w:val="AttributeTok"/>
        </w:rPr>
        <w:t xml:space="preserve">--no-pager</w:t>
      </w:r>
    </w:p>
    <w:bookmarkEnd w:id="187"/>
    <w:bookmarkStart w:id="188" w:name="X0d1b8170be1ff0c063ec56dd39220c816e2d121"/>
    <w:p>
      <w:pPr>
        <w:pStyle w:val="Heading3"/>
      </w:pPr>
      <w:r>
        <w:t xml:space="preserve">6.2 The four log files (</w:t>
      </w:r>
      <w:r>
        <w:rPr>
          <w:rStyle w:val="VerbatimChar"/>
        </w:rPr>
        <w:t xml:space="preserve">/var/log/sipgw</w:t>
      </w:r>
      <w:r>
        <w:t xml:space="preserve">, 90-day retention)</w:t>
      </w:r>
    </w:p>
    <w:p>
      <w:pPr>
        <w:pStyle w:val="FirstParagraph"/>
      </w:pPr>
      <w:r>
        <w:t xml:space="preserve">Each rotates daily at UTC midnight and is compressed to</w:t>
      </w:r>
      <w:r>
        <w:t xml:space="preserve"> </w:t>
      </w:r>
      <w:r>
        <w:rPr>
          <w:rStyle w:val="VerbatimChar"/>
        </w:rPr>
        <w:t xml:space="preserve">.tgz</w:t>
      </w:r>
      <w:r>
        <w:t xml:space="preserve">; files older than</w:t>
      </w:r>
      <w:r>
        <w:t xml:space="preserve"> </w:t>
      </w:r>
      <w:r>
        <w:t xml:space="preserve">90 days are purged. Rotation runs</w:t>
      </w:r>
      <w:r>
        <w:t xml:space="preserve"> </w:t>
      </w:r>
      <w:r>
        <w:rPr>
          <w:b/>
          <w:bCs/>
        </w:rPr>
        <w:t xml:space="preserve">off the event loop</w:t>
      </w:r>
      <w:r>
        <w:t xml:space="preserve"> </w:t>
      </w:r>
      <w:r>
        <w:t xml:space="preserve">(async, issue #6) so it</w:t>
      </w:r>
      <w:r>
        <w:t xml:space="preserve"> </w:t>
      </w:r>
      <w:r>
        <w:t xml:space="preserve">never stalls the SIP path.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Written by</w:t>
            </w:r>
          </w:p>
        </w:tc>
        <w:tc>
          <w:tcPr/>
          <w:p>
            <w:pPr>
              <w:pStyle w:val="Compact"/>
            </w:pPr>
            <w:r>
              <w:t xml:space="preserve">Contents</w:t>
            </w:r>
          </w:p>
        </w:tc>
      </w:tr>
      <w:tr>
        <w:tc>
          <w:tcPr/>
          <w:p>
            <w:pPr>
              <w:pStyle w:val="Compact"/>
            </w:pPr>
            <w:r>
              <w:rPr>
                <w:rStyle w:val="VerbatimChar"/>
              </w:rPr>
              <w:t xml:space="preserve">sipgw.log</w:t>
            </w:r>
          </w:p>
        </w:tc>
        <w:tc>
          <w:tcPr/>
          <w:p>
            <w:pPr>
              <w:pStyle w:val="Compact"/>
            </w:pPr>
            <w:r>
              <w:t xml:space="preserve">writer</w:t>
            </w:r>
          </w:p>
        </w:tc>
        <w:tc>
          <w:tcPr/>
          <w:p>
            <w:pPr>
              <w:pStyle w:val="Compact"/>
            </w:pPr>
            <w:r>
              <w:t xml:space="preserve">Main application log — call lifecycle, delivery, retries, escalation, watchdog</w:t>
            </w:r>
          </w:p>
        </w:tc>
      </w:tr>
      <w:tr>
        <w:tc>
          <w:tcPr/>
          <w:p>
            <w:pPr>
              <w:pStyle w:val="Compact"/>
            </w:pPr>
            <w:r>
              <w:rPr>
                <w:rStyle w:val="VerbatimChar"/>
              </w:rPr>
              <w:t xml:space="preserve">sipgw_api_debug.log</w:t>
            </w:r>
          </w:p>
        </w:tc>
        <w:tc>
          <w:tcPr/>
          <w:p>
            <w:pPr>
              <w:pStyle w:val="Compact"/>
            </w:pPr>
            <w:r>
              <w:t xml:space="preserve">writer</w:t>
            </w:r>
          </w:p>
        </w:tc>
        <w:tc>
          <w:tcPr/>
          <w:p>
            <w:pPr>
              <w:pStyle w:val="Compact"/>
            </w:pPr>
            <w:r>
              <w:t xml:space="preserve">Northbound Fusion/API traces (OAuth, webhook POSTs, responses) —</w:t>
            </w:r>
            <w:r>
              <w:t xml:space="preserve"> </w:t>
            </w:r>
            <w:r>
              <w:rPr>
                <w:rStyle w:val="VerbatimChar"/>
              </w:rPr>
              <w:t xml:space="preserve">api_debug_log: true</w:t>
            </w:r>
          </w:p>
        </w:tc>
      </w:tr>
      <w:tr>
        <w:tc>
          <w:tcPr/>
          <w:p>
            <w:pPr>
              <w:pStyle w:val="Compact"/>
            </w:pPr>
            <w:r>
              <w:rPr>
                <w:rStyle w:val="VerbatimChar"/>
              </w:rPr>
              <w:t xml:space="preserve">sipgw_sip_debug.log</w:t>
            </w:r>
          </w:p>
        </w:tc>
        <w:tc>
          <w:tcPr/>
          <w:p>
            <w:pPr>
              <w:pStyle w:val="Compact"/>
            </w:pPr>
            <w:r>
              <w:t xml:space="preserve">writer</w:t>
            </w:r>
          </w:p>
        </w:tc>
        <w:tc>
          <w:tcPr/>
          <w:p>
            <w:pPr>
              <w:pStyle w:val="Compact"/>
            </w:pPr>
            <w:r>
              <w:t xml:space="preserve">Raw SIP/SDP message traces (INVITE, 200 OK, ACK, BYE) —</w:t>
            </w:r>
            <w:r>
              <w:t xml:space="preserve"> </w:t>
            </w:r>
            <w:r>
              <w:rPr>
                <w:rStyle w:val="VerbatimChar"/>
              </w:rPr>
              <w:t xml:space="preserve">sip_debug_log: true</w:t>
            </w:r>
          </w:p>
        </w:tc>
      </w:tr>
      <w:tr>
        <w:tc>
          <w:tcPr/>
          <w:p>
            <w:pPr>
              <w:pStyle w:val="Compact"/>
            </w:pPr>
            <w:r>
              <w:rPr>
                <w:rStyle w:val="VerbatimChar"/>
              </w:rPr>
              <w:t xml:space="preserve">sipgw_dashboard.log</w:t>
            </w:r>
          </w:p>
        </w:tc>
        <w:tc>
          <w:tcPr/>
          <w:p>
            <w:pPr>
              <w:pStyle w:val="Compact"/>
            </w:pPr>
            <w:r>
              <w:rPr>
                <w:b/>
                <w:bCs/>
              </w:rPr>
              <w:t xml:space="preserve">dashboard</w:t>
            </w:r>
          </w:p>
        </w:tc>
        <w:tc>
          <w:tcPr/>
          <w:p>
            <w:pPr>
              <w:pStyle w:val="Compact"/>
            </w:pPr>
            <w:r>
              <w:t xml:space="preserve">The dashboard process’s own log — a</w:t>
            </w:r>
            <w:r>
              <w:t xml:space="preserve"> </w:t>
            </w:r>
            <w:r>
              <w:rPr>
                <w:b/>
                <w:bCs/>
              </w:rPr>
              <w:t xml:space="preserve">distinct file</w:t>
            </w:r>
            <w:r>
              <w:t xml:space="preserve"> </w:t>
            </w:r>
            <w:r>
              <w:t xml:space="preserve">the writer never touches</w:t>
            </w:r>
          </w:p>
        </w:tc>
      </w:tr>
    </w:tbl>
    <w:p>
      <w:pPr>
        <w:pStyle w:val="BlockText"/>
      </w:pPr>
      <w:r>
        <w:rPr>
          <w:b/>
          <w:bCs/>
        </w:rPr>
        <w:t xml:space="preserve">Why the dashboard has its own file.</w:t>
      </w:r>
      <w:r>
        <w:t xml:space="preserve"> </w:t>
      </w:r>
      <w:r>
        <w:t xml:space="preserve">Two processes each owning a rotating</w:t>
      </w:r>
      <w:r>
        <w:t xml:space="preserve"> </w:t>
      </w:r>
      <w:r>
        <w:t xml:space="preserve">handler on the</w:t>
      </w:r>
      <w:r>
        <w:t xml:space="preserve"> </w:t>
      </w:r>
      <w:r>
        <w:rPr>
          <w:i/>
          <w:iCs/>
        </w:rPr>
        <w:t xml:space="preserve">same</w:t>
      </w:r>
      <w:r>
        <w:t xml:space="preserve"> </w:t>
      </w:r>
      <w:r>
        <w:t xml:space="preserve">file would race at midnight</w:t>
      </w:r>
      <w:r>
        <w:t xml:space="preserve"> </w:t>
      </w:r>
      <w:r>
        <w:rPr>
          <w:rStyle w:val="VerbatimChar"/>
        </w:rPr>
        <w:t xml:space="preserve">doRollover()</w:t>
      </w:r>
      <w:r>
        <w:t xml:space="preserve"> </w:t>
      </w:r>
      <w:r>
        <w:t xml:space="preserve">and corrupt</w:t>
      </w:r>
      <w:r>
        <w:t xml:space="preserve"> </w:t>
      </w:r>
      <w:r>
        <w:t xml:space="preserve">logs.</w:t>
      </w:r>
      <w:r>
        <w:t xml:space="preserve"> </w:t>
      </w:r>
      <w:r>
        <w:rPr>
          <w:rStyle w:val="VerbatimChar"/>
        </w:rPr>
        <w:t xml:space="preserve">setup_dashboard_logging</w:t>
      </w:r>
      <w:r>
        <w:t xml:space="preserve"> </w:t>
      </w:r>
      <w:r>
        <w:t xml:space="preserve">deliberately writes only</w:t>
      </w:r>
      <w:r>
        <w:t xml:space="preserve"> </w:t>
      </w:r>
      <w:r>
        <w:rPr>
          <w:rStyle w:val="VerbatimChar"/>
        </w:rPr>
        <w:t xml:space="preserve">sipgw_dashboard.log</w:t>
      </w:r>
      <w:r>
        <w:t xml:space="preserve"> </w:t>
      </w:r>
      <w:r>
        <w:t xml:space="preserve">plus stdout (captured by journald). This is part of the #14 isolation.</w:t>
      </w:r>
    </w:p>
    <w:p>
      <w:pPr>
        <w:pStyle w:val="FirstParagraph"/>
      </w:pPr>
      <w:r>
        <w:t xml:space="preserve">Common file reads:</w:t>
      </w:r>
    </w:p>
    <w:p>
      <w:pPr>
        <w:pStyle w:val="SourceCode"/>
      </w:pPr>
      <w:r>
        <w:rPr>
          <w:rStyle w:val="CommentTok"/>
        </w:rPr>
        <w:t xml:space="preserve"># Follow the main writer log</w:t>
      </w:r>
      <w:r>
        <w:br/>
      </w:r>
      <w:r>
        <w:rPr>
          <w:rStyle w:val="FunctionTok"/>
        </w:rPr>
        <w:t xml:space="preserve">tail</w:t>
      </w:r>
      <w:r>
        <w:rPr>
          <w:rStyle w:val="NormalTok"/>
        </w:rPr>
        <w:t xml:space="preserve"> </w:t>
      </w:r>
      <w:r>
        <w:rPr>
          <w:rStyle w:val="AttributeTok"/>
        </w:rPr>
        <w:t xml:space="preserve">-f</w:t>
      </w:r>
      <w:r>
        <w:rPr>
          <w:rStyle w:val="NormalTok"/>
        </w:rPr>
        <w:t xml:space="preserve"> /var/log/sipgw/sipgw.log</w:t>
      </w:r>
      <w:r>
        <w:br/>
      </w:r>
      <w:r>
        <w:br/>
      </w:r>
      <w:r>
        <w:rPr>
          <w:rStyle w:val="CommentTok"/>
        </w:rPr>
        <w:t xml:space="preserve"># Grep a Call-ID across the SIP + main logs (correlation by hand)</w:t>
      </w:r>
      <w:r>
        <w:br/>
      </w:r>
      <w:r>
        <w:rPr>
          <w:rStyle w:val="FunctionTok"/>
        </w:rPr>
        <w:t xml:space="preserve">grep</w:t>
      </w:r>
      <w:r>
        <w:rPr>
          <w:rStyle w:val="NormalTok"/>
        </w:rPr>
        <w:t xml:space="preserve"> </w:t>
      </w:r>
      <w:r>
        <w:rPr>
          <w:rStyle w:val="StringTok"/>
        </w:rPr>
        <w:t xml:space="preserve">"&lt;sip-call-id&gt;"</w:t>
      </w:r>
      <w:r>
        <w:rPr>
          <w:rStyle w:val="NormalTok"/>
        </w:rPr>
        <w:t xml:space="preserve"> /var/log/sipgw/sipgw_sip_debug.log /var/log/sipgw/sipgw.log</w:t>
      </w:r>
      <w:r>
        <w:br/>
      </w:r>
      <w:r>
        <w:br/>
      </w:r>
      <w:r>
        <w:rPr>
          <w:rStyle w:val="CommentTok"/>
        </w:rPr>
        <w:t xml:space="preserve"># Read yesterday's rotated, compressed main log without extracting it</w:t>
      </w:r>
      <w:r>
        <w:br/>
      </w:r>
      <w:r>
        <w:rPr>
          <w:rStyle w:val="FunctionTok"/>
        </w:rPr>
        <w:t xml:space="preserve">zcat</w:t>
      </w:r>
      <w:r>
        <w:rPr>
          <w:rStyle w:val="NormalTok"/>
        </w:rPr>
        <w:t xml:space="preserve"> /var/log/sipgw/sipgw.log.2026-07-06.tgz </w:t>
      </w:r>
      <w:r>
        <w:rPr>
          <w:rStyle w:val="KeywordTok"/>
        </w:rPr>
        <w:t xml:space="preserve">|</w:t>
      </w:r>
      <w:r>
        <w:rPr>
          <w:rStyle w:val="NormalTok"/>
        </w:rPr>
        <w:t xml:space="preserve"> </w:t>
      </w:r>
      <w:r>
        <w:rPr>
          <w:rStyle w:val="FunctionTok"/>
        </w:rPr>
        <w:t xml:space="preserve">less</w:t>
      </w:r>
      <w:r>
        <w:br/>
      </w:r>
      <w:r>
        <w:rPr>
          <w:rStyle w:val="CommentTok"/>
        </w:rPr>
        <w:t xml:space="preserve"># (For the dashboard's date-picker, which does this decompression for you, see §7.4.)</w:t>
      </w:r>
    </w:p>
    <w:p>
      <w:pPr>
        <w:pStyle w:val="FirstParagraph"/>
      </w:pPr>
      <w:r>
        <w:t xml:space="preserve">For</w:t>
      </w:r>
      <w:r>
        <w:t xml:space="preserve"> </w:t>
      </w:r>
      <w:r>
        <w:rPr>
          <w:b/>
          <w:bCs/>
        </w:rPr>
        <w:t xml:space="preserve">per-call correlation</w:t>
      </w:r>
      <w:r>
        <w:t xml:space="preserve">, prefer the dashboard’s</w:t>
      </w:r>
      <w:r>
        <w:t xml:space="preserve"> </w:t>
      </w:r>
      <w:r>
        <w:rPr>
          <w:rStyle w:val="VerbatimChar"/>
        </w:rPr>
        <w:t xml:space="preserve">/call/{id}</w:t>
      </w:r>
      <w:r>
        <w:t xml:space="preserve"> </w:t>
      </w:r>
      <w:r>
        <w:t xml:space="preserve">view (§7.3) and</w:t>
      </w:r>
      <w:r>
        <w:t xml:space="preserve"> </w:t>
      </w:r>
      <w:r>
        <w:t xml:space="preserve">its diagnostic bundle export (§7.3) — they join the SIP-debug, main, and</w:t>
      </w:r>
      <w:r>
        <w:t xml:space="preserve"> </w:t>
      </w:r>
      <w:r>
        <w:t xml:space="preserve">api-debug streams by the exact Call-ID for you.</w:t>
      </w:r>
    </w:p>
    <w:p>
      <w:r>
        <w:pict>
          <v:rect style="width:0;height:1.5pt" o:hralign="center" o:hrstd="t" o:hr="t"/>
        </w:pict>
      </w:r>
    </w:p>
    <w:bookmarkEnd w:id="188"/>
    <w:bookmarkEnd w:id="189"/>
    <w:bookmarkStart w:id="196" w:name="dashboard-v2-operator-user-guide"/>
    <w:p>
      <w:pPr>
        <w:pStyle w:val="Heading2"/>
      </w:pPr>
      <w:r>
        <w:t xml:space="preserve">7. Dashboard v2 — operator user guide</w:t>
      </w:r>
    </w:p>
    <w:p>
      <w:pPr>
        <w:pStyle w:val="FirstParagraph"/>
      </w:pPr>
      <w:r>
        <w:t xml:space="preserve">Open</w:t>
      </w:r>
      <w:r>
        <w:t xml:space="preserve"> </w:t>
      </w:r>
      <w:r>
        <w:rPr>
          <w:rStyle w:val="VerbatimChar"/>
        </w:rPr>
        <w:t xml:space="preserve">http://&lt;host&gt;:8080/</w:t>
      </w:r>
      <w:r>
        <w:t xml:space="preserve"> </w:t>
      </w:r>
      <w:r>
        <w:t xml:space="preserve">(deployed at</w:t>
      </w:r>
      <w:r>
        <w:t xml:space="preserve"> </w:t>
      </w:r>
      <w:r>
        <w:rPr>
          <w:rStyle w:val="VerbatimChar"/>
          <w:b/>
          <w:bCs/>
        </w:rPr>
        <w:t xml:space="preserve">http://10.249.0.60:8080/</w:t>
      </w:r>
      <w:r>
        <w:t xml:space="preserve">). The</w:t>
      </w:r>
      <w:r>
        <w:t xml:space="preserve"> </w:t>
      </w:r>
      <w:r>
        <w:t xml:space="preserve">dashboard is</w:t>
      </w:r>
      <w:r>
        <w:t xml:space="preserve"> </w:t>
      </w:r>
      <w:r>
        <w:rPr>
          <w:b/>
          <w:bCs/>
        </w:rPr>
        <w:t xml:space="preserve">read-only</w:t>
      </w:r>
      <w:r>
        <w:t xml:space="preserve"> </w:t>
      </w:r>
      <w:r>
        <w:t xml:space="preserve">— nothing you click can send a page or mutate a</w:t>
      </w:r>
      <w:r>
        <w:t xml:space="preserve"> </w:t>
      </w:r>
      <w:r>
        <w:t xml:space="preserve">record. It hides</w:t>
      </w:r>
      <w:r>
        <w:t xml:space="preserve"> </w:t>
      </w:r>
      <w:r>
        <w:rPr>
          <w:rStyle w:val="VerbatimChar"/>
        </w:rPr>
        <w:t xml:space="preserve">is_test</w:t>
      </w:r>
      <w:r>
        <w:t xml:space="preserve"> </w:t>
      </w:r>
      <w:r>
        <w:t xml:space="preserve">rows everywhere (test traffic never appears in the</w:t>
      </w:r>
      <w:r>
        <w:t xml:space="preserve"> </w:t>
      </w:r>
      <w:r>
        <w:t xml:space="preserve">operator UI, stats, chart, or exports).</w:t>
      </w:r>
    </w:p>
    <w:p>
      <w:pPr>
        <w:pStyle w:val="BlockText"/>
      </w:pPr>
      <w:r>
        <w:rPr>
          <w:b/>
          <w:bCs/>
        </w:rPr>
        <w:t xml:space="preserve">No authentication.</w:t>
      </w:r>
      <w:r>
        <w:t xml:space="preserve"> </w:t>
      </w:r>
      <w:r>
        <w:t xml:space="preserve">The dashboard has</w:t>
      </w:r>
      <w:r>
        <w:t xml:space="preserve"> </w:t>
      </w:r>
      <w:r>
        <w:rPr>
          <w:b/>
          <w:bCs/>
        </w:rPr>
        <w:t xml:space="preserve">no login</w:t>
      </w:r>
      <w:r>
        <w:t xml:space="preserve"> </w:t>
      </w:r>
      <w:r>
        <w:t xml:space="preserve">and binds</w:t>
      </w:r>
      <w:r>
        <w:t xml:space="preserve"> </w:t>
      </w:r>
      <w:r>
        <w:rPr>
          <w:rStyle w:val="VerbatimChar"/>
        </w:rPr>
        <w:t xml:space="preserve">0.0.0.0:8080</w:t>
      </w:r>
      <w:r>
        <w:t xml:space="preserve"> </w:t>
      </w:r>
      <w:r>
        <w:t xml:space="preserve">with</w:t>
      </w:r>
      <w:r>
        <w:t xml:space="preserve"> </w:t>
      </w:r>
      <w:r>
        <w:rPr>
          <w:b/>
          <w:bCs/>
        </w:rPr>
        <w:t xml:space="preserve">no host firewall active</w:t>
      </w:r>
      <w:r>
        <w:t xml:space="preserve">. Treat the URL as sensitive and restrict</w:t>
      </w:r>
      <w:r>
        <w:t xml:space="preserve"> </w:t>
      </w:r>
      <w:r>
        <w:t xml:space="preserve">network access to it (see the Security section; adding nftables for :8080 is a</w:t>
      </w:r>
      <w:r>
        <w:t xml:space="preserve"> </w:t>
      </w:r>
      <w:r>
        <w:t xml:space="preserve">standing recommendation).</w:t>
      </w:r>
    </w:p>
    <w:bookmarkStart w:id="190" w:name="the-call-table-home-page"/>
    <w:p>
      <w:pPr>
        <w:pStyle w:val="Heading3"/>
      </w:pPr>
      <w:r>
        <w:t xml:space="preserve">7.1 The call table (home page</w:t>
      </w:r>
      <w:r>
        <w:t xml:space="preserve"> </w:t>
      </w:r>
      <w:r>
        <w:rPr>
          <w:rStyle w:val="VerbatimChar"/>
        </w:rPr>
        <w:t xml:space="preserve">/</w:t>
      </w:r>
      <w:r>
        <w:t xml:space="preserve">)</w:t>
      </w:r>
    </w:p>
    <w:p>
      <w:pPr>
        <w:pStyle w:val="FirstParagraph"/>
      </w:pPr>
      <w:r>
        <w:t xml:space="preserve">The landing page shows the calls for the</w:t>
      </w:r>
      <w:r>
        <w:t xml:space="preserve"> </w:t>
      </w:r>
      <w:r>
        <w:rPr>
          <w:b/>
          <w:bCs/>
        </w:rPr>
        <w:t xml:space="preserve">selected day</w:t>
      </w:r>
      <w:r>
        <w:t xml:space="preserve"> </w:t>
      </w:r>
      <w:r>
        <w:t xml:space="preserve">(default: today) with:</w:t>
      </w:r>
    </w:p>
    <w:p>
      <w:pPr>
        <w:pStyle w:val="Compact"/>
        <w:numPr>
          <w:ilvl w:val="0"/>
          <w:numId w:val="1052"/>
        </w:numPr>
      </w:pPr>
      <w:r>
        <w:rPr>
          <w:b/>
          <w:bCs/>
        </w:rPr>
        <w:t xml:space="preserve">Stat cards</w:t>
      </w:r>
      <w:r>
        <w:t xml:space="preserve"> </w:t>
      </w:r>
      <w:r>
        <w:t xml:space="preserve">— success / failed / pending / suppressed counts, plus a</w:t>
      </w:r>
      <w:r>
        <w:t xml:space="preserve"> </w:t>
      </w:r>
      <w:r>
        <w:rPr>
          <w:b/>
          <w:bCs/>
        </w:rPr>
        <w:t xml:space="preserve">“Last call from Rauland”</w:t>
      </w:r>
      <w:r>
        <w:t xml:space="preserve"> </w:t>
      </w:r>
      <w:r>
        <w:t xml:space="preserve">banner (the durable last real page, with a</w:t>
      </w:r>
      <w:r>
        <w:t xml:space="preserve"> </w:t>
      </w:r>
      <w:r>
        <w:t xml:space="preserve">relative age like</w:t>
      </w:r>
      <w:r>
        <w:t xml:space="preserve"> </w:t>
      </w:r>
      <w:r>
        <w:t xml:space="preserve">“3 h ago”</w:t>
      </w:r>
      <w:r>
        <w:t xml:space="preserve">). The banner survives a writer restart.</w:t>
      </w:r>
    </w:p>
    <w:p>
      <w:pPr>
        <w:pStyle w:val="Compact"/>
        <w:numPr>
          <w:ilvl w:val="0"/>
          <w:numId w:val="1052"/>
        </w:numPr>
      </w:pPr>
      <w:r>
        <w:rPr>
          <w:b/>
          <w:bCs/>
        </w:rPr>
        <w:t xml:space="preserve">Call rows</w:t>
      </w:r>
      <w:r>
        <w:t xml:space="preserve"> </w:t>
      </w:r>
      <w:r>
        <w:t xml:space="preserve">— time (local wall-clock, click-through to the detail view),</w:t>
      </w:r>
      <w:r>
        <w:t xml:space="preserve"> </w:t>
      </w:r>
      <w:r>
        <w:t xml:space="preserve">caller/bed, derived purpose, and a plain-language delivery status glyph</w:t>
      </w:r>
      <w:r>
        <w:t xml:space="preserve"> </w:t>
      </w:r>
      <w:r>
        <w:t xml:space="preserve">(delivered / failed / pending). Paginated (</w:t>
      </w:r>
      <w:r>
        <w:rPr>
          <w:rStyle w:val="VerbatimChar"/>
        </w:rPr>
        <w:t xml:space="preserve">page_size</w:t>
      </w:r>
      <w:r>
        <w:t xml:space="preserve">, default 20).</w:t>
      </w:r>
    </w:p>
    <w:p>
      <w:pPr>
        <w:pStyle w:val="Compact"/>
        <w:numPr>
          <w:ilvl w:val="0"/>
          <w:numId w:val="1052"/>
        </w:numPr>
      </w:pPr>
      <w:r>
        <w:rPr>
          <w:b/>
          <w:bCs/>
        </w:rPr>
        <w:t xml:space="preserve">Auto-refresh</w:t>
      </w:r>
      <w:r>
        <w:t xml:space="preserve"> </w:t>
      </w:r>
      <w:r>
        <w:t xml:space="preserve">— 10/30/60/120/300 s, live view only. Historical days do not</w:t>
      </w:r>
      <w:r>
        <w:t xml:space="preserve"> </w:t>
      </w:r>
      <w:r>
        <w:t xml:space="preserve">auto-refresh.</w:t>
      </w:r>
    </w:p>
    <w:p>
      <w:pPr>
        <w:pStyle w:val="FirstParagraph"/>
      </w:pPr>
      <w:r>
        <w:t xml:space="preserve">The</w:t>
      </w:r>
      <w:r>
        <w:t xml:space="preserve"> </w:t>
      </w:r>
      <w:r>
        <w:rPr>
          <w:b/>
          <w:bCs/>
        </w:rPr>
        <w:t xml:space="preserve">date picker drives both the table and the log viewer together</w:t>
      </w:r>
      <w:r>
        <w:t xml:space="preserve"> </w:t>
      </w:r>
      <w:r>
        <w:t xml:space="preserve">— pick a</w:t>
      </w:r>
      <w:r>
        <w:t xml:space="preserve"> </w:t>
      </w:r>
      <w:r>
        <w:t xml:space="preserve">day and the calls table, the day’s stats, and the log panels all move to that</w:t>
      </w:r>
      <w:r>
        <w:t xml:space="preserve"> </w:t>
      </w:r>
      <w:r>
        <w:t xml:space="preserve">same local day.</w:t>
      </w:r>
    </w:p>
    <w:bookmarkEnd w:id="190"/>
    <w:bookmarkStart w:id="191" w:name="day-call-type-chart"/>
    <w:p>
      <w:pPr>
        <w:pStyle w:val="Heading3"/>
      </w:pPr>
      <w:r>
        <w:t xml:space="preserve">7.2 90-day call-type chart</w:t>
      </w:r>
    </w:p>
    <w:p>
      <w:pPr>
        <w:pStyle w:val="FirstParagraph"/>
      </w:pPr>
      <w:r>
        <w:t xml:space="preserve">A stacked bar chart of</w:t>
      </w:r>
      <w:r>
        <w:t xml:space="preserve"> </w:t>
      </w:r>
      <w:r>
        <w:rPr>
          <w:b/>
          <w:bCs/>
        </w:rPr>
        <w:t xml:space="preserve">calls by type over the last 90 days</w:t>
      </w:r>
      <w:r>
        <w:t xml:space="preserve"> </w:t>
      </w:r>
      <w:r>
        <w:t xml:space="preserve">(Code Blue, RRT,</w:t>
      </w:r>
      <w:r>
        <w:t xml:space="preserve"> </w:t>
      </w:r>
      <w:r>
        <w:t xml:space="preserve">etc.). Purpose is derived live from each call’s SIP display-name via</w:t>
      </w:r>
      <w:r>
        <w:t xml:space="preserve"> </w:t>
      </w:r>
      <w:r>
        <w:rPr>
          <w:rStyle w:val="VerbatimChar"/>
        </w:rPr>
        <w:t xml:space="preserve">lookups.yaml</w:t>
      </w:r>
      <w:r>
        <w:t xml:space="preserve">, so</w:t>
      </w:r>
      <w:r>
        <w:t xml:space="preserve"> </w:t>
      </w:r>
      <w:r>
        <w:rPr>
          <w:b/>
          <w:bCs/>
        </w:rPr>
        <w:t xml:space="preserve">all rows are covered</w:t>
      </w:r>
      <w:r>
        <w:t xml:space="preserve"> </w:t>
      </w:r>
      <w:r>
        <w:t xml:space="preserve">(including legacy rows) and any new</w:t>
      </w:r>
      <w:r>
        <w:t xml:space="preserve"> </w:t>
      </w:r>
      <w:r>
        <w:t xml:space="preserve">call type appears automatically. Chart build failures are swallowed — the chart</w:t>
      </w:r>
      <w:r>
        <w:t xml:space="preserve"> </w:t>
      </w:r>
      <w:r>
        <w:t xml:space="preserve">simply hides, the dashboard never errors on it.</w:t>
      </w:r>
    </w:p>
    <w:bookmarkEnd w:id="191"/>
    <w:bookmarkStart w:id="192" w:name="X9ede47dec19409926dbe74196610a243e9f4893"/>
    <w:p>
      <w:pPr>
        <w:pStyle w:val="Heading3"/>
      </w:pPr>
      <w:r>
        <w:t xml:space="preserve">7.3</w:t>
      </w:r>
      <w:r>
        <w:t xml:space="preserve"> </w:t>
      </w:r>
      <w:r>
        <w:rPr>
          <w:rStyle w:val="VerbatimChar"/>
        </w:rPr>
        <w:t xml:space="preserve">/call/{id}</w:t>
      </w:r>
      <w:r>
        <w:t xml:space="preserve"> </w:t>
      </w:r>
      <w:r>
        <w:t xml:space="preserve">— correlated call-detail view + diagnostic bundle</w:t>
      </w:r>
    </w:p>
    <w:p>
      <w:pPr>
        <w:pStyle w:val="FirstParagraph"/>
      </w:pPr>
      <w:r>
        <w:t xml:space="preserve">Click any call’s time to open</w:t>
      </w:r>
      <w:r>
        <w:t xml:space="preserve"> </w:t>
      </w:r>
      <w:r>
        <w:rPr>
          <w:rStyle w:val="VerbatimChar"/>
          <w:b/>
          <w:bCs/>
        </w:rPr>
        <w:t xml:space="preserve">/call/{id}</w:t>
      </w:r>
      <w:r>
        <w:t xml:space="preserve">, the single most useful</w:t>
      </w:r>
      <w:r>
        <w:t xml:space="preserve"> </w:t>
      </w:r>
      <w:r>
        <w:t xml:space="preserve">troubleshooting screen. It joins three sources for one event, keyed on the</w:t>
      </w:r>
      <w:r>
        <w:t xml:space="preserve"> </w:t>
      </w:r>
      <w:r>
        <w:t xml:space="preserve">call’s authoritative</w:t>
      </w:r>
      <w:r>
        <w:t xml:space="preserve"> </w:t>
      </w:r>
      <w:r>
        <w:rPr>
          <w:rStyle w:val="VerbatimChar"/>
          <w:b/>
          <w:bCs/>
        </w:rPr>
        <w:t xml:space="preserve">sip_call_id</w:t>
      </w:r>
      <w:r>
        <w:t xml:space="preserve"> </w:t>
      </w:r>
      <w:r>
        <w:t xml:space="preserve">(written on the SIP path):</w:t>
      </w:r>
    </w:p>
    <w:p>
      <w:pPr>
        <w:pStyle w:val="Compact"/>
        <w:numPr>
          <w:ilvl w:val="0"/>
          <w:numId w:val="1053"/>
        </w:numPr>
      </w:pPr>
      <w:r>
        <w:rPr>
          <w:b/>
          <w:bCs/>
        </w:rPr>
        <w:t xml:space="preserve">SIP blocks</w:t>
      </w:r>
      <w:r>
        <w:t xml:space="preserve"> </w:t>
      </w:r>
      <w:r>
        <w:t xml:space="preserve">— the exact INVITE / 200 / ACK / BYE for this Call-ID from</w:t>
      </w:r>
      <w:r>
        <w:t xml:space="preserve"> </w:t>
      </w:r>
      <w:r>
        <w:rPr>
          <w:rStyle w:val="VerbatimChar"/>
        </w:rPr>
        <w:t xml:space="preserve">sipgw_sip_debug.log</w:t>
      </w:r>
      <w:r>
        <w:t xml:space="preserve">.</w:t>
      </w:r>
    </w:p>
    <w:p>
      <w:pPr>
        <w:pStyle w:val="Compact"/>
        <w:numPr>
          <w:ilvl w:val="0"/>
          <w:numId w:val="1053"/>
        </w:numPr>
      </w:pPr>
      <w:r>
        <w:rPr>
          <w:b/>
          <w:bCs/>
        </w:rPr>
        <w:t xml:space="preserve">Main-log lines</w:t>
      </w:r>
      <w:r>
        <w:t xml:space="preserve"> </w:t>
      </w:r>
      <w:r>
        <w:t xml:space="preserve">— the matching lifecycle/delivery lines from</w:t>
      </w:r>
      <w:r>
        <w:t xml:space="preserve"> </w:t>
      </w:r>
      <w:r>
        <w:rPr>
          <w:rStyle w:val="VerbatimChar"/>
        </w:rPr>
        <w:t xml:space="preserve">sipgw.log</w:t>
      </w:r>
      <w:r>
        <w:t xml:space="preserve">.</w:t>
      </w:r>
    </w:p>
    <w:p>
      <w:pPr>
        <w:pStyle w:val="Compact"/>
        <w:numPr>
          <w:ilvl w:val="0"/>
          <w:numId w:val="1053"/>
        </w:numPr>
      </w:pPr>
      <w:r>
        <w:rPr>
          <w:b/>
          <w:bCs/>
        </w:rPr>
        <w:t xml:space="preserve">API-debug candidates</w:t>
      </w:r>
      <w:r>
        <w:t xml:space="preserve"> </w:t>
      </w:r>
      <w:r>
        <w:t xml:space="preserve">— the likely Fusion/API traces (clearly labeled a</w:t>
      </w:r>
      <w:r>
        <w:t xml:space="preserve"> </w:t>
      </w:r>
      <w:r>
        <w:t xml:space="preserve">heuristic, since the API log has no Call-ID).</w:t>
      </w:r>
    </w:p>
    <w:p>
      <w:pPr>
        <w:pStyle w:val="FirstParagraph"/>
      </w:pPr>
      <w:r>
        <w:t xml:space="preserve">Unknown id → clean 404 (never a 500); a test row is treated as not-found.</w:t>
      </w:r>
    </w:p>
    <w:p>
      <w:pPr>
        <w:pStyle w:val="BodyText"/>
      </w:pPr>
      <w:r>
        <w:rPr>
          <w:b/>
          <w:bCs/>
        </w:rPr>
        <w:t xml:space="preserve">Per-call diagnostic bundle export.</w:t>
      </w:r>
      <w:r>
        <w:t xml:space="preserve"> </w:t>
      </w:r>
      <w:r>
        <w:t xml:space="preserve">On the detail view, the bundle link</w:t>
      </w:r>
      <w:r>
        <w:t xml:space="preserve"> </w:t>
      </w:r>
      <w:r>
        <w:t xml:space="preserve">downloads a</w:t>
      </w:r>
      <w:r>
        <w:t xml:space="preserve"> </w:t>
      </w:r>
      <w:r>
        <w:rPr>
          <w:b/>
          <w:bCs/>
        </w:rPr>
        <w:t xml:space="preserve">plain-text file</w:t>
      </w:r>
      <w:r>
        <w:t xml:space="preserve"> </w:t>
      </w:r>
      <w:r>
        <w:t xml:space="preserve">(</w:t>
      </w:r>
      <w:r>
        <w:rPr>
          <w:rStyle w:val="VerbatimChar"/>
        </w:rPr>
        <w:t xml:space="preserve">/call/{id}/bundle.txt</w:t>
      </w:r>
      <w:r>
        <w:t xml:space="preserve">, saved as</w:t>
      </w:r>
      <w:r>
        <w:t xml:space="preserve"> </w:t>
      </w:r>
      <w:r>
        <w:rPr>
          <w:rStyle w:val="VerbatimChar"/>
        </w:rPr>
        <w:t xml:space="preserve">sipgw-call-&lt;id&gt;.txt</w:t>
      </w:r>
      <w:r>
        <w:t xml:space="preserve">) containing the same correlated SIP + main + API context</w:t>
      </w:r>
      <w:r>
        <w:t xml:space="preserve"> </w:t>
      </w:r>
      <w:r>
        <w:t xml:space="preserve">as one copy/paste blob. This is the artifact to attach to a support ticket or</w:t>
      </w:r>
      <w:r>
        <w:t xml:space="preserve"> </w:t>
      </w:r>
      <w:r>
        <w:t xml:space="preserve">paste to RedEye — it captures everything about one event with a single click.</w:t>
      </w:r>
    </w:p>
    <w:p>
      <w:pPr>
        <w:pStyle w:val="SourceCode"/>
      </w:pPr>
      <w:r>
        <w:rPr>
          <w:rStyle w:val="CommentTok"/>
        </w:rPr>
        <w:t xml:space="preserve"># Grab a bundle from the CLI (e.g. for call #482)</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-OJ</w:t>
      </w:r>
      <w:r>
        <w:rPr>
          <w:rStyle w:val="NormalTok"/>
        </w:rPr>
        <w:t xml:space="preserve"> http://10.249.0.60:8080/call/482/bundle.txt</w:t>
      </w:r>
    </w:p>
    <w:bookmarkEnd w:id="192"/>
    <w:bookmarkStart w:id="193" w:name="date-picker-log-viewer"/>
    <w:p>
      <w:pPr>
        <w:pStyle w:val="Heading3"/>
      </w:pPr>
      <w:r>
        <w:t xml:space="preserve">7.4 Date-picker log viewer</w:t>
      </w:r>
    </w:p>
    <w:p>
      <w:pPr>
        <w:pStyle w:val="FirstParagraph"/>
      </w:pPr>
      <w:r>
        <w:t xml:space="preserve">Below the table, the page shows the</w:t>
      </w:r>
      <w:r>
        <w:t xml:space="preserve"> </w:t>
      </w:r>
      <w:r>
        <w:rPr>
          <w:b/>
          <w:bCs/>
        </w:rPr>
        <w:t xml:space="preserve">log lines for the selected day</w:t>
      </w:r>
      <w:r>
        <w:t xml:space="preserve">, in up to</w:t>
      </w:r>
      <w:r>
        <w:t xml:space="preserve"> </w:t>
      </w:r>
      <w:r>
        <w:t xml:space="preserve">three panels: main (</w:t>
      </w:r>
      <w:r>
        <w:rPr>
          <w:rStyle w:val="VerbatimChar"/>
        </w:rPr>
        <w:t xml:space="preserve">sipgw.log</w:t>
      </w:r>
      <w:r>
        <w:t xml:space="preserve">), SIP debug, and API debug (the debug panels</w:t>
      </w:r>
      <w:r>
        <w:t xml:space="preserve"> </w:t>
      </w:r>
      <w:r>
        <w:t xml:space="preserve">appear only when those streams are enabled).</w:t>
      </w:r>
      <w:r>
        <w:t xml:space="preserve"> </w:t>
      </w:r>
      <w:r>
        <w:t xml:space="preserve">“A day”</w:t>
      </w:r>
      <w:r>
        <w:t xml:space="preserve"> </w:t>
      </w:r>
      <w:r>
        <w:t xml:space="preserve">is the configured display</w:t>
      </w:r>
      <w:r>
        <w:t xml:space="preserve"> </w:t>
      </w:r>
      <w:r>
        <w:t xml:space="preserve">zone’s local day; the viewer transparently reads across the overlapping UTC log</w:t>
      </w:r>
      <w:r>
        <w:t xml:space="preserve"> </w:t>
      </w:r>
      <w:r>
        <w:t xml:space="preserve">files and</w:t>
      </w:r>
      <w:r>
        <w:t xml:space="preserve"> </w:t>
      </w:r>
      <w:r>
        <w:rPr>
          <w:b/>
          <w:bCs/>
        </w:rPr>
        <w:t xml:space="preserve">decompresses</w:t>
      </w:r>
      <w:r>
        <w:rPr>
          <w:b/>
          <w:bCs/>
        </w:rPr>
        <w:t xml:space="preserve"> </w:t>
      </w:r>
      <w:r>
        <w:rPr>
          <w:rStyle w:val="VerbatimChar"/>
          <w:b/>
          <w:bCs/>
        </w:rPr>
        <w:t xml:space="preserve">.tgz</w:t>
      </w:r>
      <w:r>
        <w:rPr>
          <w:b/>
          <w:bCs/>
        </w:rPr>
        <w:t xml:space="preserve"> </w:t>
      </w:r>
      <w:r>
        <w:rPr>
          <w:b/>
          <w:bCs/>
        </w:rPr>
        <w:t xml:space="preserve">rotated files for you</w:t>
      </w:r>
      <w:r>
        <w:t xml:space="preserve">, so you can browse</w:t>
      </w:r>
      <w:r>
        <w:t xml:space="preserve"> </w:t>
      </w:r>
      <w:r>
        <w:t xml:space="preserve">history without shelling into the host. The zone label is shown so you always</w:t>
      </w:r>
      <w:r>
        <w:t xml:space="preserve"> </w:t>
      </w:r>
      <w:r>
        <w:t xml:space="preserve">know which wall-clock the lines are rendered in.</w:t>
      </w:r>
    </w:p>
    <w:bookmarkEnd w:id="193"/>
    <w:bookmarkStart w:id="194" w:name="verify-lookups"/>
    <w:p>
      <w:pPr>
        <w:pStyle w:val="Heading3"/>
      </w:pPr>
      <w:r>
        <w:t xml:space="preserve">7.5 Verify lookups</w:t>
      </w:r>
    </w:p>
    <w:p>
      <w:pPr>
        <w:pStyle w:val="FirstParagraph"/>
      </w:pPr>
      <w:r>
        <w:t xml:space="preserve">The</w:t>
      </w:r>
      <w:r>
        <w:t xml:space="preserve"> </w:t>
      </w:r>
      <w:r>
        <w:rPr>
          <w:b/>
          <w:bCs/>
        </w:rPr>
        <w:t xml:space="preserve">Verify lookups</w:t>
      </w:r>
      <w:r>
        <w:t xml:space="preserve"> </w:t>
      </w:r>
      <w:r>
        <w:t xml:space="preserve">action (backed by</w:t>
      </w:r>
      <w:r>
        <w:t xml:space="preserve"> </w:t>
      </w:r>
      <w:r>
        <w:rPr>
          <w:rStyle w:val="VerbatimChar"/>
        </w:rPr>
        <w:t xml:space="preserve">/api/verify-lookups</w:t>
      </w:r>
      <w:r>
        <w:t xml:space="preserve">) re-reads</w:t>
      </w:r>
      <w:r>
        <w:t xml:space="preserve"> </w:t>
      </w:r>
      <w:r>
        <w:rPr>
          <w:rStyle w:val="VerbatimChar"/>
        </w:rPr>
        <w:t xml:space="preserve">lookups.yaml</w:t>
      </w:r>
      <w:r>
        <w:t xml:space="preserve"> </w:t>
      </w:r>
      <w:r>
        <w:rPr>
          <w:b/>
          <w:bCs/>
        </w:rPr>
        <w:t xml:space="preserve">from disk</w:t>
      </w:r>
      <w:r>
        <w:t xml:space="preserve"> </w:t>
      </w:r>
      <w:r>
        <w:t xml:space="preserve">and reports the parsed area / room / purpose counts</w:t>
      </w:r>
      <w:r>
        <w:t xml:space="preserve"> </w:t>
      </w:r>
      <w:r>
        <w:t xml:space="preserve">and any validation errors. Use it:</w:t>
      </w:r>
    </w:p>
    <w:p>
      <w:pPr>
        <w:pStyle w:val="Compact"/>
        <w:numPr>
          <w:ilvl w:val="0"/>
          <w:numId w:val="1054"/>
        </w:numPr>
      </w:pPr>
      <w:r>
        <w:t xml:space="preserve">After</w:t>
      </w:r>
      <w:r>
        <w:t xml:space="preserve"> </w:t>
      </w:r>
      <w:r>
        <w:rPr>
          <w:b/>
          <w:bCs/>
        </w:rPr>
        <w:t xml:space="preserve">any lookups edit</w:t>
      </w:r>
      <w:r>
        <w:t xml:space="preserve"> </w:t>
      </w:r>
      <w:r>
        <w:t xml:space="preserve">(§4.1) to confirm the hot reload picked up a valid</w:t>
      </w:r>
      <w:r>
        <w:t xml:space="preserve"> </w:t>
      </w:r>
      <w:r>
        <w:t xml:space="preserve">table before the next real page relies on it.</w:t>
      </w:r>
    </w:p>
    <w:p>
      <w:pPr>
        <w:pStyle w:val="Compact"/>
        <w:numPr>
          <w:ilvl w:val="0"/>
          <w:numId w:val="1054"/>
        </w:numPr>
      </w:pPr>
      <w:r>
        <w:t xml:space="preserve">During onboarding of new areas/beds to sanity-check the mapping.</w:t>
      </w:r>
    </w:p>
    <w:p>
      <w:pPr>
        <w:pStyle w:val="FirstParagraph"/>
      </w:pPr>
      <w:r>
        <w:t xml:space="preserve">There is also</w:t>
      </w:r>
      <w:r>
        <w:t xml:space="preserve"> </w:t>
      </w:r>
      <w:r>
        <w:rPr>
          <w:rStyle w:val="VerbatimChar"/>
        </w:rPr>
        <w:t xml:space="preserve">/api/sample-lookups</w:t>
      </w:r>
      <w:r>
        <w:t xml:space="preserve">, which downloads a fully-commented sample</w:t>
      </w:r>
      <w:r>
        <w:t xml:space="preserve"> </w:t>
      </w:r>
      <w:r>
        <w:rPr>
          <w:rStyle w:val="VerbatimChar"/>
        </w:rPr>
        <w:t xml:space="preserve">lookups.yaml</w:t>
      </w:r>
      <w:r>
        <w:t xml:space="preserve"> </w:t>
      </w:r>
      <w:r>
        <w:t xml:space="preserve">you can use as an editing reference.</w:t>
      </w:r>
    </w:p>
    <w:bookmarkEnd w:id="194"/>
    <w:bookmarkStart w:id="195" w:name="X9be37e6e6b5556337281ea92c75aff7b2736012"/>
    <w:p>
      <w:pPr>
        <w:pStyle w:val="Heading3"/>
      </w:pPr>
      <w:r>
        <w:t xml:space="preserve">7.6</w:t>
      </w:r>
      <w:r>
        <w:t xml:space="preserve"> </w:t>
      </w:r>
      <w:r>
        <w:rPr>
          <w:rStyle w:val="VerbatimChar"/>
        </w:rPr>
        <w:t xml:space="preserve">/health</w:t>
      </w:r>
      <w:r>
        <w:t xml:space="preserve"> </w:t>
      </w:r>
      <w:r>
        <w:t xml:space="preserve">— the machine-readable liveness endpoint</w:t>
      </w:r>
    </w:p>
    <w:p>
      <w:pPr>
        <w:pStyle w:val="FirstParagraph"/>
      </w:pPr>
      <w:r>
        <w:rPr>
          <w:rStyle w:val="VerbatimChar"/>
        </w:rPr>
        <w:t xml:space="preserve">GET http://&lt;host&gt;:8080/health</w:t>
      </w:r>
      <w:r>
        <w:t xml:space="preserve"> </w:t>
      </w:r>
      <w:r>
        <w:t xml:space="preserve">is the endpoint for external monitors and for</w:t>
      </w:r>
      <w:r>
        <w:t xml:space="preserve"> </w:t>
      </w:r>
      <w:r>
        <w:t xml:space="preserve">your own quick checks. Its</w:t>
      </w:r>
      <w:r>
        <w:t xml:space="preserve"> </w:t>
      </w:r>
      <w:r>
        <w:rPr>
          <w:b/>
          <w:bCs/>
        </w:rPr>
        <w:t xml:space="preserve">status code is keyed solely on writer-heartbeat</w:t>
      </w:r>
      <w:r>
        <w:rPr>
          <w:b/>
          <w:bCs/>
        </w:rPr>
        <w:t xml:space="preserve"> </w:t>
      </w:r>
      <w:r>
        <w:rPr>
          <w:b/>
          <w:bCs/>
        </w:rPr>
        <w:t xml:space="preserve">freshness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Response</w:t>
            </w:r>
          </w:p>
        </w:tc>
        <w:tc>
          <w:tcPr/>
          <w:p>
            <w:pPr>
              <w:pStyle w:val="Compact"/>
            </w:pPr>
            <w:r>
              <w:t xml:space="preserve">Meaning</w:t>
            </w:r>
          </w:p>
        </w:tc>
      </w:tr>
      <w:tr>
        <w:tc>
          <w:tcPr/>
          <w:p>
            <w:pPr>
              <w:pStyle w:val="Compact"/>
            </w:pPr>
            <w:r>
              <w:rPr>
                <w:rStyle w:val="VerbatimChar"/>
              </w:rPr>
              <w:t xml:space="preserve">200 {"status":"ok", "heartbeat_age_s": …}</w:t>
            </w:r>
          </w:p>
        </w:tc>
        <w:tc>
          <w:tcPr/>
          <w:p>
            <w:pPr>
              <w:pStyle w:val="Compact"/>
            </w:pPr>
            <w:r>
              <w:t xml:space="preserve">Writer heartbeat is fresh →</w:t>
            </w:r>
            <w:r>
              <w:t xml:space="preserve"> </w:t>
            </w:r>
            <w:r>
              <w:rPr>
                <w:b/>
                <w:bCs/>
              </w:rPr>
              <w:t xml:space="preserve">paging path alive</w:t>
            </w:r>
          </w:p>
        </w:tc>
      </w:tr>
      <w:tr>
        <w:tc>
          <w:tcPr/>
          <w:p>
            <w:pPr>
              <w:pStyle w:val="Compact"/>
            </w:pPr>
            <w:r>
              <w:rPr>
                <w:rStyle w:val="VerbatimChar"/>
              </w:rPr>
              <w:t xml:space="preserve">503 {"status":"stale", "heartbeat_age_s": …}</w:t>
            </w:r>
          </w:p>
        </w:tc>
        <w:tc>
          <w:tcPr/>
          <w:p>
            <w:pPr>
              <w:pStyle w:val="Compact"/>
            </w:pPr>
            <w:r>
              <w:t xml:space="preserve">Heartbeat older than 30 s → writer stalled/hung</w:t>
            </w:r>
          </w:p>
        </w:tc>
      </w:tr>
      <w:tr>
        <w:tc>
          <w:tcPr/>
          <w:p>
            <w:pPr>
              <w:pStyle w:val="Compact"/>
            </w:pPr>
            <w:r>
              <w:rPr>
                <w:rStyle w:val="VerbatimChar"/>
              </w:rPr>
              <w:t xml:space="preserve">503 {"status":"no-heartbeat"}</w:t>
            </w:r>
          </w:p>
        </w:tc>
        <w:tc>
          <w:tcPr/>
          <w:p>
            <w:pPr>
              <w:pStyle w:val="Compact"/>
            </w:pPr>
            <w:r>
              <w:t xml:space="preserve">Writer has never stamped a heartbeat (not started)</w:t>
            </w:r>
          </w:p>
        </w:tc>
      </w:tr>
    </w:tbl>
    <w:p>
      <w:pPr>
        <w:pStyle w:val="BodyText"/>
      </w:pPr>
      <w:r>
        <w:t xml:space="preserve">The 200 body also carries</w:t>
      </w:r>
      <w:r>
        <w:t xml:space="preserve"> </w:t>
      </w:r>
      <w:r>
        <w:rPr>
          <w:b/>
          <w:bCs/>
        </w:rPr>
        <w:t xml:space="preserve">informational fields that never change the status</w:t>
      </w:r>
      <w:r>
        <w:rPr>
          <w:b/>
          <w:bCs/>
        </w:rPr>
        <w:t xml:space="preserve"> </w:t>
      </w:r>
      <w:r>
        <w:rPr>
          <w:b/>
          <w:bCs/>
        </w:rPr>
        <w:t xml:space="preserve">code</w:t>
      </w:r>
      <w:r>
        <w:t xml:space="preserve"> </w:t>
      </w:r>
      <w:r>
        <w:t xml:space="preserve">(a Fusion blip or a delivery backlog must never 503 the sole node and get</w:t>
      </w:r>
      <w:r>
        <w:t xml:space="preserve"> </w:t>
      </w:r>
      <w:r>
        <w:t xml:space="preserve">it restarted):</w:t>
      </w:r>
    </w:p>
    <w:p>
      <w:pPr>
        <w:pStyle w:val="Compact"/>
        <w:numPr>
          <w:ilvl w:val="0"/>
          <w:numId w:val="1055"/>
        </w:numPr>
      </w:pPr>
      <w:r>
        <w:rPr>
          <w:rStyle w:val="VerbatimChar"/>
        </w:rPr>
        <w:t xml:space="preserve">backlog</w:t>
      </w:r>
      <w:r>
        <w:t xml:space="preserve">,</w:t>
      </w:r>
      <w:r>
        <w:t xml:space="preserve"> </w:t>
      </w:r>
      <w:r>
        <w:rPr>
          <w:rStyle w:val="VerbatimChar"/>
        </w:rPr>
        <w:t xml:space="preserve">last_delivered_at</w:t>
      </w:r>
      <w:r>
        <w:t xml:space="preserve">,</w:t>
      </w:r>
      <w:r>
        <w:t xml:space="preserve"> </w:t>
      </w:r>
      <w:r>
        <w:rPr>
          <w:rStyle w:val="VerbatimChar"/>
        </w:rPr>
        <w:t xml:space="preserve">last_failed_at</w:t>
      </w:r>
      <w:r>
        <w:t xml:space="preserve">,</w:t>
      </w:r>
      <w:r>
        <w:t xml:space="preserve"> </w:t>
      </w:r>
      <w:r>
        <w:rPr>
          <w:rStyle w:val="VerbatimChar"/>
        </w:rPr>
        <w:t xml:space="preserve">last_error</w:t>
      </w:r>
      <w:r>
        <w:t xml:space="preserve"> </w:t>
      </w:r>
      <w:r>
        <w:t xml:space="preserve">— delivery</w:t>
      </w:r>
      <w:r>
        <w:t xml:space="preserve"> </w:t>
      </w:r>
      <w:r>
        <w:t xml:space="preserve">health.</w:t>
      </w:r>
    </w:p>
    <w:p>
      <w:pPr>
        <w:pStyle w:val="Compact"/>
        <w:numPr>
          <w:ilvl w:val="0"/>
          <w:numId w:val="1055"/>
        </w:numPr>
      </w:pPr>
      <w:r>
        <w:rPr>
          <w:rStyle w:val="VerbatimChar"/>
        </w:rPr>
        <w:t xml:space="preserve">fusion_reachable</w:t>
      </w:r>
      <w:r>
        <w:t xml:space="preserve">,</w:t>
      </w:r>
      <w:r>
        <w:t xml:space="preserve"> </w:t>
      </w:r>
      <w:r>
        <w:rPr>
          <w:rStyle w:val="VerbatimChar"/>
        </w:rPr>
        <w:t xml:space="preserve">fusion_detail</w:t>
      </w:r>
      <w:r>
        <w:t xml:space="preserve">,</w:t>
      </w:r>
      <w:r>
        <w:t xml:space="preserve"> </w:t>
      </w:r>
      <w:r>
        <w:rPr>
          <w:rStyle w:val="VerbatimChar"/>
        </w:rPr>
        <w:t xml:space="preserve">fusion_checked_age_s</w:t>
      </w:r>
      <w:r>
        <w:t xml:space="preserve"> </w:t>
      </w:r>
      <w:r>
        <w:t xml:space="preserve">— the read-only</w:t>
      </w:r>
      <w:r>
        <w:t xml:space="preserve"> </w:t>
      </w:r>
      <w:r>
        <w:t xml:space="preserve">Fusion reachability probe (a GET of the scenario; it</w:t>
      </w:r>
      <w:r>
        <w:t xml:space="preserve"> </w:t>
      </w:r>
      <w:r>
        <w:rPr>
          <w:b/>
          <w:bCs/>
        </w:rPr>
        <w:t xml:space="preserve">never</w:t>
      </w:r>
      <w:r>
        <w:t xml:space="preserve"> </w:t>
      </w:r>
      <w:r>
        <w:t xml:space="preserve">sends a page).</w:t>
      </w:r>
    </w:p>
    <w:p>
      <w:pPr>
        <w:pStyle w:val="Compact"/>
        <w:numPr>
          <w:ilvl w:val="0"/>
          <w:numId w:val="1055"/>
        </w:numPr>
      </w:pPr>
      <w:r>
        <w:rPr>
          <w:rStyle w:val="VerbatimChar"/>
        </w:rPr>
        <w:t xml:space="preserve">last_inbound_sip_at</w:t>
      </w:r>
      <w:r>
        <w:t xml:space="preserve">,</w:t>
      </w:r>
      <w:r>
        <w:t xml:space="preserve"> </w:t>
      </w:r>
      <w:r>
        <w:rPr>
          <w:rStyle w:val="VerbatimChar"/>
        </w:rPr>
        <w:t xml:space="preserve">last_inbound_sip_age_s</w:t>
      </w:r>
      <w:r>
        <w:t xml:space="preserve"> </w:t>
      </w:r>
      <w:r>
        <w:t xml:space="preserve">— age of the last inbound SIP</w:t>
      </w:r>
      <w:r>
        <w:t xml:space="preserve"> </w:t>
      </w:r>
      <w:r>
        <w:t xml:space="preserve">from Rauland (link-liveness; Rauland is silent between real events, so this is</w:t>
      </w:r>
      <w:r>
        <w:t xml:space="preserve"> </w:t>
      </w:r>
      <w:r>
        <w:t xml:space="preserve">informational, not an alarm).</w:t>
      </w:r>
    </w:p>
    <w:p>
      <w:pPr>
        <w:pStyle w:val="SourceCode"/>
      </w:pPr>
      <w:r>
        <w:rPr>
          <w:rStyle w:val="CommentTok"/>
        </w:rPr>
        <w:t xml:space="preserve"># Human-readable snapshot</w:t>
      </w:r>
      <w:r>
        <w:br/>
      </w:r>
      <w:r>
        <w:rPr>
          <w:rStyle w:val="ExtensionTok"/>
        </w:rPr>
        <w:t xml:space="preserve">curl</w:t>
      </w:r>
      <w:r>
        <w:rPr>
          <w:rStyle w:val="NormalTok"/>
        </w:rPr>
        <w:t xml:space="preserve"> </w:t>
      </w:r>
      <w:r>
        <w:rPr>
          <w:rStyle w:val="AttributeTok"/>
        </w:rPr>
        <w:t xml:space="preserve">-s</w:t>
      </w:r>
      <w:r>
        <w:rPr>
          <w:rStyle w:val="NormalTok"/>
        </w:rPr>
        <w:t xml:space="preserve"> http://10.249.0.60:8080/health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r>
        <w:br/>
      </w:r>
      <w:r>
        <w:br/>
      </w:r>
      <w:r>
        <w:rPr>
          <w:rStyle w:val="CommentTok"/>
        </w:rPr>
        <w:t xml:space="preserve"># Scriptable up/down (exit non-zero if not 200)</w:t>
      </w:r>
      <w:r>
        <w:br/>
      </w:r>
      <w:r>
        <w:rPr>
          <w:rStyle w:val="ExtensionTok"/>
        </w:rPr>
        <w:t xml:space="preserve">curl</w:t>
      </w:r>
      <w:r>
        <w:rPr>
          <w:rStyle w:val="NormalTok"/>
        </w:rPr>
        <w:t xml:space="preserve"> </w:t>
      </w:r>
      <w:r>
        <w:rPr>
          <w:rStyle w:val="AttributeTok"/>
        </w:rPr>
        <w:t xml:space="preserve">-sf</w:t>
      </w:r>
      <w:r>
        <w:rPr>
          <w:rStyle w:val="NormalTok"/>
        </w:rPr>
        <w:t xml:space="preserve"> http://10.249.0.60:8080/health </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UP </w:t>
      </w:r>
      <w:r>
        <w:rPr>
          <w:rStyle w:val="KeywordTok"/>
        </w:rPr>
        <w:t xml:space="preserve">||</w:t>
      </w:r>
      <w:r>
        <w:rPr>
          <w:rStyle w:val="NormalTok"/>
        </w:rPr>
        <w:t xml:space="preserve"> </w:t>
      </w:r>
      <w:r>
        <w:rPr>
          <w:rStyle w:val="BuiltInTok"/>
        </w:rPr>
        <w:t xml:space="preserve">echo</w:t>
      </w:r>
      <w:r>
        <w:rPr>
          <w:rStyle w:val="NormalTok"/>
        </w:rPr>
        <w:t xml:space="preserve"> DOWN</w:t>
      </w:r>
    </w:p>
    <w:p>
      <w:pPr>
        <w:pStyle w:val="BlockText"/>
      </w:pPr>
      <w:r>
        <w:t xml:space="preserve">There are two</w:t>
      </w:r>
      <w:r>
        <w:t xml:space="preserve"> </w:t>
      </w:r>
      <w:r>
        <w:rPr>
          <w:b/>
          <w:bCs/>
        </w:rPr>
        <w:t xml:space="preserve">opt-in, default-off</w:t>
      </w:r>
      <w:r>
        <w:t xml:space="preserve"> </w:t>
      </w:r>
      <w:r>
        <w:t xml:space="preserve">degrade behaviors (</w:t>
      </w:r>
      <w:r>
        <w:rPr>
          <w:rStyle w:val="VerbatimChar"/>
        </w:rPr>
        <w:t xml:space="preserve">health:</w:t>
      </w:r>
      <w:r>
        <w:t xml:space="preserve"> </w:t>
      </w:r>
      <w:r>
        <w:t xml:space="preserve">block):</w:t>
      </w:r>
      <w:r>
        <w:t xml:space="preserve"> </w:t>
      </w:r>
      <w:r>
        <w:rPr>
          <w:rStyle w:val="VerbatimChar"/>
        </w:rPr>
        <w:t xml:space="preserve">fail_on_fusion_unreachable</w:t>
      </w:r>
      <w:r>
        <w:t xml:space="preserve"> </w:t>
      </w:r>
      <w:r>
        <w:t xml:space="preserve">(let a fresh Fusion-unreachable probe 503 the</w:t>
      </w:r>
      <w:r>
        <w:t xml:space="preserve"> </w:t>
      </w:r>
      <w:r>
        <w:t xml:space="preserve">node) and</w:t>
      </w:r>
      <w:r>
        <w:t xml:space="preserve"> </w:t>
      </w:r>
      <w:r>
        <w:rPr>
          <w:rStyle w:val="VerbatimChar"/>
        </w:rPr>
        <w:t xml:space="preserve">inbound_escalate_after_seconds</w:t>
      </w:r>
      <w:r>
        <w:t xml:space="preserve"> </w:t>
      </w:r>
      <w:r>
        <w:t xml:space="preserve">(fire the escalation webhook after</w:t>
      </w:r>
      <w:r>
        <w:t xml:space="preserve"> </w:t>
      </w:r>
      <w:r>
        <w:t xml:space="preserve">a long inbound silence). Both are</w:t>
      </w:r>
      <w:r>
        <w:t xml:space="preserve"> </w:t>
      </w:r>
      <w:r>
        <w:rPr>
          <w:b/>
          <w:bCs/>
        </w:rPr>
        <w:t xml:space="preserve">off in production</w:t>
      </w:r>
      <w:r>
        <w:t xml:space="preserve"> </w:t>
      </w:r>
      <w:r>
        <w:t xml:space="preserve">by design — enabling</w:t>
      </w:r>
      <w:r>
        <w:t xml:space="preserve"> </w:t>
      </w:r>
      <w:r>
        <w:t xml:space="preserve">the first on a single node can get the node pulled on a transient Fusion blip.</w:t>
      </w:r>
      <w:r>
        <w:t xml:space="preserve"> </w:t>
      </w:r>
      <w:r>
        <w:t xml:space="preserve">See the Configuration and Reliability sections before touching them.</w:t>
      </w:r>
    </w:p>
    <w:p>
      <w:r>
        <w:pict>
          <v:rect style="width:0;height:1.5pt" o:hralign="center" o:hrstd="t" o:hr="t"/>
        </w:pict>
      </w:r>
    </w:p>
    <w:bookmarkEnd w:id="195"/>
    <w:bookmarkEnd w:id="196"/>
    <w:bookmarkStart w:id="197" w:name="quick-command-reference"/>
    <w:p>
      <w:pPr>
        <w:pStyle w:val="Heading2"/>
      </w:pPr>
      <w:r>
        <w:t xml:space="preserve">8. Quick command reference</w:t>
      </w:r>
    </w:p>
    <w:p>
      <w:pPr>
        <w:pStyle w:val="SourceCode"/>
      </w:pPr>
      <w:r>
        <w:rPr>
          <w:rStyle w:val="CommentTok"/>
        </w:rPr>
        <w:t xml:space="preserve"># --- Status (do this first, always) ---</w:t>
      </w:r>
      <w:r>
        <w:br/>
      </w:r>
      <w:r>
        <w:rPr>
          <w:rStyle w:val="ExtensionTok"/>
        </w:rPr>
        <w:t xml:space="preserve">systemctl</w:t>
      </w:r>
      <w:r>
        <w:rPr>
          <w:rStyle w:val="NormalTok"/>
        </w:rPr>
        <w:t xml:space="preserve"> status sipgw.service sipgw-dashboard.service </w:t>
      </w:r>
      <w:r>
        <w:rPr>
          <w:rStyle w:val="AttributeTok"/>
        </w:rPr>
        <w:t xml:space="preserve">--no-pager</w:t>
      </w:r>
      <w:r>
        <w:br/>
      </w:r>
      <w:r>
        <w:rPr>
          <w:rStyle w:val="ExtensionTok"/>
        </w:rPr>
        <w:t xml:space="preserve">curl</w:t>
      </w:r>
      <w:r>
        <w:rPr>
          <w:rStyle w:val="NormalTok"/>
        </w:rPr>
        <w:t xml:space="preserve"> </w:t>
      </w:r>
      <w:r>
        <w:rPr>
          <w:rStyle w:val="AttributeTok"/>
        </w:rPr>
        <w:t xml:space="preserve">-s</w:t>
      </w:r>
      <w:r>
        <w:rPr>
          <w:rStyle w:val="NormalTok"/>
        </w:rPr>
        <w:t xml:space="preserve"> http://localhost:8080/health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r>
        <w:br/>
      </w:r>
      <w:r>
        <w:br/>
      </w:r>
      <w:r>
        <w:rPr>
          <w:rStyle w:val="CommentTok"/>
        </w:rPr>
        <w:t xml:space="preserve"># --- Dashboard (SAFE — no paging impact) ---</w:t>
      </w:r>
      <w:r>
        <w:br/>
      </w:r>
      <w:r>
        <w:rPr>
          <w:rStyle w:val="FunctionTok"/>
        </w:rPr>
        <w:t xml:space="preserve">sudo</w:t>
      </w:r>
      <w:r>
        <w:rPr>
          <w:rStyle w:val="NormalTok"/>
        </w:rPr>
        <w:t xml:space="preserve"> systemctl restart sipgw-dashboard.service</w:t>
      </w:r>
      <w:r>
        <w:br/>
      </w:r>
      <w:r>
        <w:br/>
      </w:r>
      <w:r>
        <w:rPr>
          <w:rStyle w:val="CommentTok"/>
        </w:rPr>
        <w:t xml:space="preserve"># --- Writer (COORDINATE — brief paging interruption) ---</w:t>
      </w:r>
      <w:r>
        <w:br/>
      </w:r>
      <w:r>
        <w:rPr>
          <w:rStyle w:val="ExtensionTok"/>
        </w:rPr>
        <w:t xml:space="preserve">curl</w:t>
      </w:r>
      <w:r>
        <w:rPr>
          <w:rStyle w:val="NormalTok"/>
        </w:rPr>
        <w:t xml:space="preserve"> </w:t>
      </w:r>
      <w:r>
        <w:rPr>
          <w:rStyle w:val="AttributeTok"/>
        </w:rPr>
        <w:t xml:space="preserve">-s</w:t>
      </w:r>
      <w:r>
        <w:rPr>
          <w:rStyle w:val="NormalTok"/>
        </w:rPr>
        <w:t xml:space="preserve"> http://localhost:8080/health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sys,json;print('backlog:',json.load(sys.stdin).get('backlog'))"</w:t>
      </w:r>
      <w:r>
        <w:br/>
      </w:r>
      <w:r>
        <w:rPr>
          <w:rStyle w:val="FunctionTok"/>
        </w:rPr>
        <w:t xml:space="preserve">sudo</w:t>
      </w:r>
      <w:r>
        <w:rPr>
          <w:rStyle w:val="NormalTok"/>
        </w:rPr>
        <w:t xml:space="preserve"> systemctl restart sipgw.service</w:t>
      </w:r>
      <w:r>
        <w:br/>
      </w:r>
      <w:r>
        <w:rPr>
          <w:rStyle w:val="ExtensionTok"/>
        </w:rPr>
        <w:t xml:space="preserve">systemctl</w:t>
      </w:r>
      <w:r>
        <w:rPr>
          <w:rStyle w:val="NormalTok"/>
        </w:rPr>
        <w:t xml:space="preserve"> is-active sipgw.service</w:t>
      </w:r>
      <w:r>
        <w:br/>
      </w:r>
      <w:r>
        <w:br/>
      </w:r>
      <w:r>
        <w:rPr>
          <w:rStyle w:val="CommentTok"/>
        </w:rPr>
        <w:t xml:space="preserve"># --- Logs ---</w:t>
      </w:r>
      <w:r>
        <w:br/>
      </w:r>
      <w:r>
        <w:rPr>
          <w:rStyle w:val="ExtensionTok"/>
        </w:rPr>
        <w:t xml:space="preserve">journalctl</w:t>
      </w:r>
      <w:r>
        <w:rPr>
          <w:rStyle w:val="NormalTok"/>
        </w:rPr>
        <w:t xml:space="preserve"> </w:t>
      </w:r>
      <w:r>
        <w:rPr>
          <w:rStyle w:val="AttributeTok"/>
        </w:rPr>
        <w:t xml:space="preserve">-u</w:t>
      </w:r>
      <w:r>
        <w:rPr>
          <w:rStyle w:val="NormalTok"/>
        </w:rPr>
        <w:t xml:space="preserve"> sipgw.service </w:t>
      </w:r>
      <w:r>
        <w:rPr>
          <w:rStyle w:val="AttributeTok"/>
        </w:rPr>
        <w:t xml:space="preserve">-f</w:t>
      </w:r>
      <w:r>
        <w:br/>
      </w:r>
      <w:r>
        <w:rPr>
          <w:rStyle w:val="ExtensionTok"/>
        </w:rPr>
        <w:t xml:space="preserve">journalctl</w:t>
      </w:r>
      <w:r>
        <w:rPr>
          <w:rStyle w:val="NormalTok"/>
        </w:rPr>
        <w:t xml:space="preserve"> </w:t>
      </w:r>
      <w:r>
        <w:rPr>
          <w:rStyle w:val="AttributeTok"/>
        </w:rPr>
        <w:t xml:space="preserve">-u</w:t>
      </w:r>
      <w:r>
        <w:rPr>
          <w:rStyle w:val="NormalTok"/>
        </w:rPr>
        <w:t xml:space="preserve"> sipgw-dashboard.service </w:t>
      </w:r>
      <w:r>
        <w:rPr>
          <w:rStyle w:val="AttributeTok"/>
        </w:rPr>
        <w:t xml:space="preserve">-f</w:t>
      </w:r>
      <w:r>
        <w:br/>
      </w:r>
      <w:r>
        <w:rPr>
          <w:rStyle w:val="FunctionTok"/>
        </w:rPr>
        <w:t xml:space="preserve">tail</w:t>
      </w:r>
      <w:r>
        <w:rPr>
          <w:rStyle w:val="NormalTok"/>
        </w:rPr>
        <w:t xml:space="preserve"> </w:t>
      </w:r>
      <w:r>
        <w:rPr>
          <w:rStyle w:val="AttributeTok"/>
        </w:rPr>
        <w:t xml:space="preserve">-f</w:t>
      </w:r>
      <w:r>
        <w:rPr>
          <w:rStyle w:val="NormalTok"/>
        </w:rPr>
        <w:t xml:space="preserve"> /var/log/sipgw/sipgw.log</w:t>
      </w:r>
      <w:r>
        <w:br/>
      </w:r>
      <w:r>
        <w:br/>
      </w:r>
      <w:r>
        <w:rPr>
          <w:rStyle w:val="CommentTok"/>
        </w:rPr>
        <w:t xml:space="preserve"># --- Lookups hot reload (NO restart) ---</w:t>
      </w:r>
      <w:r>
        <w:br/>
      </w:r>
      <w:r>
        <w:rPr>
          <w:rStyle w:val="FunctionTok"/>
        </w:rPr>
        <w:t xml:space="preserve">sudo</w:t>
      </w:r>
      <w:r>
        <w:rPr>
          <w:rStyle w:val="NormalTok"/>
        </w:rPr>
        <w:t xml:space="preserve"> </w:t>
      </w:r>
      <w:r>
        <w:rPr>
          <w:rStyle w:val="AttributeTok"/>
        </w:rPr>
        <w:t xml:space="preserve">-u</w:t>
      </w:r>
      <w:r>
        <w:rPr>
          <w:rStyle w:val="NormalTok"/>
        </w:rPr>
        <w:t xml:space="preserve"> sipgw nano /opt/sipgw/lookups.yaml</w:t>
      </w:r>
      <w:r>
        <w:br/>
      </w:r>
      <w:r>
        <w:rPr>
          <w:rStyle w:val="CommentTok"/>
        </w:rPr>
        <w:t xml:space="preserve"># then: dashboard -&gt; Verify lookups, or:</w:t>
      </w:r>
      <w:r>
        <w:br/>
      </w:r>
      <w:r>
        <w:rPr>
          <w:rStyle w:val="ExtensionTok"/>
        </w:rPr>
        <w:t xml:space="preserve">journalctl</w:t>
      </w:r>
      <w:r>
        <w:rPr>
          <w:rStyle w:val="NormalTok"/>
        </w:rPr>
        <w:t xml:space="preserve"> </w:t>
      </w:r>
      <w:r>
        <w:rPr>
          <w:rStyle w:val="AttributeTok"/>
        </w:rPr>
        <w:t xml:space="preserve">-u</w:t>
      </w:r>
      <w:r>
        <w:rPr>
          <w:rStyle w:val="NormalTok"/>
        </w:rPr>
        <w:t xml:space="preserve"> sipgw </w:t>
      </w:r>
      <w:r>
        <w:rPr>
          <w:rStyle w:val="AttributeTok"/>
        </w:rPr>
        <w:t xml:space="preserve">-f</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lookups</w:t>
      </w:r>
      <w:r>
        <w:br/>
      </w:r>
      <w:r>
        <w:br/>
      </w:r>
      <w:r>
        <w:rPr>
          <w:rStyle w:val="CommentTok"/>
        </w:rPr>
        <w:t xml:space="preserve"># --- Unit-file edit ---</w:t>
      </w:r>
      <w:r>
        <w:br/>
      </w:r>
      <w:r>
        <w:rPr>
          <w:rStyle w:val="FunctionTok"/>
        </w:rPr>
        <w:t xml:space="preserve">sudo</w:t>
      </w:r>
      <w:r>
        <w:rPr>
          <w:rStyle w:val="NormalTok"/>
        </w:rPr>
        <w:t xml:space="preserve"> systemctl daemon-reload </w:t>
      </w:r>
      <w:r>
        <w:rPr>
          <w:rStyle w:val="KeywordTok"/>
        </w:rPr>
        <w:t xml:space="preserve">&amp;&amp;</w:t>
      </w:r>
      <w:r>
        <w:rPr>
          <w:rStyle w:val="NormalTok"/>
        </w:rPr>
        <w:t xml:space="preserve"> </w:t>
      </w:r>
      <w:r>
        <w:rPr>
          <w:rStyle w:val="FunctionTok"/>
        </w:rPr>
        <w:t xml:space="preserve">sudo</w:t>
      </w:r>
      <w:r>
        <w:rPr>
          <w:rStyle w:val="NormalTok"/>
        </w:rPr>
        <w:t xml:space="preserve"> systemctl restart sipgw-dashboard.service</w:t>
      </w:r>
    </w:p>
    <w:p>
      <w:pPr>
        <w:pStyle w:val="FirstParagraph"/>
      </w:pPr>
      <w:r>
        <w:rPr>
          <w:b/>
          <w:bCs/>
        </w:rPr>
        <w:t xml:space="preserve">The one rule to remember:</w:t>
      </w:r>
      <w:r>
        <w:t xml:space="preserve"> </w:t>
      </w:r>
      <w:r>
        <w:t xml:space="preserve">restart the</w:t>
      </w:r>
      <w:r>
        <w:t xml:space="preserve"> </w:t>
      </w:r>
      <w:r>
        <w:rPr>
          <w:b/>
          <w:bCs/>
        </w:rPr>
        <w:t xml:space="preserve">dashboard</w:t>
      </w:r>
      <w:r>
        <w:t xml:space="preserve"> </w:t>
      </w:r>
      <w:r>
        <w:t xml:space="preserve">freely; restart the</w:t>
      </w:r>
      <w:r>
        <w:t xml:space="preserve"> </w:t>
      </w:r>
      <w:r>
        <w:rPr>
          <w:b/>
          <w:bCs/>
        </w:rPr>
        <w:t xml:space="preserve">writer</w:t>
      </w:r>
      <w:r>
        <w:t xml:space="preserve"> </w:t>
      </w:r>
      <w:r>
        <w:t xml:space="preserve">only as a coordinated, announced, verified action.</w:t>
      </w:r>
    </w:p>
    <w:bookmarkEnd w:id="197"/>
    <w:bookmarkEnd w:id="198"/>
    <w:bookmarkStart w:id="231" w:name="monitoring-health-backupdr"/>
    <w:p>
      <w:pPr>
        <w:pStyle w:val="Heading1"/>
      </w:pPr>
      <w:r>
        <w:t xml:space="preserve">Monitoring, Health &amp; Backup/DR</w:t>
      </w:r>
    </w:p>
    <w:p>
      <w:pPr>
        <w:pStyle w:val="BlockText"/>
      </w:pPr>
      <w:r>
        <w:rPr>
          <w:b/>
          <w:bCs/>
        </w:rPr>
        <w:t xml:space="preserve">Product:</w:t>
      </w:r>
      <w:r>
        <w:t xml:space="preserve"> </w:t>
      </w:r>
      <w:r>
        <w:t xml:space="preserve">RedEye sip2api Gateway —</w:t>
      </w:r>
      <w:r>
        <w:t xml:space="preserve"> </w:t>
      </w:r>
      <w:r>
        <w:rPr>
          <w:i/>
          <w:iCs/>
        </w:rPr>
        <w:t xml:space="preserve">SIP in. Page out. Every time.</w:t>
      </w:r>
      <w:r>
        <w:t xml:space="preserve"> </w:t>
      </w:r>
      <w:r>
        <w:rPr>
          <w:b/>
          <w:bCs/>
        </w:rPr>
        <w:t xml:space="preserve">Applies to:</w:t>
      </w:r>
      <w:r>
        <w:t xml:space="preserve"> </w:t>
      </w:r>
      <w:r>
        <w:t xml:space="preserve">production build</w:t>
      </w:r>
      <w:r>
        <w:t xml:space="preserve"> </w:t>
      </w:r>
      <w:r>
        <w:rPr>
          <w:rStyle w:val="VerbatimChar"/>
        </w:rPr>
        <w:t xml:space="preserve">c23f3eb</w:t>
      </w:r>
      <w:r>
        <w:t xml:space="preserve"> </w:t>
      </w:r>
      <w:r>
        <w:t xml:space="preserve">(branch</w:t>
      </w:r>
      <w:r>
        <w:t xml:space="preserve"> </w:t>
      </w:r>
      <w:r>
        <w:rPr>
          <w:rStyle w:val="VerbatimChar"/>
        </w:rPr>
        <w:t xml:space="preserve">main</w:t>
      </w:r>
      <w:r>
        <w:t xml:space="preserve">, the v1.7 line = v1.6.5 + 6 commits) on host</w:t>
      </w:r>
      <w:r>
        <w:t xml:space="preserve"> </w:t>
      </w:r>
      <w:r>
        <w:rPr>
          <w:rStyle w:val="VerbatimChar"/>
        </w:rPr>
        <w:t xml:space="preserve">sip2apibridge</w:t>
      </w:r>
      <w:r>
        <w:t xml:space="preserve">.</w:t>
      </w:r>
      <w:r>
        <w:t xml:space="preserve"> </w:t>
      </w:r>
      <w:r>
        <w:rPr>
          <w:b/>
          <w:bCs/>
        </w:rPr>
        <w:t xml:space="preserve">Audience:</w:t>
      </w:r>
      <w:r>
        <w:t xml:space="preserve"> </w:t>
      </w:r>
      <w:r>
        <w:t xml:space="preserve">Tift Regional IT + clinical/telecom, and RedEye support. Identical content for both.</w:t>
      </w:r>
    </w:p>
    <w:p>
      <w:pPr>
        <w:pStyle w:val="FirstParagraph"/>
      </w:pPr>
      <w:r>
        <w:t xml:space="preserve">This section covers how you know the gateway is alive and delivering pages, how it distinguishes a</w:t>
      </w:r>
      <w:r>
        <w:t xml:space="preserve"> </w:t>
      </w:r>
      <w:r>
        <w:rPr>
          <w:b/>
          <w:bCs/>
        </w:rPr>
        <w:t xml:space="preserve">silent-dead node</w:t>
      </w:r>
      <w:r>
        <w:t xml:space="preserve"> </w:t>
      </w:r>
      <w:r>
        <w:t xml:space="preserve">from a</w:t>
      </w:r>
      <w:r>
        <w:t xml:space="preserve"> </w:t>
      </w:r>
      <w:r>
        <w:rPr>
          <w:b/>
          <w:bCs/>
        </w:rPr>
        <w:t xml:space="preserve">genuinely-quiet</w:t>
      </w:r>
      <w:r>
        <w:t xml:space="preserve"> </w:t>
      </w:r>
      <w:r>
        <w:t xml:space="preserve">night, and how to back up, restore, and pull diagnostics for a support ticket.</w:t>
      </w:r>
    </w:p>
    <w:p>
      <w:pPr>
        <w:pStyle w:val="BodyText"/>
      </w:pPr>
      <w:r>
        <w:t xml:space="preserve">Everything here documents what is</w:t>
      </w:r>
      <w:r>
        <w:t xml:space="preserve"> </w:t>
      </w:r>
      <w:r>
        <w:rPr>
          <w:b/>
          <w:bCs/>
        </w:rPr>
        <w:t xml:space="preserve">deployed today</w:t>
      </w:r>
      <w:r>
        <w:t xml:space="preserve">. Planned high-availability work (LB active/active, socket-activation zero-downtime restart) lives only in the</w:t>
      </w:r>
      <w:r>
        <w:t xml:space="preserve"> </w:t>
      </w:r>
      <w:r>
        <w:t xml:space="preserve">“HA Plan”</w:t>
      </w:r>
      <w:r>
        <w:t xml:space="preserve"> </w:t>
      </w:r>
      <w:r>
        <w:t xml:space="preserve">and</w:t>
      </w:r>
      <w:r>
        <w:t xml:space="preserve"> </w:t>
      </w:r>
      <w:r>
        <w:t xml:space="preserve">“Roadmap”</w:t>
      </w:r>
      <w:r>
        <w:t xml:space="preserve"> </w:t>
      </w:r>
      <w:r>
        <w:t xml:space="preserve">sections and is not described here.</w:t>
      </w:r>
    </w:p>
    <w:p>
      <w:r>
        <w:pict>
          <v:rect style="width:0;height:1.5pt" o:hralign="center" o:hrstd="t" o:hr="t"/>
        </w:pict>
      </w:r>
    </w:p>
    <w:bookmarkStart w:id="202" w:name="the-two-things-that-must-always-be-true"/>
    <w:p>
      <w:pPr>
        <w:pStyle w:val="Heading2"/>
      </w:pPr>
      <w:r>
        <w:t xml:space="preserve">1. The two things that must always be true</w:t>
      </w:r>
    </w:p>
    <w:p>
      <w:pPr>
        <w:pStyle w:val="FirstParagraph"/>
      </w:pPr>
      <w:r>
        <w:t xml:space="preserve">The gateway’s job is life-safety: a Rauland Code Blue / RRT SIP INVITE must become an InformaCast Fusion overhead page</w:t>
      </w:r>
      <w:r>
        <w:t xml:space="preserve"> </w:t>
      </w:r>
      <w:r>
        <w:rPr>
          <w:b/>
          <w:bCs/>
        </w:rPr>
        <w:t xml:space="preserve">every time</w:t>
      </w:r>
      <w:r>
        <w:t xml:space="preserve">. Monitoring exists to answer two questions continuously:</w:t>
      </w:r>
    </w:p>
    <w:p>
      <w:pPr>
        <w:pStyle w:val="Compact"/>
        <w:numPr>
          <w:ilvl w:val="0"/>
          <w:numId w:val="1056"/>
        </w:numPr>
      </w:pPr>
      <w:r>
        <w:rPr>
          <w:b/>
          <w:bCs/>
        </w:rPr>
        <w:t xml:space="preserve">Is the paging writer alive?</w:t>
      </w:r>
      <w:r>
        <w:t xml:space="preserve"> </w:t>
      </w:r>
      <w:r>
        <w:t xml:space="preserve">— the</w:t>
      </w:r>
      <w:r>
        <w:t xml:space="preserve"> </w:t>
      </w:r>
      <w:r>
        <w:rPr>
          <w:rStyle w:val="VerbatimChar"/>
        </w:rPr>
        <w:t xml:space="preserve">sipgw.service</w:t>
      </w:r>
      <w:r>
        <w:t xml:space="preserve"> </w:t>
      </w:r>
      <w:r>
        <w:t xml:space="preserve">process that ingests SIP and delivers pages.</w:t>
      </w:r>
    </w:p>
    <w:p>
      <w:pPr>
        <w:pStyle w:val="Compact"/>
        <w:numPr>
          <w:ilvl w:val="0"/>
          <w:numId w:val="1056"/>
        </w:numPr>
      </w:pPr>
      <w:r>
        <w:rPr>
          <w:b/>
          <w:bCs/>
        </w:rPr>
        <w:t xml:space="preserve">Is the end-to-end path healthy?</w:t>
      </w:r>
      <w:r>
        <w:t xml:space="preserve"> </w:t>
      </w:r>
      <w:r>
        <w:t xml:space="preserve">— can we still hear Rauland (inbound), and can we still reach Fusion (outbound), and is the durable outbox draining?</w:t>
      </w:r>
    </w:p>
    <w:p>
      <w:pPr>
        <w:pStyle w:val="FirstParagraph"/>
      </w:pPr>
      <w:r>
        <w:t xml:space="preserve">The design deliberately keeps these</w:t>
      </w:r>
      <w:r>
        <w:t xml:space="preserve"> </w:t>
      </w:r>
      <w:r>
        <w:rPr>
          <w:b/>
          <w:bCs/>
        </w:rPr>
        <w:t xml:space="preserve">separate</w:t>
      </w:r>
      <w:r>
        <w:t xml:space="preserve">. Only question 1 controls the</w:t>
      </w:r>
      <w:r>
        <w:t xml:space="preserve"> </w:t>
      </w:r>
      <w:r>
        <w:rPr>
          <w:rStyle w:val="VerbatimChar"/>
        </w:rPr>
        <w:t xml:space="preserve">/health</w:t>
      </w:r>
      <w:r>
        <w:t xml:space="preserve"> </w:t>
      </w:r>
      <w:r>
        <w:rPr>
          <w:b/>
          <w:bCs/>
        </w:rPr>
        <w:t xml:space="preserve">status code</w:t>
      </w:r>
      <w:r>
        <w:t xml:space="preserve">. Everything from question 2 is surfaced as</w:t>
      </w:r>
      <w:r>
        <w:t xml:space="preserve"> </w:t>
      </w:r>
      <w:r>
        <w:rPr>
          <w:b/>
          <w:bCs/>
        </w:rPr>
        <w:t xml:space="preserve">informational</w:t>
      </w:r>
      <w:r>
        <w:t xml:space="preserve"> </w:t>
      </w:r>
      <w:r>
        <w:t xml:space="preserve">telemetry so that a Fusion blip, a delivery backlog, or a quiet night can</w:t>
      </w:r>
      <w:r>
        <w:t xml:space="preserve"> </w:t>
      </w:r>
      <w:r>
        <w:rPr>
          <w:b/>
          <w:bCs/>
        </w:rPr>
        <w:t xml:space="preserve">never</w:t>
      </w:r>
      <w:r>
        <w:t xml:space="preserve"> </w:t>
      </w:r>
      <w:r>
        <w:t xml:space="preserve">trip an external monitor into killing or pulling the sole paging node.</w:t>
      </w:r>
    </w:p>
    <w:p>
      <w:pPr>
        <w:pStyle w:val="BodyText"/>
      </w:pPr>
      <w:r>
        <w:drawing>
          <wp:inline>
            <wp:extent cx="5334000" cy="3810000"/>
            <wp:effectExtent b="0" l="0" r="0" t="0"/>
            <wp:docPr descr="" title="" id="200" name="Picture"/>
            <a:graphic>
              <a:graphicData uri="http://schemas.openxmlformats.org/drawingml/2006/picture">
                <pic:pic>
                  <pic:nvPicPr>
                    <pic:cNvPr descr="G:/Users/badams/AppData/Local/Temp/claude/M--Users-badams-Downloads-sipgw-logs-logs/2a71ff2b-d818-4049-8ddc-1d59f90fb6da/scratchpad/sip2apigw-cur/docs/manual/assets/rendered/diagram_15.png" id="201" name="Picture"/>
                    <pic:cNvPicPr>
                      <a:picLocks noChangeArrowheads="1" noChangeAspect="1"/>
                    </pic:cNvPicPr>
                  </pic:nvPicPr>
                  <pic:blipFill>
                    <a:blip r:embed="rId199"/>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The writer and the dashboard are</w:t>
      </w:r>
      <w:r>
        <w:t xml:space="preserve"> </w:t>
      </w:r>
      <w:r>
        <w:rPr>
          <w:b/>
          <w:bCs/>
        </w:rPr>
        <w:t xml:space="preserve">two independent systemd services</w:t>
      </w:r>
      <w:r>
        <w:t xml:space="preserve">. The dashboard reads the shared database over a</w:t>
      </w:r>
      <w:r>
        <w:t xml:space="preserve"> </w:t>
      </w:r>
      <w:r>
        <w:rPr>
          <w:b/>
          <w:bCs/>
        </w:rPr>
        <w:t xml:space="preserve">read-only</w:t>
      </w:r>
      <w:r>
        <w:t xml:space="preserve"> </w:t>
      </w:r>
      <w:r>
        <w:t xml:space="preserve">(</w:t>
      </w:r>
      <w:r>
        <w:rPr>
          <w:rStyle w:val="VerbatimChar"/>
        </w:rPr>
        <w:t xml:space="preserve">query_only=ON</w:t>
      </w:r>
      <w:r>
        <w:t xml:space="preserve">) connection and never mutates it, so the dashboard can be restarted at any time without interrupting paging.</w:t>
      </w:r>
    </w:p>
    <w:p>
      <w:r>
        <w:pict>
          <v:rect style="width:0;height:1.5pt" o:hralign="center" o:hrstd="t" o:hr="t"/>
        </w:pict>
      </w:r>
    </w:p>
    <w:bookmarkEnd w:id="202"/>
    <w:bookmarkStart w:id="212" w:name="the-health-endpoint"/>
    <w:p>
      <w:pPr>
        <w:pStyle w:val="Heading2"/>
      </w:pPr>
      <w:r>
        <w:t xml:space="preserve">2. The</w:t>
      </w:r>
      <w:r>
        <w:t xml:space="preserve"> </w:t>
      </w:r>
      <w:r>
        <w:rPr>
          <w:rStyle w:val="VerbatimChar"/>
        </w:rPr>
        <w:t xml:space="preserve">/health</w:t>
      </w:r>
      <w:r>
        <w:t xml:space="preserve"> </w:t>
      </w:r>
      <w:r>
        <w:t xml:space="preserve">endpoint</w:t>
      </w:r>
    </w:p>
    <w:p>
      <w:pPr>
        <w:pStyle w:val="FirstParagraph"/>
      </w:pPr>
      <w:r>
        <w:rPr>
          <w:rStyle w:val="VerbatimChar"/>
        </w:rPr>
        <w:t xml:space="preserve">/health</w:t>
      </w:r>
      <w:r>
        <w:t xml:space="preserve"> </w:t>
      </w:r>
      <w:r>
        <w:t xml:space="preserve">is served by the</w:t>
      </w:r>
      <w:r>
        <w:t xml:space="preserve"> </w:t>
      </w:r>
      <w:r>
        <w:rPr>
          <w:b/>
          <w:bCs/>
        </w:rPr>
        <w:t xml:space="preserve">dashboard</w:t>
      </w:r>
      <w:r>
        <w:t xml:space="preserve"> </w:t>
      </w:r>
      <w:r>
        <w:t xml:space="preserve">process at</w:t>
      </w:r>
      <w:r>
        <w:t xml:space="preserve"> </w:t>
      </w:r>
      <w:r>
        <w:rPr>
          <w:rStyle w:val="VerbatimChar"/>
        </w:rPr>
        <w:t xml:space="preserve">http://10.249.0.60:8080/health</w:t>
      </w:r>
      <w:r>
        <w:t xml:space="preserve">. It is the single machine-readable liveness signal. (Code:</w:t>
      </w:r>
      <w:r>
        <w:t xml:space="preserve"> </w:t>
      </w:r>
      <w:r>
        <w:rPr>
          <w:rStyle w:val="VerbatimChar"/>
        </w:rPr>
        <w:t xml:space="preserve">dashboard.py</w:t>
      </w:r>
      <w:r>
        <w:t xml:space="preserve">,</w:t>
      </w:r>
      <w:r>
        <w:t xml:space="preserve"> </w:t>
      </w:r>
      <w:r>
        <w:rPr>
          <w:rStyle w:val="VerbatimChar"/>
        </w:rPr>
        <w:t xml:space="preserve">health()</w:t>
      </w:r>
      <w:r>
        <w:t xml:space="preserve"> </w:t>
      </w:r>
      <w:r>
        <w:t xml:space="preserve">and</w:t>
      </w:r>
      <w:r>
        <w:t xml:space="preserve"> </w:t>
      </w:r>
      <w:r>
        <w:rPr>
          <w:rStyle w:val="VerbatimChar"/>
        </w:rPr>
        <w:t xml:space="preserve">_health_info()</w:t>
      </w:r>
      <w:r>
        <w:t xml:space="preserve">; snapshot query in</w:t>
      </w:r>
      <w:r>
        <w:t xml:space="preserve"> </w:t>
      </w:r>
      <w:r>
        <w:rPr>
          <w:rStyle w:val="VerbatimChar"/>
        </w:rPr>
        <w:t xml:space="preserve">database.py:delivery_health_snapshot</w:t>
      </w:r>
      <w:r>
        <w:t xml:space="preserve">.)</w:t>
      </w:r>
    </w:p>
    <w:bookmarkStart w:id="203" w:name="what-sets-the-status-code"/>
    <w:p>
      <w:pPr>
        <w:pStyle w:val="Heading3"/>
      </w:pPr>
      <w:r>
        <w:t xml:space="preserve">2.1 What sets the status code</w:t>
      </w:r>
    </w:p>
    <w:p>
      <w:pPr>
        <w:pStyle w:val="FirstParagraph"/>
      </w:pPr>
      <w:r>
        <w:t xml:space="preserve">The HTTP</w:t>
      </w:r>
      <w:r>
        <w:t xml:space="preserve"> </w:t>
      </w:r>
      <w:r>
        <w:rPr>
          <w:b/>
          <w:bCs/>
        </w:rPr>
        <w:t xml:space="preserve">status code is keyed solely on the writer heartbeat.</w:t>
      </w:r>
      <w:r>
        <w:t xml:space="preserve"> </w:t>
      </w:r>
      <w:r>
        <w:t xml:space="preserve">The writer stamps a heartbeat row every</w:t>
      </w:r>
      <w:r>
        <w:t xml:space="preserve"> </w:t>
      </w:r>
      <w:r>
        <w:rPr>
          <w:rStyle w:val="VerbatimChar"/>
        </w:rPr>
        <w:t xml:space="preserve">heartbeat_interval_seconds</w:t>
      </w:r>
      <w:r>
        <w:t xml:space="preserve"> </w:t>
      </w:r>
      <w:r>
        <w:t xml:space="preserve">(default</w:t>
      </w:r>
      <w:r>
        <w:t xml:space="preserve"> </w:t>
      </w:r>
      <w:r>
        <w:rPr>
          <w:b/>
          <w:bCs/>
        </w:rPr>
        <w:t xml:space="preserve">10 s</w:t>
      </w:r>
      <w:r>
        <w:t xml:space="preserve">). The dashboard reads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HTTP</w:t>
            </w:r>
          </w:p>
        </w:tc>
        <w:tc>
          <w:tcPr/>
          <w:p>
            <w:pPr>
              <w:pStyle w:val="Compact"/>
            </w:pPr>
            <w:r>
              <w:rPr>
                <w:rStyle w:val="VerbatimChar"/>
              </w:rPr>
              <w:t xml:space="preserve">status</w:t>
            </w:r>
          </w:p>
        </w:tc>
      </w:tr>
      <w:tr>
        <w:tc>
          <w:tcPr/>
          <w:p>
            <w:pPr>
              <w:pStyle w:val="Compact"/>
            </w:pPr>
            <w:r>
              <w:t xml:space="preserve">Heartbeat fresher than</w:t>
            </w:r>
            <w:r>
              <w:t xml:space="preserve"> </w:t>
            </w:r>
            <w:r>
              <w:rPr>
                <w:rStyle w:val="VerbatimChar"/>
              </w:rPr>
              <w:t xml:space="preserve">stale_after_seconds</w:t>
            </w:r>
            <w:r>
              <w:t xml:space="preserve"> </w:t>
            </w:r>
            <w:r>
              <w:t xml:space="preserve">(default</w:t>
            </w:r>
            <w:r>
              <w:t xml:space="preserve"> </w:t>
            </w:r>
            <w:r>
              <w:rPr>
                <w:b/>
                <w:bCs/>
              </w:rPr>
              <w:t xml:space="preserve">30 s</w:t>
            </w:r>
            <w:r>
              <w:t xml:space="preserve">)</w:t>
            </w:r>
          </w:p>
        </w:tc>
        <w:tc>
          <w:tcPr/>
          <w:p>
            <w:pPr>
              <w:pStyle w:val="Compact"/>
            </w:pPr>
            <w:r>
              <w:rPr>
                <w:rStyle w:val="VerbatimChar"/>
              </w:rPr>
              <w:t xml:space="preserve">200</w:t>
            </w:r>
          </w:p>
        </w:tc>
        <w:tc>
          <w:tcPr/>
          <w:p>
            <w:pPr>
              <w:pStyle w:val="Compact"/>
            </w:pPr>
            <w:r>
              <w:rPr>
                <w:rStyle w:val="VerbatimChar"/>
              </w:rPr>
              <w:t xml:space="preserve">ok</w:t>
            </w:r>
          </w:p>
        </w:tc>
      </w:tr>
      <w:tr>
        <w:tc>
          <w:tcPr/>
          <w:p>
            <w:pPr>
              <w:pStyle w:val="Compact"/>
            </w:pPr>
            <w:r>
              <w:t xml:space="preserve">Heartbeat older than</w:t>
            </w:r>
            <w:r>
              <w:t xml:space="preserve"> </w:t>
            </w:r>
            <w:r>
              <w:rPr>
                <w:rStyle w:val="VerbatimChar"/>
              </w:rPr>
              <w:t xml:space="preserve">stale_after_seconds</w:t>
            </w:r>
          </w:p>
        </w:tc>
        <w:tc>
          <w:tcPr/>
          <w:p>
            <w:pPr>
              <w:pStyle w:val="Compact"/>
            </w:pPr>
            <w:r>
              <w:rPr>
                <w:rStyle w:val="VerbatimChar"/>
              </w:rPr>
              <w:t xml:space="preserve">503</w:t>
            </w:r>
          </w:p>
        </w:tc>
        <w:tc>
          <w:tcPr/>
          <w:p>
            <w:pPr>
              <w:pStyle w:val="Compact"/>
            </w:pPr>
            <w:r>
              <w:rPr>
                <w:rStyle w:val="VerbatimChar"/>
              </w:rPr>
              <w:t xml:space="preserve">stale</w:t>
            </w:r>
            <w:r>
              <w:t xml:space="preserve"> </w:t>
            </w:r>
            <w:r>
              <w:t xml:space="preserve">(includes</w:t>
            </w:r>
            <w:r>
              <w:t xml:space="preserve"> </w:t>
            </w:r>
            <w:r>
              <w:rPr>
                <w:rStyle w:val="VerbatimChar"/>
              </w:rPr>
              <w:t xml:space="preserve">heartbeat_age_s</w:t>
            </w:r>
            <w:r>
              <w:t xml:space="preserve">)</w:t>
            </w:r>
          </w:p>
        </w:tc>
      </w:tr>
      <w:tr>
        <w:tc>
          <w:tcPr/>
          <w:p>
            <w:pPr>
              <w:pStyle w:val="Compact"/>
            </w:pPr>
            <w:r>
              <w:t xml:space="preserve">No heartbeat row at all</w:t>
            </w:r>
          </w:p>
        </w:tc>
        <w:tc>
          <w:tcPr/>
          <w:p>
            <w:pPr>
              <w:pStyle w:val="Compact"/>
            </w:pPr>
            <w:r>
              <w:rPr>
                <w:rStyle w:val="VerbatimChar"/>
              </w:rPr>
              <w:t xml:space="preserve">503</w:t>
            </w:r>
          </w:p>
        </w:tc>
        <w:tc>
          <w:tcPr/>
          <w:p>
            <w:pPr>
              <w:pStyle w:val="Compact"/>
            </w:pPr>
            <w:r>
              <w:rPr>
                <w:rStyle w:val="VerbatimChar"/>
              </w:rPr>
              <w:t xml:space="preserve">no-heartbeat</w:t>
            </w:r>
          </w:p>
        </w:tc>
      </w:tr>
    </w:tbl>
    <w:p>
      <w:pPr>
        <w:pStyle w:val="BodyText"/>
      </w:pPr>
      <w:r>
        <w:t xml:space="preserve">This is the</w:t>
      </w:r>
      <w:r>
        <w:t xml:space="preserve"> </w:t>
      </w:r>
      <w:r>
        <w:t xml:space="preserve">“silent-dead”</w:t>
      </w:r>
      <w:r>
        <w:t xml:space="preserve"> </w:t>
      </w:r>
      <w:r>
        <w:t xml:space="preserve">detector: if the writer process wedges, crashes, or is killed, its heartbeat goes stale within ~30 s and</w:t>
      </w:r>
      <w:r>
        <w:t xml:space="preserve"> </w:t>
      </w:r>
      <w:r>
        <w:rPr>
          <w:rStyle w:val="VerbatimChar"/>
        </w:rPr>
        <w:t xml:space="preserve">/health</w:t>
      </w:r>
      <w:r>
        <w:t xml:space="preserve"> </w:t>
      </w:r>
      <w:r>
        <w:t xml:space="preserve">returns</w:t>
      </w:r>
      <w:r>
        <w:t xml:space="preserve"> </w:t>
      </w:r>
      <w:r>
        <w:rPr>
          <w:rStyle w:val="VerbatimChar"/>
        </w:rPr>
        <w:t xml:space="preserve">503</w:t>
      </w:r>
      <w:r>
        <w:t xml:space="preserve">. A monitor or a human sees the node is down even though</w:t>
      </w:r>
      <w:r>
        <w:t xml:space="preserve"> </w:t>
      </w:r>
      <w:r>
        <w:rPr>
          <w:b/>
          <w:bCs/>
        </w:rPr>
        <w:t xml:space="preserve">no page has failed yet</w:t>
      </w:r>
      <w:r>
        <w:t xml:space="preserve">.</w:t>
      </w:r>
    </w:p>
    <w:p>
      <w:pPr>
        <w:pStyle w:val="BlockText"/>
      </w:pPr>
      <w:r>
        <w:rPr>
          <w:b/>
          <w:bCs/>
        </w:rPr>
        <w:t xml:space="preserve">Design guarantee.</w:t>
      </w:r>
      <w:r>
        <w:t xml:space="preserve"> </w:t>
      </w:r>
      <w:r>
        <w:t xml:space="preserve">A Fusion outage, a delivery backlog, or a quiet Rauland link</w:t>
      </w:r>
      <w:r>
        <w:t xml:space="preserve"> </w:t>
      </w:r>
      <w:r>
        <w:rPr>
          <w:b/>
          <w:bCs/>
        </w:rPr>
        <w:t xml:space="preserve">do not</w:t>
      </w:r>
      <w:r>
        <w:t xml:space="preserve"> </w:t>
      </w:r>
      <w:r>
        <w:t xml:space="preserve">change the status code by default. Only the heartbeat does. This prevents an external monitor from pulling or restarting the only paging node over a transient upstream problem.</w:t>
      </w:r>
    </w:p>
    <w:bookmarkEnd w:id="203"/>
    <w:bookmarkStart w:id="204" w:name="informational-fields-never-flip-the-code"/>
    <w:p>
      <w:pPr>
        <w:pStyle w:val="Heading3"/>
      </w:pPr>
      <w:r>
        <w:t xml:space="preserve">2.2 Informational fields (never flip the code)</w:t>
      </w:r>
    </w:p>
    <w:p>
      <w:pPr>
        <w:pStyle w:val="FirstParagraph"/>
      </w:pPr>
      <w:r>
        <w:t xml:space="preserve">When the heartbeat gate passes,</w:t>
      </w:r>
      <w:r>
        <w:t xml:space="preserve"> </w:t>
      </w:r>
      <w:r>
        <w:rPr>
          <w:rStyle w:val="VerbatimChar"/>
        </w:rPr>
        <w:t xml:space="preserve">/health</w:t>
      </w:r>
      <w:r>
        <w:t xml:space="preserve"> </w:t>
      </w:r>
      <w:r>
        <w:t xml:space="preserve">adds a body of informational fields read from the shared DB. Any read failure here is swallowed —</w:t>
      </w:r>
      <w:r>
        <w:t xml:space="preserve"> </w:t>
      </w:r>
      <w:r>
        <w:rPr>
          <w:rStyle w:val="VerbatimChar"/>
        </w:rPr>
        <w:t xml:space="preserve">/health</w:t>
      </w:r>
      <w:r>
        <w:t xml:space="preserve"> </w:t>
      </w:r>
      <w:r>
        <w:t xml:space="preserve">can never</w:t>
      </w:r>
      <w:r>
        <w:t xml:space="preserve"> </w:t>
      </w:r>
      <w:r>
        <w:rPr>
          <w:rStyle w:val="VerbatimChar"/>
        </w:rPr>
        <w:t xml:space="preserve">500</w:t>
      </w:r>
      <w:r>
        <w:t xml:space="preserve"> </w:t>
      </w:r>
      <w:r>
        <w:t xml:space="preserve">on an info read.</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"heartbeat_age_s"</w:t>
      </w:r>
      <w:r>
        <w:rPr>
          <w:rStyle w:val="FunctionTok"/>
        </w:rPr>
        <w:t xml:space="preserve">:</w:t>
      </w:r>
      <w:r>
        <w:rPr>
          <w:rStyle w:val="NormalTok"/>
        </w:rPr>
        <w:t xml:space="preserve"> </w:t>
      </w:r>
      <w:r>
        <w:rPr>
          <w:rStyle w:val="FloatTok"/>
        </w:rPr>
        <w:t xml:space="preserve">3.2</w:t>
      </w:r>
      <w:r>
        <w:rPr>
          <w:rStyle w:val="FunctionTok"/>
        </w:rPr>
        <w:t xml:space="preserve">,</w:t>
      </w:r>
      <w:r>
        <w:br/>
      </w:r>
      <w:r>
        <w:rPr>
          <w:rStyle w:val="NormalTok"/>
        </w:rPr>
        <w:t xml:space="preserve">  </w:t>
      </w:r>
      <w:r>
        <w:rPr>
          <w:rStyle w:val="DataTypeTok"/>
        </w:rPr>
        <w:t xml:space="preserve">"backlog"</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"last_delivered_at"</w:t>
      </w:r>
      <w:r>
        <w:rPr>
          <w:rStyle w:val="FunctionTok"/>
        </w:rPr>
        <w:t xml:space="preserve">:</w:t>
      </w:r>
      <w:r>
        <w:rPr>
          <w:rStyle w:val="NormalTok"/>
        </w:rPr>
        <w:t xml:space="preserve"> </w:t>
      </w:r>
      <w:r>
        <w:rPr>
          <w:rStyle w:val="FloatTok"/>
        </w:rPr>
        <w:t xml:space="preserve">1751894400.0</w:t>
      </w:r>
      <w:r>
        <w:rPr>
          <w:rStyle w:val="FunctionTok"/>
        </w:rPr>
        <w:t xml:space="preserve">,</w:t>
      </w:r>
      <w:r>
        <w:br/>
      </w:r>
      <w:r>
        <w:rPr>
          <w:rStyle w:val="NormalTok"/>
        </w:rPr>
        <w:t xml:space="preserve">  </w:t>
      </w:r>
      <w:r>
        <w:rPr>
          <w:rStyle w:val="DataTypeTok"/>
        </w:rPr>
        <w:t xml:space="preserve">"last_failed_at"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"last_error"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"fusion_reachable"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"fusion_detail"</w:t>
      </w:r>
      <w:r>
        <w:rPr>
          <w:rStyle w:val="FunctionTok"/>
        </w:rPr>
        <w:t xml:space="preserve">:</w:t>
      </w:r>
      <w:r>
        <w:rPr>
          <w:rStyle w:val="NormalTok"/>
        </w:rPr>
        <w:t xml:space="preserve"> </w:t>
      </w:r>
      <w:r>
        <w:rPr>
          <w:rStyle w:val="StringTok"/>
        </w:rPr>
        <w:t xml:space="preserve">"HTTP 200"</w:t>
      </w:r>
      <w:r>
        <w:rPr>
          <w:rStyle w:val="FunctionTok"/>
        </w:rPr>
        <w:t xml:space="preserve">,</w:t>
      </w:r>
      <w:r>
        <w:br/>
      </w:r>
      <w:r>
        <w:rPr>
          <w:rStyle w:val="NormalTok"/>
        </w:rPr>
        <w:t xml:space="preserve">  </w:t>
      </w:r>
      <w:r>
        <w:rPr>
          <w:rStyle w:val="DataTypeTok"/>
        </w:rPr>
        <w:t xml:space="preserve">"fusion_checked_age_s"</w:t>
      </w:r>
      <w:r>
        <w:rPr>
          <w:rStyle w:val="FunctionTok"/>
        </w:rPr>
        <w:t xml:space="preserve">:</w:t>
      </w:r>
      <w:r>
        <w:rPr>
          <w:rStyle w:val="NormalTok"/>
        </w:rPr>
        <w:t xml:space="preserve"> </w:t>
      </w:r>
      <w:r>
        <w:rPr>
          <w:rStyle w:val="FloatTok"/>
        </w:rPr>
        <w:t xml:space="preserve">41.7</w:t>
      </w:r>
      <w:r>
        <w:rPr>
          <w:rStyle w:val="FunctionTok"/>
        </w:rPr>
        <w:t xml:space="preserve">,</w:t>
      </w:r>
      <w:r>
        <w:br/>
      </w:r>
      <w:r>
        <w:rPr>
          <w:rStyle w:val="NormalTok"/>
        </w:rPr>
        <w:t xml:space="preserve">  </w:t>
      </w:r>
      <w:r>
        <w:rPr>
          <w:rStyle w:val="DataTypeTok"/>
        </w:rPr>
        <w:t xml:space="preserve">"last_inbound_sip_at"</w:t>
      </w:r>
      <w:r>
        <w:rPr>
          <w:rStyle w:val="FunctionTok"/>
        </w:rPr>
        <w:t xml:space="preserve">:</w:t>
      </w:r>
      <w:r>
        <w:rPr>
          <w:rStyle w:val="NormalTok"/>
        </w:rPr>
        <w:t xml:space="preserve"> </w:t>
      </w:r>
      <w:r>
        <w:rPr>
          <w:rStyle w:val="FloatTok"/>
        </w:rPr>
        <w:t xml:space="preserve">1751890000.0</w:t>
      </w:r>
      <w:r>
        <w:rPr>
          <w:rStyle w:val="FunctionTok"/>
        </w:rPr>
        <w:t xml:space="preserve">,</w:t>
      </w:r>
      <w:r>
        <w:br/>
      </w:r>
      <w:r>
        <w:rPr>
          <w:rStyle w:val="NormalTok"/>
        </w:rPr>
        <w:t xml:space="preserve">  </w:t>
      </w:r>
      <w:r>
        <w:rPr>
          <w:rStyle w:val="DataTypeTok"/>
        </w:rPr>
        <w:t xml:space="preserve">"last_inbound_sip_age_s"</w:t>
      </w:r>
      <w:r>
        <w:rPr>
          <w:rStyle w:val="FunctionTok"/>
        </w:rPr>
        <w:t xml:space="preserve">:</w:t>
      </w:r>
      <w:r>
        <w:rPr>
          <w:rStyle w:val="NormalTok"/>
        </w:rPr>
        <w:t xml:space="preserve"> </w:t>
      </w:r>
      <w:r>
        <w:rPr>
          <w:rStyle w:val="FloatTok"/>
        </w:rPr>
        <w:t xml:space="preserve">4400.0</w:t>
      </w:r>
      <w:r>
        <w:br/>
      </w:r>
      <w:r>
        <w:rPr>
          <w:rStyle w:val="Function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Meaning</w:t>
            </w:r>
          </w:p>
        </w:tc>
        <w:tc>
          <w:tcPr/>
          <w:p>
            <w:pPr>
              <w:pStyle w:val="Compact"/>
            </w:pPr>
            <w:r>
              <w:t xml:space="preserve">Source</w:t>
            </w:r>
          </w:p>
        </w:tc>
      </w:tr>
      <w:tr>
        <w:tc>
          <w:tcPr/>
          <w:p>
            <w:pPr>
              <w:pStyle w:val="Compact"/>
            </w:pPr>
            <w:r>
              <w:rPr>
                <w:rStyle w:val="VerbatimChar"/>
              </w:rPr>
              <w:t xml:space="preserve">backlog</w:t>
            </w:r>
          </w:p>
        </w:tc>
        <w:tc>
          <w:tcPr/>
          <w:p>
            <w:pPr>
              <w:pStyle w:val="Compact"/>
            </w:pPr>
            <w:r>
              <w:t xml:space="preserve">Real (non-test) calls still</w:t>
            </w:r>
            <w:r>
              <w:t xml:space="preserve"> </w:t>
            </w:r>
            <w:r>
              <w:rPr>
                <w:rStyle w:val="VerbatimChar"/>
              </w:rPr>
              <w:t xml:space="preserve">pending</w:t>
            </w:r>
            <w:r>
              <w:t xml:space="preserve"> </w:t>
            </w:r>
            <w:r>
              <w:t xml:space="preserve">+</w:t>
            </w:r>
            <w:r>
              <w:t xml:space="preserve"> </w:t>
            </w:r>
            <w:r>
              <w:rPr>
                <w:rStyle w:val="VerbatimChar"/>
              </w:rPr>
              <w:t xml:space="preserve">delivering</w:t>
            </w:r>
            <w:r>
              <w:t xml:space="preserve"> </w:t>
            </w:r>
            <w:r>
              <w:t xml:space="preserve">— the outbox depth</w:t>
            </w:r>
          </w:p>
        </w:tc>
        <w:tc>
          <w:tcPr/>
          <w:p>
            <w:pPr>
              <w:pStyle w:val="Compact"/>
            </w:pPr>
            <w:r>
              <w:rPr>
                <w:rStyle w:val="VerbatimChar"/>
              </w:rPr>
              <w:t xml:space="preserve">count_by_state</w:t>
            </w:r>
          </w:p>
        </w:tc>
      </w:tr>
      <w:tr>
        <w:tc>
          <w:tcPr/>
          <w:p>
            <w:pPr>
              <w:pStyle w:val="Compact"/>
            </w:pPr>
            <w:r>
              <w:rPr>
                <w:rStyle w:val="VerbatimChar"/>
              </w:rPr>
              <w:t xml:space="preserve">last_delivered_at</w:t>
            </w:r>
          </w:p>
        </w:tc>
        <w:tc>
          <w:tcPr/>
          <w:p>
            <w:pPr>
              <w:pStyle w:val="Compact"/>
            </w:pPr>
            <w:r>
              <w:t xml:space="preserve">Epoch of the most recent successful delivery</w:t>
            </w:r>
          </w:p>
        </w:tc>
        <w:tc>
          <w:tcPr/>
          <w:p>
            <w:pPr>
              <w:pStyle w:val="Compact"/>
            </w:pPr>
            <w:r>
              <w:rPr>
                <w:rStyle w:val="VerbatimChar"/>
              </w:rPr>
              <w:t xml:space="preserve">calls</w:t>
            </w:r>
          </w:p>
        </w:tc>
      </w:tr>
      <w:tr>
        <w:tc>
          <w:tcPr/>
          <w:p>
            <w:pPr>
              <w:pStyle w:val="Compact"/>
            </w:pPr>
            <w:r>
              <w:rPr>
                <w:rStyle w:val="VerbatimChar"/>
              </w:rPr>
              <w:t xml:space="preserve">last_failed_at</w:t>
            </w:r>
            <w:r>
              <w:t xml:space="preserve"> </w:t>
            </w:r>
            <w:r>
              <w:t xml:space="preserve">/</w:t>
            </w:r>
            <w:r>
              <w:t xml:space="preserve"> </w:t>
            </w:r>
            <w:r>
              <w:rPr>
                <w:rStyle w:val="VerbatimChar"/>
              </w:rPr>
              <w:t xml:space="preserve">last_error</w:t>
            </w:r>
          </w:p>
        </w:tc>
        <w:tc>
          <w:tcPr/>
          <w:p>
            <w:pPr>
              <w:pStyle w:val="Compact"/>
            </w:pPr>
            <w:r>
              <w:t xml:space="preserve">Most recent</w:t>
            </w:r>
            <w:r>
              <w:t xml:space="preserve"> </w:t>
            </w:r>
            <w:r>
              <w:rPr>
                <w:rStyle w:val="VerbatimChar"/>
              </w:rPr>
              <w:t xml:space="preserve">failed</w:t>
            </w:r>
            <w:r>
              <w:t xml:space="preserve">/</w:t>
            </w:r>
            <w:r>
              <w:rPr>
                <w:rStyle w:val="VerbatimChar"/>
              </w:rPr>
              <w:t xml:space="preserve">expired</w:t>
            </w:r>
            <w:r>
              <w:t xml:space="preserve"> </w:t>
            </w:r>
            <w:r>
              <w:t xml:space="preserve">call + its truncated error</w:t>
            </w:r>
          </w:p>
        </w:tc>
        <w:tc>
          <w:tcPr/>
          <w:p>
            <w:pPr>
              <w:pStyle w:val="Compact"/>
            </w:pPr>
            <w:r>
              <w:rPr>
                <w:rStyle w:val="VerbatimChar"/>
              </w:rPr>
              <w:t xml:space="preserve">calls</w:t>
            </w:r>
          </w:p>
        </w:tc>
      </w:tr>
      <w:tr>
        <w:tc>
          <w:tcPr/>
          <w:p>
            <w:pPr>
              <w:pStyle w:val="Compact"/>
            </w:pPr>
            <w:r>
              <w:rPr>
                <w:rStyle w:val="VerbatimChar"/>
              </w:rPr>
              <w:t xml:space="preserve">fusion_reachable</w:t>
            </w:r>
          </w:p>
        </w:tc>
        <w:tc>
          <w:tcPr/>
          <w:p>
            <w:pPr>
              <w:pStyle w:val="Compact"/>
            </w:pPr>
            <w:r>
              <w:t xml:space="preserve">Result of the last outbound reachability probe (</w:t>
            </w:r>
            <w:r>
              <w:rPr>
                <w:rStyle w:val="VerbatimChar"/>
              </w:rPr>
              <w:t xml:space="preserve">true</w:t>
            </w:r>
            <w:r>
              <w:t xml:space="preserve">/</w:t>
            </w:r>
            <w:r>
              <w:rPr>
                <w:rStyle w:val="VerbatimChar"/>
              </w:rPr>
              <w:t xml:space="preserve">false</w:t>
            </w:r>
            <w:r>
              <w:t xml:space="preserve">/</w:t>
            </w:r>
            <w:r>
              <w:rPr>
                <w:rStyle w:val="VerbatimChar"/>
              </w:rPr>
              <w:t xml:space="preserve">null</w:t>
            </w:r>
            <w:r>
              <w:t xml:space="preserve">=unknown)</w:t>
            </w:r>
          </w:p>
        </w:tc>
        <w:tc>
          <w:tcPr/>
          <w:p>
            <w:pPr>
              <w:pStyle w:val="Compact"/>
            </w:pPr>
            <w:r>
              <w:rPr>
                <w:rStyle w:val="VerbatimChar"/>
              </w:rPr>
              <w:t xml:space="preserve">fusion_check</w:t>
            </w:r>
          </w:p>
        </w:tc>
      </w:tr>
      <w:tr>
        <w:tc>
          <w:tcPr/>
          <w:p>
            <w:pPr>
              <w:pStyle w:val="Compact"/>
            </w:pPr>
            <w:r>
              <w:rPr>
                <w:rStyle w:val="VerbatimChar"/>
              </w:rPr>
              <w:t xml:space="preserve">fusion_detail</w:t>
            </w:r>
          </w:p>
        </w:tc>
        <w:tc>
          <w:tcPr/>
          <w:p>
            <w:pPr>
              <w:pStyle w:val="Compact"/>
            </w:pPr>
            <w:r>
              <w:t xml:space="preserve">Short human string, e.g. </w:t>
            </w:r>
            <w:r>
              <w:rPr>
                <w:rStyle w:val="VerbatimChar"/>
              </w:rPr>
              <w:t xml:space="preserve">HTTP 200</w:t>
            </w:r>
          </w:p>
        </w:tc>
        <w:tc>
          <w:tcPr/>
          <w:p>
            <w:pPr>
              <w:pStyle w:val="Compact"/>
            </w:pPr>
            <w:r>
              <w:rPr>
                <w:rStyle w:val="VerbatimChar"/>
              </w:rPr>
              <w:t xml:space="preserve">fusion_check</w:t>
            </w:r>
          </w:p>
        </w:tc>
      </w:tr>
      <w:tr>
        <w:tc>
          <w:tcPr/>
          <w:p>
            <w:pPr>
              <w:pStyle w:val="Compact"/>
            </w:pPr>
            <w:r>
              <w:rPr>
                <w:rStyle w:val="VerbatimChar"/>
              </w:rPr>
              <w:t xml:space="preserve">fusion_checked_age_s</w:t>
            </w:r>
          </w:p>
        </w:tc>
        <w:tc>
          <w:tcPr/>
          <w:p>
            <w:pPr>
              <w:pStyle w:val="Compact"/>
            </w:pPr>
            <w:r>
              <w:t xml:space="preserve">Age of that probe</w:t>
            </w:r>
          </w:p>
        </w:tc>
        <w:tc>
          <w:tcPr/>
          <w:p>
            <w:pPr>
              <w:pStyle w:val="Compact"/>
            </w:pPr>
            <w:r>
              <w:rPr>
                <w:rStyle w:val="VerbatimChar"/>
              </w:rPr>
              <w:t xml:space="preserve">fusion_check</w:t>
            </w:r>
          </w:p>
        </w:tc>
      </w:tr>
      <w:tr>
        <w:tc>
          <w:tcPr/>
          <w:p>
            <w:pPr>
              <w:pStyle w:val="Compact"/>
            </w:pPr>
            <w:r>
              <w:rPr>
                <w:rStyle w:val="VerbatimChar"/>
              </w:rPr>
              <w:t xml:space="preserve">last_inbound_sip_at</w:t>
            </w:r>
            <w:r>
              <w:t xml:space="preserve"> </w:t>
            </w:r>
            <w:r>
              <w:t xml:space="preserve">/</w:t>
            </w:r>
            <w:r>
              <w:t xml:space="preserve"> </w:t>
            </w:r>
            <w:r>
              <w:rPr>
                <w:rStyle w:val="VerbatimChar"/>
              </w:rPr>
              <w:t xml:space="preserve">last_inbound_sip_age_s</w:t>
            </w:r>
          </w:p>
        </w:tc>
        <w:tc>
          <w:tcPr/>
          <w:p>
            <w:pPr>
              <w:pStyle w:val="Compact"/>
            </w:pPr>
            <w:r>
              <w:t xml:space="preserve">When we last heard SIP from Rauland</w:t>
            </w:r>
          </w:p>
        </w:tc>
        <w:tc>
          <w:tcPr/>
          <w:p>
            <w:pPr>
              <w:pStyle w:val="Compact"/>
            </w:pPr>
            <w:r>
              <w:rPr>
                <w:rStyle w:val="VerbatimChar"/>
              </w:rPr>
              <w:t xml:space="preserve">inbound_sip</w:t>
            </w:r>
          </w:p>
        </w:tc>
      </w:tr>
    </w:tbl>
    <w:p>
      <w:pPr>
        <w:pStyle w:val="BodyText"/>
      </w:pPr>
      <w:r>
        <w:t xml:space="preserve">Test/dry-run rows (</w:t>
      </w:r>
      <w:r>
        <w:rPr>
          <w:rStyle w:val="VerbatimChar"/>
        </w:rPr>
        <w:t xml:space="preserve">is_test=1</w:t>
      </w:r>
      <w:r>
        <w:t xml:space="preserve">) are excluded from</w:t>
      </w:r>
      <w:r>
        <w:t xml:space="preserve"> </w:t>
      </w:r>
      <w:r>
        <w:rPr>
          <w:rStyle w:val="VerbatimChar"/>
        </w:rPr>
        <w:t xml:space="preserve">backlog</w:t>
      </w:r>
      <w:r>
        <w:t xml:space="preserve">,</w:t>
      </w:r>
      <w:r>
        <w:t xml:space="preserve"> </w:t>
      </w:r>
      <w:r>
        <w:rPr>
          <w:rStyle w:val="VerbatimChar"/>
        </w:rPr>
        <w:t xml:space="preserve">last_delivered_at</w:t>
      </w:r>
      <w:r>
        <w:t xml:space="preserve">, and</w:t>
      </w:r>
      <w:r>
        <w:t xml:space="preserve"> </w:t>
      </w:r>
      <w:r>
        <w:rPr>
          <w:rStyle w:val="VerbatimChar"/>
        </w:rPr>
        <w:t xml:space="preserve">last_failed_at</w:t>
      </w:r>
      <w:r>
        <w:t xml:space="preserve">, so drills never pollute health.</w:t>
      </w:r>
    </w:p>
    <w:bookmarkEnd w:id="204"/>
    <w:bookmarkStart w:id="205" w:name="X05b905ab1bd80c15a180f25d143aa3c260481b9"/>
    <w:p>
      <w:pPr>
        <w:pStyle w:val="Heading3"/>
      </w:pPr>
      <w:r>
        <w:t xml:space="preserve">2.3 Outbound: the Fusion reachability keepalive</w:t>
      </w:r>
    </w:p>
    <w:p>
      <w:pPr>
        <w:pStyle w:val="FirstParagraph"/>
      </w:pPr>
      <w:r>
        <w:t xml:space="preserve">The writer runs a</w:t>
      </w:r>
      <w:r>
        <w:t xml:space="preserve"> </w:t>
      </w:r>
      <w:r>
        <w:rPr>
          <w:b/>
          <w:bCs/>
        </w:rPr>
        <w:t xml:space="preserve">read-only</w:t>
      </w:r>
      <w:r>
        <w:t xml:space="preserve"> </w:t>
      </w:r>
      <w:r>
        <w:t xml:space="preserve">reachability probe every</w:t>
      </w:r>
      <w:r>
        <w:t xml:space="preserve"> </w:t>
      </w:r>
      <w:r>
        <w:rPr>
          <w:rStyle w:val="VerbatimChar"/>
        </w:rPr>
        <w:t xml:space="preserve">keepalive_interval_seconds</w:t>
      </w:r>
      <w:r>
        <w:t xml:space="preserve"> </w:t>
      </w:r>
      <w:r>
        <w:t xml:space="preserve">(default</w:t>
      </w:r>
      <w:r>
        <w:t xml:space="preserve"> </w:t>
      </w:r>
      <w:r>
        <w:rPr>
          <w:b/>
          <w:bCs/>
        </w:rPr>
        <w:t xml:space="preserve">300 s</w:t>
      </w:r>
      <w:r>
        <w:t xml:space="preserve">): a short-timeout</w:t>
      </w:r>
      <w:r>
        <w:t xml:space="preserve"> </w:t>
      </w:r>
      <w:r>
        <w:rPr>
          <w:rStyle w:val="VerbatimChar"/>
        </w:rPr>
        <w:t xml:space="preserve">GET</w:t>
      </w:r>
      <w:r>
        <w:t xml:space="preserve"> </w:t>
      </w:r>
      <w:r>
        <w:t xml:space="preserve">of the scenario definition through the same no-send-guarded HTTP client used for delivery. (</w:t>
      </w:r>
      <w:r>
        <w:rPr>
          <w:rStyle w:val="VerbatimChar"/>
        </w:rPr>
        <w:t xml:space="preserve">main.py:_keepalive_loop</w:t>
      </w:r>
      <w:r>
        <w:t xml:space="preserve"> </w:t>
      </w:r>
      <w:r>
        <w:t xml:space="preserve">→</w:t>
      </w:r>
      <w:r>
        <w:t xml:space="preserve"> </w:t>
      </w:r>
      <w:r>
        <w:rPr>
          <w:rStyle w:val="VerbatimChar"/>
        </w:rPr>
        <w:t xml:space="preserve">webhook.py:check_reachable</w:t>
      </w:r>
      <w:r>
        <w:t xml:space="preserve"> </w:t>
      </w:r>
      <w:r>
        <w:t xml:space="preserve">→</w:t>
      </w:r>
      <w:r>
        <w:t xml:space="preserve"> </w:t>
      </w:r>
      <w:r>
        <w:rPr>
          <w:rStyle w:val="VerbatimChar"/>
        </w:rPr>
        <w:t xml:space="preserve">database.py:write_fusion_check</w:t>
      </w:r>
      <w:r>
        <w:t xml:space="preserve">.)</w:t>
      </w:r>
    </w:p>
    <w:p>
      <w:pPr>
        <w:pStyle w:val="Compact"/>
        <w:numPr>
          <w:ilvl w:val="0"/>
          <w:numId w:val="1057"/>
        </w:numPr>
      </w:pPr>
      <w:r>
        <w:t xml:space="preserve">It is</w:t>
      </w:r>
      <w:r>
        <w:t xml:space="preserve"> </w:t>
      </w:r>
      <w:r>
        <w:rPr>
          <w:b/>
          <w:bCs/>
        </w:rPr>
        <w:t xml:space="preserve">not a page path</w:t>
      </w:r>
      <w:r>
        <w:t xml:space="preserve">. It never triggers the scenario and never sends an overhead page. In dry-run the no-send guard makes it reach no real host and return a synthetic 200.</w:t>
      </w:r>
    </w:p>
    <w:p>
      <w:pPr>
        <w:pStyle w:val="Compact"/>
        <w:numPr>
          <w:ilvl w:val="0"/>
          <w:numId w:val="1057"/>
        </w:numPr>
      </w:pPr>
      <w:r>
        <w:t xml:space="preserve">It never holds the OAuth token lock across the network call, so the probe can never delay a real page (the background token refresher keeps the token warm — see the Reliability section).</w:t>
      </w:r>
    </w:p>
    <w:p>
      <w:pPr>
        <w:pStyle w:val="Compact"/>
        <w:numPr>
          <w:ilvl w:val="0"/>
          <w:numId w:val="1057"/>
        </w:numPr>
      </w:pPr>
      <w:r>
        <w:t xml:space="preserve">The result (</w:t>
      </w:r>
      <w:r>
        <w:rPr>
          <w:rStyle w:val="VerbatimChar"/>
        </w:rPr>
        <w:t xml:space="preserve">ok</w:t>
      </w:r>
      <w:r>
        <w:t xml:space="preserve"> </w:t>
      </w:r>
      <w:r>
        <w:t xml:space="preserve">+</w:t>
      </w:r>
      <w:r>
        <w:t xml:space="preserve"> </w:t>
      </w:r>
      <w:r>
        <w:rPr>
          <w:rStyle w:val="VerbatimChar"/>
        </w:rPr>
        <w:t xml:space="preserve">checked_at</w:t>
      </w:r>
      <w:r>
        <w:t xml:space="preserve"> </w:t>
      </w:r>
      <w:r>
        <w:t xml:space="preserve">+ short</w:t>
      </w:r>
      <w:r>
        <w:t xml:space="preserve"> </w:t>
      </w:r>
      <w:r>
        <w:rPr>
          <w:rStyle w:val="VerbatimChar"/>
        </w:rPr>
        <w:t xml:space="preserve">detail</w:t>
      </w:r>
      <w:r>
        <w:t xml:space="preserve">) is stamped to the</w:t>
      </w:r>
      <w:r>
        <w:t xml:space="preserve"> </w:t>
      </w:r>
      <w:r>
        <w:rPr>
          <w:rStyle w:val="VerbatimChar"/>
        </w:rPr>
        <w:t xml:space="preserve">fusion_check</w:t>
      </w:r>
      <w:r>
        <w:t xml:space="preserve"> </w:t>
      </w:r>
      <w:r>
        <w:t xml:space="preserve">DB row and surfaced as the</w:t>
      </w:r>
      <w:r>
        <w:t xml:space="preserve"> </w:t>
      </w:r>
      <w:r>
        <w:rPr>
          <w:rStyle w:val="VerbatimChar"/>
        </w:rPr>
        <w:t xml:space="preserve">fusion_*</w:t>
      </w:r>
      <w:r>
        <w:t xml:space="preserve"> </w:t>
      </w:r>
      <w:r>
        <w:t xml:space="preserve">fields above.</w:t>
      </w:r>
    </w:p>
    <w:p>
      <w:pPr>
        <w:pStyle w:val="FirstParagraph"/>
      </w:pPr>
      <w:r>
        <w:rPr>
          <w:b/>
          <w:bCs/>
        </w:rPr>
        <w:t xml:space="preserve">Optional degrade (opt-in, default OFF).</w:t>
      </w:r>
      <w:r>
        <w:t xml:space="preserve"> </w:t>
      </w:r>
      <w:r>
        <w:t xml:space="preserve">Set</w:t>
      </w:r>
      <w:r>
        <w:t xml:space="preserve"> </w:t>
      </w:r>
      <w:r>
        <w:rPr>
          <w:rStyle w:val="VerbatimChar"/>
        </w:rPr>
        <w:t xml:space="preserve">health.fail_on_fusion_unreachable: true</w:t>
      </w:r>
      <w:r>
        <w:t xml:space="preserve"> </w:t>
      </w:r>
      <w:r>
        <w:t xml:space="preserve">to make a</w:t>
      </w:r>
      <w:r>
        <w:t xml:space="preserve"> </w:t>
      </w:r>
      <w:r>
        <w:rPr>
          <w:b/>
          <w:bCs/>
        </w:rPr>
        <w:t xml:space="preserve">present + fresh</w:t>
      </w:r>
      <w:r>
        <w:t xml:space="preserve"> </w:t>
      </w:r>
      <w:r>
        <w:rPr>
          <w:rStyle w:val="VerbatimChar"/>
        </w:rPr>
        <w:t xml:space="preserve">ok=false</w:t>
      </w:r>
      <w:r>
        <w:t xml:space="preserve"> </w:t>
      </w:r>
      <w:r>
        <w:t xml:space="preserve">probe return</w:t>
      </w:r>
      <w:r>
        <w:t xml:space="preserve"> </w:t>
      </w:r>
      <w:r>
        <w:rPr>
          <w:rStyle w:val="VerbatimChar"/>
        </w:rPr>
        <w:t xml:space="preserve">503 status="fusion-unreachable"</w:t>
      </w:r>
      <w:r>
        <w:t xml:space="preserve">.</w:t>
      </w:r>
      <w:r>
        <w:t xml:space="preserve"> </w:t>
      </w:r>
      <w:r>
        <w:rPr>
          <w:rStyle w:val="VerbatimChar"/>
        </w:rPr>
        <w:t xml:space="preserve">null</w:t>
      </w:r>
      <w:r>
        <w:t xml:space="preserve"> </w:t>
      </w:r>
      <w:r>
        <w:t xml:space="preserve">(never probed / older writer) and</w:t>
      </w:r>
      <w:r>
        <w:t xml:space="preserve"> </w:t>
      </w:r>
      <w:r>
        <w:rPr>
          <w:b/>
          <w:bCs/>
        </w:rPr>
        <w:t xml:space="preserve">stale</w:t>
      </w:r>
      <w:r>
        <w:t xml:space="preserve"> </w:t>
      </w:r>
      <w:r>
        <w:t xml:space="preserve">checks are treated as unknown and stay</w:t>
      </w:r>
      <w:r>
        <w:t xml:space="preserve"> </w:t>
      </w:r>
      <w:r>
        <w:rPr>
          <w:rStyle w:val="VerbatimChar"/>
        </w:rPr>
        <w:t xml:space="preserve">200</w:t>
      </w:r>
      <w:r>
        <w:t xml:space="preserve"> </w:t>
      </w:r>
      <w:r>
        <w:t xml:space="preserve">(fail-safe). Freshness bound =</w:t>
      </w:r>
      <w:r>
        <w:t xml:space="preserve"> </w:t>
      </w:r>
      <w:r>
        <w:rPr>
          <w:rStyle w:val="VerbatimChar"/>
        </w:rPr>
        <w:t xml:space="preserve">fusion_unreachable_max_age_seconds</w:t>
      </w:r>
      <w:r>
        <w:t xml:space="preserve">, or</w:t>
      </w:r>
      <w:r>
        <w:t xml:space="preserve"> </w:t>
      </w:r>
      <w:r>
        <w:rPr>
          <w:rStyle w:val="VerbatimChar"/>
        </w:rPr>
        <w:t xml:space="preserve">0.0</w:t>
      </w:r>
      <w:r>
        <w:t xml:space="preserve"> </w:t>
      </w:r>
      <w:r>
        <w:t xml:space="preserve">to auto-derive it from the probe cadence (</w:t>
      </w:r>
      <w:r>
        <w:rPr>
          <w:rStyle w:val="VerbatimChar"/>
        </w:rPr>
        <w:t xml:space="preserve">keepalive_interval_seconds × 2 + stale_after_seconds</w:t>
      </w:r>
      <w:r>
        <w:t xml:space="preserve">).</w:t>
      </w:r>
    </w:p>
    <w:p>
      <w:pPr>
        <w:pStyle w:val="BlockText"/>
      </w:pPr>
      <w:r>
        <w:rPr>
          <w:b/>
          <w:bCs/>
        </w:rPr>
        <w:t xml:space="preserve">Caution — this is a foot-gun by design.</w:t>
      </w:r>
      <w:r>
        <w:t xml:space="preserve"> </w:t>
      </w:r>
      <w:r>
        <w:t xml:space="preserve">With</w:t>
      </w:r>
      <w:r>
        <w:t xml:space="preserve"> </w:t>
      </w:r>
      <w:r>
        <w:rPr>
          <w:rStyle w:val="VerbatimChar"/>
        </w:rPr>
        <w:t xml:space="preserve">fail_on_fusion_unreachable: true</w:t>
      </w:r>
      <w:r>
        <w:t xml:space="preserve">, a Fusion blip will</w:t>
      </w:r>
      <w:r>
        <w:t xml:space="preserve"> </w:t>
      </w:r>
      <w:r>
        <w:rPr>
          <w:rStyle w:val="VerbatimChar"/>
        </w:rPr>
        <w:t xml:space="preserve">503</w:t>
      </w:r>
      <w:r>
        <w:t xml:space="preserve"> </w:t>
      </w:r>
      <w:r>
        <w:t xml:space="preserve">the node. On the current</w:t>
      </w:r>
      <w:r>
        <w:t xml:space="preserve"> </w:t>
      </w:r>
      <w:r>
        <w:rPr>
          <w:b/>
          <w:bCs/>
        </w:rPr>
        <w:t xml:space="preserve">single-node</w:t>
      </w:r>
      <w:r>
        <w:t xml:space="preserve"> </w:t>
      </w:r>
      <w:r>
        <w:t xml:space="preserve">deployment there is nothing to fail over to, so a monitor wired to restart/pull on</w:t>
      </w:r>
      <w:r>
        <w:t xml:space="preserve"> </w:t>
      </w:r>
      <w:r>
        <w:rPr>
          <w:rStyle w:val="VerbatimChar"/>
        </w:rPr>
        <w:t xml:space="preserve">503</w:t>
      </w:r>
      <w:r>
        <w:t xml:space="preserve"> </w:t>
      </w:r>
      <w:r>
        <w:t xml:space="preserve">would take the pager offline over an upstream problem. Leave it</w:t>
      </w:r>
      <w:r>
        <w:t xml:space="preserve"> </w:t>
      </w:r>
      <w:r>
        <w:rPr>
          <w:b/>
          <w:bCs/>
        </w:rPr>
        <w:t xml:space="preserve">OFF</w:t>
      </w:r>
      <w:r>
        <w:t xml:space="preserve"> </w:t>
      </w:r>
      <w:r>
        <w:t xml:space="preserve">on the single node; it exists for the future LB active/active topology (Roadmap #17). The config validator will warn if you enable the flag while the keepalive is disabled.</w:t>
      </w:r>
    </w:p>
    <w:bookmarkEnd w:id="205"/>
    <w:bookmarkStart w:id="209" w:name="Xf23d2acf62381e41bef4908720824f71b28d368"/>
    <w:p>
      <w:pPr>
        <w:pStyle w:val="Heading3"/>
      </w:pPr>
      <w:r>
        <w:t xml:space="preserve">2.4 Inbound: solving</w:t>
      </w:r>
      <w:r>
        <w:t xml:space="preserve"> </w:t>
      </w:r>
      <w:r>
        <w:t xml:space="preserve">“silent-dead vs genuinely-quiet”</w:t>
      </w:r>
    </w:p>
    <w:p>
      <w:pPr>
        <w:pStyle w:val="FirstParagraph"/>
      </w:pPr>
      <w:r>
        <w:t xml:space="preserve">Rauland sends SIP</w:t>
      </w:r>
      <w:r>
        <w:t xml:space="preserve"> </w:t>
      </w:r>
      <w:r>
        <w:rPr>
          <w:b/>
          <w:bCs/>
        </w:rPr>
        <w:t xml:space="preserve">only on real clinical events</w:t>
      </w:r>
      <w:r>
        <w:t xml:space="preserve"> </w:t>
      </w:r>
      <w:r>
        <w:t xml:space="preserve">— there are no keepalives — and roughly a quarter of days have</w:t>
      </w:r>
      <w:r>
        <w:t xml:space="preserve"> </w:t>
      </w:r>
      <w:r>
        <w:rPr>
          <w:b/>
          <w:bCs/>
        </w:rPr>
        <w:t xml:space="preserve">zero</w:t>
      </w:r>
      <w:r>
        <w:t xml:space="preserve"> </w:t>
      </w:r>
      <w:r>
        <w:t xml:space="preserve">calls, with an observed maximum quiet gap of about</w:t>
      </w:r>
      <w:r>
        <w:t xml:space="preserve"> </w:t>
      </w:r>
      <w:r>
        <w:rPr>
          <w:b/>
          <w:bCs/>
        </w:rPr>
        <w:t xml:space="preserve">4.27 days</w:t>
      </w:r>
      <w:r>
        <w:t xml:space="preserve">. So</w:t>
      </w:r>
      <w:r>
        <w:t xml:space="preserve"> </w:t>
      </w:r>
      <w:r>
        <w:t xml:space="preserve">“no calls for hours”</w:t>
      </w:r>
      <w:r>
        <w:t xml:space="preserve"> </w:t>
      </w:r>
      <w:r>
        <w:t xml:space="preserve">is normal and must never look like a fault. But a broken inbound link (proxy down, allowlist wrong, network cut) also looks like silence. The</w:t>
      </w:r>
      <w:r>
        <w:t xml:space="preserve"> </w:t>
      </w:r>
      <w:r>
        <w:rPr>
          <w:b/>
          <w:bCs/>
        </w:rPr>
        <w:t xml:space="preserve">inbound-liveness monitor</w:t>
      </w:r>
      <w:r>
        <w:t xml:space="preserve"> </w:t>
      </w:r>
      <w:r>
        <w:t xml:space="preserve">separates the two:</w:t>
      </w:r>
    </w:p>
    <w:p>
      <w:pPr>
        <w:pStyle w:val="Compact"/>
        <w:numPr>
          <w:ilvl w:val="0"/>
          <w:numId w:val="1058"/>
        </w:numPr>
      </w:pPr>
      <w:r>
        <w:t xml:space="preserve">The SIP server records the wall-clock time of the last request received from an</w:t>
      </w:r>
      <w:r>
        <w:t xml:space="preserve"> </w:t>
      </w:r>
      <w:r>
        <w:rPr>
          <w:b/>
          <w:bCs/>
        </w:rPr>
        <w:t xml:space="preserve">allowed</w:t>
      </w:r>
      <w:r>
        <w:t xml:space="preserve"> </w:t>
      </w:r>
      <w:r>
        <w:t xml:space="preserve">(Rauland) network, in memory (</w:t>
      </w:r>
      <w:r>
        <w:rPr>
          <w:rStyle w:val="VerbatimChar"/>
        </w:rPr>
        <w:t xml:space="preserve">sip_server.py:last_inbound_at</w:t>
      </w:r>
      <w:r>
        <w:t xml:space="preserve">).</w:t>
      </w:r>
    </w:p>
    <w:p>
      <w:pPr>
        <w:pStyle w:val="Compact"/>
        <w:numPr>
          <w:ilvl w:val="0"/>
          <w:numId w:val="1058"/>
        </w:numPr>
      </w:pPr>
      <w:r>
        <w:t xml:space="preserve">The writer flushes that timestamp to the DB every</w:t>
      </w:r>
      <w:r>
        <w:t xml:space="preserve"> </w:t>
      </w:r>
      <w:r>
        <w:rPr>
          <w:rStyle w:val="VerbatimChar"/>
        </w:rPr>
        <w:t xml:space="preserve">inbound_flush_interval_seconds</w:t>
      </w:r>
      <w:r>
        <w:t xml:space="preserve"> </w:t>
      </w:r>
      <w:r>
        <w:t xml:space="preserve">(default</w:t>
      </w:r>
      <w:r>
        <w:t xml:space="preserve"> </w:t>
      </w:r>
      <w:r>
        <w:rPr>
          <w:b/>
          <w:bCs/>
        </w:rPr>
        <w:t xml:space="preserve">30 s</w:t>
      </w:r>
      <w:r>
        <w:t xml:space="preserve">), and</w:t>
      </w:r>
      <w:r>
        <w:t xml:space="preserve"> </w:t>
      </w:r>
      <w:r>
        <w:rPr>
          <w:b/>
          <w:bCs/>
        </w:rPr>
        <w:t xml:space="preserve">never</w:t>
      </w:r>
      <w:r>
        <w:t xml:space="preserve"> </w:t>
      </w:r>
      <w:r>
        <w:t xml:space="preserve">overwrites the persisted value with</w:t>
      </w:r>
      <w:r>
        <w:t xml:space="preserve"> </w:t>
      </w:r>
      <w:r>
        <w:rPr>
          <w:rStyle w:val="VerbatimChar"/>
        </w:rPr>
        <w:t xml:space="preserve">now</w:t>
      </w:r>
      <w:r>
        <w:t xml:space="preserve">/</w:t>
      </w:r>
      <w:r>
        <w:rPr>
          <w:rStyle w:val="VerbatimChar"/>
        </w:rPr>
        <w:t xml:space="preserve">None</w:t>
      </w:r>
      <w:r>
        <w:t xml:space="preserve"> </w:t>
      </w:r>
      <w:r>
        <w:t xml:space="preserve">when it has seen no datagram since boot — so a writer restart during a real silence cannot clobber the last-real value (</w:t>
      </w:r>
      <w:r>
        <w:rPr>
          <w:rStyle w:val="VerbatimChar"/>
        </w:rPr>
        <w:t xml:space="preserve">main.py:_inbound_flush_loop</w:t>
      </w:r>
      <w:r>
        <w:t xml:space="preserve">,</w:t>
      </w:r>
      <w:r>
        <w:t xml:space="preserve"> </w:t>
      </w:r>
      <w:r>
        <w:rPr>
          <w:rStyle w:val="VerbatimChar"/>
        </w:rPr>
        <w:t xml:space="preserve">database.py:write_inbound_seen</w:t>
      </w:r>
      <w:r>
        <w:t xml:space="preserve">).</w:t>
      </w:r>
    </w:p>
    <w:p>
      <w:pPr>
        <w:pStyle w:val="Compact"/>
        <w:numPr>
          <w:ilvl w:val="0"/>
          <w:numId w:val="1058"/>
        </w:numPr>
      </w:pPr>
      <w:r>
        <w:rPr>
          <w:rStyle w:val="VerbatimChar"/>
        </w:rPr>
        <w:t xml:space="preserve">/health</w:t>
      </w:r>
      <w:r>
        <w:t xml:space="preserve"> </w:t>
      </w:r>
      <w:r>
        <w:t xml:space="preserve">and the dashboard surface</w:t>
      </w:r>
      <w:r>
        <w:t xml:space="preserve"> </w:t>
      </w:r>
      <w:r>
        <w:rPr>
          <w:rStyle w:val="VerbatimChar"/>
        </w:rPr>
        <w:t xml:space="preserve">last_inbound_sip_age_s</w:t>
      </w:r>
      <w:r>
        <w:t xml:space="preserve">. The dashboard turns this</w:t>
      </w:r>
      <w:r>
        <w:t xml:space="preserve"> </w:t>
      </w:r>
      <w:r>
        <w:rPr>
          <w:b/>
          <w:bCs/>
        </w:rPr>
        <w:t xml:space="preserve">amber</w:t>
      </w:r>
      <w:r>
        <w:t xml:space="preserve"> </w:t>
      </w:r>
      <w:r>
        <w:t xml:space="preserve">once it exceeds</w:t>
      </w:r>
      <w:r>
        <w:t xml:space="preserve"> </w:t>
      </w:r>
      <w:r>
        <w:rPr>
          <w:rStyle w:val="VerbatimChar"/>
        </w:rPr>
        <w:t xml:space="preserve">inbound_stale_after_seconds</w:t>
      </w:r>
      <w:r>
        <w:t xml:space="preserve"> </w:t>
      </w:r>
      <w:r>
        <w:t xml:space="preserve">(default</w:t>
      </w:r>
      <w:r>
        <w:t xml:space="preserve"> </w:t>
      </w:r>
      <w:r>
        <w:rPr>
          <w:b/>
          <w:bCs/>
        </w:rPr>
        <w:t xml:space="preserve">432000 s = 5 days</w:t>
      </w:r>
      <w:r>
        <w:t xml:space="preserve">, deliberately longer than the observed max quiet gap). This is</w:t>
      </w:r>
      <w:r>
        <w:t xml:space="preserve"> </w:t>
      </w:r>
      <w:r>
        <w:rPr>
          <w:b/>
          <w:bCs/>
        </w:rPr>
        <w:t xml:space="preserve">informational only</w:t>
      </w:r>
      <w:r>
        <w:t xml:space="preserve"> </w:t>
      </w:r>
      <w:r>
        <w:t xml:space="preserve">— it never flips the</w:t>
      </w:r>
      <w:r>
        <w:t xml:space="preserve"> </w:t>
      </w:r>
      <w:r>
        <w:rPr>
          <w:rStyle w:val="VerbatimChar"/>
        </w:rPr>
        <w:t xml:space="preserve">/health</w:t>
      </w:r>
      <w:r>
        <w:t xml:space="preserve"> </w:t>
      </w:r>
      <w:r>
        <w:t xml:space="preserve">code.</w:t>
      </w:r>
    </w:p>
    <w:p>
      <w:pPr>
        <w:pStyle w:val="FirstParagraph"/>
      </w:pPr>
      <w:r>
        <w:drawing>
          <wp:inline>
            <wp:extent cx="5334000" cy="2027464"/>
            <wp:effectExtent b="0" l="0" r="0" t="0"/>
            <wp:docPr descr="" title="" id="207" name="Picture"/>
            <a:graphic>
              <a:graphicData uri="http://schemas.openxmlformats.org/drawingml/2006/picture">
                <pic:pic>
                  <pic:nvPicPr>
                    <pic:cNvPr descr="G:/Users/badams/AppData/Local/Temp/claude/M--Users-badams-Downloads-sipgw-logs-logs/2a71ff2b-d818-4049-8ddc-1d59f90fb6da/scratchpad/sip2apigw-cur/docs/manual/assets/rendered/diagram_16.png" id="208" name="Picture"/>
                    <pic:cNvPicPr>
                      <a:picLocks noChangeArrowheads="1" noChangeAspect="1"/>
                    </pic:cNvPicPr>
                  </pic:nvPicPr>
                  <pic:blipFill>
                    <a:blip r:embed="rId206"/>
                    <a:stretch>
                      <a:fillRect/>
                    </a:stretch>
                  </pic:blipFill>
                  <pic:spPr bwMode="auto">
                    <a:xfrm>
                      <a:off x="0" y="0"/>
                      <a:ext cx="5334000" cy="2027464"/>
                    </a:xfrm>
                    <a:prstGeom prst="rect">
                      <a:avLst/>
                    </a:prstGeom>
                    <a:noFill/>
                    <a:ln w="9525">
                      <a:noFill/>
                      <a:headEnd/>
                      <a:tailEnd/>
                    </a:ln>
                  </pic:spPr>
                </pic:pic>
              </a:graphicData>
            </a:graphic>
          </wp:inline>
        </w:drawing>
      </w:r>
    </w:p>
    <w:p>
      <w:pPr>
        <w:pStyle w:val="BodyText"/>
      </w:pPr>
      <w:r>
        <w:rPr>
          <w:b/>
          <w:bCs/>
        </w:rPr>
        <w:t xml:space="preserve">Optional silence escalation (opt-in, default OFF).</w:t>
      </w:r>
      <w:r>
        <w:t xml:space="preserve"> </w:t>
      </w:r>
      <w:r>
        <w:t xml:space="preserve">Set</w:t>
      </w:r>
      <w:r>
        <w:t xml:space="preserve"> </w:t>
      </w:r>
      <w:r>
        <w:rPr>
          <w:rStyle w:val="VerbatimChar"/>
        </w:rPr>
        <w:t xml:space="preserve">health.inbound_escalate_after_seconds</w:t>
      </w:r>
      <w:r>
        <w:t xml:space="preserve"> </w:t>
      </w:r>
      <w:r>
        <w:t xml:space="preserve">&gt; 0 to fire an escalation</w:t>
      </w:r>
      <w:r>
        <w:t xml:space="preserve"> </w:t>
      </w:r>
      <w:r>
        <w:rPr>
          <w:b/>
          <w:bCs/>
        </w:rPr>
        <w:t xml:space="preserve">once per silence episode</w:t>
      </w:r>
      <w:r>
        <w:t xml:space="preserve"> </w:t>
      </w:r>
      <w:r>
        <w:t xml:space="preserve">via the escalation webhook when inbound age exceeds the threshold (</w:t>
      </w:r>
      <w:r>
        <w:rPr>
          <w:rStyle w:val="VerbatimChar"/>
        </w:rPr>
        <w:t xml:space="preserve">main.py:_maybe_escalate_inbound_silence</w:t>
      </w:r>
      <w:r>
        <w:t xml:space="preserve">). It de-duplicates on the reference epoch so you get</w:t>
      </w:r>
      <w:r>
        <w:t xml:space="preserve"> </w:t>
      </w:r>
      <w:r>
        <w:rPr>
          <w:b/>
          <w:bCs/>
        </w:rPr>
        <w:t xml:space="preserve">one</w:t>
      </w:r>
      <w:r>
        <w:t xml:space="preserve"> </w:t>
      </w:r>
      <w:r>
        <w:t xml:space="preserve">alert per episode, and it resets when inbound resumes. Because a 4-plus-day quiet stretch is normal, set the threshold generously (well above ~4.3 days) if you enable it. It never sends a page and never gates</w:t>
      </w:r>
      <w:r>
        <w:t xml:space="preserve"> </w:t>
      </w:r>
      <w:r>
        <w:rPr>
          <w:rStyle w:val="VerbatimChar"/>
        </w:rPr>
        <w:t xml:space="preserve">/health</w:t>
      </w:r>
      <w:r>
        <w:t xml:space="preserve">.</w:t>
      </w:r>
    </w:p>
    <w:bookmarkEnd w:id="209"/>
    <w:bookmarkStart w:id="210" w:name="health-config-reference"/>
    <w:p>
      <w:pPr>
        <w:pStyle w:val="Heading3"/>
      </w:pPr>
      <w:r>
        <w:t xml:space="preserve">2.5 Health config reference</w:t>
      </w:r>
    </w:p>
    <w:p>
      <w:pPr>
        <w:pStyle w:val="FirstParagraph"/>
      </w:pPr>
      <w:r>
        <w:t xml:space="preserve">From</w:t>
      </w:r>
      <w:r>
        <w:t xml:space="preserve"> </w:t>
      </w:r>
      <w:r>
        <w:rPr>
          <w:rStyle w:val="VerbatimChar"/>
        </w:rPr>
        <w:t xml:space="preserve">config.yaml.example</w:t>
      </w:r>
      <w:r>
        <w:t xml:space="preserve"> </w:t>
      </w:r>
      <w:r>
        <w:t xml:space="preserve">(block</w:t>
      </w:r>
      <w:r>
        <w:t xml:space="preserve"> </w:t>
      </w:r>
      <w:r>
        <w:rPr>
          <w:rStyle w:val="VerbatimChar"/>
        </w:rPr>
        <w:t xml:space="preserve">health:</w:t>
      </w:r>
      <w:r>
        <w:t xml:space="preserve">):</w:t>
      </w:r>
    </w:p>
    <w:p>
      <w:pPr>
        <w:pStyle w:val="SourceCode"/>
      </w:pPr>
      <w:r>
        <w:rPr>
          <w:rStyle w:val="FunctionTok"/>
        </w:rPr>
        <w:t xml:space="preserve">health</w:t>
      </w:r>
      <w:r>
        <w:rPr>
          <w:rStyle w:val="KeywordTok"/>
        </w:rPr>
        <w:t xml:space="preserve">:</w:t>
      </w:r>
      <w:r>
        <w:br/>
      </w:r>
      <w:r>
        <w:rPr>
          <w:rStyle w:val="AttributeTok"/>
        </w:rPr>
        <w:t xml:space="preserve">  </w:t>
      </w:r>
      <w:r>
        <w:rPr>
          <w:rStyle w:val="FunctionTok"/>
        </w:rPr>
        <w:t xml:space="preserve">heartbeat_interval_seconds</w:t>
      </w:r>
      <w:r>
        <w:rPr>
          <w:rStyle w:val="KeywordTok"/>
        </w:rPr>
        <w:t xml:space="preserve">:</w:t>
      </w:r>
      <w:r>
        <w:rPr>
          <w:rStyle w:val="AttributeTok"/>
        </w:rPr>
        <w:t xml:space="preserve"> </w:t>
      </w:r>
      <w:r>
        <w:rPr>
          <w:rStyle w:val="FloatTok"/>
        </w:rPr>
        <w:t xml:space="preserve">10.0</w:t>
      </w:r>
      <w:r>
        <w:rPr>
          <w:rStyle w:val="CommentTok"/>
        </w:rPr>
        <w:t xml:space="preserve">        # writer stamps liveness this often</w:t>
      </w:r>
      <w:r>
        <w:br/>
      </w:r>
      <w:r>
        <w:rPr>
          <w:rStyle w:val="AttributeTok"/>
        </w:rPr>
        <w:t xml:space="preserve">  </w:t>
      </w:r>
      <w:r>
        <w:rPr>
          <w:rStyle w:val="FunctionTok"/>
        </w:rPr>
        <w:t xml:space="preserve">stale_after_seconds</w:t>
      </w:r>
      <w:r>
        <w:rPr>
          <w:rStyle w:val="KeywordTok"/>
        </w:rPr>
        <w:t xml:space="preserve">:</w:t>
      </w:r>
      <w:r>
        <w:rPr>
          <w:rStyle w:val="AttributeTok"/>
        </w:rPr>
        <w:t xml:space="preserve"> </w:t>
      </w:r>
      <w:r>
        <w:rPr>
          <w:rStyle w:val="FloatTok"/>
        </w:rPr>
        <w:t xml:space="preserve">30.0</w:t>
      </w:r>
      <w:r>
        <w:rPr>
          <w:rStyle w:val="CommentTok"/>
        </w:rPr>
        <w:t xml:space="preserve">               # /health 503 once heartbeat older than this</w:t>
      </w:r>
      <w:r>
        <w:br/>
      </w:r>
      <w:r>
        <w:rPr>
          <w:rStyle w:val="AttributeTok"/>
        </w:rPr>
        <w:t xml:space="preserve">  </w:t>
      </w:r>
      <w:r>
        <w:rPr>
          <w:rStyle w:val="FunctionTok"/>
        </w:rPr>
        <w:t xml:space="preserve">keepalive_interval_seconds</w:t>
      </w:r>
      <w:r>
        <w:rPr>
          <w:rStyle w:val="KeywordTok"/>
        </w:rPr>
        <w:t xml:space="preserve">:</w:t>
      </w:r>
      <w:r>
        <w:rPr>
          <w:rStyle w:val="AttributeTok"/>
        </w:rPr>
        <w:t xml:space="preserve"> </w:t>
      </w:r>
      <w:r>
        <w:rPr>
          <w:rStyle w:val="FloatTok"/>
        </w:rPr>
        <w:t xml:space="preserve">300.0</w:t>
      </w:r>
      <w:r>
        <w:rPr>
          <w:rStyle w:val="CommentTok"/>
        </w:rPr>
        <w:t xml:space="preserve">       # read-only Fusion reachability GET cadence</w:t>
      </w:r>
      <w:r>
        <w:br/>
      </w:r>
      <w:r>
        <w:rPr>
          <w:rStyle w:val="AttributeTok"/>
        </w:rPr>
        <w:t xml:space="preserve">  </w:t>
      </w:r>
      <w:r>
        <w:rPr>
          <w:rStyle w:val="FunctionTok"/>
        </w:rPr>
        <w:t xml:space="preserve">fail_on_fusion_unreachable</w:t>
      </w:r>
      <w:r>
        <w:rPr>
          <w:rStyle w:val="KeywordTok"/>
        </w:rPr>
        <w:t xml:space="preserve">:</w:t>
      </w:r>
      <w:r>
        <w:rPr>
          <w:rStyle w:val="AttributeTok"/>
        </w:rPr>
        <w:t xml:space="preserve"> </w:t>
      </w:r>
      <w:r>
        <w:rPr>
          <w:rStyle w:val="CharTok"/>
        </w:rPr>
        <w:t xml:space="preserve">false</w:t>
      </w:r>
      <w:r>
        <w:rPr>
          <w:rStyle w:val="CommentTok"/>
        </w:rPr>
        <w:t xml:space="preserve">       # opt-in: fresh ok=false -&gt; 503 (see caution)</w:t>
      </w:r>
      <w:r>
        <w:br/>
      </w:r>
      <w:r>
        <w:rPr>
          <w:rStyle w:val="AttributeTok"/>
        </w:rPr>
        <w:t xml:space="preserve">  </w:t>
      </w:r>
      <w:r>
        <w:rPr>
          <w:rStyle w:val="FunctionTok"/>
        </w:rPr>
        <w:t xml:space="preserve">fusion_unreachable_max_age_seconds</w:t>
      </w:r>
      <w:r>
        <w:rPr>
          <w:rStyle w:val="KeywordTok"/>
        </w:rPr>
        <w:t xml:space="preserve">:</w:t>
      </w:r>
      <w:r>
        <w:rPr>
          <w:rStyle w:val="AttributeTok"/>
        </w:rPr>
        <w:t xml:space="preserve"> </w:t>
      </w:r>
      <w:r>
        <w:rPr>
          <w:rStyle w:val="FloatTok"/>
        </w:rPr>
        <w:t xml:space="preserve">0.0</w:t>
      </w:r>
      <w:r>
        <w:rPr>
          <w:rStyle w:val="CommentTok"/>
        </w:rPr>
        <w:t xml:space="preserve"> # 0 = auto (keepalive*2 + stale_after)</w:t>
      </w:r>
      <w:r>
        <w:br/>
      </w:r>
      <w:r>
        <w:rPr>
          <w:rStyle w:val="AttributeTok"/>
        </w:rPr>
        <w:t xml:space="preserve">  </w:t>
      </w:r>
      <w:r>
        <w:rPr>
          <w:rStyle w:val="FunctionTok"/>
        </w:rPr>
        <w:t xml:space="preserve">inbound_flush_interval_seconds</w:t>
      </w:r>
      <w:r>
        <w:rPr>
          <w:rStyle w:val="KeywordTok"/>
        </w:rPr>
        <w:t xml:space="preserve">:</w:t>
      </w:r>
      <w:r>
        <w:rPr>
          <w:rStyle w:val="AttributeTok"/>
        </w:rPr>
        <w:t xml:space="preserve"> </w:t>
      </w:r>
      <w:r>
        <w:rPr>
          <w:rStyle w:val="FloatTok"/>
        </w:rPr>
        <w:t xml:space="preserve">30.0</w:t>
      </w:r>
      <w:r>
        <w:rPr>
          <w:rStyle w:val="CommentTok"/>
        </w:rPr>
        <w:t xml:space="preserve">    # persist last-inbound-SIP time this often</w:t>
      </w:r>
      <w:r>
        <w:br/>
      </w:r>
      <w:r>
        <w:rPr>
          <w:rStyle w:val="AttributeTok"/>
        </w:rPr>
        <w:t xml:space="preserve">  </w:t>
      </w:r>
      <w:r>
        <w:rPr>
          <w:rStyle w:val="FunctionTok"/>
        </w:rPr>
        <w:t xml:space="preserve">inbound_stale_after_seconds</w:t>
      </w:r>
      <w:r>
        <w:rPr>
          <w:rStyle w:val="KeywordTok"/>
        </w:rPr>
        <w:t xml:space="preserve">:</w:t>
      </w:r>
      <w:r>
        <w:rPr>
          <w:rStyle w:val="AttributeTok"/>
        </w:rPr>
        <w:t xml:space="preserve"> </w:t>
      </w:r>
      <w:r>
        <w:rPr>
          <w:rStyle w:val="FloatTok"/>
        </w:rPr>
        <w:t xml:space="preserve">432000.0</w:t>
      </w:r>
      <w:r>
        <w:rPr>
          <w:rStyle w:val="CommentTok"/>
        </w:rPr>
        <w:t xml:space="preserve">   # 5 days -&gt; dashboard shows amber</w:t>
      </w:r>
      <w:r>
        <w:br/>
      </w:r>
      <w:r>
        <w:rPr>
          <w:rStyle w:val="AttributeTok"/>
        </w:rPr>
        <w:t xml:space="preserve">  </w:t>
      </w:r>
      <w:r>
        <w:rPr>
          <w:rStyle w:val="FunctionTok"/>
        </w:rPr>
        <w:t xml:space="preserve">inbound_escalate_after_seconds</w:t>
      </w:r>
      <w:r>
        <w:rPr>
          <w:rStyle w:val="KeywordTok"/>
        </w:rPr>
        <w:t xml:space="preserve">:</w:t>
      </w:r>
      <w:r>
        <w:rPr>
          <w:rStyle w:val="AttributeTok"/>
        </w:rPr>
        <w:t xml:space="preserve"> </w:t>
      </w:r>
      <w:r>
        <w:rPr>
          <w:rStyle w:val="FloatTok"/>
        </w:rPr>
        <w:t xml:space="preserve">0.0</w:t>
      </w:r>
      <w:r>
        <w:rPr>
          <w:rStyle w:val="CommentTok"/>
        </w:rPr>
        <w:t xml:space="preserve">     # 0 = OFF; &gt;0 = once-per-episode alert</w:t>
      </w:r>
    </w:p>
    <w:bookmarkEnd w:id="210"/>
    <w:bookmarkStart w:id="211" w:name="probing-health-operationally"/>
    <w:p>
      <w:pPr>
        <w:pStyle w:val="Heading3"/>
      </w:pPr>
      <w:r>
        <w:t xml:space="preserve">2.6 Probing</w:t>
      </w:r>
      <w:r>
        <w:t xml:space="preserve"> </w:t>
      </w:r>
      <w:r>
        <w:rPr>
          <w:rStyle w:val="VerbatimChar"/>
        </w:rPr>
        <w:t xml:space="preserve">/health</w:t>
      </w:r>
      <w:r>
        <w:t xml:space="preserve"> </w:t>
      </w:r>
      <w:r>
        <w:t xml:space="preserve">operationally</w:t>
      </w:r>
    </w:p>
    <w:p>
      <w:pPr>
        <w:pStyle w:val="SourceCode"/>
      </w:pPr>
      <w:r>
        <w:rPr>
          <w:rStyle w:val="CommentTok"/>
        </w:rPr>
        <w:t xml:space="preserve"># Simple up/down (exit non-zero on 503):</w:t>
      </w:r>
      <w:r>
        <w:br/>
      </w:r>
      <w:r>
        <w:rPr>
          <w:rStyle w:val="ExtensionTok"/>
        </w:rPr>
        <w:t xml:space="preserve">curl</w:t>
      </w:r>
      <w:r>
        <w:rPr>
          <w:rStyle w:val="NormalTok"/>
        </w:rPr>
        <w:t xml:space="preserve"> </w:t>
      </w:r>
      <w:r>
        <w:rPr>
          <w:rStyle w:val="AttributeTok"/>
        </w:rPr>
        <w:t xml:space="preserve">-fsS</w:t>
      </w:r>
      <w:r>
        <w:rPr>
          <w:rStyle w:val="NormalTok"/>
        </w:rPr>
        <w:t xml:space="preserve"> http://10.249.0.60:8080/health </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UP </w:t>
      </w:r>
      <w:r>
        <w:rPr>
          <w:rStyle w:val="KeywordTok"/>
        </w:rPr>
        <w:t xml:space="preserve">||</w:t>
      </w:r>
      <w:r>
        <w:rPr>
          <w:rStyle w:val="NormalTok"/>
        </w:rPr>
        <w:t xml:space="preserve"> </w:t>
      </w:r>
      <w:r>
        <w:rPr>
          <w:rStyle w:val="BuiltInTok"/>
        </w:rPr>
        <w:t xml:space="preserve">echo</w:t>
      </w:r>
      <w:r>
        <w:rPr>
          <w:rStyle w:val="NormalTok"/>
        </w:rPr>
        <w:t xml:space="preserve"> DOWN</w:t>
      </w:r>
      <w:r>
        <w:br/>
      </w:r>
      <w:r>
        <w:br/>
      </w:r>
      <w:r>
        <w:rPr>
          <w:rStyle w:val="CommentTok"/>
        </w:rPr>
        <w:t xml:space="preserve"># Full body, human-readable:</w:t>
      </w:r>
      <w:r>
        <w:br/>
      </w:r>
      <w:r>
        <w:rPr>
          <w:rStyle w:val="ExtensionTok"/>
        </w:rPr>
        <w:t xml:space="preserve">curl</w:t>
      </w:r>
      <w:r>
        <w:rPr>
          <w:rStyle w:val="NormalTok"/>
        </w:rPr>
        <w:t xml:space="preserve"> </w:t>
      </w:r>
      <w:r>
        <w:rPr>
          <w:rStyle w:val="AttributeTok"/>
        </w:rPr>
        <w:t xml:space="preserve">-s</w:t>
      </w:r>
      <w:r>
        <w:rPr>
          <w:rStyle w:val="NormalTok"/>
        </w:rPr>
        <w:t xml:space="preserve"> http://10.249.0.60:8080/health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pPr>
        <w:pStyle w:val="FirstParagraph"/>
      </w:pPr>
      <w:r>
        <w:t xml:space="preserve">A good external monitor polls</w:t>
      </w:r>
      <w:r>
        <w:t xml:space="preserve"> </w:t>
      </w:r>
      <w:r>
        <w:rPr>
          <w:rStyle w:val="VerbatimChar"/>
        </w:rPr>
        <w:t xml:space="preserve">/health</w:t>
      </w:r>
      <w:r>
        <w:t xml:space="preserve"> </w:t>
      </w:r>
      <w:r>
        <w:t xml:space="preserve">and alerts on</w:t>
      </w:r>
      <w:r>
        <w:t xml:space="preserve"> </w:t>
      </w:r>
      <w:r>
        <w:rPr>
          <w:rStyle w:val="VerbatimChar"/>
        </w:rPr>
        <w:t xml:space="preserve">503</w:t>
      </w:r>
      <w:r>
        <w:t xml:space="preserve"> </w:t>
      </w:r>
      <w:r>
        <w:t xml:space="preserve">(status</w:t>
      </w:r>
      <w:r>
        <w:t xml:space="preserve"> </w:t>
      </w:r>
      <w:r>
        <w:rPr>
          <w:rStyle w:val="VerbatimChar"/>
        </w:rPr>
        <w:t xml:space="preserve">stale</w:t>
      </w:r>
      <w:r>
        <w:t xml:space="preserve">/</w:t>
      </w:r>
      <w:r>
        <w:rPr>
          <w:rStyle w:val="VerbatimChar"/>
        </w:rPr>
        <w:t xml:space="preserve">no-heartbeat</w:t>
      </w:r>
      <w:r>
        <w:t xml:space="preserve">). On the single node,</w:t>
      </w:r>
      <w:r>
        <w:t xml:space="preserve"> </w:t>
      </w:r>
      <w:r>
        <w:rPr>
          <w:b/>
          <w:bCs/>
        </w:rPr>
        <w:t xml:space="preserve">do not</w:t>
      </w:r>
      <w:r>
        <w:t xml:space="preserve"> </w:t>
      </w:r>
      <w:r>
        <w:t xml:space="preserve">auto-restart the writer from an external monitor over a</w:t>
      </w:r>
      <w:r>
        <w:t xml:space="preserve"> </w:t>
      </w:r>
      <w:r>
        <w:rPr>
          <w:rStyle w:val="VerbatimChar"/>
        </w:rPr>
        <w:t xml:space="preserve">503</w:t>
      </w:r>
      <w:r>
        <w:t xml:space="preserve"> </w:t>
      </w:r>
      <w:r>
        <w:t xml:space="preserve">— investigate first (see the Troubleshooting section); an unsupervised auto-restart already caused incident</w:t>
      </w:r>
      <w:r>
        <w:t xml:space="preserve"> </w:t>
      </w:r>
      <w:r>
        <w:rPr>
          <w:b/>
          <w:bCs/>
        </w:rPr>
        <w:t xml:space="preserve">#20</w:t>
      </w:r>
      <w:r>
        <w:t xml:space="preserve">.</w:t>
      </w:r>
    </w:p>
    <w:p>
      <w:r>
        <w:pict>
          <v:rect style="width:0;height:1.5pt" o:hralign="center" o:hrstd="t" o:hr="t"/>
        </w:pict>
      </w:r>
    </w:p>
    <w:bookmarkEnd w:id="211"/>
    <w:bookmarkEnd w:id="212"/>
    <w:bookmarkStart w:id="213" w:name="the-systemd-watchdog"/>
    <w:p>
      <w:pPr>
        <w:pStyle w:val="Heading2"/>
      </w:pPr>
      <w:r>
        <w:t xml:space="preserve">3. The systemd watchdog</w:t>
      </w:r>
    </w:p>
    <w:p>
      <w:pPr>
        <w:pStyle w:val="FirstParagraph"/>
      </w:pPr>
      <w:r>
        <w:rPr>
          <w:rStyle w:val="VerbatimChar"/>
        </w:rPr>
        <w:t xml:space="preserve">sipgw.service</w:t>
      </w:r>
      <w:r>
        <w:t xml:space="preserve"> </w:t>
      </w:r>
      <w:r>
        <w:t xml:space="preserve">runs</w:t>
      </w:r>
      <w:r>
        <w:t xml:space="preserve"> </w:t>
      </w:r>
      <w:r>
        <w:rPr>
          <w:rStyle w:val="VerbatimChar"/>
        </w:rPr>
        <w:t xml:space="preserve">Type=notify</w:t>
      </w:r>
      <w:r>
        <w:t xml:space="preserve"> </w:t>
      </w:r>
      <w:r>
        <w:t xml:space="preserve">with</w:t>
      </w:r>
      <w:r>
        <w:t xml:space="preserve"> </w:t>
      </w:r>
      <w:r>
        <w:rPr>
          <w:rStyle w:val="VerbatimChar"/>
        </w:rPr>
        <w:t xml:space="preserve">WatchdogSec=30</w:t>
      </w:r>
      <w:r>
        <w:t xml:space="preserve">. The writer proves</w:t>
      </w:r>
      <w:r>
        <w:t xml:space="preserve"> </w:t>
      </w:r>
      <w:r>
        <w:rPr>
          <w:b/>
          <w:bCs/>
        </w:rPr>
        <w:t xml:space="preserve">event-loop liveness</w:t>
      </w:r>
      <w:r>
        <w:t xml:space="preserve"> </w:t>
      </w:r>
      <w:r>
        <w:t xml:space="preserve">to systemd with a pure-Python</w:t>
      </w:r>
      <w:r>
        <w:t xml:space="preserve"> </w:t>
      </w:r>
      <w:r>
        <w:rPr>
          <w:rStyle w:val="VerbatimChar"/>
        </w:rPr>
        <w:t xml:space="preserve">sd_notify</w:t>
      </w:r>
      <w:r>
        <w:t xml:space="preserve"> </w:t>
      </w:r>
      <w:r>
        <w:t xml:space="preserve">implementation (</w:t>
      </w:r>
      <w:r>
        <w:rPr>
          <w:rStyle w:val="VerbatimChar"/>
        </w:rPr>
        <w:t xml:space="preserve">watchdog.py</w:t>
      </w:r>
      <w:r>
        <w:t xml:space="preserve">).</w:t>
      </w:r>
    </w:p>
    <w:p>
      <w:pPr>
        <w:pStyle w:val="Compact"/>
        <w:numPr>
          <w:ilvl w:val="0"/>
          <w:numId w:val="1059"/>
        </w:numPr>
      </w:pPr>
      <w:r>
        <w:t xml:space="preserve">On startup the writer sends</w:t>
      </w:r>
      <w:r>
        <w:t xml:space="preserve"> </w:t>
      </w:r>
      <w:r>
        <w:rPr>
          <w:rStyle w:val="VerbatimChar"/>
        </w:rPr>
        <w:t xml:space="preserve">READY=1</w:t>
      </w:r>
      <w:r>
        <w:t xml:space="preserve">; on clean shutdown it sends</w:t>
      </w:r>
      <w:r>
        <w:t xml:space="preserve"> </w:t>
      </w:r>
      <w:r>
        <w:rPr>
          <w:rStyle w:val="VerbatimChar"/>
        </w:rPr>
        <w:t xml:space="preserve">STOPPING=1</w:t>
      </w:r>
      <w:r>
        <w:t xml:space="preserve">.</w:t>
      </w:r>
    </w:p>
    <w:p>
      <w:pPr>
        <w:pStyle w:val="Compact"/>
        <w:numPr>
          <w:ilvl w:val="0"/>
          <w:numId w:val="1059"/>
        </w:numPr>
      </w:pPr>
      <w:r>
        <w:t xml:space="preserve">A background pinger sends</w:t>
      </w:r>
      <w:r>
        <w:t xml:space="preserve"> </w:t>
      </w:r>
      <w:r>
        <w:rPr>
          <w:rStyle w:val="VerbatimChar"/>
        </w:rPr>
        <w:t xml:space="preserve">WATCHDOG=1</w:t>
      </w:r>
      <w:r>
        <w:t xml:space="preserve"> </w:t>
      </w:r>
      <w:r>
        <w:t xml:space="preserve">on a cadence of</w:t>
      </w:r>
      <w:r>
        <w:t xml:space="preserve"> </w:t>
      </w:r>
      <w:r>
        <w:rPr>
          <w:b/>
          <w:bCs/>
        </w:rPr>
        <w:t xml:space="preserve">half</w:t>
      </w:r>
      <w:r>
        <w:t xml:space="preserve"> </w:t>
      </w:r>
      <w:r>
        <w:t xml:space="preserve">of systemd’s</w:t>
      </w:r>
      <w:r>
        <w:t xml:space="preserve"> </w:t>
      </w:r>
      <w:r>
        <w:rPr>
          <w:rStyle w:val="VerbatimChar"/>
        </w:rPr>
        <w:t xml:space="preserve">WATCHDOG_USEC</w:t>
      </w:r>
      <w:r>
        <w:t xml:space="preserve"> </w:t>
      </w:r>
      <w:r>
        <w:t xml:space="preserve">(so ~15 s for a 30 s window). If the event loop stalls and misses pings, systemd restarts the service per its unit policy.</w:t>
      </w:r>
    </w:p>
    <w:p>
      <w:pPr>
        <w:pStyle w:val="Compact"/>
        <w:numPr>
          <w:ilvl w:val="0"/>
          <w:numId w:val="1059"/>
        </w:numPr>
      </w:pPr>
      <w:r>
        <w:t xml:space="preserve">The pinger is</w:t>
      </w:r>
      <w:r>
        <w:t xml:space="preserve"> </w:t>
      </w:r>
      <w:r>
        <w:rPr>
          <w:b/>
          <w:bCs/>
        </w:rPr>
        <w:t xml:space="preserve">completely inert</w:t>
      </w:r>
      <w:r>
        <w:t xml:space="preserve"> </w:t>
      </w:r>
      <w:r>
        <w:t xml:space="preserve">when not under systemd (</w:t>
      </w:r>
      <w:r>
        <w:rPr>
          <w:rStyle w:val="VerbatimChar"/>
        </w:rPr>
        <w:t xml:space="preserve">WATCHDOG_USEC</w:t>
      </w:r>
      <w:r>
        <w:t xml:space="preserve">/</w:t>
      </w:r>
      <w:r>
        <w:rPr>
          <w:rStyle w:val="VerbatimChar"/>
        </w:rPr>
        <w:t xml:space="preserve">NOTIFY_SOCKET</w:t>
      </w:r>
      <w:r>
        <w:t xml:space="preserve"> </w:t>
      </w:r>
      <w:r>
        <w:t xml:space="preserve">unset) — tests, dry-run runs, and non-systemd invocations behave exactly as before.</w:t>
      </w:r>
    </w:p>
    <w:p>
      <w:pPr>
        <w:pStyle w:val="BlockText"/>
      </w:pPr>
      <w:r>
        <w:rPr>
          <w:b/>
          <w:bCs/>
        </w:rPr>
        <w:t xml:space="preserve">Why event-loop liveness, not DB writes.</w:t>
      </w:r>
      <w:r>
        <w:t xml:space="preserve"> </w:t>
      </w:r>
      <w:r>
        <w:t xml:space="preserve">The watchdog proves the async loop is turning, deliberately</w:t>
      </w:r>
      <w:r>
        <w:t xml:space="preserve"> </w:t>
      </w:r>
      <w:r>
        <w:rPr>
          <w:b/>
          <w:bCs/>
        </w:rPr>
        <w:t xml:space="preserve">decoupled</w:t>
      </w:r>
      <w:r>
        <w:t xml:space="preserve"> </w:t>
      </w:r>
      <w:r>
        <w:t xml:space="preserve">from database writes. Transient DB slowness must never restart the life-safety pager. The heartbeat (which does touch the DB) is the separate signal that feeds</w:t>
      </w:r>
      <w:r>
        <w:t xml:space="preserve"> </w:t>
      </w:r>
      <w:r>
        <w:rPr>
          <w:rStyle w:val="VerbatimChar"/>
        </w:rPr>
        <w:t xml:space="preserve">/health</w:t>
      </w:r>
      <w:r>
        <w:t xml:space="preserve">.</w:t>
      </w:r>
    </w:p>
    <w:p>
      <w:pPr>
        <w:pStyle w:val="FirstParagraph"/>
      </w:pPr>
      <w:r>
        <w:t xml:space="preserve">Check it:</w:t>
      </w:r>
    </w:p>
    <w:p>
      <w:pPr>
        <w:pStyle w:val="SourceCode"/>
      </w:pPr>
      <w:r>
        <w:rPr>
          <w:rStyle w:val="ExtensionTok"/>
        </w:rPr>
        <w:t xml:space="preserve">systemctl</w:t>
      </w:r>
      <w:r>
        <w:rPr>
          <w:rStyle w:val="NormalTok"/>
        </w:rPr>
        <w:t xml:space="preserve"> status sipgw.service            </w:t>
      </w:r>
      <w:r>
        <w:rPr>
          <w:rStyle w:val="CommentTok"/>
        </w:rPr>
        <w:t xml:space="preserve"># look for WATCHDOG=1 / Notify state</w:t>
      </w:r>
      <w:r>
        <w:br/>
      </w:r>
      <w:r>
        <w:rPr>
          <w:rStyle w:val="ExtensionTok"/>
        </w:rPr>
        <w:t xml:space="preserve">journalctl</w:t>
      </w:r>
      <w:r>
        <w:rPr>
          <w:rStyle w:val="NormalTok"/>
        </w:rPr>
        <w:t xml:space="preserve"> </w:t>
      </w:r>
      <w:r>
        <w:rPr>
          <w:rStyle w:val="AttributeTok"/>
        </w:rPr>
        <w:t xml:space="preserve">-u</w:t>
      </w:r>
      <w:r>
        <w:rPr>
          <w:rStyle w:val="NormalTok"/>
        </w:rPr>
        <w:t xml:space="preserve"> sipgw.service </w:t>
      </w:r>
      <w:r>
        <w:rPr>
          <w:rStyle w:val="AttributeTok"/>
        </w:rPr>
        <w:t xml:space="preserve">-b</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watchdog</w:t>
      </w:r>
    </w:p>
    <w:p>
      <w:r>
        <w:pict>
          <v:rect style="width:0;height:1.5pt" o:hralign="center" o:hrstd="t" o:hr="t"/>
        </w:pict>
      </w:r>
    </w:p>
    <w:bookmarkEnd w:id="213"/>
    <w:bookmarkStart w:id="217" w:name="X981baafa750f820481599adf836fbfe1730932f"/>
    <w:p>
      <w:pPr>
        <w:pStyle w:val="Heading2"/>
      </w:pPr>
      <w:r>
        <w:t xml:space="preserve">4. Dashboard: state-aware stats and the 90-day chart</w:t>
      </w:r>
    </w:p>
    <w:p>
      <w:pPr>
        <w:pStyle w:val="FirstParagraph"/>
      </w:pPr>
      <w:r>
        <w:t xml:space="preserve">The dashboard (</w:t>
      </w:r>
      <w:r>
        <w:rPr>
          <w:rStyle w:val="VerbatimChar"/>
        </w:rPr>
        <w:t xml:space="preserve">dashboard.py</w:t>
      </w:r>
      <w:r>
        <w:t xml:space="preserve">, ~2155 lines) is a</w:t>
      </w:r>
      <w:r>
        <w:t xml:space="preserve"> </w:t>
      </w:r>
      <w:r>
        <w:rPr>
          <w:b/>
          <w:bCs/>
        </w:rPr>
        <w:t xml:space="preserve">read-only</w:t>
      </w:r>
      <w:r>
        <w:t xml:space="preserve"> </w:t>
      </w:r>
      <w:r>
        <w:t xml:space="preserve">UI on</w:t>
      </w:r>
      <w:r>
        <w:t xml:space="preserve"> </w:t>
      </w:r>
      <w:r>
        <w:rPr>
          <w:rStyle w:val="VerbatimChar"/>
        </w:rPr>
        <w:t xml:space="preserve">:8080</w:t>
      </w:r>
      <w:r>
        <w:t xml:space="preserve">. It hides</w:t>
      </w:r>
      <w:r>
        <w:t xml:space="preserve"> </w:t>
      </w:r>
      <w:r>
        <w:rPr>
          <w:rStyle w:val="VerbatimChar"/>
        </w:rPr>
        <w:t xml:space="preserve">is_test</w:t>
      </w:r>
      <w:r>
        <w:t xml:space="preserve"> </w:t>
      </w:r>
      <w:r>
        <w:t xml:space="preserve">rows everywhere so drills never appear in customer-facing counts.</w:t>
      </w:r>
    </w:p>
    <w:bookmarkStart w:id="214" w:name="state-aware-stats"/>
    <w:p>
      <w:pPr>
        <w:pStyle w:val="Heading3"/>
      </w:pPr>
      <w:r>
        <w:t xml:space="preserve">4.1 State-aware stats</w:t>
      </w:r>
    </w:p>
    <w:p>
      <w:pPr>
        <w:pStyle w:val="FirstParagraph"/>
      </w:pPr>
      <w:r>
        <w:t xml:space="preserve">Stats are computed from the durable</w:t>
      </w:r>
      <w:r>
        <w:t xml:space="preserve"> </w:t>
      </w:r>
      <w:r>
        <w:rPr>
          <w:b/>
          <w:bCs/>
        </w:rPr>
        <w:t xml:space="preserve">call state</w:t>
      </w:r>
      <w:r>
        <w:t xml:space="preserve"> </w:t>
      </w:r>
      <w:r>
        <w:t xml:space="preserve">(the</w:t>
      </w:r>
      <w:r>
        <w:t xml:space="preserve"> </w:t>
      </w:r>
      <w:r>
        <w:rPr>
          <w:rStyle w:val="VerbatimChar"/>
        </w:rPr>
        <w:t xml:space="preserve">calls.state</w:t>
      </w:r>
      <w:r>
        <w:t xml:space="preserve"> </w:t>
      </w:r>
      <w:r>
        <w:t xml:space="preserve">column), not from guessing at a raw HTTP code.</w:t>
      </w:r>
      <w:r>
        <w:t xml:space="preserve"> </w:t>
      </w:r>
      <w:r>
        <w:rPr>
          <w:rStyle w:val="VerbatimChar"/>
        </w:rPr>
        <w:t xml:space="preserve">_stats_from_rows</w:t>
      </w:r>
      <w:r>
        <w:t xml:space="preserve"> </w:t>
      </w:r>
      <w:r>
        <w:t xml:space="preserve">(and its live-day twin</w:t>
      </w:r>
      <w:r>
        <w:t xml:space="preserve"> </w:t>
      </w:r>
      <w:r>
        <w:rPr>
          <w:rStyle w:val="VerbatimChar"/>
        </w:rPr>
        <w:t xml:space="preserve">get_today_stats</w:t>
      </w:r>
      <w:r>
        <w:t xml:space="preserve">) classify each call identically: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States counted</w:t>
            </w:r>
          </w:p>
        </w:tc>
      </w:tr>
      <w:tr>
        <w:tc>
          <w:tcPr/>
          <w:p>
            <w:pPr>
              <w:pStyle w:val="Compact"/>
            </w:pPr>
            <w:r>
              <w:rPr>
                <w:b/>
                <w:bCs/>
              </w:rPr>
              <w:t xml:space="preserve">success</w:t>
            </w:r>
          </w:p>
        </w:tc>
        <w:tc>
          <w:tcPr/>
          <w:p>
            <w:pPr>
              <w:pStyle w:val="Compact"/>
            </w:pPr>
            <w:r>
              <w:rPr>
                <w:rStyle w:val="VerbatimChar"/>
              </w:rPr>
              <w:t xml:space="preserve">delivered</w:t>
            </w:r>
            <w:r>
              <w:t xml:space="preserve"> </w:t>
            </w:r>
            <w:r>
              <w:t xml:space="preserve">(+ legacy rows with a 2xx</w:t>
            </w:r>
            <w:r>
              <w:t xml:space="preserve"> </w:t>
            </w:r>
            <w:r>
              <w:rPr>
                <w:rStyle w:val="VerbatimChar"/>
              </w:rPr>
              <w:t xml:space="preserve">fusion_status</w:t>
            </w:r>
            <w:r>
              <w:t xml:space="preserve">)</w:t>
            </w:r>
          </w:p>
        </w:tc>
      </w:tr>
      <w:tr>
        <w:tc>
          <w:tcPr/>
          <w:p>
            <w:pPr>
              <w:pStyle w:val="Compact"/>
            </w:pPr>
            <w:r>
              <w:rPr>
                <w:b/>
                <w:bCs/>
              </w:rPr>
              <w:t xml:space="preserve">failed</w:t>
            </w:r>
          </w:p>
        </w:tc>
        <w:tc>
          <w:tcPr/>
          <w:p>
            <w:pPr>
              <w:pStyle w:val="Compact"/>
            </w:pPr>
            <w:r>
              <w:rPr>
                <w:rStyle w:val="VerbatimChar"/>
              </w:rPr>
              <w:t xml:space="preserve">failed</w:t>
            </w:r>
            <w:r>
              <w:t xml:space="preserve"> </w:t>
            </w:r>
            <w:r>
              <w:t xml:space="preserve">+</w:t>
            </w:r>
            <w:r>
              <w:t xml:space="preserve"> </w:t>
            </w:r>
            <w:r>
              <w:rPr>
                <w:rStyle w:val="VerbatimChar"/>
              </w:rPr>
              <w:t xml:space="preserve">expired</w:t>
            </w:r>
            <w:r>
              <w:t xml:space="preserve"> </w:t>
            </w:r>
            <w:r>
              <w:t xml:space="preserve">(+ legacy rows with a non-2xx/NULL</w:t>
            </w:r>
            <w:r>
              <w:t xml:space="preserve"> </w:t>
            </w:r>
            <w:r>
              <w:rPr>
                <w:rStyle w:val="VerbatimChar"/>
              </w:rPr>
              <w:t xml:space="preserve">fusion_status</w:t>
            </w:r>
            <w:r>
              <w:t xml:space="preserve">)</w:t>
            </w:r>
          </w:p>
        </w:tc>
      </w:tr>
      <w:tr>
        <w:tc>
          <w:tcPr/>
          <w:p>
            <w:pPr>
              <w:pStyle w:val="Compact"/>
            </w:pPr>
            <w:r>
              <w:rPr>
                <w:b/>
                <w:bCs/>
              </w:rPr>
              <w:t xml:space="preserve">pending</w:t>
            </w:r>
          </w:p>
        </w:tc>
        <w:tc>
          <w:tcPr/>
          <w:p>
            <w:pPr>
              <w:pStyle w:val="Compact"/>
            </w:pPr>
            <w:r>
              <w:rPr>
                <w:rStyle w:val="VerbatimChar"/>
              </w:rPr>
              <w:t xml:space="preserve">pending</w:t>
            </w:r>
            <w:r>
              <w:t xml:space="preserve"> </w:t>
            </w:r>
            <w:r>
              <w:t xml:space="preserve">+</w:t>
            </w:r>
            <w:r>
              <w:t xml:space="preserve"> </w:t>
            </w:r>
            <w:r>
              <w:rPr>
                <w:rStyle w:val="VerbatimChar"/>
              </w:rPr>
              <w:t xml:space="preserve">delivering</w:t>
            </w:r>
          </w:p>
        </w:tc>
      </w:tr>
      <w:tr>
        <w:tc>
          <w:tcPr/>
          <w:p>
            <w:pPr>
              <w:pStyle w:val="Compact"/>
            </w:pPr>
            <w:r>
              <w:rPr>
                <w:b/>
                <w:bCs/>
              </w:rPr>
              <w:t xml:space="preserve">suppressed</w:t>
            </w:r>
          </w:p>
        </w:tc>
        <w:tc>
          <w:tcPr/>
          <w:p>
            <w:pPr>
              <w:pStyle w:val="Compact"/>
            </w:pPr>
            <w:r>
              <w:rPr>
                <w:rStyle w:val="VerbatimChar"/>
              </w:rPr>
              <w:t xml:space="preserve">duplicate</w:t>
            </w:r>
            <w:r>
              <w:t xml:space="preserve"> </w:t>
            </w:r>
            <w:r>
              <w:t xml:space="preserve">(dedupe suppression)</w:t>
            </w:r>
          </w:p>
        </w:tc>
      </w:tr>
    </w:tbl>
    <w:p>
      <w:pPr>
        <w:pStyle w:val="BodyText"/>
      </w:pPr>
      <w:r>
        <w:t xml:space="preserve">Legacy rows (pre-outbox,</w:t>
      </w:r>
      <w:r>
        <w:t xml:space="preserve"> </w:t>
      </w:r>
      <w:r>
        <w:rPr>
          <w:rStyle w:val="VerbatimChar"/>
        </w:rPr>
        <w:t xml:space="preserve">state = legacy</w:t>
      </w:r>
      <w:r>
        <w:t xml:space="preserve">) are back-classified by their stored</w:t>
      </w:r>
      <w:r>
        <w:t xml:space="preserve"> </w:t>
      </w:r>
      <w:r>
        <w:rPr>
          <w:rStyle w:val="VerbatimChar"/>
        </w:rPr>
        <w:t xml:space="preserve">fusion_status</w:t>
      </w:r>
      <w:r>
        <w:t xml:space="preserve"> </w:t>
      </w:r>
      <w:r>
        <w:t xml:space="preserve">so historical days and the live day report the same semantics. Per-call delivery state is shown with a glyph + plain-language label (e.g. </w:t>
      </w:r>
      <w:r>
        <w:rPr>
          <w:rStyle w:val="VerbatimChar"/>
        </w:rPr>
        <w:t xml:space="preserve">✓ Delivered</w:t>
      </w:r>
      <w:r>
        <w:t xml:space="preserve">,</w:t>
      </w:r>
      <w:r>
        <w:t xml:space="preserve"> </w:t>
      </w:r>
      <w:r>
        <w:rPr>
          <w:rStyle w:val="VerbatimChar"/>
        </w:rPr>
        <w:t xml:space="preserve">✗ NOT SENT - rejected</w:t>
      </w:r>
      <w:r>
        <w:t xml:space="preserve">,</w:t>
      </w:r>
      <w:r>
        <w:t xml:space="preserve"> </w:t>
      </w:r>
      <w:r>
        <w:rPr>
          <w:rStyle w:val="VerbatimChar"/>
        </w:rPr>
        <w:t xml:space="preserve">○ Pending</w:t>
      </w:r>
      <w:r>
        <w:t xml:space="preserve">) so status is never signalled by colour alone (WCAG).</w:t>
      </w:r>
    </w:p>
    <w:bookmarkEnd w:id="214"/>
    <w:bookmarkStart w:id="215" w:name="day-calls-by-type-stacked-chart"/>
    <w:p>
      <w:pPr>
        <w:pStyle w:val="Heading3"/>
      </w:pPr>
      <w:r>
        <w:t xml:space="preserve">4.2 90-day calls-by-type stacked chart</w:t>
      </w:r>
    </w:p>
    <w:p>
      <w:pPr>
        <w:pStyle w:val="FirstParagraph"/>
      </w:pPr>
      <w:r>
        <w:t xml:space="preserve">A self-contained inline-SVG stacked bar chart buckets the last</w:t>
      </w:r>
      <w:r>
        <w:t xml:space="preserve"> </w:t>
      </w:r>
      <w:r>
        <w:rPr>
          <w:b/>
          <w:bCs/>
        </w:rPr>
        <w:t xml:space="preserve">90 days</w:t>
      </w:r>
      <w:r>
        <w:t xml:space="preserve"> </w:t>
      </w:r>
      <w:r>
        <w:t xml:space="preserve">of real calls by</w:t>
      </w:r>
      <w:r>
        <w:t xml:space="preserve"> </w:t>
      </w:r>
      <w:r>
        <w:rPr>
          <w:b/>
          <w:bCs/>
        </w:rPr>
        <w:t xml:space="preserve">type</w:t>
      </w:r>
      <w:r>
        <w:t xml:space="preserve"> </w:t>
      </w:r>
      <w:r>
        <w:t xml:space="preserve">(call purpose, derived from the display name), one bar per day. It is rendered server-side from data already fetched, is read-only, and has zero SIP impact.</w:t>
      </w:r>
    </w:p>
    <w:bookmarkEnd w:id="215"/>
    <w:bookmarkStart w:id="216" w:name="X92631b53205a92c0dff88df27d14b5c947c46be"/>
    <w:p>
      <w:pPr>
        <w:pStyle w:val="Heading3"/>
      </w:pPr>
      <w:r>
        <w:t xml:space="preserve">4.3 Correlated call-detail view and log viewer</w:t>
      </w:r>
    </w:p>
    <w:p>
      <w:pPr>
        <w:pStyle w:val="Compact"/>
        <w:numPr>
          <w:ilvl w:val="0"/>
          <w:numId w:val="1060"/>
        </w:numPr>
      </w:pPr>
      <w:r>
        <w:rPr>
          <w:rStyle w:val="VerbatimChar"/>
          <w:b/>
          <w:bCs/>
        </w:rPr>
        <w:t xml:space="preserve">/call/{id}</w:t>
      </w:r>
      <w:r>
        <w:t xml:space="preserve"> </w:t>
      </w:r>
      <w:r>
        <w:t xml:space="preserve">— a correlated call-detail view joining the</w:t>
      </w:r>
      <w:r>
        <w:t xml:space="preserve"> </w:t>
      </w:r>
      <w:r>
        <w:rPr>
          <w:rStyle w:val="VerbatimChar"/>
        </w:rPr>
        <w:t xml:space="preserve">calls</w:t>
      </w:r>
      <w:r>
        <w:t xml:space="preserve"> </w:t>
      </w:r>
      <w:r>
        <w:t xml:space="preserve">row to the SIP messages (exact</w:t>
      </w:r>
      <w:r>
        <w:t xml:space="preserve"> </w:t>
      </w:r>
      <w:r>
        <w:rPr>
          <w:rStyle w:val="VerbatimChar"/>
        </w:rPr>
        <w:t xml:space="preserve">sip_call_id</w:t>
      </w:r>
      <w:r>
        <w:t xml:space="preserve"> </w:t>
      </w:r>
      <w:r>
        <w:t xml:space="preserve">join), the application-log lines that reference the Call-ID, and a</w:t>
      </w:r>
      <w:r>
        <w:t xml:space="preserve"> </w:t>
      </w:r>
      <w:r>
        <w:rPr>
          <w:b/>
          <w:bCs/>
        </w:rPr>
        <w:t xml:space="preserve">heuristic</w:t>
      </w:r>
      <w:r>
        <w:t xml:space="preserve"> </w:t>
      </w:r>
      <w:r>
        <w:t xml:space="preserve">Fusion API exchange (matched by TTS body + time window, since the API debug log carries no Call-ID; ambiguous matches are shown, never silently picked).</w:t>
      </w:r>
    </w:p>
    <w:p>
      <w:pPr>
        <w:pStyle w:val="Compact"/>
        <w:numPr>
          <w:ilvl w:val="0"/>
          <w:numId w:val="1060"/>
        </w:numPr>
      </w:pPr>
      <w:r>
        <w:rPr>
          <w:b/>
          <w:bCs/>
        </w:rPr>
        <w:t xml:space="preserve">Date-picker log viewer</w:t>
      </w:r>
      <w:r>
        <w:t xml:space="preserve"> </w:t>
      </w:r>
      <w:r>
        <w:t xml:space="preserve">— one picker drives both the call table and the on-page log viewer for a chosen day.</w:t>
      </w:r>
    </w:p>
    <w:p>
      <w:pPr>
        <w:pStyle w:val="Compact"/>
        <w:numPr>
          <w:ilvl w:val="0"/>
          <w:numId w:val="1060"/>
        </w:numPr>
      </w:pPr>
      <w:r>
        <w:rPr>
          <w:b/>
          <w:bCs/>
        </w:rPr>
        <w:t xml:space="preserve">verify-lookups</w:t>
      </w:r>
      <w:r>
        <w:t xml:space="preserve"> </w:t>
      </w:r>
      <w:r>
        <w:t xml:space="preserve">— validates</w:t>
      </w:r>
      <w:r>
        <w:t xml:space="preserve"> </w:t>
      </w:r>
      <w:r>
        <w:rPr>
          <w:rStyle w:val="VerbatimChar"/>
        </w:rPr>
        <w:t xml:space="preserve">lookups.yaml</w:t>
      </w:r>
      <w:r>
        <w:t xml:space="preserve"> </w:t>
      </w:r>
      <w:r>
        <w:t xml:space="preserve">and reports results.</w:t>
      </w:r>
    </w:p>
    <w:p>
      <w:pPr>
        <w:pStyle w:val="FirstParagraph"/>
      </w:pPr>
      <w:r>
        <w:t xml:space="preserve">All dashboard timestamps display in the configured local timezone via</w:t>
      </w:r>
      <w:r>
        <w:t xml:space="preserve"> </w:t>
      </w:r>
      <w:r>
        <w:rPr>
          <w:rStyle w:val="VerbatimChar"/>
        </w:rPr>
        <w:t xml:space="preserve">display_local</w:t>
      </w:r>
      <w:r>
        <w:t xml:space="preserve">, while the underlying stored/log timestamps are UTC (see §6).</w:t>
      </w:r>
    </w:p>
    <w:p>
      <w:r>
        <w:pict>
          <v:rect style="width:0;height:1.5pt" o:hralign="center" o:hrstd="t" o:hr="t"/>
        </w:pict>
      </w:r>
    </w:p>
    <w:bookmarkEnd w:id="216"/>
    <w:bookmarkEnd w:id="217"/>
    <w:bookmarkStart w:id="221" w:name="backup-disaster-recovery"/>
    <w:p>
      <w:pPr>
        <w:pStyle w:val="Heading2"/>
      </w:pPr>
      <w:r>
        <w:t xml:space="preserve">5. Backup &amp; Disaster Recovery</w:t>
      </w:r>
    </w:p>
    <w:p>
      <w:pPr>
        <w:pStyle w:val="FirstParagraph"/>
      </w:pPr>
      <w:r>
        <w:t xml:space="preserve">Three things constitute the gateway’s recoverable state:</w:t>
      </w:r>
    </w:p>
    <w:p>
      <w:pPr>
        <w:pStyle w:val="Compact"/>
        <w:numPr>
          <w:ilvl w:val="0"/>
          <w:numId w:val="1061"/>
        </w:numPr>
      </w:pPr>
      <w:r>
        <w:rPr>
          <w:b/>
          <w:bCs/>
        </w:rPr>
        <w:t xml:space="preserve">The call database</w:t>
      </w:r>
      <w:r>
        <w:t xml:space="preserve"> </w:t>
      </w:r>
      <w:r>
        <w:t xml:space="preserve">—</w:t>
      </w:r>
      <w:r>
        <w:t xml:space="preserve"> </w:t>
      </w:r>
      <w:r>
        <w:rPr>
          <w:rStyle w:val="VerbatimChar"/>
        </w:rPr>
        <w:t xml:space="preserve">/var/lib/sipgw/calls.db</w:t>
      </w:r>
      <w:r>
        <w:t xml:space="preserve"> </w:t>
      </w:r>
      <w:r>
        <w:t xml:space="preserve">(SQLite,</w:t>
      </w:r>
      <w:r>
        <w:t xml:space="preserve"> </w:t>
      </w:r>
      <w:r>
        <w:rPr>
          <w:b/>
          <w:bCs/>
        </w:rPr>
        <w:t xml:space="preserve">WAL</w:t>
      </w:r>
      <w:r>
        <w:t xml:space="preserve"> </w:t>
      </w:r>
      <w:r>
        <w:t xml:space="preserve">mode).</w:t>
      </w:r>
    </w:p>
    <w:p>
      <w:pPr>
        <w:pStyle w:val="Compact"/>
        <w:numPr>
          <w:ilvl w:val="0"/>
          <w:numId w:val="1061"/>
        </w:numPr>
      </w:pPr>
      <w:r>
        <w:rPr>
          <w:b/>
          <w:bCs/>
        </w:rPr>
        <w:t xml:space="preserve">Configuration</w:t>
      </w:r>
      <w:r>
        <w:t xml:space="preserve"> </w:t>
      </w:r>
      <w:r>
        <w:t xml:space="preserve">—</w:t>
      </w:r>
      <w:r>
        <w:t xml:space="preserve"> </w:t>
      </w:r>
      <w:r>
        <w:rPr>
          <w:rStyle w:val="VerbatimChar"/>
        </w:rPr>
        <w:t xml:space="preserve">/opt/sipgw/config.yaml</w:t>
      </w:r>
      <w:r>
        <w:t xml:space="preserve">.</w:t>
      </w:r>
    </w:p>
    <w:p>
      <w:pPr>
        <w:pStyle w:val="Compact"/>
        <w:numPr>
          <w:ilvl w:val="0"/>
          <w:numId w:val="1061"/>
        </w:numPr>
      </w:pPr>
      <w:r>
        <w:rPr>
          <w:b/>
          <w:bCs/>
        </w:rPr>
        <w:t xml:space="preserve">Lookups</w:t>
      </w:r>
      <w:r>
        <w:t xml:space="preserve"> </w:t>
      </w:r>
      <w:r>
        <w:t xml:space="preserve">—</w:t>
      </w:r>
      <w:r>
        <w:t xml:space="preserve"> </w:t>
      </w:r>
      <w:r>
        <w:rPr>
          <w:rStyle w:val="VerbatimChar"/>
        </w:rPr>
        <w:t xml:space="preserve">/opt/sipgw/lookups.yaml</w:t>
      </w:r>
      <w:r>
        <w:t xml:space="preserve"> </w:t>
      </w:r>
      <w:r>
        <w:t xml:space="preserve">(area/room → page mappings).</w:t>
      </w:r>
    </w:p>
    <w:p>
      <w:pPr>
        <w:pStyle w:val="FirstParagraph"/>
      </w:pPr>
      <w:r>
        <w:t xml:space="preserve">The code itself lives in git and on the host at</w:t>
      </w:r>
      <w:r>
        <w:t xml:space="preserve"> </w:t>
      </w:r>
      <w:r>
        <w:rPr>
          <w:rStyle w:val="VerbatimChar"/>
        </w:rPr>
        <w:t xml:space="preserve">/opt/sipgw</w:t>
      </w:r>
      <w:r>
        <w:t xml:space="preserve">; the venv is reproducible. The</w:t>
      </w:r>
      <w:r>
        <w:t xml:space="preserve"> </w:t>
      </w:r>
      <w:r>
        <w:rPr>
          <w:b/>
          <w:bCs/>
        </w:rPr>
        <w:t xml:space="preserve">irreplaceable</w:t>
      </w:r>
      <w:r>
        <w:t xml:space="preserve"> </w:t>
      </w:r>
      <w:r>
        <w:t xml:space="preserve">artifacts are the three above.</w:t>
      </w:r>
    </w:p>
    <w:bookmarkStart w:id="218" w:name="wal-safe-database-backup-do-this-not-cp"/>
    <w:p>
      <w:pPr>
        <w:pStyle w:val="Heading3"/>
      </w:pPr>
      <w:r>
        <w:t xml:space="preserve">5.1 WAL-safe database backup (do this, not</w:t>
      </w:r>
      <w:r>
        <w:t xml:space="preserve"> </w:t>
      </w:r>
      <w:r>
        <w:rPr>
          <w:rStyle w:val="VerbatimChar"/>
        </w:rPr>
        <w:t xml:space="preserve">cp</w:t>
      </w:r>
      <w:r>
        <w:t xml:space="preserve">)</w:t>
      </w:r>
    </w:p>
    <w:p>
      <w:pPr>
        <w:pStyle w:val="FirstParagraph"/>
      </w:pPr>
      <w:r>
        <w:t xml:space="preserve">The database runs in</w:t>
      </w:r>
      <w:r>
        <w:t xml:space="preserve"> </w:t>
      </w:r>
      <w:r>
        <w:rPr>
          <w:b/>
          <w:bCs/>
        </w:rPr>
        <w:t xml:space="preserve">WAL</w:t>
      </w:r>
      <w:r>
        <w:t xml:space="preserve"> </w:t>
      </w:r>
      <w:r>
        <w:t xml:space="preserve">mode (</w:t>
      </w:r>
      <w:r>
        <w:rPr>
          <w:rStyle w:val="VerbatimChar"/>
        </w:rPr>
        <w:t xml:space="preserve">PRAGMA journal_mode=WAL</w:t>
      </w:r>
      <w:r>
        <w:t xml:space="preserve">,</w:t>
      </w:r>
      <w:r>
        <w:t xml:space="preserve"> </w:t>
      </w:r>
      <w:r>
        <w:rPr>
          <w:rStyle w:val="VerbatimChar"/>
        </w:rPr>
        <w:t xml:space="preserve">synchronous=NORMAL</w:t>
      </w:r>
      <w:r>
        <w:t xml:space="preserve">,</w:t>
      </w:r>
      <w:r>
        <w:t xml:space="preserve"> </w:t>
      </w:r>
      <w:r>
        <w:rPr>
          <w:rStyle w:val="VerbatimChar"/>
        </w:rPr>
        <w:t xml:space="preserve">busy_timeout=5000</w:t>
      </w:r>
      <w:r>
        <w:t xml:space="preserve">). That means at any instant the on-disk state is spread across</w:t>
      </w:r>
      <w:r>
        <w:t xml:space="preserve"> </w:t>
      </w:r>
      <w:r>
        <w:rPr>
          <w:b/>
          <w:bCs/>
        </w:rPr>
        <w:t xml:space="preserve">three</w:t>
      </w:r>
      <w:r>
        <w:t xml:space="preserve"> </w:t>
      </w:r>
      <w:r>
        <w:t xml:space="preserve">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calls.db</w:t>
            </w:r>
          </w:p>
        </w:tc>
        <w:tc>
          <w:tcPr/>
          <w:p>
            <w:pPr>
              <w:pStyle w:val="Compact"/>
            </w:pPr>
            <w:r>
              <w:t xml:space="preserve">main database</w:t>
            </w:r>
          </w:p>
        </w:tc>
      </w:tr>
      <w:tr>
        <w:tc>
          <w:tcPr/>
          <w:p>
            <w:pPr>
              <w:pStyle w:val="Compact"/>
            </w:pPr>
            <w:r>
              <w:rPr>
                <w:rStyle w:val="VerbatimChar"/>
              </w:rPr>
              <w:t xml:space="preserve">calls.db-wal</w:t>
            </w:r>
          </w:p>
        </w:tc>
        <w:tc>
          <w:tcPr/>
          <w:p>
            <w:pPr>
              <w:pStyle w:val="Compact"/>
            </w:pPr>
            <w:r>
              <w:t xml:space="preserve">write-ahead log (may hold committed pages not yet checkpointed)</w:t>
            </w:r>
          </w:p>
        </w:tc>
      </w:tr>
      <w:tr>
        <w:tc>
          <w:tcPr/>
          <w:p>
            <w:pPr>
              <w:pStyle w:val="Compact"/>
            </w:pPr>
            <w:r>
              <w:rPr>
                <w:rStyle w:val="VerbatimChar"/>
              </w:rPr>
              <w:t xml:space="preserve">calls.db-shm</w:t>
            </w:r>
          </w:p>
        </w:tc>
        <w:tc>
          <w:tcPr/>
          <w:p>
            <w:pPr>
              <w:pStyle w:val="Compact"/>
            </w:pPr>
            <w:r>
              <w:t xml:space="preserve">shared-memory index for the WAL</w:t>
            </w:r>
          </w:p>
        </w:tc>
      </w:tr>
    </w:tbl>
    <w:p>
      <w:pPr>
        <w:pStyle w:val="BodyText"/>
      </w:pPr>
      <w:r>
        <w:rPr>
          <w:b/>
          <w:bCs/>
        </w:rPr>
        <w:t xml:space="preserve">A plain</w:t>
      </w:r>
      <w:r>
        <w:rPr>
          <w:b/>
          <w:bCs/>
        </w:rPr>
        <w:t xml:space="preserve"> </w:t>
      </w:r>
      <w:r>
        <w:rPr>
          <w:rStyle w:val="VerbatimChar"/>
          <w:b/>
          <w:bCs/>
        </w:rPr>
        <w:t xml:space="preserve">cp calls.db backup.db</w:t>
      </w:r>
      <w:r>
        <w:rPr>
          <w:b/>
          <w:bCs/>
        </w:rPr>
        <w:t xml:space="preserve"> </w:t>
      </w:r>
      <w:r>
        <w:rPr>
          <w:b/>
          <w:bCs/>
        </w:rPr>
        <w:t xml:space="preserve">is unsafe</w:t>
      </w:r>
      <w:r>
        <w:t xml:space="preserve"> </w:t>
      </w:r>
      <w:r>
        <w:t xml:space="preserve">— it can capture the main file without the committed pages still in</w:t>
      </w:r>
      <w:r>
        <w:t xml:space="preserve"> </w:t>
      </w:r>
      <w:r>
        <w:rPr>
          <w:rStyle w:val="VerbatimChar"/>
        </w:rPr>
        <w:t xml:space="preserve">-wal</w:t>
      </w:r>
      <w:r>
        <w:t xml:space="preserve">, producing a torn/stale copy. Always use SQLite’s online backup API, which produces a</w:t>
      </w:r>
      <w:r>
        <w:t xml:space="preserve"> </w:t>
      </w:r>
      <w:r>
        <w:rPr>
          <w:b/>
          <w:bCs/>
        </w:rPr>
        <w:t xml:space="preserve">single consistent</w:t>
      </w:r>
      <w:r>
        <w:t xml:space="preserve"> </w:t>
      </w:r>
      <w:r>
        <w:t xml:space="preserve">file while the writer keeps running:</w:t>
      </w:r>
    </w:p>
    <w:p>
      <w:pPr>
        <w:pStyle w:val="SourceCode"/>
      </w:pPr>
      <w:r>
        <w:rPr>
          <w:rStyle w:val="CommentTok"/>
        </w:rPr>
        <w:t xml:space="preserve"># Consistent, hot backup — safe while sipgw.service is live:</w:t>
      </w:r>
      <w:r>
        <w:br/>
      </w:r>
      <w:r>
        <w:rPr>
          <w:rStyle w:val="ExtensionTok"/>
        </w:rPr>
        <w:t xml:space="preserve">sqlite3</w:t>
      </w:r>
      <w:r>
        <w:rPr>
          <w:rStyle w:val="NormalTok"/>
        </w:rPr>
        <w:t xml:space="preserve"> /var/lib/sipgw/calls.db </w:t>
      </w:r>
      <w:r>
        <w:rPr>
          <w:rStyle w:val="StringTok"/>
        </w:rPr>
        <w:t xml:space="preserve">".backup '/var/backups/sipgw/calls-</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.db'"</w:t>
      </w:r>
    </w:p>
    <w:p>
      <w:pPr>
        <w:pStyle w:val="FirstParagraph"/>
      </w:pPr>
      <w:r>
        <w:rPr>
          <w:rStyle w:val="VerbatimChar"/>
        </w:rPr>
        <w:t xml:space="preserve">.backup</w:t>
      </w:r>
      <w:r>
        <w:t xml:space="preserve"> </w:t>
      </w:r>
      <w:r>
        <w:t xml:space="preserve">walks the live database under SQLite’s locking and folds in the</w:t>
      </w:r>
      <w:r>
        <w:t xml:space="preserve"> </w:t>
      </w:r>
      <w:r>
        <w:rPr>
          <w:rStyle w:val="VerbatimChar"/>
        </w:rPr>
        <w:t xml:space="preserve">-wal</w:t>
      </w:r>
      <w:r>
        <w:t xml:space="preserve"> </w:t>
      </w:r>
      <w:r>
        <w:t xml:space="preserve">contents, so the output is a self-contained</w:t>
      </w:r>
      <w:r>
        <w:t xml:space="preserve"> </w:t>
      </w:r>
      <w:r>
        <w:rPr>
          <w:rStyle w:val="VerbatimChar"/>
        </w:rPr>
        <w:t xml:space="preserve">.db</w:t>
      </w:r>
      <w:r>
        <w:t xml:space="preserve"> </w:t>
      </w:r>
      <w:r>
        <w:t xml:space="preserve">with</w:t>
      </w:r>
      <w:r>
        <w:t xml:space="preserve"> </w:t>
      </w:r>
      <w:r>
        <w:rPr>
          <w:b/>
          <w:bCs/>
        </w:rPr>
        <w:t xml:space="preserve">no sidecars needed</w:t>
      </w:r>
      <w:r>
        <w:t xml:space="preserve">. Notes:</w:t>
      </w:r>
    </w:p>
    <w:p>
      <w:pPr>
        <w:pStyle w:val="Compact"/>
        <w:numPr>
          <w:ilvl w:val="0"/>
          <w:numId w:val="1062"/>
        </w:numPr>
      </w:pPr>
      <w:r>
        <w:t xml:space="preserve">Run it as a user that can read the DB (root, or the service user). It is read-only against the source.</w:t>
      </w:r>
    </w:p>
    <w:p>
      <w:pPr>
        <w:pStyle w:val="Compact"/>
        <w:numPr>
          <w:ilvl w:val="0"/>
          <w:numId w:val="1062"/>
        </w:numPr>
      </w:pPr>
      <w:r>
        <w:t xml:space="preserve">The output is a normal DB file; it does not need</w:t>
      </w:r>
      <w:r>
        <w:t xml:space="preserve"> </w:t>
      </w:r>
      <w:r>
        <w:rPr>
          <w:rStyle w:val="VerbatimChar"/>
        </w:rPr>
        <w:t xml:space="preserve">-wal</w:t>
      </w:r>
      <w:r>
        <w:t xml:space="preserve">/</w:t>
      </w:r>
      <w:r>
        <w:rPr>
          <w:rStyle w:val="VerbatimChar"/>
        </w:rPr>
        <w:t xml:space="preserve">-shm</w:t>
      </w:r>
      <w:r>
        <w:t xml:space="preserve"> </w:t>
      </w:r>
      <w:r>
        <w:t xml:space="preserve">alongside it to restore.</w:t>
      </w:r>
    </w:p>
    <w:p>
      <w:pPr>
        <w:pStyle w:val="Compact"/>
        <w:numPr>
          <w:ilvl w:val="0"/>
          <w:numId w:val="1062"/>
        </w:numPr>
      </w:pPr>
      <w:r>
        <w:t xml:space="preserve">If you must copy raw files instead (not recommended), you</w:t>
      </w:r>
      <w:r>
        <w:t xml:space="preserve"> </w:t>
      </w:r>
      <w:r>
        <w:rPr>
          <w:b/>
          <w:bCs/>
        </w:rPr>
        <w:t xml:space="preserve">must</w:t>
      </w:r>
      <w:r>
        <w:t xml:space="preserve"> </w:t>
      </w:r>
      <w:r>
        <w:t xml:space="preserve">copy all three (</w:t>
      </w:r>
      <w:r>
        <w:rPr>
          <w:rStyle w:val="VerbatimChar"/>
        </w:rPr>
        <w:t xml:space="preserve">calls.db</w:t>
      </w:r>
      <w:r>
        <w:t xml:space="preserve">,</w:t>
      </w:r>
      <w:r>
        <w:t xml:space="preserve"> </w:t>
      </w:r>
      <w:r>
        <w:rPr>
          <w:rStyle w:val="VerbatimChar"/>
        </w:rPr>
        <w:t xml:space="preserve">calls.db-wal</w:t>
      </w:r>
      <w:r>
        <w:t xml:space="preserve">,</w:t>
      </w:r>
      <w:r>
        <w:t xml:space="preserve"> </w:t>
      </w:r>
      <w:r>
        <w:rPr>
          <w:rStyle w:val="VerbatimChar"/>
        </w:rPr>
        <w:t xml:space="preserve">calls.db-shm</w:t>
      </w:r>
      <w:r>
        <w:t xml:space="preserve">) together, atomically — but prefer</w:t>
      </w:r>
      <w:r>
        <w:t xml:space="preserve"> </w:t>
      </w:r>
      <w:r>
        <w:rPr>
          <w:rStyle w:val="VerbatimChar"/>
        </w:rPr>
        <w:t xml:space="preserve">.backup</w:t>
      </w:r>
      <w:r>
        <w:t xml:space="preserve">.</w:t>
      </w:r>
    </w:p>
    <w:p>
      <w:pPr>
        <w:pStyle w:val="FirstParagraph"/>
      </w:pPr>
      <w:r>
        <w:t xml:space="preserve">A minimal daily backup job (cron/systemd timer), keeping 30 days:</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DEST</w:t>
      </w:r>
      <w:r>
        <w:rPr>
          <w:rStyle w:val="OperatorTok"/>
        </w:rPr>
        <w:t xml:space="preserve">=</w:t>
      </w:r>
      <w:r>
        <w:rPr>
          <w:rStyle w:val="NormalTok"/>
        </w:rPr>
        <w:t xml:space="preserve">/var/backups/sipgw</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$DEST</w:t>
      </w:r>
      <w:r>
        <w:rPr>
          <w:rStyle w:val="StringTok"/>
        </w:rPr>
        <w:t xml:space="preserve">"</w:t>
      </w:r>
      <w:r>
        <w:br/>
      </w:r>
      <w:r>
        <w:rPr>
          <w:rStyle w:val="VariableTok"/>
        </w:rPr>
        <w:t xml:space="preserve">STAMP</w:t>
      </w:r>
      <w:r>
        <w:rPr>
          <w:rStyle w:val="Operator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br/>
      </w:r>
      <w:r>
        <w:rPr>
          <w:rStyle w:val="ExtensionTok"/>
        </w:rPr>
        <w:t xml:space="preserve">sqlite3</w:t>
      </w:r>
      <w:r>
        <w:rPr>
          <w:rStyle w:val="NormalTok"/>
        </w:rPr>
        <w:t xml:space="preserve"> /var/lib/sipgw/calls.db </w:t>
      </w:r>
      <w:r>
        <w:rPr>
          <w:rStyle w:val="StringTok"/>
        </w:rPr>
        <w:t xml:space="preserve">".backup '</w:t>
      </w:r>
      <w:r>
        <w:rPr>
          <w:rStyle w:val="VariableTok"/>
        </w:rPr>
        <w:t xml:space="preserve">$DEST</w:t>
      </w:r>
      <w:r>
        <w:rPr>
          <w:rStyle w:val="StringTok"/>
        </w:rPr>
        <w:t xml:space="preserve">/calls-</w:t>
      </w:r>
      <w:r>
        <w:rPr>
          <w:rStyle w:val="VariableTok"/>
        </w:rPr>
        <w:t xml:space="preserve">$STAMP</w:t>
      </w:r>
      <w:r>
        <w:rPr>
          <w:rStyle w:val="StringTok"/>
        </w:rPr>
        <w:t xml:space="preserve">.db'"</w:t>
      </w:r>
      <w:r>
        <w:br/>
      </w:r>
      <w:r>
        <w:rPr>
          <w:rStyle w:val="FunctionTok"/>
        </w:rPr>
        <w:t xml:space="preserve">cp</w:t>
      </w:r>
      <w:r>
        <w:rPr>
          <w:rStyle w:val="NormalTok"/>
        </w:rPr>
        <w:t xml:space="preserve"> /opt/sipgw/config.yaml   </w:t>
      </w:r>
      <w:r>
        <w:rPr>
          <w:rStyle w:val="StringTok"/>
        </w:rPr>
        <w:t xml:space="preserve">"</w:t>
      </w:r>
      <w:r>
        <w:rPr>
          <w:rStyle w:val="VariableTok"/>
        </w:rPr>
        <w:t xml:space="preserve">$DEST</w:t>
      </w:r>
      <w:r>
        <w:rPr>
          <w:rStyle w:val="StringTok"/>
        </w:rPr>
        <w:t xml:space="preserve">/config-</w:t>
      </w:r>
      <w:r>
        <w:rPr>
          <w:rStyle w:val="VariableTok"/>
        </w:rPr>
        <w:t xml:space="preserve">$STAMP</w:t>
      </w:r>
      <w:r>
        <w:rPr>
          <w:rStyle w:val="StringTok"/>
        </w:rPr>
        <w:t xml:space="preserve">.yaml"</w:t>
      </w:r>
      <w:r>
        <w:br/>
      </w:r>
      <w:r>
        <w:rPr>
          <w:rStyle w:val="FunctionTok"/>
        </w:rPr>
        <w:t xml:space="preserve">cp</w:t>
      </w:r>
      <w:r>
        <w:rPr>
          <w:rStyle w:val="NormalTok"/>
        </w:rPr>
        <w:t xml:space="preserve"> /opt/sipgw/lookups.yaml  </w:t>
      </w:r>
      <w:r>
        <w:rPr>
          <w:rStyle w:val="StringTok"/>
        </w:rPr>
        <w:t xml:space="preserve">"</w:t>
      </w:r>
      <w:r>
        <w:rPr>
          <w:rStyle w:val="VariableTok"/>
        </w:rPr>
        <w:t xml:space="preserve">$DEST</w:t>
      </w:r>
      <w:r>
        <w:rPr>
          <w:rStyle w:val="StringTok"/>
        </w:rPr>
        <w:t xml:space="preserve">/lookups-</w:t>
      </w:r>
      <w:r>
        <w:rPr>
          <w:rStyle w:val="VariableTok"/>
        </w:rPr>
        <w:t xml:space="preserve">$STAMP</w:t>
      </w:r>
      <w:r>
        <w:rPr>
          <w:rStyle w:val="StringTok"/>
        </w:rPr>
        <w:t xml:space="preserve">.yaml"</w:t>
      </w:r>
      <w:r>
        <w:br/>
      </w:r>
      <w:r>
        <w:rPr>
          <w:rStyle w:val="CommentTok"/>
        </w:rPr>
        <w:t xml:space="preserve"># integrity-check the backup we just took:</w:t>
      </w:r>
      <w:r>
        <w:br/>
      </w:r>
      <w:r>
        <w:rPr>
          <w:rStyle w:val="ExtensionTok"/>
        </w:rPr>
        <w:t xml:space="preserve">sqlite3</w:t>
      </w:r>
      <w:r>
        <w:rPr>
          <w:rStyle w:val="NormalTok"/>
        </w:rPr>
        <w:t xml:space="preserve"> </w:t>
      </w:r>
      <w:r>
        <w:rPr>
          <w:rStyle w:val="StringTok"/>
        </w:rPr>
        <w:t xml:space="preserve">"</w:t>
      </w:r>
      <w:r>
        <w:rPr>
          <w:rStyle w:val="VariableTok"/>
        </w:rPr>
        <w:t xml:space="preserve">$DEST</w:t>
      </w:r>
      <w:r>
        <w:rPr>
          <w:rStyle w:val="StringTok"/>
        </w:rPr>
        <w:t xml:space="preserve">/calls-</w:t>
      </w:r>
      <w:r>
        <w:rPr>
          <w:rStyle w:val="VariableTok"/>
        </w:rPr>
        <w:t xml:space="preserve">$STAMP</w:t>
      </w:r>
      <w:r>
        <w:rPr>
          <w:rStyle w:val="StringTok"/>
        </w:rPr>
        <w:t xml:space="preserve">.db"</w:t>
      </w:r>
      <w:r>
        <w:rPr>
          <w:rStyle w:val="NormalTok"/>
        </w:rPr>
        <w:t xml:space="preserve"> </w:t>
      </w:r>
      <w:r>
        <w:rPr>
          <w:rStyle w:val="StringTok"/>
        </w:rPr>
        <w:t xml:space="preserve">'PRAGMA integrity_check;'</w:t>
      </w:r>
      <w:r>
        <w:br/>
      </w:r>
      <w:r>
        <w:rPr>
          <w:rStyle w:val="FunctionTok"/>
        </w:rPr>
        <w:t xml:space="preserve">find</w:t>
      </w:r>
      <w:r>
        <w:rPr>
          <w:rStyle w:val="NormalTok"/>
        </w:rPr>
        <w:t xml:space="preserve"> </w:t>
      </w:r>
      <w:r>
        <w:rPr>
          <w:rStyle w:val="StringTok"/>
        </w:rPr>
        <w:t xml:space="preserve">"</w:t>
      </w:r>
      <w:r>
        <w:rPr>
          <w:rStyle w:val="VariableTok"/>
        </w:rPr>
        <w:t xml:space="preserve">$DEST</w:t>
      </w:r>
      <w:r>
        <w:rPr>
          <w:rStyle w:val="String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-mtime</w:t>
      </w:r>
      <w:r>
        <w:rPr>
          <w:rStyle w:val="NormalTok"/>
        </w:rPr>
        <w:t xml:space="preserve"> +30 </w:t>
      </w:r>
      <w:r>
        <w:rPr>
          <w:rStyle w:val="AttributeTok"/>
        </w:rPr>
        <w:t xml:space="preserve">-delete</w:t>
      </w:r>
    </w:p>
    <w:p>
      <w:pPr>
        <w:pStyle w:val="FirstParagraph"/>
      </w:pPr>
      <w:r>
        <w:t xml:space="preserve">Store backups off-host (the same off-host store used for the log bundles). The DB holds the audit trail of every page; treat it as clinical record-adjacent.</w:t>
      </w:r>
    </w:p>
    <w:bookmarkEnd w:id="218"/>
    <w:bookmarkStart w:id="219" w:name="restore"/>
    <w:p>
      <w:pPr>
        <w:pStyle w:val="Heading3"/>
      </w:pPr>
      <w:r>
        <w:t xml:space="preserve">5.2 Restore</w:t>
      </w:r>
    </w:p>
    <w:p>
      <w:pPr>
        <w:pStyle w:val="FirstParagraph"/>
      </w:pPr>
      <w:r>
        <w:t xml:space="preserve">The call DB is an</w:t>
      </w:r>
      <w:r>
        <w:t xml:space="preserve"> </w:t>
      </w:r>
      <w:r>
        <w:rPr>
          <w:b/>
          <w:bCs/>
        </w:rPr>
        <w:t xml:space="preserve">audit/history</w:t>
      </w:r>
      <w:r>
        <w:t xml:space="preserve"> </w:t>
      </w:r>
      <w:r>
        <w:t xml:space="preserve">store — the live paging path does</w:t>
      </w:r>
      <w:r>
        <w:t xml:space="preserve"> </w:t>
      </w:r>
      <w:r>
        <w:rPr>
          <w:b/>
          <w:bCs/>
        </w:rPr>
        <w:t xml:space="preserve">not</w:t>
      </w:r>
      <w:r>
        <w:t xml:space="preserve"> </w:t>
      </w:r>
      <w:r>
        <w:t xml:space="preserve">need it pre-populated to function (a fresh DB is created and migrated on first start). Restore it to recover history and in-flight outbox state.</w:t>
      </w:r>
    </w:p>
    <w:p>
      <w:pPr>
        <w:pStyle w:val="SourceCode"/>
      </w:pPr>
      <w:r>
        <w:rPr>
          <w:rStyle w:val="CommentTok"/>
        </w:rPr>
        <w:t xml:space="preserve"># 1. Stop the writer so nothing is mid-write:</w:t>
      </w:r>
      <w:r>
        <w:br/>
      </w:r>
      <w:r>
        <w:rPr>
          <w:rStyle w:val="FunctionTok"/>
        </w:rPr>
        <w:t xml:space="preserve">sudo</w:t>
      </w:r>
      <w:r>
        <w:rPr>
          <w:rStyle w:val="NormalTok"/>
        </w:rPr>
        <w:t xml:space="preserve"> systemctl stop sipgw.service</w:t>
      </w:r>
      <w:r>
        <w:br/>
      </w:r>
      <w:r>
        <w:br/>
      </w:r>
      <w:r>
        <w:rPr>
          <w:rStyle w:val="CommentTok"/>
        </w:rPr>
        <w:t xml:space="preserve"># 2. (Optional) move the current DB + sidecars aside:</w:t>
      </w:r>
      <w:r>
        <w:br/>
      </w:r>
      <w:r>
        <w:rPr>
          <w:rStyle w:val="FunctionTok"/>
        </w:rPr>
        <w:t xml:space="preserve">sudo</w:t>
      </w:r>
      <w:r>
        <w:rPr>
          <w:rStyle w:val="NormalTok"/>
        </w:rPr>
        <w:t xml:space="preserve"> mv /var/lib/sipgw/calls.db      /var/lib/sipgw/calls.db.old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FunctionTok"/>
        </w:rPr>
        <w:t xml:space="preserve">sudo</w:t>
      </w:r>
      <w:r>
        <w:rPr>
          <w:rStyle w:val="NormalTok"/>
        </w:rPr>
        <w:t xml:space="preserve"> mv /var/lib/sipgw/calls.db-wal  /var/lib/sipgw/calls.db-wal.old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FunctionTok"/>
        </w:rPr>
        <w:t xml:space="preserve">sudo</w:t>
      </w:r>
      <w:r>
        <w:rPr>
          <w:rStyle w:val="NormalTok"/>
        </w:rPr>
        <w:t xml:space="preserve"> mv /var/lib/sipgw/calls.db-shm  /var/lib/sipgw/calls.db-shm.old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br/>
      </w:r>
      <w:r>
        <w:rPr>
          <w:rStyle w:val="CommentTok"/>
        </w:rPr>
        <w:t xml:space="preserve"># 3. Put the backup in place (a .backup output is a single file — no sidecars):</w:t>
      </w:r>
      <w:r>
        <w:br/>
      </w:r>
      <w:r>
        <w:rPr>
          <w:rStyle w:val="FunctionTok"/>
        </w:rPr>
        <w:t xml:space="preserve">sudo</w:t>
      </w:r>
      <w:r>
        <w:rPr>
          <w:rStyle w:val="NormalTok"/>
        </w:rPr>
        <w:t xml:space="preserve"> cp /var/backups/sipgw/calls-YYYYMMDDTHHMMSSZ.db /var/lib/sipgw/calls.db</w:t>
      </w:r>
      <w:r>
        <w:br/>
      </w:r>
      <w:r>
        <w:rPr>
          <w:rStyle w:val="FunctionTok"/>
        </w:rPr>
        <w:t xml:space="preserve">sudo</w:t>
      </w:r>
      <w:r>
        <w:rPr>
          <w:rStyle w:val="NormalTok"/>
        </w:rPr>
        <w:t xml:space="preserve"> chown sipgw:sipgw /var/lib/sipgw/calls.db      </w:t>
      </w:r>
      <w:r>
        <w:rPr>
          <w:rStyle w:val="CommentTok"/>
        </w:rPr>
        <w:t xml:space="preserve"># match service user/perms</w:t>
      </w:r>
      <w:r>
        <w:br/>
      </w:r>
      <w:r>
        <w:br/>
      </w:r>
      <w:r>
        <w:rPr>
          <w:rStyle w:val="CommentTok"/>
        </w:rPr>
        <w:t xml:space="preserve"># 4. Verify, then start:</w:t>
      </w:r>
      <w:r>
        <w:br/>
      </w:r>
      <w:r>
        <w:rPr>
          <w:rStyle w:val="ExtensionTok"/>
        </w:rPr>
        <w:t xml:space="preserve">sqlite3</w:t>
      </w:r>
      <w:r>
        <w:rPr>
          <w:rStyle w:val="NormalTok"/>
        </w:rPr>
        <w:t xml:space="preserve"> /var/lib/sipgw/calls.db </w:t>
      </w:r>
      <w:r>
        <w:rPr>
          <w:rStyle w:val="StringTok"/>
        </w:rPr>
        <w:t xml:space="preserve">'PRAGMA integrity_check; PRAGMA journal_mode;'</w:t>
      </w:r>
      <w:r>
        <w:br/>
      </w:r>
      <w:r>
        <w:rPr>
          <w:rStyle w:val="FunctionTok"/>
        </w:rPr>
        <w:t xml:space="preserve">sudo</w:t>
      </w:r>
      <w:r>
        <w:rPr>
          <w:rStyle w:val="NormalTok"/>
        </w:rPr>
        <w:t xml:space="preserve"> systemctl start sipgw.service</w:t>
      </w:r>
      <w:r>
        <w:br/>
      </w:r>
      <w:r>
        <w:rPr>
          <w:rStyle w:val="ExtensionTok"/>
        </w:rPr>
        <w:t xml:space="preserve">curl</w:t>
      </w:r>
      <w:r>
        <w:rPr>
          <w:rStyle w:val="NormalTok"/>
        </w:rPr>
        <w:t xml:space="preserve"> </w:t>
      </w:r>
      <w:r>
        <w:rPr>
          <w:rStyle w:val="AttributeTok"/>
        </w:rPr>
        <w:t xml:space="preserve">-fsS</w:t>
      </w:r>
      <w:r>
        <w:rPr>
          <w:rStyle w:val="NormalTok"/>
        </w:rPr>
        <w:t xml:space="preserve"> http://10.249.0.60:8080/health </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UP</w:t>
      </w:r>
    </w:p>
    <w:p>
      <w:pPr>
        <w:pStyle w:val="FirstParagraph"/>
      </w:pPr>
      <w:r>
        <w:t xml:space="preserve">On start the writer re-applies WAL mode and runs migrations, so a backup taken from any recent build re-opens cleanly. To restore</w:t>
      </w:r>
      <w:r>
        <w:t xml:space="preserve"> </w:t>
      </w:r>
      <w:r>
        <w:rPr>
          <w:b/>
          <w:bCs/>
        </w:rPr>
        <w:t xml:space="preserve">config</w:t>
      </w:r>
      <w:r>
        <w:t xml:space="preserve">/</w:t>
      </w:r>
      <w:r>
        <w:rPr>
          <w:b/>
          <w:bCs/>
        </w:rPr>
        <w:t xml:space="preserve">lookups</w:t>
      </w:r>
      <w:r>
        <w:t xml:space="preserve">, drop the saved files back into</w:t>
      </w:r>
      <w:r>
        <w:t xml:space="preserve"> </w:t>
      </w:r>
      <w:r>
        <w:rPr>
          <w:rStyle w:val="VerbatimChar"/>
        </w:rPr>
        <w:t xml:space="preserve">/opt/sipgw</w:t>
      </w:r>
      <w:r>
        <w:t xml:space="preserve"> </w:t>
      </w:r>
      <w:r>
        <w:t xml:space="preserve">and restart the affected service (a lookups/config change requires a writer restart to take effect — coordinate per incident #20’s lesson, §6).</w:t>
      </w:r>
    </w:p>
    <w:bookmarkEnd w:id="219"/>
    <w:bookmarkStart w:id="220" w:name="bare-host-rebuild-dr"/>
    <w:p>
      <w:pPr>
        <w:pStyle w:val="Heading3"/>
      </w:pPr>
      <w:r>
        <w:t xml:space="preserve">5.3 Bare-host rebuild (DR)</w:t>
      </w:r>
    </w:p>
    <w:p>
      <w:pPr>
        <w:pStyle w:val="FirstParagraph"/>
      </w:pPr>
      <w:r>
        <w:t xml:space="preserve">To rebuild</w:t>
      </w:r>
      <w:r>
        <w:t xml:space="preserve"> </w:t>
      </w:r>
      <w:r>
        <w:rPr>
          <w:rStyle w:val="VerbatimChar"/>
        </w:rPr>
        <w:t xml:space="preserve">sip2apibridge</w:t>
      </w:r>
      <w:r>
        <w:t xml:space="preserve"> </w:t>
      </w:r>
      <w:r>
        <w:t xml:space="preserve">from nothing: reinstall Ubuntu 24.04, redeploy</w:t>
      </w:r>
      <w:r>
        <w:t xml:space="preserve"> </w:t>
      </w:r>
      <w:r>
        <w:rPr>
          <w:rStyle w:val="VerbatimChar"/>
        </w:rPr>
        <w:t xml:space="preserve">/opt/sipgw</w:t>
      </w:r>
      <w:r>
        <w:t xml:space="preserve"> </w:t>
      </w:r>
      <w:r>
        <w:t xml:space="preserve">from git (</w:t>
      </w:r>
      <w:r>
        <w:rPr>
          <w:rStyle w:val="VerbatimChar"/>
        </w:rPr>
        <w:t xml:space="preserve">c23f3eb</w:t>
      </w:r>
      <w:r>
        <w:t xml:space="preserve">), recreate the venv, restore</w:t>
      </w:r>
      <w:r>
        <w:t xml:space="preserve"> </w:t>
      </w:r>
      <w:r>
        <w:rPr>
          <w:rStyle w:val="VerbatimChar"/>
        </w:rPr>
        <w:t xml:space="preserve">config.yaml</w:t>
      </w:r>
      <w:r>
        <w:t xml:space="preserve"> </w:t>
      </w:r>
      <w:r>
        <w:t xml:space="preserve">+</w:t>
      </w:r>
      <w:r>
        <w:t xml:space="preserve"> </w:t>
      </w:r>
      <w:r>
        <w:rPr>
          <w:rStyle w:val="VerbatimChar"/>
        </w:rPr>
        <w:t xml:space="preserve">lookups.yaml</w:t>
      </w:r>
      <w:r>
        <w:t xml:space="preserve"> </w:t>
      </w:r>
      <w:r>
        <w:t xml:space="preserve">+</w:t>
      </w:r>
      <w:r>
        <w:t xml:space="preserve"> </w:t>
      </w:r>
      <w:r>
        <w:rPr>
          <w:rStyle w:val="VerbatimChar"/>
        </w:rPr>
        <w:t xml:space="preserve">calls.db</w:t>
      </w:r>
      <w:r>
        <w:t xml:space="preserve"> </w:t>
      </w:r>
      <w:r>
        <w:t xml:space="preserve">from backup, reinstall both systemd units, then confirm SIP ingress on</w:t>
      </w:r>
      <w:r>
        <w:t xml:space="preserve"> </w:t>
      </w:r>
      <w:r>
        <w:rPr>
          <w:b/>
          <w:bCs/>
        </w:rPr>
        <w:t xml:space="preserve">5060 udp+tcp</w:t>
      </w:r>
      <w:r>
        <w:t xml:space="preserve"> </w:t>
      </w:r>
      <w:r>
        <w:t xml:space="preserve">and</w:t>
      </w:r>
      <w:r>
        <w:t xml:space="preserve"> </w:t>
      </w:r>
      <w:r>
        <w:rPr>
          <w:rStyle w:val="VerbatimChar"/>
        </w:rPr>
        <w:t xml:space="preserve">/health</w:t>
      </w:r>
      <w:r>
        <w:t xml:space="preserve"> </w:t>
      </w:r>
      <w:r>
        <w:t xml:space="preserve">on</w:t>
      </w:r>
      <w:r>
        <w:t xml:space="preserve"> </w:t>
      </w:r>
      <w:r>
        <w:rPr>
          <w:b/>
          <w:bCs/>
        </w:rPr>
        <w:t xml:space="preserve">8080</w:t>
      </w:r>
      <w:r>
        <w:t xml:space="preserve">. Full step-by-step is in the deployment/cutover runbook; the DR-critical inputs are the three backed-up artifacts above.</w:t>
      </w:r>
    </w:p>
    <w:p>
      <w:r>
        <w:pict>
          <v:rect style="width:0;height:1.5pt" o:hralign="center" o:hrstd="t" o:hr="t"/>
        </w:pict>
      </w:r>
    </w:p>
    <w:bookmarkEnd w:id="220"/>
    <w:bookmarkEnd w:id="221"/>
    <w:bookmarkStart w:id="226" w:name="log-management"/>
    <w:p>
      <w:pPr>
        <w:pStyle w:val="Heading2"/>
      </w:pPr>
      <w:r>
        <w:t xml:space="preserve">6. Log management</w:t>
      </w:r>
    </w:p>
    <w:bookmarkStart w:id="222" w:name="the-four-log-streams"/>
    <w:p>
      <w:pPr>
        <w:pStyle w:val="Heading3"/>
      </w:pPr>
      <w:r>
        <w:t xml:space="preserve">6.1 The four log streams</w:t>
      </w:r>
    </w:p>
    <w:p>
      <w:pPr>
        <w:pStyle w:val="FirstParagraph"/>
      </w:pPr>
      <w:r>
        <w:t xml:space="preserve">Logging is configured in</w:t>
      </w:r>
      <w:r>
        <w:t xml:space="preserve"> </w:t>
      </w:r>
      <w:r>
        <w:rPr>
          <w:rStyle w:val="VerbatimChar"/>
        </w:rPr>
        <w:t xml:space="preserve">logging_config.py</w:t>
      </w:r>
      <w:r>
        <w:t xml:space="preserve">. There are</w:t>
      </w:r>
      <w:r>
        <w:t xml:space="preserve"> </w:t>
      </w:r>
      <w:r>
        <w:rPr>
          <w:b/>
          <w:bCs/>
        </w:rPr>
        <w:t xml:space="preserve">four</w:t>
      </w:r>
      <w:r>
        <w:t xml:space="preserve"> </w:t>
      </w:r>
      <w:r>
        <w:t xml:space="preserve">files under</w:t>
      </w:r>
      <w:r>
        <w:t xml:space="preserve"> </w:t>
      </w:r>
      <w:r>
        <w:rPr>
          <w:rStyle w:val="VerbatimChar"/>
        </w:rPr>
        <w:t xml:space="preserve">/var/log/sipgw</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Contents</w:t>
            </w:r>
          </w:p>
        </w:tc>
        <w:tc>
          <w:tcPr/>
          <w:p>
            <w:pPr>
              <w:pStyle w:val="Compact"/>
            </w:pPr>
            <w:r>
              <w:t xml:space="preserve">Logger</w:t>
            </w:r>
          </w:p>
        </w:tc>
        <w:tc>
          <w:tcPr/>
          <w:p>
            <w:pPr>
              <w:pStyle w:val="Compact"/>
            </w:pPr>
            <w:r>
              <w:t xml:space="preserve">Toggle</w:t>
            </w:r>
          </w:p>
        </w:tc>
      </w:tr>
      <w:tr>
        <w:tc>
          <w:tcPr/>
          <w:p>
            <w:pPr>
              <w:pStyle w:val="Compact"/>
            </w:pPr>
            <w:r>
              <w:rPr>
                <w:rStyle w:val="VerbatimChar"/>
              </w:rPr>
              <w:t xml:space="preserve">sipgw.log</w:t>
            </w:r>
          </w:p>
        </w:tc>
        <w:tc>
          <w:tcPr/>
          <w:p>
            <w:pPr>
              <w:pStyle w:val="Compact"/>
            </w:pPr>
            <w:r>
              <w:t xml:space="preserve">Main application log (call path, delivery, escalation)</w:t>
            </w:r>
          </w:p>
        </w:tc>
        <w:tc>
          <w:tcPr/>
          <w:p>
            <w:pPr>
              <w:pStyle w:val="Compact"/>
            </w:pPr>
            <w:r>
              <w:rPr>
                <w:rStyle w:val="VerbatimChar"/>
              </w:rPr>
              <w:t xml:space="preserve">sipgw</w:t>
            </w:r>
          </w:p>
        </w:tc>
        <w:tc>
          <w:tcPr/>
          <w:p>
            <w:pPr>
              <w:pStyle w:val="Compact"/>
            </w:pPr>
            <w:r>
              <w:t xml:space="preserve">always on</w:t>
            </w:r>
          </w:p>
        </w:tc>
      </w:tr>
      <w:tr>
        <w:tc>
          <w:tcPr/>
          <w:p>
            <w:pPr>
              <w:pStyle w:val="Compact"/>
            </w:pPr>
            <w:r>
              <w:rPr>
                <w:rStyle w:val="VerbatimChar"/>
              </w:rPr>
              <w:t xml:space="preserve">sipgw_api_debug.log</w:t>
            </w:r>
          </w:p>
        </w:tc>
        <w:tc>
          <w:tcPr/>
          <w:p>
            <w:pPr>
              <w:pStyle w:val="Compact"/>
            </w:pPr>
            <w:r>
              <w:t xml:space="preserve">Northbound Fusion API traces (no Call-ID)</w:t>
            </w:r>
          </w:p>
        </w:tc>
        <w:tc>
          <w:tcPr/>
          <w:p>
            <w:pPr>
              <w:pStyle w:val="Compact"/>
            </w:pPr>
            <w:r>
              <w:rPr>
                <w:rStyle w:val="VerbatimChar"/>
              </w:rPr>
              <w:t xml:space="preserve">sipgw.api_debug</w:t>
            </w:r>
          </w:p>
        </w:tc>
        <w:tc>
          <w:tcPr/>
          <w:p>
            <w:pPr>
              <w:pStyle w:val="Compact"/>
            </w:pPr>
            <w:r>
              <w:rPr>
                <w:rStyle w:val="VerbatimChar"/>
              </w:rPr>
              <w:t xml:space="preserve">logging.api_debug_log</w:t>
            </w:r>
          </w:p>
        </w:tc>
      </w:tr>
      <w:tr>
        <w:tc>
          <w:tcPr/>
          <w:p>
            <w:pPr>
              <w:pStyle w:val="Compact"/>
            </w:pPr>
            <w:r>
              <w:rPr>
                <w:rStyle w:val="VerbatimChar"/>
              </w:rPr>
              <w:t xml:space="preserve">sipgw_sip_debug.log</w:t>
            </w:r>
          </w:p>
        </w:tc>
        <w:tc>
          <w:tcPr/>
          <w:p>
            <w:pPr>
              <w:pStyle w:val="Compact"/>
            </w:pPr>
            <w:r>
              <w:t xml:space="preserve">Detailed SIP message traces</w:t>
            </w:r>
          </w:p>
        </w:tc>
        <w:tc>
          <w:tcPr/>
          <w:p>
            <w:pPr>
              <w:pStyle w:val="Compact"/>
            </w:pPr>
            <w:r>
              <w:rPr>
                <w:rStyle w:val="VerbatimChar"/>
              </w:rPr>
              <w:t xml:space="preserve">sipgw.sip_debug</w:t>
            </w:r>
          </w:p>
        </w:tc>
        <w:tc>
          <w:tcPr/>
          <w:p>
            <w:pPr>
              <w:pStyle w:val="Compact"/>
            </w:pPr>
            <w:r>
              <w:rPr>
                <w:rStyle w:val="VerbatimChar"/>
              </w:rPr>
              <w:t xml:space="preserve">logging.sip_debug_log</w:t>
            </w:r>
          </w:p>
        </w:tc>
      </w:tr>
      <w:tr>
        <w:tc>
          <w:tcPr/>
          <w:p>
            <w:pPr>
              <w:pStyle w:val="Compact"/>
            </w:pPr>
            <w:r>
              <w:rPr>
                <w:rStyle w:val="VerbatimChar"/>
              </w:rPr>
              <w:t xml:space="preserve">sipgw_dashboard.log</w:t>
            </w:r>
          </w:p>
        </w:tc>
        <w:tc>
          <w:tcPr/>
          <w:p>
            <w:pPr>
              <w:pStyle w:val="Compact"/>
            </w:pPr>
            <w:r>
              <w:t xml:space="preserve">Dashboard process log</w:t>
            </w:r>
          </w:p>
        </w:tc>
        <w:tc>
          <w:tcPr/>
          <w:p>
            <w:pPr>
              <w:pStyle w:val="Compact"/>
            </w:pPr>
            <w:r>
              <w:rPr>
                <w:rStyle w:val="VerbatimChar"/>
              </w:rPr>
              <w:t xml:space="preserve">sipgw</w:t>
            </w:r>
            <w:r>
              <w:t xml:space="preserve"> </w:t>
            </w:r>
            <w:r>
              <w:t xml:space="preserve">(dashboard proc)</w:t>
            </w:r>
          </w:p>
        </w:tc>
        <w:tc>
          <w:tcPr/>
          <w:p>
            <w:pPr>
              <w:pStyle w:val="Compact"/>
            </w:pPr>
            <w:r>
              <w:t xml:space="preserve">dashboard</w:t>
            </w:r>
          </w:p>
        </w:tc>
      </w:tr>
    </w:tbl>
    <w:p>
      <w:pPr>
        <w:pStyle w:val="BodyText"/>
      </w:pPr>
      <w:r>
        <w:t xml:space="preserve">The debug streams are</w:t>
      </w:r>
      <w:r>
        <w:t xml:space="preserve"> </w:t>
      </w:r>
      <w:r>
        <w:rPr>
          <w:b/>
          <w:bCs/>
        </w:rPr>
        <w:t xml:space="preserve">enabled</w:t>
      </w:r>
      <w:r>
        <w:t xml:space="preserve"> </w:t>
      </w:r>
      <w:r>
        <w:t xml:space="preserve">in the deployed config (</w:t>
      </w:r>
      <w:r>
        <w:rPr>
          <w:rStyle w:val="VerbatimChar"/>
        </w:rPr>
        <w:t xml:space="preserve">api_debug_log: true</w:t>
      </w:r>
      <w:r>
        <w:t xml:space="preserve">,</w:t>
      </w:r>
      <w:r>
        <w:t xml:space="preserve"> </w:t>
      </w:r>
      <w:r>
        <w:rPr>
          <w:rStyle w:val="VerbatimChar"/>
        </w:rPr>
        <w:t xml:space="preserve">sip_debug_log: true</w:t>
      </w:r>
      <w:r>
        <w:t xml:space="preserve">).</w:t>
      </w:r>
    </w:p>
    <w:p>
      <w:pPr>
        <w:pStyle w:val="BlockText"/>
      </w:pPr>
      <w:r>
        <w:rPr>
          <w:b/>
          <w:bCs/>
        </w:rPr>
        <w:t xml:space="preserve">Two processes, no shared rotating handler.</w:t>
      </w:r>
      <w:r>
        <w:t xml:space="preserve"> </w:t>
      </w:r>
      <w:r>
        <w:t xml:space="preserve">The writer owns</w:t>
      </w:r>
      <w:r>
        <w:t xml:space="preserve"> </w:t>
      </w:r>
      <w:r>
        <w:rPr>
          <w:rStyle w:val="VerbatimChar"/>
        </w:rPr>
        <w:t xml:space="preserve">sipgw.log</w:t>
      </w:r>
      <w:r>
        <w:t xml:space="preserve"> </w:t>
      </w:r>
      <w:r>
        <w:t xml:space="preserve">/</w:t>
      </w:r>
      <w:r>
        <w:t xml:space="preserve"> </w:t>
      </w:r>
      <w:r>
        <w:rPr>
          <w:rStyle w:val="VerbatimChar"/>
        </w:rPr>
        <w:t xml:space="preserve">sipgw_api_debug.log</w:t>
      </w:r>
      <w:r>
        <w:t xml:space="preserve"> </w:t>
      </w:r>
      <w:r>
        <w:t xml:space="preserve">/</w:t>
      </w:r>
      <w:r>
        <w:t xml:space="preserve"> </w:t>
      </w:r>
      <w:r>
        <w:rPr>
          <w:rStyle w:val="VerbatimChar"/>
        </w:rPr>
        <w:t xml:space="preserve">sipgw_sip_debug.log</w:t>
      </w:r>
      <w:r>
        <w:t xml:space="preserve">. The dashboard process writes only its</w:t>
      </w:r>
      <w:r>
        <w:t xml:space="preserve"> </w:t>
      </w:r>
      <w:r>
        <w:rPr>
          <w:b/>
          <w:bCs/>
        </w:rPr>
        <w:t xml:space="preserve">own</w:t>
      </w:r>
      <w:r>
        <w:t xml:space="preserve"> </w:t>
      </w:r>
      <w:r>
        <w:rPr>
          <w:rStyle w:val="VerbatimChar"/>
        </w:rPr>
        <w:t xml:space="preserve">sipgw_dashboard.log</w:t>
      </w:r>
      <w:r>
        <w:t xml:space="preserve">. This is deliberate (</w:t>
      </w:r>
      <w:r>
        <w:rPr>
          <w:rStyle w:val="VerbatimChar"/>
        </w:rPr>
        <w:t xml:space="preserve">setup_dashboard_logging</w:t>
      </w:r>
      <w:r>
        <w:t xml:space="preserve">): two processes each owning a rotating handler on the same file would race at midnight rotation and corrupt logs. The dashboard therefore never attaches to the writer’s files.</w:t>
      </w:r>
    </w:p>
    <w:bookmarkEnd w:id="222"/>
    <w:bookmarkStart w:id="223" w:name="rotation-compression-retention"/>
    <w:p>
      <w:pPr>
        <w:pStyle w:val="Heading3"/>
      </w:pPr>
      <w:r>
        <w:t xml:space="preserve">6.2 Rotation, compression, retention</w:t>
      </w:r>
    </w:p>
    <w:p>
      <w:pPr>
        <w:pStyle w:val="Compact"/>
        <w:numPr>
          <w:ilvl w:val="0"/>
          <w:numId w:val="1063"/>
        </w:numPr>
      </w:pPr>
      <w:r>
        <w:rPr>
          <w:b/>
          <w:bCs/>
        </w:rPr>
        <w:t xml:space="preserve">Daily rotation at UTC midnight</w:t>
      </w:r>
      <w:r>
        <w:t xml:space="preserve"> </w:t>
      </w:r>
      <w:r>
        <w:t xml:space="preserve">(</w:t>
      </w:r>
      <w:r>
        <w:rPr>
          <w:rStyle w:val="VerbatimChar"/>
        </w:rPr>
        <w:t xml:space="preserve">when="midnight"</w:t>
      </w:r>
      <w:r>
        <w:t xml:space="preserve">), one file per calendar day, suffix</w:t>
      </w:r>
      <w:r>
        <w:t xml:space="preserve"> </w:t>
      </w:r>
      <w:r>
        <w:rPr>
          <w:rStyle w:val="VerbatimChar"/>
        </w:rPr>
        <w:t xml:space="preserve">%Y-%m-%d</w:t>
      </w:r>
      <w:r>
        <w:t xml:space="preserve">.</w:t>
      </w:r>
    </w:p>
    <w:p>
      <w:pPr>
        <w:pStyle w:val="Compact"/>
        <w:numPr>
          <w:ilvl w:val="0"/>
          <w:numId w:val="1063"/>
        </w:numPr>
      </w:pPr>
      <w:r>
        <w:t xml:space="preserve">Rotated files are compressed to</w:t>
      </w:r>
      <w:r>
        <w:t xml:space="preserve"> </w:t>
      </w:r>
      <w:r>
        <w:rPr>
          <w:rStyle w:val="VerbatimChar"/>
          <w:b/>
          <w:bCs/>
        </w:rPr>
        <w:t xml:space="preserve">.tgz</w:t>
      </w:r>
      <w:r>
        <w:t xml:space="preserve"> </w:t>
      </w:r>
      <w:r>
        <w:t xml:space="preserve">and files older than</w:t>
      </w:r>
      <w:r>
        <w:t xml:space="preserve"> </w:t>
      </w:r>
      <w:r>
        <w:rPr>
          <w:b/>
          <w:bCs/>
        </w:rPr>
        <w:t xml:space="preserve">90 days</w:t>
      </w:r>
      <w:r>
        <w:t xml:space="preserve"> </w:t>
      </w:r>
      <w:r>
        <w:t xml:space="preserve">are purged (</w:t>
      </w:r>
      <w:r>
        <w:rPr>
          <w:rStyle w:val="VerbatimChar"/>
        </w:rPr>
        <w:t xml:space="preserve">retention_days: 90</w:t>
      </w:r>
      <w:r>
        <w:t xml:space="preserve">).</w:t>
      </w:r>
    </w:p>
    <w:p>
      <w:pPr>
        <w:pStyle w:val="Compact"/>
        <w:numPr>
          <w:ilvl w:val="0"/>
          <w:numId w:val="1063"/>
        </w:numPr>
      </w:pPr>
      <w:r>
        <w:rPr>
          <w:b/>
          <w:bCs/>
        </w:rPr>
        <w:t xml:space="preserve">Rotation and compression run off the event loop</w:t>
      </w:r>
      <w:r>
        <w:t xml:space="preserve"> </w:t>
      </w:r>
      <w:r>
        <w:t xml:space="preserve">on a background thread (async</w:t>
      </w:r>
      <w:r>
        <w:t xml:space="preserve"> </w:t>
      </w:r>
      <w:r>
        <w:rPr>
          <w:rStyle w:val="VerbatimChar"/>
        </w:rPr>
        <w:t xml:space="preserve">QueueHandler</w:t>
      </w:r>
      <w:r>
        <w:t xml:space="preserve">/</w:t>
      </w:r>
      <w:r>
        <w:rPr>
          <w:rStyle w:val="VerbatimChar"/>
        </w:rPr>
        <w:t xml:space="preserve">QueueListener</w:t>
      </w:r>
      <w:r>
        <w:t xml:space="preserve">), so a logging call from the call path only enqueues and never blocks on disk I/O or a rotation (issue #6). The queue is flushed at interpreter exit.</w:t>
      </w:r>
    </w:p>
    <w:bookmarkEnd w:id="223"/>
    <w:bookmarkStart w:id="224" w:name="utc-timestamps"/>
    <w:p>
      <w:pPr>
        <w:pStyle w:val="Heading3"/>
      </w:pPr>
      <w:r>
        <w:t xml:space="preserve">6.3 UTC timestamps</w:t>
      </w:r>
    </w:p>
    <w:p>
      <w:pPr>
        <w:pStyle w:val="FirstParagraph"/>
      </w:pPr>
      <w:r>
        <w:t xml:space="preserve">Every log line is stamped in</w:t>
      </w:r>
      <w:r>
        <w:t xml:space="preserve"> </w:t>
      </w:r>
      <w:r>
        <w:rPr>
          <w:b/>
          <w:bCs/>
        </w:rPr>
        <w:t xml:space="preserve">canonical UTC RFC3339 milliseconds-Z</w:t>
      </w:r>
      <w:r>
        <w:t xml:space="preserve">, e.g. </w:t>
      </w:r>
      <w:r>
        <w:rPr>
          <w:rStyle w:val="VerbatimChar"/>
        </w:rPr>
        <w:t xml:space="preserve">2026-07-01T18:23:45.007Z</w:t>
      </w:r>
      <w:r>
        <w:t xml:space="preserve">, regardless of host timezone (</w:t>
      </w:r>
      <w:r>
        <w:rPr>
          <w:rStyle w:val="VerbatimChar"/>
        </w:rPr>
        <w:t xml:space="preserve">ISO8601Formatter</w:t>
      </w:r>
      <w:r>
        <w:t xml:space="preserve">). This makes all four streams byte-for-byte zone-consistent, UTC-sortable, and directly string-matchable against Singlewire’s</w:t>
      </w:r>
      <w:r>
        <w:t xml:space="preserve"> </w:t>
      </w:r>
      <w:r>
        <w:rPr>
          <w:rStyle w:val="VerbatimChar"/>
        </w:rPr>
        <w:t xml:space="preserve">Date</w:t>
      </w:r>
      <w:r>
        <w:t xml:space="preserve">/</w:t>
      </w:r>
      <w:r>
        <w:rPr>
          <w:rStyle w:val="VerbatimChar"/>
        </w:rPr>
        <w:t xml:space="preserve">createdAt</w:t>
      </w:r>
      <w:r>
        <w:t xml:space="preserve"> </w:t>
      </w:r>
      <w:r>
        <w:t xml:space="preserve">fields for far-end correlation.</w:t>
      </w:r>
    </w:p>
    <w:p>
      <w:pPr>
        <w:pStyle w:val="BlockText"/>
      </w:pPr>
      <w:r>
        <w:rPr>
          <w:b/>
          <w:bCs/>
        </w:rPr>
        <w:t xml:space="preserve">Known nuance.</w:t>
      </w:r>
      <w:r>
        <w:t xml:space="preserve"> </w:t>
      </w:r>
      <w:r>
        <w:t xml:space="preserve">The host clock is</w:t>
      </w:r>
      <w:r>
        <w:t xml:space="preserve"> </w:t>
      </w:r>
      <w:r>
        <w:rPr>
          <w:rStyle w:val="VerbatimChar"/>
        </w:rPr>
        <w:t xml:space="preserve">Etc/UTC</w:t>
      </w:r>
      <w:r>
        <w:t xml:space="preserve"> </w:t>
      </w:r>
      <w:r>
        <w:t xml:space="preserve">and the config declares</w:t>
      </w:r>
      <w:r>
        <w:t xml:space="preserve"> </w:t>
      </w:r>
      <w:r>
        <w:rPr>
          <w:rStyle w:val="VerbatimChar"/>
        </w:rPr>
        <w:t xml:space="preserve">logging.timezone: America/New_York</w:t>
      </w:r>
      <w:r>
        <w:t xml:space="preserve"> </w:t>
      </w:r>
      <w:r>
        <w:t xml:space="preserve">(or empty), but that setting is</w:t>
      </w:r>
      <w:r>
        <w:t xml:space="preserve"> </w:t>
      </w:r>
      <w:r>
        <w:rPr>
          <w:b/>
          <w:bCs/>
        </w:rPr>
        <w:t xml:space="preserve">not applied to log stamps</w:t>
      </w:r>
      <w:r>
        <w:t xml:space="preserve"> </w:t>
      </w:r>
      <w:r>
        <w:t xml:space="preserve">— log-file timestamps are hard-coded</w:t>
      </w:r>
      <w:r>
        <w:t xml:space="preserve"> </w:t>
      </w:r>
      <w:r>
        <w:rPr>
          <w:b/>
          <w:bCs/>
        </w:rPr>
        <w:t xml:space="preserve">UTC-Z</w:t>
      </w:r>
      <w:r>
        <w:t xml:space="preserve">. The dashboard and CSV export render</w:t>
      </w:r>
      <w:r>
        <w:t xml:space="preserve"> </w:t>
      </w:r>
      <w:r>
        <w:rPr>
          <w:b/>
          <w:bCs/>
        </w:rPr>
        <w:t xml:space="preserve">local</w:t>
      </w:r>
      <w:r>
        <w:t xml:space="preserve"> </w:t>
      </w:r>
      <w:r>
        <w:t xml:space="preserve">wall-clock via</w:t>
      </w:r>
      <w:r>
        <w:t xml:space="preserve"> </w:t>
      </w:r>
      <w:r>
        <w:rPr>
          <w:rStyle w:val="VerbatimChar"/>
        </w:rPr>
        <w:t xml:space="preserve">display_local</w:t>
      </w:r>
      <w:r>
        <w:t xml:space="preserve">; only the raw log files are UTC. When reading raw logs alongside the dashboard, remember the log is UTC and the UI is local.</w:t>
      </w:r>
    </w:p>
    <w:p>
      <w:pPr>
        <w:pStyle w:val="FirstParagraph"/>
      </w:pPr>
      <w:r>
        <w:t xml:space="preserve">Because rotation rolls at 00:00 UTC and stamps are UTC-Z, each day-file’s boundary and its internal timestamps are self-consistent.</w:t>
      </w:r>
    </w:p>
    <w:bookmarkEnd w:id="224"/>
    <w:bookmarkStart w:id="225" w:name="X9b149e4417ba686a163646a0377429c7297a133"/>
    <w:p>
      <w:pPr>
        <w:pStyle w:val="Heading3"/>
      </w:pPr>
      <w:r>
        <w:t xml:space="preserve">6.4 Operational lesson: coordinate OS patching (#20)</w:t>
      </w:r>
    </w:p>
    <w:p>
      <w:pPr>
        <w:pStyle w:val="FirstParagraph"/>
      </w:pPr>
      <w:r>
        <w:t xml:space="preserve">On 2026-07-07 an</w:t>
      </w:r>
      <w:r>
        <w:t xml:space="preserve"> </w:t>
      </w:r>
      <w:r>
        <w:rPr>
          <w:rStyle w:val="VerbatimChar"/>
        </w:rPr>
        <w:t xml:space="preserve">unattended-upgrades</w:t>
      </w:r>
      <w:r>
        <w:t xml:space="preserve">/</w:t>
      </w:r>
      <w:r>
        <w:rPr>
          <w:rStyle w:val="VerbatimChar"/>
        </w:rPr>
        <w:t xml:space="preserve">needrestart</w:t>
      </w:r>
      <w:r>
        <w:t xml:space="preserve"> </w:t>
      </w:r>
      <w:r>
        <w:t xml:space="preserve">auto-restart bounced the paging service uncoordinated (issue</w:t>
      </w:r>
      <w:r>
        <w:t xml:space="preserve"> </w:t>
      </w:r>
      <w:r>
        <w:rPr>
          <w:b/>
          <w:bCs/>
        </w:rPr>
        <w:t xml:space="preserve">#20</w:t>
      </w:r>
      <w:r>
        <w:t xml:space="preserve">, remediated). The monitoring takeaway: an external monitor or an OS patch job that restarts</w:t>
      </w:r>
      <w:r>
        <w:t xml:space="preserve"> </w:t>
      </w:r>
      <w:r>
        <w:rPr>
          <w:rStyle w:val="VerbatimChar"/>
        </w:rPr>
        <w:t xml:space="preserve">sipgw.service</w:t>
      </w:r>
      <w:r>
        <w:t xml:space="preserve"> </w:t>
      </w:r>
      <w:r>
        <w:t xml:space="preserve">on its own can drop the paging path with no coordination. Patch during a maintenance window and confirm</w:t>
      </w:r>
      <w:r>
        <w:t xml:space="preserve"> </w:t>
      </w:r>
      <w:r>
        <w:rPr>
          <w:rStyle w:val="VerbatimChar"/>
        </w:rPr>
        <w:t xml:space="preserve">/health</w:t>
      </w:r>
      <w:r>
        <w:t xml:space="preserve"> </w:t>
      </w:r>
      <w:r>
        <w:t xml:space="preserve">is</w:t>
      </w:r>
      <w:r>
        <w:t xml:space="preserve"> </w:t>
      </w:r>
      <w:r>
        <w:rPr>
          <w:rStyle w:val="VerbatimChar"/>
        </w:rPr>
        <w:t xml:space="preserve">UP</w:t>
      </w:r>
      <w:r>
        <w:t xml:space="preserve"> </w:t>
      </w:r>
      <w:r>
        <w:t xml:space="preserve">afterward. Zero-downtime writer restarts via socket activation (#19) are the planned fix (Roadmap).</w:t>
      </w:r>
    </w:p>
    <w:p>
      <w:r>
        <w:pict>
          <v:rect style="width:0;height:1.5pt" o:hralign="center" o:hrstd="t" o:hr="t"/>
        </w:pict>
      </w:r>
    </w:p>
    <w:bookmarkEnd w:id="225"/>
    <w:bookmarkEnd w:id="226"/>
    <w:bookmarkStart w:id="229" w:name="exporting-a-support-bundle"/>
    <w:p>
      <w:pPr>
        <w:pStyle w:val="Heading2"/>
      </w:pPr>
      <w:r>
        <w:t xml:space="preserve">7. Exporting a support bundle</w:t>
      </w:r>
    </w:p>
    <w:p>
      <w:pPr>
        <w:pStyle w:val="FirstParagraph"/>
      </w:pPr>
      <w:r>
        <w:t xml:space="preserve">There are two complementary ways to hand RedEye support (or a vendor) the evidence for one event.</w:t>
      </w:r>
    </w:p>
    <w:bookmarkStart w:id="227" w:name="Xc10f1d7751b9bca1d8b8f96dfb5097e9f818af3"/>
    <w:p>
      <w:pPr>
        <w:pStyle w:val="Heading3"/>
      </w:pPr>
      <w:r>
        <w:t xml:space="preserve">7.1 Per-call diagnostic bundle (one click, one event)</w:t>
      </w:r>
    </w:p>
    <w:p>
      <w:pPr>
        <w:pStyle w:val="FirstParagraph"/>
      </w:pPr>
      <w:r>
        <w:t xml:space="preserve">From the call-detail page, export a</w:t>
      </w:r>
      <w:r>
        <w:t xml:space="preserve"> </w:t>
      </w:r>
      <w:r>
        <w:rPr>
          <w:b/>
          <w:bCs/>
        </w:rPr>
        <w:t xml:space="preserve">plain-text diagnostic bundle</w:t>
      </w:r>
      <w:r>
        <w:t xml:space="preserve"> </w:t>
      </w:r>
      <w:r>
        <w:t xml:space="preserve">at:</w:t>
      </w:r>
    </w:p>
    <w:p>
      <w:pPr>
        <w:pStyle w:val="SourceCode"/>
      </w:pPr>
      <w:r>
        <w:rPr>
          <w:rStyle w:val="VerbatimChar"/>
        </w:rPr>
        <w:t xml:space="preserve">http://10.249.0.60:8080/call/{id}/bundle.txt</w:t>
      </w:r>
    </w:p>
    <w:p>
      <w:pPr>
        <w:pStyle w:val="FirstParagraph"/>
      </w:pPr>
      <w:r>
        <w:rPr>
          <w:rStyle w:val="VerbatimChar"/>
        </w:rPr>
        <w:t xml:space="preserve">_render_bundle_text</w:t>
      </w:r>
      <w:r>
        <w:t xml:space="preserve"> </w:t>
      </w:r>
      <w:r>
        <w:t xml:space="preserve">(</w:t>
      </w:r>
      <w:r>
        <w:rPr>
          <w:rStyle w:val="VerbatimChar"/>
        </w:rPr>
        <w:t xml:space="preserve">dashboard.py</w:t>
      </w:r>
      <w:r>
        <w:t xml:space="preserve">) assembles a copy/paste-friendly</w:t>
      </w:r>
      <w:r>
        <w:t xml:space="preserve"> </w:t>
      </w:r>
      <w:r>
        <w:rPr>
          <w:rStyle w:val="VerbatimChar"/>
        </w:rPr>
        <w:t xml:space="preserve">text/plain</w:t>
      </w:r>
      <w:r>
        <w:t xml:space="preserve"> </w:t>
      </w:r>
      <w:r>
        <w:t xml:space="preserve">report with these sections:</w:t>
      </w:r>
    </w:p>
    <w:p>
      <w:pPr>
        <w:pStyle w:val="Compact"/>
        <w:numPr>
          <w:ilvl w:val="0"/>
          <w:numId w:val="1064"/>
        </w:numPr>
      </w:pPr>
      <w:r>
        <w:rPr>
          <w:b/>
          <w:bCs/>
        </w:rPr>
        <w:t xml:space="preserve">CALL RECORD</w:t>
      </w:r>
      <w:r>
        <w:t xml:space="preserve"> </w:t>
      </w:r>
      <w:r>
        <w:t xml:space="preserve">— the full</w:t>
      </w:r>
      <w:r>
        <w:t xml:space="preserve"> </w:t>
      </w:r>
      <w:r>
        <w:rPr>
          <w:rStyle w:val="VerbatimChar"/>
        </w:rPr>
        <w:t xml:space="preserve">calls</w:t>
      </w:r>
      <w:r>
        <w:t xml:space="preserve"> </w:t>
      </w:r>
      <w:r>
        <w:t xml:space="preserve">row: id, created_at (local + epoch), caller, area/room, TTS string,</w:t>
      </w:r>
      <w:r>
        <w:t xml:space="preserve"> </w:t>
      </w:r>
      <w:r>
        <w:rPr>
          <w:rStyle w:val="VerbatimChar"/>
        </w:rPr>
        <w:t xml:space="preserve">fusion_status</w:t>
      </w:r>
      <w:r>
        <w:t xml:space="preserve">,</w:t>
      </w:r>
      <w:r>
        <w:t xml:space="preserve"> </w:t>
      </w:r>
      <w:r>
        <w:rPr>
          <w:rStyle w:val="VerbatimChar"/>
        </w:rPr>
        <w:t xml:space="preserve">response_time_ms</w:t>
      </w:r>
      <w:r>
        <w:t xml:space="preserve">,</w:t>
      </w:r>
      <w:r>
        <w:t xml:space="preserve"> </w:t>
      </w:r>
      <w:r>
        <w:rPr>
          <w:rStyle w:val="VerbatimChar"/>
        </w:rPr>
        <w:t xml:space="preserve">state</w:t>
      </w:r>
      <w:r>
        <w:t xml:space="preserve">,</w:t>
      </w:r>
      <w:r>
        <w:t xml:space="preserve"> </w:t>
      </w:r>
      <w:r>
        <w:rPr>
          <w:rStyle w:val="VerbatimChar"/>
        </w:rPr>
        <w:t xml:space="preserve">attempts</w:t>
      </w:r>
      <w:r>
        <w:t xml:space="preserve">,</w:t>
      </w:r>
      <w:r>
        <w:t xml:space="preserve"> </w:t>
      </w:r>
      <w:r>
        <w:rPr>
          <w:rStyle w:val="VerbatimChar"/>
        </w:rPr>
        <w:t xml:space="preserve">last_error</w:t>
      </w:r>
      <w:r>
        <w:t xml:space="preserve">,</w:t>
      </w:r>
      <w:r>
        <w:t xml:space="preserve"> </w:t>
      </w:r>
      <w:r>
        <w:rPr>
          <w:rStyle w:val="VerbatimChar"/>
        </w:rPr>
        <w:t xml:space="preserve">sip_call_id</w:t>
      </w:r>
      <w:r>
        <w:t xml:space="preserve">,</w:t>
      </w:r>
      <w:r>
        <w:t xml:space="preserve"> </w:t>
      </w:r>
      <w:r>
        <w:rPr>
          <w:rStyle w:val="VerbatimChar"/>
        </w:rPr>
        <w:t xml:space="preserve">event_id</w:t>
      </w:r>
      <w:r>
        <w:t xml:space="preserve">.</w:t>
      </w:r>
    </w:p>
    <w:p>
      <w:pPr>
        <w:pStyle w:val="Compact"/>
        <w:numPr>
          <w:ilvl w:val="0"/>
          <w:numId w:val="1064"/>
        </w:numPr>
      </w:pPr>
      <w:r>
        <w:rPr>
          <w:b/>
          <w:bCs/>
        </w:rPr>
        <w:t xml:space="preserve">SIP MESSAGES</w:t>
      </w:r>
      <w:r>
        <w:t xml:space="preserve"> </w:t>
      </w:r>
      <w:r>
        <w:t xml:space="preserve">— the SIP debug blocks joined by</w:t>
      </w:r>
      <w:r>
        <w:t xml:space="preserve"> </w:t>
      </w:r>
      <w:r>
        <w:rPr>
          <w:b/>
          <w:bCs/>
        </w:rPr>
        <w:t xml:space="preserve">exact Call-ID</w:t>
      </w:r>
      <w:r>
        <w:t xml:space="preserve"> </w:t>
      </w:r>
      <w:r>
        <w:t xml:space="preserve">(or a clear note if SIP debug is off / no match / a pre-outbox legacy row with no</w:t>
      </w:r>
      <w:r>
        <w:t xml:space="preserve"> </w:t>
      </w:r>
      <w:r>
        <w:rPr>
          <w:rStyle w:val="VerbatimChar"/>
        </w:rPr>
        <w:t xml:space="preserve">sip_call_id</w:t>
      </w:r>
      <w:r>
        <w:t xml:space="preserve">).</w:t>
      </w:r>
    </w:p>
    <w:p>
      <w:pPr>
        <w:pStyle w:val="Compact"/>
        <w:numPr>
          <w:ilvl w:val="0"/>
          <w:numId w:val="1064"/>
        </w:numPr>
      </w:pPr>
      <w:r>
        <w:rPr>
          <w:b/>
          <w:bCs/>
        </w:rPr>
        <w:t xml:space="preserve">APPLICATION LOG</w:t>
      </w:r>
      <w:r>
        <w:t xml:space="preserve"> </w:t>
      </w:r>
      <w:r>
        <w:t xml:space="preserve">— main-log lines that reference the Call-ID.</w:t>
      </w:r>
    </w:p>
    <w:p>
      <w:pPr>
        <w:pStyle w:val="Compact"/>
        <w:numPr>
          <w:ilvl w:val="0"/>
          <w:numId w:val="1064"/>
        </w:numPr>
      </w:pPr>
      <w:r>
        <w:rPr>
          <w:b/>
          <w:bCs/>
        </w:rPr>
        <w:t xml:space="preserve">FUSION API EXCHANGE</w:t>
      </w:r>
      <w:r>
        <w:t xml:space="preserve"> </w:t>
      </w:r>
      <w:r>
        <w:t xml:space="preserve">— the heuristic TTS/time-matched API block(s), explicitly flagged</w:t>
      </w:r>
      <w:r>
        <w:t xml:space="preserve"> </w:t>
      </w:r>
      <w:r>
        <w:rPr>
          <w:b/>
          <w:bCs/>
        </w:rPr>
        <w:t xml:space="preserve">provisional</w:t>
      </w:r>
      <w:r>
        <w:t xml:space="preserve">; if more than one matched, all are shown and labelled ambiguous (nothing is silently suppressed).</w:t>
      </w:r>
    </w:p>
    <w:p>
      <w:pPr>
        <w:pStyle w:val="FirstParagraph"/>
      </w:pPr>
      <w:r>
        <w:t xml:space="preserve">This is the fastest way to attach</w:t>
      </w:r>
      <w:r>
        <w:t xml:space="preserve"> </w:t>
      </w:r>
      <w:r>
        <w:t xml:space="preserve">“everything about page X”</w:t>
      </w:r>
      <w:r>
        <w:t xml:space="preserve"> </w:t>
      </w:r>
      <w:r>
        <w:t xml:space="preserve">to a ticket without leaking anything beyond that one call. Grab it from a terminal too:</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"http://10.249.0.60:8080/call/1234/bundle.txt"</w:t>
      </w:r>
      <w:r>
        <w:rPr>
          <w:rStyle w:val="NormalTok"/>
        </w:rPr>
        <w:t xml:space="preserve"> </w:t>
      </w:r>
      <w:r>
        <w:rPr>
          <w:rStyle w:val="AttributeTok"/>
        </w:rPr>
        <w:t xml:space="preserve">-o</w:t>
      </w:r>
      <w:r>
        <w:rPr>
          <w:rStyle w:val="NormalTok"/>
        </w:rPr>
        <w:t xml:space="preserve"> call-1234-bundle.txt</w:t>
      </w:r>
    </w:p>
    <w:bookmarkEnd w:id="227"/>
    <w:bookmarkStart w:id="228" w:name="raw-logs-for-a-time-range"/>
    <w:p>
      <w:pPr>
        <w:pStyle w:val="Heading3"/>
      </w:pPr>
      <w:r>
        <w:t xml:space="preserve">7.2 Raw logs for a time range</w:t>
      </w:r>
    </w:p>
    <w:p>
      <w:pPr>
        <w:pStyle w:val="FirstParagraph"/>
      </w:pPr>
      <w:r>
        <w:t xml:space="preserve">For a broader window (an incident spanning many events), collect the raw streams for the affected UTC day(s) directly:</w:t>
      </w:r>
    </w:p>
    <w:p>
      <w:pPr>
        <w:pStyle w:val="SourceCode"/>
      </w:pPr>
      <w:r>
        <w:rPr>
          <w:rStyle w:val="CommentTok"/>
        </w:rPr>
        <w:t xml:space="preserve"># Today's live files:</w:t>
      </w:r>
      <w:r>
        <w:br/>
      </w:r>
      <w:r>
        <w:rPr>
          <w:rStyle w:val="FunctionTok"/>
        </w:rPr>
        <w:t xml:space="preserve">sudo</w:t>
      </w:r>
      <w:r>
        <w:rPr>
          <w:rStyle w:val="NormalTok"/>
        </w:rPr>
        <w:t xml:space="preserve"> tar czf /var/backups/sipgw/logs-</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w:t>
      </w:r>
      <w:r>
        <w:rPr>
          <w:rStyle w:val="VariableTok"/>
        </w:rPr>
        <w:t xml:space="preserve">)</w:t>
      </w:r>
      <w:r>
        <w:rPr>
          <w:rStyle w:val="NormalTok"/>
        </w:rPr>
        <w:t xml:space="preserve">.tgz </w:t>
      </w:r>
      <w:r>
        <w:rPr>
          <w:rStyle w:val="DataTypeTok"/>
        </w:rPr>
        <w:t xml:space="preserve">\</w:t>
      </w:r>
      <w:r>
        <w:br/>
      </w:r>
      <w:r>
        <w:rPr>
          <w:rStyle w:val="NormalTok"/>
        </w:rPr>
        <w:t xml:space="preserve">  </w:t>
      </w:r>
      <w:r>
        <w:rPr>
          <w:rStyle w:val="AttributeTok"/>
        </w:rPr>
        <w:t xml:space="preserve">-C</w:t>
      </w:r>
      <w:r>
        <w:rPr>
          <w:rStyle w:val="NormalTok"/>
        </w:rPr>
        <w:t xml:space="preserve"> /var/log/sipgw sipgw.log sipgw_api_debug.log sipgw_sip_debug.log sipgw_dashboard.log</w:t>
      </w:r>
      <w:r>
        <w:br/>
      </w:r>
      <w:r>
        <w:br/>
      </w:r>
      <w:r>
        <w:rPr>
          <w:rStyle w:val="CommentTok"/>
        </w:rPr>
        <w:t xml:space="preserve"># A specific past day (rotated files are already .tgz):</w:t>
      </w:r>
      <w:r>
        <w:br/>
      </w:r>
      <w:r>
        <w:rPr>
          <w:rStyle w:val="FunctionTok"/>
        </w:rPr>
        <w:t xml:space="preserve">ls</w:t>
      </w:r>
      <w:r>
        <w:rPr>
          <w:rStyle w:val="NormalTok"/>
        </w:rPr>
        <w:t xml:space="preserve"> /var/log/sipgw/</w:t>
      </w:r>
      <w:r>
        <w:rPr>
          <w:rStyle w:val="PreprocessorTok"/>
        </w:rPr>
        <w:t xml:space="preserve">*</w:t>
      </w:r>
      <w:r>
        <w:rPr>
          <w:rStyle w:val="NormalTok"/>
        </w:rPr>
        <w:t xml:space="preserve">.2026-06-12.tgz</w:t>
      </w:r>
    </w:p>
    <w:p>
      <w:pPr>
        <w:pStyle w:val="FirstParagraph"/>
      </w:pPr>
      <w:r>
        <w:t xml:space="preserve">Pair the raw-log bundle with the DB backup (</w:t>
      </w:r>
      <w:r>
        <w:rPr>
          <w:rStyle w:val="VerbatimChar"/>
        </w:rPr>
        <w:t xml:space="preserve">.backup</w:t>
      </w:r>
      <w:r>
        <w:t xml:space="preserve">, §5.1) for a complete forensic snapshot. Because all four streams are UTC-Z stamped, they line up on a single UTC timeline and correlate against Singlewire’s records without timezone math.</w:t>
      </w:r>
    </w:p>
    <w:p>
      <w:r>
        <w:pict>
          <v:rect style="width:0;height:1.5pt" o:hralign="center" o:hrstd="t" o:hr="t"/>
        </w:pict>
      </w:r>
    </w:p>
    <w:bookmarkEnd w:id="228"/>
    <w:bookmarkEnd w:id="229"/>
    <w:bookmarkStart w:id="230" w:name="quick-reference"/>
    <w:p>
      <w:pPr>
        <w:pStyle w:val="Heading2"/>
      </w:pPr>
      <w:r>
        <w:t xml:space="preserve">8. Quick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Command / URL</w:t>
            </w:r>
          </w:p>
        </w:tc>
      </w:tr>
      <w:tr>
        <w:tc>
          <w:tcPr/>
          <w:p>
            <w:pPr>
              <w:pStyle w:val="Compact"/>
            </w:pPr>
            <w:r>
              <w:t xml:space="preserve">Liveness (up/down)</w:t>
            </w:r>
          </w:p>
        </w:tc>
        <w:tc>
          <w:tcPr/>
          <w:p>
            <w:pPr>
              <w:pStyle w:val="Compact"/>
            </w:pPr>
            <w:r>
              <w:rPr>
                <w:rStyle w:val="VerbatimChar"/>
              </w:rPr>
              <w:t xml:space="preserve">curl -fsS http://10.249.0.60:8080/health</w:t>
            </w:r>
          </w:p>
        </w:tc>
      </w:tr>
      <w:tr>
        <w:tc>
          <w:tcPr/>
          <w:p>
            <w:pPr>
              <w:pStyle w:val="Compact"/>
            </w:pPr>
            <w:r>
              <w:t xml:space="preserve">Full health JSON</w:t>
            </w:r>
          </w:p>
        </w:tc>
        <w:tc>
          <w:tcPr/>
          <w:p>
            <w:pPr>
              <w:pStyle w:val="Compact"/>
            </w:pPr>
            <w:r>
              <w:rPr>
                <w:rStyle w:val="VerbatimChar"/>
              </w:rPr>
              <w:t xml:space="preserve">curl -s http://10.249.0.60:8080/health \| python3 -m json.tool</w:t>
            </w:r>
          </w:p>
        </w:tc>
      </w:tr>
      <w:tr>
        <w:tc>
          <w:tcPr/>
          <w:p>
            <w:pPr>
              <w:pStyle w:val="Compact"/>
            </w:pPr>
            <w:r>
              <w:t xml:space="preserve">Watchdog / notify state</w:t>
            </w:r>
          </w:p>
        </w:tc>
        <w:tc>
          <w:tcPr/>
          <w:p>
            <w:pPr>
              <w:pStyle w:val="Compact"/>
            </w:pPr>
            <w:r>
              <w:rPr>
                <w:rStyle w:val="VerbatimChar"/>
              </w:rPr>
              <w:t xml:space="preserve">systemctl status sipgw.service</w:t>
            </w:r>
          </w:p>
        </w:tc>
      </w:tr>
      <w:tr>
        <w:tc>
          <w:tcPr/>
          <w:p>
            <w:pPr>
              <w:pStyle w:val="Compact"/>
            </w:pPr>
            <w:r>
              <w:t xml:space="preserve">Writer logs (live)</w:t>
            </w:r>
          </w:p>
        </w:tc>
        <w:tc>
          <w:tcPr/>
          <w:p>
            <w:pPr>
              <w:pStyle w:val="Compact"/>
            </w:pPr>
            <w:r>
              <w:rPr>
                <w:rStyle w:val="VerbatimChar"/>
              </w:rPr>
              <w:t xml:space="preserve">journalctl -u sipgw.service -f</w:t>
            </w:r>
          </w:p>
        </w:tc>
      </w:tr>
      <w:tr>
        <w:tc>
          <w:tcPr/>
          <w:p>
            <w:pPr>
              <w:pStyle w:val="Compact"/>
            </w:pPr>
            <w:r>
              <w:t xml:space="preserve">Dashboard logs (live)</w:t>
            </w:r>
          </w:p>
        </w:tc>
        <w:tc>
          <w:tcPr/>
          <w:p>
            <w:pPr>
              <w:pStyle w:val="Compact"/>
            </w:pPr>
            <w:r>
              <w:rPr>
                <w:rStyle w:val="VerbatimChar"/>
              </w:rPr>
              <w:t xml:space="preserve">journalctl -u sipgw-dashboard.service -f</w:t>
            </w:r>
          </w:p>
        </w:tc>
      </w:tr>
      <w:tr>
        <w:tc>
          <w:tcPr/>
          <w:p>
            <w:pPr>
              <w:pStyle w:val="Compact"/>
            </w:pPr>
            <w:r>
              <w:t xml:space="preserve">Hot DB backup</w:t>
            </w:r>
          </w:p>
        </w:tc>
        <w:tc>
          <w:tcPr/>
          <w:p>
            <w:pPr>
              <w:pStyle w:val="Compact"/>
            </w:pPr>
            <w:r>
              <w:rPr>
                <w:rStyle w:val="VerbatimChar"/>
              </w:rPr>
              <w:t xml:space="preserve">sqlite3 /var/lib/sipgw/calls.db ".backup '/var/backups/sipgw/calls-$(date -u +%Y%m%dT%H%M%SZ).db'"</w:t>
            </w:r>
          </w:p>
        </w:tc>
      </w:tr>
      <w:tr>
        <w:tc>
          <w:tcPr/>
          <w:p>
            <w:pPr>
              <w:pStyle w:val="Compact"/>
            </w:pPr>
            <w:r>
              <w:t xml:space="preserve">DB integrity check</w:t>
            </w:r>
          </w:p>
        </w:tc>
        <w:tc>
          <w:tcPr/>
          <w:p>
            <w:pPr>
              <w:pStyle w:val="Compact"/>
            </w:pPr>
            <w:r>
              <w:rPr>
                <w:rStyle w:val="VerbatimChar"/>
              </w:rPr>
              <w:t xml:space="preserve">sqlite3 &lt;backup.db&gt; 'PRAGMA integrity_check;'</w:t>
            </w:r>
          </w:p>
        </w:tc>
      </w:tr>
      <w:tr>
        <w:tc>
          <w:tcPr/>
          <w:p>
            <w:pPr>
              <w:pStyle w:val="Compact"/>
            </w:pPr>
            <w:r>
              <w:t xml:space="preserve">Per-call bundle</w:t>
            </w:r>
          </w:p>
        </w:tc>
        <w:tc>
          <w:tcPr/>
          <w:p>
            <w:pPr>
              <w:pStyle w:val="Compact"/>
            </w:pPr>
            <w:r>
              <w:rPr>
                <w:rStyle w:val="VerbatimChar"/>
              </w:rPr>
              <w:t xml:space="preserve">http://10.249.0.60:8080/call/{id}/bundle.txt</w:t>
            </w:r>
          </w:p>
        </w:tc>
      </w:tr>
      <w:tr>
        <w:tc>
          <w:tcPr/>
          <w:p>
            <w:pPr>
              <w:pStyle w:val="Compact"/>
            </w:pPr>
            <w:r>
              <w:t xml:space="preserve">Log dir</w:t>
            </w:r>
          </w:p>
        </w:tc>
        <w:tc>
          <w:tcPr/>
          <w:p>
            <w:pPr>
              <w:pStyle w:val="Compact"/>
            </w:pPr>
            <w:r>
              <w:rPr>
                <w:rStyle w:val="VerbatimChar"/>
              </w:rPr>
              <w:t xml:space="preserve">/var/log/sipgw</w:t>
            </w:r>
            <w:r>
              <w:t xml:space="preserve"> </w:t>
            </w:r>
            <w:r>
              <w:t xml:space="preserve">(4 streams, 90-day</w:t>
            </w:r>
            <w:r>
              <w:t xml:space="preserve"> </w:t>
            </w:r>
            <w:r>
              <w:rPr>
                <w:rStyle w:val="VerbatimChar"/>
              </w:rPr>
              <w:t xml:space="preserve">.tgz</w:t>
            </w:r>
            <w:r>
              <w:t xml:space="preserve"> </w:t>
            </w:r>
            <w:r>
              <w:t xml:space="preserve">retention, UTC-Z)</w:t>
            </w:r>
          </w:p>
        </w:tc>
      </w:tr>
      <w:tr>
        <w:tc>
          <w:tcPr/>
          <w:p>
            <w:pPr>
              <w:pStyle w:val="Compact"/>
            </w:pPr>
            <w:r>
              <w:t xml:space="preserve">DB path</w:t>
            </w:r>
          </w:p>
        </w:tc>
        <w:tc>
          <w:tcPr/>
          <w:p>
            <w:pPr>
              <w:pStyle w:val="Compact"/>
            </w:pPr>
            <w:r>
              <w:rPr>
                <w:rStyle w:val="VerbatimChar"/>
              </w:rPr>
              <w:t xml:space="preserve">/var/lib/sipgw/calls.db</w:t>
            </w:r>
            <w:r>
              <w:t xml:space="preserve"> </w:t>
            </w:r>
            <w:r>
              <w:t xml:space="preserve">(WAL:</w:t>
            </w:r>
            <w:r>
              <w:t xml:space="preserve"> </w:t>
            </w:r>
            <w:r>
              <w:rPr>
                <w:rStyle w:val="VerbatimChar"/>
              </w:rPr>
              <w:t xml:space="preserve">.db</w:t>
            </w:r>
            <w:r>
              <w:t xml:space="preserve"> </w:t>
            </w:r>
            <w:r>
              <w:t xml:space="preserve">+</w:t>
            </w:r>
            <w:r>
              <w:t xml:space="preserve"> </w:t>
            </w:r>
            <w:r>
              <w:rPr>
                <w:rStyle w:val="VerbatimChar"/>
              </w:rPr>
              <w:t xml:space="preserve">.db-wal</w:t>
            </w:r>
            <w:r>
              <w:t xml:space="preserve"> </w:t>
            </w:r>
            <w:r>
              <w:t xml:space="preserve">+</w:t>
            </w:r>
            <w:r>
              <w:t xml:space="preserve"> </w:t>
            </w:r>
            <w:r>
              <w:rPr>
                <w:rStyle w:val="VerbatimChar"/>
              </w:rPr>
              <w:t xml:space="preserve">.db-shm</w:t>
            </w:r>
            <w:r>
              <w:t xml:space="preserve">)</w:t>
            </w:r>
          </w:p>
        </w:tc>
      </w:tr>
      <w:tr>
        <w:tc>
          <w:tcPr/>
          <w:p>
            <w:pPr>
              <w:pStyle w:val="Compact"/>
            </w:pPr>
            <w:r>
              <w:t xml:space="preserve">Config / lookups</w:t>
            </w:r>
          </w:p>
        </w:tc>
        <w:tc>
          <w:tcPr/>
          <w:p>
            <w:pPr>
              <w:pStyle w:val="Compact"/>
            </w:pPr>
            <w:r>
              <w:rPr>
                <w:rStyle w:val="VerbatimChar"/>
              </w:rPr>
              <w:t xml:space="preserve">/opt/sipgw/config.yaml</w:t>
            </w:r>
            <w:r>
              <w:t xml:space="preserve">,</w:t>
            </w:r>
            <w:r>
              <w:t xml:space="preserve"> </w:t>
            </w:r>
            <w:r>
              <w:rPr>
                <w:rStyle w:val="VerbatimChar"/>
              </w:rPr>
              <w:t xml:space="preserve">/opt/sipgw/lookups.yaml</w:t>
            </w:r>
          </w:p>
        </w:tc>
      </w:tr>
    </w:tbl>
    <w:p>
      <w:pPr>
        <w:pStyle w:val="BodyText"/>
      </w:pPr>
      <w:r>
        <w:rPr>
          <w:b/>
          <w:bCs/>
        </w:rPr>
        <w:t xml:space="preserve">Golden rules</w:t>
      </w:r>
      <w:r>
        <w:t xml:space="preserve"> </w:t>
      </w:r>
      <w:r>
        <w:t xml:space="preserve">-</w:t>
      </w:r>
      <w:r>
        <w:t xml:space="preserve"> </w:t>
      </w:r>
      <w:r>
        <w:rPr>
          <w:rStyle w:val="VerbatimChar"/>
        </w:rPr>
        <w:t xml:space="preserve">/health</w:t>
      </w:r>
      <w:r>
        <w:t xml:space="preserve"> </w:t>
      </w:r>
      <w:r>
        <w:rPr>
          <w:rStyle w:val="VerbatimChar"/>
        </w:rPr>
        <w:t xml:space="preserve">503</w:t>
      </w:r>
      <w:r>
        <w:t xml:space="preserve"> </w:t>
      </w:r>
      <w:r>
        <w:t xml:space="preserve">means the</w:t>
      </w:r>
      <w:r>
        <w:t xml:space="preserve"> </w:t>
      </w:r>
      <w:r>
        <w:rPr>
          <w:b/>
          <w:bCs/>
        </w:rPr>
        <w:t xml:space="preserve">writer</w:t>
      </w:r>
      <w:r>
        <w:t xml:space="preserve"> </w:t>
      </w:r>
      <w:r>
        <w:t xml:space="preserve">is dead/stale — investigate, don’t reflexively auto-restart on the single node (#20).</w:t>
      </w:r>
      <w:r>
        <w:t xml:space="preserve"> </w:t>
      </w:r>
      <w:r>
        <w:t xml:space="preserve">- A quiet Rauland link is</w:t>
      </w:r>
      <w:r>
        <w:t xml:space="preserve"> </w:t>
      </w:r>
      <w:r>
        <w:rPr>
          <w:b/>
          <w:bCs/>
        </w:rPr>
        <w:t xml:space="preserve">normal</w:t>
      </w:r>
      <w:r>
        <w:t xml:space="preserve">; inbound-liveness is amber-after-5-days and informational — it never</w:t>
      </w:r>
      <w:r>
        <w:t xml:space="preserve"> </w:t>
      </w:r>
      <w:r>
        <w:rPr>
          <w:rStyle w:val="VerbatimChar"/>
        </w:rPr>
        <w:t xml:space="preserve">503</w:t>
      </w:r>
      <w:r>
        <w:t xml:space="preserve">s.</w:t>
      </w:r>
      <w:r>
        <w:t xml:space="preserve"> </w:t>
      </w:r>
      <w:r>
        <w:t xml:space="preserve">- Back up the DB with</w:t>
      </w:r>
      <w:r>
        <w:t xml:space="preserve"> </w:t>
      </w:r>
      <w:r>
        <w:rPr>
          <w:rStyle w:val="VerbatimChar"/>
          <w:b/>
          <w:bCs/>
        </w:rPr>
        <w:t xml:space="preserve">sqlite3 .backup</w:t>
      </w:r>
      <w:r>
        <w:t xml:space="preserve">, never a bare</w:t>
      </w:r>
      <w:r>
        <w:t xml:space="preserve"> </w:t>
      </w:r>
      <w:r>
        <w:rPr>
          <w:rStyle w:val="VerbatimChar"/>
        </w:rPr>
        <w:t xml:space="preserve">cp</w:t>
      </w:r>
      <w:r>
        <w:t xml:space="preserve"> </w:t>
      </w:r>
      <w:r>
        <w:t xml:space="preserve">(WAL sidecars).</w:t>
      </w:r>
      <w:r>
        <w:t xml:space="preserve"> </w:t>
      </w:r>
      <w:r>
        <w:t xml:space="preserve">- Raw logs are</w:t>
      </w:r>
      <w:r>
        <w:t xml:space="preserve"> </w:t>
      </w:r>
      <w:r>
        <w:rPr>
          <w:b/>
          <w:bCs/>
        </w:rPr>
        <w:t xml:space="preserve">UTC</w:t>
      </w:r>
      <w:r>
        <w:t xml:space="preserve">; the dashboard is</w:t>
      </w:r>
      <w:r>
        <w:t xml:space="preserve"> </w:t>
      </w:r>
      <w:r>
        <w:rPr>
          <w:b/>
          <w:bCs/>
        </w:rPr>
        <w:t xml:space="preserve">local</w:t>
      </w:r>
      <w:r>
        <w:t xml:space="preserve">.</w:t>
      </w:r>
    </w:p>
    <w:bookmarkEnd w:id="230"/>
    <w:bookmarkEnd w:id="231"/>
    <w:bookmarkStart w:id="242" w:name="as-built-current-production-deployment"/>
    <w:p>
      <w:pPr>
        <w:pStyle w:val="Heading1"/>
      </w:pPr>
      <w:r>
        <w:t xml:space="preserve">As-Built — Current Production Deployment</w:t>
      </w:r>
    </w:p>
    <w:p>
      <w:pPr>
        <w:pStyle w:val="FirstParagraph"/>
      </w:pPr>
      <w:r>
        <w:rPr>
          <w:i/>
          <w:iCs/>
        </w:rPr>
        <w:t xml:space="preserve">Snapshot captured</w:t>
      </w:r>
      <w:r>
        <w:rPr>
          <w:i/>
          <w:iCs/>
        </w:rPr>
        <w:t xml:space="preserve"> </w:t>
      </w:r>
      <w:r>
        <w:rPr>
          <w:b/>
          <w:bCs/>
          <w:i/>
          <w:iCs/>
        </w:rPr>
        <w:t xml:space="preserve">2026-07-07 19:23 UTC</w:t>
      </w:r>
      <w:r>
        <w:rPr>
          <w:i/>
          <w:iCs/>
        </w:rPr>
        <w:t xml:space="preserve"> </w:t>
      </w:r>
      <w:r>
        <w:rPr>
          <w:i/>
          <w:iCs/>
        </w:rPr>
        <w:t xml:space="preserve">from host</w:t>
      </w:r>
      <w:r>
        <w:rPr>
          <w:i/>
          <w:iCs/>
        </w:rPr>
        <w:t xml:space="preserve"> </w:t>
      </w:r>
      <w:r>
        <w:rPr>
          <w:rStyle w:val="VerbatimChar"/>
          <w:b/>
          <w:bCs/>
          <w:i/>
          <w:iCs/>
        </w:rPr>
        <w:t xml:space="preserve">sip2apibridge</w:t>
      </w:r>
      <w:r>
        <w:rPr>
          <w:i/>
          <w:iCs/>
        </w:rPr>
        <w:t xml:space="preserve"> </w:t>
      </w:r>
      <w:r>
        <w:rPr>
          <w:i/>
          <w:iCs/>
        </w:rPr>
        <w:t xml:space="preserve">by the read-only</w:t>
      </w:r>
      <w:r>
        <w:rPr>
          <w:i/>
          <w:iCs/>
        </w:rPr>
        <w:t xml:space="preserve"> </w:t>
      </w:r>
      <w:r>
        <w:rPr>
          <w:rStyle w:val="VerbatimChar"/>
          <w:i/>
          <w:iCs/>
        </w:rPr>
        <w:t xml:space="preserve">product-docs</w:t>
      </w:r>
      <w:r>
        <w:rPr>
          <w:i/>
          <w:iCs/>
        </w:rPr>
        <w:t xml:space="preserve"> </w:t>
      </w:r>
      <w:r>
        <w:rPr>
          <w:i/>
          <w:iCs/>
        </w:rPr>
        <w:t xml:space="preserve">host inventory. Describes the deployed build</w:t>
      </w:r>
      <w:r>
        <w:rPr>
          <w:i/>
          <w:iCs/>
        </w:rPr>
        <w:t xml:space="preserve"> </w:t>
      </w:r>
      <w:r>
        <w:rPr>
          <w:rStyle w:val="VerbatimChar"/>
          <w:b/>
          <w:bCs/>
          <w:i/>
          <w:iCs/>
        </w:rPr>
        <w:t xml:space="preserve">c23f3eb</w:t>
      </w:r>
      <w:r>
        <w:rPr>
          <w:i/>
          <w:iCs/>
        </w:rPr>
        <w:t xml:space="preserve"> </w:t>
      </w:r>
      <w:r>
        <w:rPr>
          <w:i/>
          <w:iCs/>
        </w:rPr>
        <w:t xml:space="preserve">(branch</w:t>
      </w:r>
      <w:r>
        <w:rPr>
          <w:i/>
          <w:iCs/>
        </w:rPr>
        <w:t xml:space="preserve"> </w:t>
      </w:r>
      <w:r>
        <w:rPr>
          <w:rStyle w:val="VerbatimChar"/>
          <w:i/>
          <w:iCs/>
        </w:rPr>
        <w:t xml:space="preserve">main</w:t>
      </w:r>
      <w:r>
        <w:rPr>
          <w:i/>
          <w:iCs/>
        </w:rPr>
        <w:t xml:space="preserve">) — i.e. </w:t>
      </w:r>
      <w:r>
        <w:rPr>
          <w:b/>
          <w:bCs/>
          <w:i/>
          <w:iCs/>
        </w:rPr>
        <w:t xml:space="preserve">v1.6.5 + 6 commits, the in-progress v1.7 line</w:t>
      </w:r>
      <w:r>
        <w:rPr>
          <w:i/>
          <w:iCs/>
        </w:rPr>
        <w:t xml:space="preserve">. The deployed code matches GitHub</w:t>
      </w:r>
      <w:r>
        <w:rPr>
          <w:i/>
          <w:iCs/>
        </w:rPr>
        <w:t xml:space="preserve"> </w:t>
      </w:r>
      <w:r>
        <w:rPr>
          <w:rStyle w:val="VerbatimChar"/>
          <w:i/>
          <w:iCs/>
        </w:rPr>
        <w:t xml:space="preserve">main</w:t>
      </w:r>
      <w:r>
        <w:rPr>
          <w:i/>
          <w:iCs/>
        </w:rPr>
        <w:t xml:space="preserve"> </w:t>
      </w:r>
      <w:r>
        <w:rPr>
          <w:i/>
          <w:iCs/>
        </w:rPr>
        <w:t xml:space="preserve">HEAD; the working tree carries only untracked backup files (no code divergence).</w:t>
      </w:r>
    </w:p>
    <w:bookmarkStart w:id="232" w:name="host-platform"/>
    <w:p>
      <w:pPr>
        <w:pStyle w:val="Heading2"/>
      </w:pPr>
      <w:r>
        <w:t xml:space="preserve">Host &amp; 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Hostname</w:t>
            </w:r>
          </w:p>
        </w:tc>
        <w:tc>
          <w:tcPr/>
          <w:p>
            <w:pPr>
              <w:pStyle w:val="Compact"/>
            </w:pPr>
            <w:r>
              <w:rPr>
                <w:rStyle w:val="VerbatimChar"/>
              </w:rPr>
              <w:t xml:space="preserve">sip2apibridge</w:t>
            </w:r>
          </w:p>
        </w:tc>
      </w:tr>
      <w:tr>
        <w:tc>
          <w:tcPr/>
          <w:p>
            <w:pPr>
              <w:pStyle w:val="Compact"/>
            </w:pPr>
            <w:r>
              <w:t xml:space="preserve">OS</w:t>
            </w:r>
          </w:p>
        </w:tc>
        <w:tc>
          <w:tcPr/>
          <w:p>
            <w:pPr>
              <w:pStyle w:val="Compact"/>
            </w:pPr>
            <w:r>
              <w:t xml:space="preserve">Ubuntu 24.04.4 LTS</w:t>
            </w:r>
          </w:p>
        </w:tc>
      </w:tr>
      <w:tr>
        <w:tc>
          <w:tcPr/>
          <w:p>
            <w:pPr>
              <w:pStyle w:val="Compact"/>
            </w:pPr>
            <w:r>
              <w:t xml:space="preserve">Kernel</w:t>
            </w:r>
          </w:p>
        </w:tc>
        <w:tc>
          <w:tcPr/>
          <w:p>
            <w:pPr>
              <w:pStyle w:val="Compact"/>
            </w:pPr>
            <w:r>
              <w:t xml:space="preserve">Linux 6.8.0-124-generic (x86_64)</w:t>
            </w:r>
          </w:p>
        </w:tc>
      </w:tr>
      <w:tr>
        <w:tc>
          <w:tcPr/>
          <w:p>
            <w:pPr>
              <w:pStyle w:val="Compact"/>
            </w:pPr>
            <w:r>
              <w:t xml:space="preserve">CPU</w:t>
            </w:r>
          </w:p>
        </w:tc>
        <w:tc>
          <w:tcPr/>
          <w:p>
            <w:pPr>
              <w:pStyle w:val="Compact"/>
            </w:pPr>
            <w:r>
              <w:t xml:space="preserve">Intel Xeon Platinum 8558P — 4 vCPU (1 socket × 4 cores, 1 thread/core)</w:t>
            </w:r>
          </w:p>
        </w:tc>
      </w:tr>
      <w:tr>
        <w:tc>
          <w:tcPr/>
          <w:p>
            <w:pPr>
              <w:pStyle w:val="Compact"/>
            </w:pPr>
            <w:r>
              <w:t xml:space="preserve">Memory</w:t>
            </w:r>
          </w:p>
        </w:tc>
        <w:tc>
          <w:tcPr/>
          <w:p>
            <w:pPr>
              <w:pStyle w:val="Compact"/>
            </w:pPr>
            <w:r>
              <w:t xml:space="preserve">15 GiB (~1.2 GiB used at capture) + 4 GiB swap</w:t>
            </w:r>
          </w:p>
        </w:tc>
      </w:tr>
      <w:tr>
        <w:tc>
          <w:tcPr/>
          <w:p>
            <w:pPr>
              <w:pStyle w:val="Compact"/>
            </w:pPr>
            <w:r>
              <w:t xml:space="preserve">Storage</w:t>
            </w:r>
          </w:p>
        </w:tc>
        <w:tc>
          <w:tcPr/>
          <w:p>
            <w:pPr>
              <w:pStyle w:val="Compact"/>
            </w:pPr>
            <w:r>
              <w:t xml:space="preserve">root</w:t>
            </w:r>
            <w:r>
              <w:t xml:space="preserve"> </w:t>
            </w:r>
            <w:r>
              <w:rPr>
                <w:rStyle w:val="VerbatimChar"/>
              </w:rPr>
              <w:t xml:space="preserve">/</w:t>
            </w:r>
            <w:r>
              <w:t xml:space="preserve"> </w:t>
            </w:r>
            <w:r>
              <w:t xml:space="preserve">38 GB (22% used); dedicated</w:t>
            </w:r>
            <w:r>
              <w:t xml:space="preserve"> </w:t>
            </w:r>
            <w:r>
              <w:rPr>
                <w:rStyle w:val="VerbatimChar"/>
              </w:rPr>
              <w:t xml:space="preserve">/var</w:t>
            </w:r>
            <w:r>
              <w:t xml:space="preserve"> </w:t>
            </w:r>
            <w:r>
              <w:t xml:space="preserve">LV 32 GB (3% used)</w:t>
            </w:r>
          </w:p>
        </w:tc>
      </w:tr>
      <w:tr>
        <w:tc>
          <w:tcPr/>
          <w:p>
            <w:pPr>
              <w:pStyle w:val="Compact"/>
            </w:pPr>
            <w:r>
              <w:t xml:space="preserve">Timezone</w:t>
            </w:r>
          </w:p>
        </w:tc>
        <w:tc>
          <w:tcPr/>
          <w:p>
            <w:pPr>
              <w:pStyle w:val="Compact"/>
            </w:pPr>
            <w:r>
              <w:rPr>
                <w:b/>
                <w:bCs/>
              </w:rPr>
              <w:t xml:space="preserve">Etc/UTC</w:t>
            </w:r>
            <w:r>
              <w:t xml:space="preserve"> </w:t>
            </w:r>
            <w:r>
              <w:t xml:space="preserve">(NTP-synced)</w:t>
            </w:r>
          </w:p>
        </w:tc>
      </w:tr>
      <w:tr>
        <w:tc>
          <w:tcPr/>
          <w:p>
            <w:pPr>
              <w:pStyle w:val="Compact"/>
            </w:pPr>
            <w:r>
              <w:t xml:space="preserve">Uptime</w:t>
            </w:r>
          </w:p>
        </w:tc>
        <w:tc>
          <w:tcPr/>
          <w:p>
            <w:pPr>
              <w:pStyle w:val="Compact"/>
            </w:pPr>
            <w:r>
              <w:t xml:space="preserve">~3 weeks, 2 days at capture</w:t>
            </w:r>
          </w:p>
        </w:tc>
      </w:tr>
    </w:tbl>
    <w:bookmarkEnd w:id="232"/>
    <w:bookmarkStart w:id="233" w:name="network"/>
    <w:p>
      <w:pPr>
        <w:pStyle w:val="Heading2"/>
      </w:pPr>
      <w:r>
        <w:t xml:space="preserve">Network</w:t>
      </w:r>
    </w:p>
    <w:p>
      <w:pPr>
        <w:pStyle w:val="Compact"/>
        <w:numPr>
          <w:ilvl w:val="0"/>
          <w:numId w:val="1065"/>
        </w:numPr>
      </w:pPr>
      <w:r>
        <w:t xml:space="preserve">Single interface</w:t>
      </w:r>
      <w:r>
        <w:t xml:space="preserve"> </w:t>
      </w:r>
      <w:r>
        <w:rPr>
          <w:rStyle w:val="VerbatimChar"/>
          <w:b/>
          <w:bCs/>
        </w:rPr>
        <w:t xml:space="preserve">ens34</w:t>
      </w:r>
      <w:r>
        <w:rPr>
          <w:b/>
          <w:bCs/>
        </w:rPr>
        <w:t xml:space="preserve"> </w:t>
      </w:r>
      <w:r>
        <w:rPr>
          <w:b/>
          <w:bCs/>
        </w:rPr>
        <w:t xml:space="preserve">→</w:t>
      </w:r>
      <w:r>
        <w:rPr>
          <w:b/>
          <w:bCs/>
        </w:rPr>
        <w:t xml:space="preserve"> </w:t>
      </w:r>
      <w:r>
        <w:rPr>
          <w:rStyle w:val="VerbatimChar"/>
          <w:b/>
          <w:bCs/>
        </w:rPr>
        <w:t xml:space="preserve">10.249.0.60/24</w:t>
      </w:r>
      <w:r>
        <w:t xml:space="preserve">; default route</w:t>
      </w:r>
      <w:r>
        <w:t xml:space="preserve"> </w:t>
      </w:r>
      <w:r>
        <w:rPr>
          <w:rStyle w:val="VerbatimChar"/>
        </w:rPr>
        <w:t xml:space="preserve">10.249.0.1</w:t>
      </w:r>
      <w:r>
        <w:t xml:space="preserve">.</w:t>
      </w:r>
    </w:p>
    <w:p>
      <w:pPr>
        <w:pStyle w:val="Compact"/>
        <w:numPr>
          <w:ilvl w:val="0"/>
          <w:numId w:val="1065"/>
        </w:numPr>
      </w:pPr>
      <w:r>
        <w:rPr>
          <w:rStyle w:val="VerbatimChar"/>
        </w:rPr>
        <w:t xml:space="preserve">10.249.0.60</w:t>
      </w:r>
      <w:r>
        <w:t xml:space="preserve"> </w:t>
      </w:r>
      <w:r>
        <w:t xml:space="preserve">is the address the Rauland nurse-call system targets for SIP.</w:t>
      </w:r>
    </w:p>
    <w:bookmarkEnd w:id="233"/>
    <w:bookmarkStart w:id="234" w:name="deployed-build"/>
    <w:p>
      <w:pPr>
        <w:pStyle w:val="Heading2"/>
      </w:pPr>
      <w:r>
        <w:t xml:space="preserve">Deployed build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Commit</w:t>
            </w:r>
          </w:p>
        </w:tc>
        <w:tc>
          <w:tcPr/>
          <w:p>
            <w:pPr>
              <w:pStyle w:val="Compact"/>
            </w:pPr>
            <w:r>
              <w:rPr>
                <w:rStyle w:val="VerbatimChar"/>
                <w:b/>
                <w:bCs/>
              </w:rPr>
              <w:t xml:space="preserve">c23f3eb</w:t>
            </w:r>
            <w:r>
              <w:t xml:space="preserve"> </w:t>
            </w:r>
            <w:r>
              <w:t xml:space="preserve">(2026-07-03) —</w:t>
            </w:r>
            <w:r>
              <w:t xml:space="preserve"> </w:t>
            </w:r>
            <w:r>
              <w:rPr>
                <w:rStyle w:val="VerbatimChar"/>
              </w:rPr>
              <w:t xml:space="preserve">feat(#13): F3 — group Today view + real last-call-from-Rauland lookback</w:t>
            </w:r>
          </w:p>
        </w:tc>
      </w:tr>
      <w:tr>
        <w:tc>
          <w:tcPr/>
          <w:p>
            <w:pPr>
              <w:pStyle w:val="Compact"/>
            </w:pPr>
            <w:r>
              <w:t xml:space="preserve">Branch</w:t>
            </w:r>
          </w:p>
        </w:tc>
        <w:tc>
          <w:tcPr/>
          <w:p>
            <w:pPr>
              <w:pStyle w:val="Compact"/>
            </w:pPr>
            <w:r>
              <w:rPr>
                <w:rStyle w:val="VerbatimChar"/>
              </w:rPr>
              <w:t xml:space="preserve">main</w:t>
            </w:r>
            <w:r>
              <w:t xml:space="preserve"> </w:t>
            </w:r>
            <w:r>
              <w:t xml:space="preserve">(= GitHub</w:t>
            </w:r>
            <w:r>
              <w:t xml:space="preserve"> </w:t>
            </w:r>
            <w:r>
              <w:rPr>
                <w:rStyle w:val="VerbatimChar"/>
              </w:rPr>
              <w:t xml:space="preserve">main</w:t>
            </w:r>
            <w:r>
              <w:t xml:space="preserve"> </w:t>
            </w:r>
            <w:r>
              <w:t xml:space="preserve">HEAD — no local code divergence)</w:t>
            </w:r>
          </w:p>
        </w:tc>
      </w:tr>
      <w:tr>
        <w:tc>
          <w:tcPr/>
          <w:p>
            <w:pPr>
              <w:pStyle w:val="Compact"/>
            </w:pPr>
            <w:r>
              <w:t xml:space="preserve">Relative to releases</w:t>
            </w:r>
          </w:p>
        </w:tc>
        <w:tc>
          <w:tcPr/>
          <w:p>
            <w:pPr>
              <w:pStyle w:val="Compact"/>
            </w:pPr>
            <w:r>
              <w:rPr>
                <w:b/>
                <w:bCs/>
              </w:rPr>
              <w:t xml:space="preserve">v1.6.5 + 6 commits</w:t>
            </w:r>
            <w:r>
              <w:t xml:space="preserve"> </w:t>
            </w:r>
            <w:r>
              <w:t xml:space="preserve">(the unreleased</w:t>
            </w:r>
            <w:r>
              <w:t xml:space="preserve"> </w:t>
            </w:r>
            <w:r>
              <w:rPr>
                <w:b/>
                <w:bCs/>
              </w:rPr>
              <w:t xml:space="preserve">v1.7</w:t>
            </w:r>
            <w:r>
              <w:t xml:space="preserve"> </w:t>
            </w:r>
            <w:r>
              <w:t xml:space="preserve">line)</w:t>
            </w:r>
          </w:p>
        </w:tc>
      </w:tr>
      <w:tr>
        <w:tc>
          <w:tcPr/>
          <w:p>
            <w:pPr>
              <w:pStyle w:val="Compact"/>
            </w:pPr>
            <w:r>
              <w:t xml:space="preserve">Working tree</w:t>
            </w:r>
          </w:p>
        </w:tc>
        <w:tc>
          <w:tcPr/>
          <w:p>
            <w:pPr>
              <w:pStyle w:val="Compact"/>
            </w:pPr>
            <w:r>
              <w:t xml:space="preserve">untracked backups only:</w:t>
            </w:r>
            <w:r>
              <w:t xml:space="preserve"> </w:t>
            </w:r>
            <w:r>
              <w:rPr>
                <w:rStyle w:val="VerbatimChar"/>
              </w:rPr>
              <w:t xml:space="preserve">config.yaml.pre-v1.7.*</w:t>
            </w:r>
            <w:r>
              <w:t xml:space="preserve">,</w:t>
            </w:r>
            <w:r>
              <w:t xml:space="preserve"> </w:t>
            </w:r>
            <w:r>
              <w:rPr>
                <w:rStyle w:val="VerbatimChar"/>
              </w:rPr>
              <w:t xml:space="preserve">lookups.yaml.bkp</w:t>
            </w:r>
            <w:r>
              <w:t xml:space="preserve">,</w:t>
            </w:r>
            <w:r>
              <w:t xml:space="preserve"> </w:t>
            </w:r>
            <w:r>
              <w:rPr>
                <w:rStyle w:val="VerbatimChar"/>
              </w:rPr>
              <w:t xml:space="preserve">fixesprompt.md</w:t>
            </w:r>
            <w:r>
              <w:t xml:space="preserve"> </w:t>
            </w:r>
            <w:r>
              <w:t xml:space="preserve">— no tracked-file modifications</w:t>
            </w:r>
          </w:p>
        </w:tc>
      </w:tr>
      <w:tr>
        <w:tc>
          <w:tcPr/>
          <w:p>
            <w:pPr>
              <w:pStyle w:val="Compact"/>
            </w:pPr>
            <w:r>
              <w:t xml:space="preserve">Python</w:t>
            </w:r>
          </w:p>
        </w:tc>
        <w:tc>
          <w:tcPr/>
          <w:p>
            <w:pPr>
              <w:pStyle w:val="Compact"/>
            </w:pPr>
            <w:r>
              <w:t xml:space="preserve">3.12.3 (venv</w:t>
            </w:r>
            <w:r>
              <w:t xml:space="preserve"> </w:t>
            </w:r>
            <w:r>
              <w:rPr>
                <w:rStyle w:val="VerbatimChar"/>
              </w:rPr>
              <w:t xml:space="preserve">/opt/sipgw/venv</w:t>
            </w:r>
            <w:r>
              <w:t xml:space="preserve">)</w:t>
            </w:r>
          </w:p>
        </w:tc>
      </w:tr>
    </w:tbl>
    <w:p>
      <w:pPr>
        <w:pStyle w:val="BodyText"/>
      </w:pPr>
      <w:r>
        <w:rPr>
          <w:b/>
          <w:bCs/>
        </w:rPr>
        <w:t xml:space="preserve">Key package versions:</w:t>
      </w:r>
      <w:r>
        <w:t xml:space="preserve"> </w:t>
      </w:r>
      <w:r>
        <w:t xml:space="preserve">fastapi 0.129.0 · starlette 0.52.1 · uvicorn 0.41.0 · httpx 0.28.1 · httpcore 1.0.9 · aiosqlite 0.22.1 · PyYAML 6.0.3 · Jinja2 3.1.6 · anyio 4.12.1.</w:t>
      </w:r>
    </w:p>
    <w:bookmarkEnd w:id="234"/>
    <w:bookmarkStart w:id="235" w:name="services-two-service-topology"/>
    <w:p>
      <w:pPr>
        <w:pStyle w:val="Heading2"/>
      </w:pPr>
      <w:r>
        <w:t xml:space="preserve">Services — two-service topology</w:t>
      </w:r>
    </w:p>
    <w:p>
      <w:pPr>
        <w:pStyle w:val="FirstParagraph"/>
      </w:pPr>
      <w:r>
        <w:t xml:space="preserve">Two independent systemd units, both</w:t>
      </w:r>
      <w:r>
        <w:t xml:space="preserve"> </w:t>
      </w:r>
      <w:r>
        <w:rPr>
          <w:b/>
          <w:bCs/>
        </w:rPr>
        <w:t xml:space="preserve">active &amp; enabled</w:t>
      </w:r>
      <w:r>
        <w:t xml:space="preserve"> </w:t>
      </w:r>
      <w:r>
        <w:t xml:space="preserve">(the call path is isolated from the dashboard):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Unit</w:t>
            </w:r>
          </w:p>
        </w:tc>
        <w:tc>
          <w:tcPr/>
          <w:p>
            <w:pPr>
              <w:pStyle w:val="Compact"/>
            </w:pPr>
            <w:r>
              <w:rPr>
                <w:rStyle w:val="VerbatimChar"/>
              </w:rPr>
              <w:t xml:space="preserve">Type</w:t>
            </w:r>
          </w:p>
        </w:tc>
        <w:tc>
          <w:tcPr/>
          <w:p>
            <w:pPr>
              <w:pStyle w:val="Compact"/>
            </w:pPr>
            <w:r>
              <w:rPr>
                <w:rStyle w:val="VerbatimChar"/>
              </w:rPr>
              <w:t xml:space="preserve">Restart</w:t>
            </w:r>
          </w:p>
        </w:tc>
        <w:tc>
          <w:tcPr/>
          <w:p>
            <w:pPr>
              <w:pStyle w:val="Compact"/>
            </w:pPr>
            <w:r>
              <w:rPr>
                <w:rStyle w:val="VerbatimChar"/>
              </w:rPr>
              <w:t xml:space="preserve">WatchdogSec</w:t>
            </w:r>
          </w:p>
        </w:tc>
        <w:tc>
          <w:tcPr/>
          <w:p>
            <w:pPr>
              <w:pStyle w:val="Compact"/>
            </w:pPr>
            <w:r>
              <w:t xml:space="preserve">Listens</w:t>
            </w:r>
          </w:p>
        </w:tc>
        <w:tc>
          <w:tcPr/>
          <w:p>
            <w:pPr>
              <w:pStyle w:val="Compact"/>
            </w:pPr>
            <w:r>
              <w:t xml:space="preserve">Role</w:t>
            </w:r>
          </w:p>
        </w:tc>
      </w:tr>
      <w:tr>
        <w:tc>
          <w:tcPr/>
          <w:p>
            <w:pPr>
              <w:pStyle w:val="Compact"/>
            </w:pPr>
            <w:r>
              <w:rPr>
                <w:rStyle w:val="VerbatimChar"/>
              </w:rPr>
              <w:t xml:space="preserve">sipgw.service</w:t>
            </w:r>
          </w:p>
        </w:tc>
        <w:tc>
          <w:tcPr/>
          <w:p>
            <w:pPr>
              <w:pStyle w:val="Compact"/>
            </w:pPr>
            <w:r>
              <w:rPr>
                <w:b/>
                <w:bCs/>
              </w:rPr>
              <w:t xml:space="preserve">notify</w:t>
            </w:r>
          </w:p>
        </w:tc>
        <w:tc>
          <w:tcPr/>
          <w:p>
            <w:pPr>
              <w:pStyle w:val="Compact"/>
            </w:pPr>
            <w:r>
              <w:t xml:space="preserve">always (5s)</w:t>
            </w:r>
          </w:p>
        </w:tc>
        <w:tc>
          <w:tcPr/>
          <w:p>
            <w:pPr>
              <w:pStyle w:val="Compact"/>
            </w:pPr>
            <w:r>
              <w:rPr>
                <w:b/>
                <w:bCs/>
              </w:rPr>
              <w:t xml:space="preserve">30s</w:t>
            </w:r>
          </w:p>
        </w:tc>
        <w:tc>
          <w:tcPr/>
          <w:p>
            <w:pPr>
              <w:pStyle w:val="Compact"/>
            </w:pPr>
            <w:r>
              <w:t xml:space="preserve">5060/udp+tcp</w:t>
            </w:r>
          </w:p>
        </w:tc>
        <w:tc>
          <w:tcPr/>
          <w:p>
            <w:pPr>
              <w:pStyle w:val="Compact"/>
            </w:pPr>
            <w:r>
              <w:t xml:space="preserve">Call path — SIP + durable delivery</w:t>
            </w:r>
          </w:p>
        </w:tc>
      </w:tr>
      <w:tr>
        <w:tc>
          <w:tcPr/>
          <w:p>
            <w:pPr>
              <w:pStyle w:val="Compact"/>
            </w:pPr>
            <w:r>
              <w:rPr>
                <w:rStyle w:val="VerbatimChar"/>
              </w:rPr>
              <w:t xml:space="preserve">sipgw-dashboard.service</w:t>
            </w:r>
          </w:p>
        </w:tc>
        <w:tc>
          <w:tcPr/>
          <w:p>
            <w:pPr>
              <w:pStyle w:val="Compact"/>
            </w:pPr>
            <w:r>
              <w:t xml:space="preserve">simple</w:t>
            </w:r>
          </w:p>
        </w:tc>
        <w:tc>
          <w:tcPr/>
          <w:p>
            <w:pPr>
              <w:pStyle w:val="Compact"/>
            </w:pPr>
            <w:r>
              <w:t xml:space="preserve">always (5s)</w:t>
            </w:r>
          </w:p>
        </w:tc>
        <w:tc>
          <w:tcPr/>
          <w:p>
            <w:pPr>
              <w:pStyle w:val="Compact"/>
            </w:pPr>
            <w:r>
              <w:t xml:space="preserve">—</w:t>
            </w:r>
          </w:p>
        </w:tc>
        <w:tc>
          <w:tcPr/>
          <w:p>
            <w:pPr>
              <w:pStyle w:val="Compact"/>
            </w:pPr>
            <w:r>
              <w:t xml:space="preserve">8080/tcp</w:t>
            </w:r>
          </w:p>
        </w:tc>
        <w:tc>
          <w:tcPr/>
          <w:p>
            <w:pPr>
              <w:pStyle w:val="Compact"/>
            </w:pPr>
            <w:r>
              <w:t xml:space="preserve">Reporting UI (read-only DB reader)</w:t>
            </w:r>
          </w:p>
        </w:tc>
      </w:tr>
    </w:tbl>
    <w:p>
      <w:pPr>
        <w:pStyle w:val="BodyText"/>
      </w:pPr>
      <w:r>
        <w:t xml:space="preserve">Both unit files are installed under</w:t>
      </w:r>
      <w:r>
        <w:t xml:space="preserve"> </w:t>
      </w:r>
      <w:r>
        <w:rPr>
          <w:rStyle w:val="VerbatimChar"/>
        </w:rPr>
        <w:t xml:space="preserve">/etc/systemd/system/</w:t>
      </w:r>
      <w:r>
        <w:t xml:space="preserve">. Both last (re)started</w:t>
      </w:r>
      <w:r>
        <w:t xml:space="preserve"> </w:t>
      </w:r>
      <w:r>
        <w:rPr>
          <w:b/>
          <w:bCs/>
        </w:rPr>
        <w:t xml:space="preserve">2026-07-07 06:29:48 UTC</w:t>
      </w:r>
      <w:r>
        <w:t xml:space="preserve"> </w:t>
      </w:r>
      <w:r>
        <w:t xml:space="preserve">— an unattended-upgrades (</w:t>
      </w:r>
      <w:r>
        <w:rPr>
          <w:rStyle w:val="VerbatimChar"/>
        </w:rPr>
        <w:t xml:space="preserve">needrestart</w:t>
      </w:r>
      <w:r>
        <w:t xml:space="preserve">) auto-restart, tracked as</w:t>
      </w:r>
      <w:r>
        <w:t xml:space="preserve"> </w:t>
      </w:r>
      <w:r>
        <w:rPr>
          <w:b/>
          <w:bCs/>
        </w:rPr>
        <w:t xml:space="preserve">issue #20</w:t>
      </w:r>
      <w:r>
        <w:t xml:space="preserve"> </w:t>
      </w:r>
      <w:r>
        <w:t xml:space="preserve">and remediated;</w:t>
      </w:r>
      <w:r>
        <w:t xml:space="preserve"> </w:t>
      </w:r>
      <w:r>
        <w:rPr>
          <w:rStyle w:val="VerbatimChar"/>
        </w:rPr>
        <w:t xml:space="preserve">NRestarts=0</w:t>
      </w:r>
      <w:r>
        <w:t xml:space="preserve"> </w:t>
      </w:r>
      <w:r>
        <w:t xml:space="preserve">since.</w:t>
      </w:r>
      <w:r>
        <w:t xml:space="preserve"> </w:t>
      </w:r>
      <w:r>
        <w:rPr>
          <w:rStyle w:val="VerbatimChar"/>
        </w:rPr>
        <w:t xml:space="preserve">socket</w:t>
      </w:r>
      <w:r>
        <w:t xml:space="preserve">-activation units are</w:t>
      </w:r>
      <w:r>
        <w:t xml:space="preserve"> </w:t>
      </w:r>
      <w:r>
        <w:rPr>
          <w:b/>
          <w:bCs/>
        </w:rPr>
        <w:t xml:space="preserve">not</w:t>
      </w:r>
      <w:r>
        <w:t xml:space="preserve"> </w:t>
      </w:r>
      <w:r>
        <w:t xml:space="preserve">present (zero-downtime restarts, #19, not yet deployed).</w:t>
      </w:r>
    </w:p>
    <w:bookmarkEnd w:id="235"/>
    <w:bookmarkStart w:id="236" w:name="listening-ports"/>
    <w:p>
      <w:pPr>
        <w:pStyle w:val="Heading2"/>
      </w:pPr>
      <w:r>
        <w:t xml:space="preserve">Listening 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w:t>
            </w:r>
          </w:p>
        </w:tc>
        <w:tc>
          <w:tcPr/>
          <w:p>
            <w:pPr>
              <w:pStyle w:val="Compact"/>
            </w:pPr>
            <w:r>
              <w:t xml:space="preserve">Port</w:t>
            </w:r>
          </w:p>
        </w:tc>
        <w:tc>
          <w:tcPr/>
          <w:p>
            <w:pPr>
              <w:pStyle w:val="Compact"/>
            </w:pPr>
            <w:r>
              <w:t xml:space="preserve">Process</w:t>
            </w:r>
          </w:p>
        </w:tc>
        <w:tc>
          <w:tcPr/>
          <w:p>
            <w:pPr>
              <w:pStyle w:val="Compact"/>
            </w:pPr>
            <w:r>
              <w:t xml:space="preserve">Purpose</w:t>
            </w:r>
          </w:p>
        </w:tc>
      </w:tr>
      <w:tr>
        <w:tc>
          <w:tcPr/>
          <w:p>
            <w:pPr>
              <w:pStyle w:val="Compact"/>
            </w:pPr>
            <w:r>
              <w:t xml:space="preserve">UDP</w:t>
            </w:r>
          </w:p>
        </w:tc>
        <w:tc>
          <w:tcPr/>
          <w:p>
            <w:pPr>
              <w:pStyle w:val="Compact"/>
            </w:pPr>
            <w:r>
              <w:t xml:space="preserve">5060</w:t>
            </w:r>
          </w:p>
        </w:tc>
        <w:tc>
          <w:tcPr/>
          <w:p>
            <w:pPr>
              <w:pStyle w:val="Compact"/>
            </w:pPr>
            <w:r>
              <w:rPr>
                <w:rStyle w:val="VerbatimChar"/>
              </w:rPr>
              <w:t xml:space="preserve">sipgw</w:t>
            </w:r>
          </w:p>
        </w:tc>
        <w:tc>
          <w:tcPr/>
          <w:p>
            <w:pPr>
              <w:pStyle w:val="Compact"/>
            </w:pPr>
            <w:r>
              <w:t xml:space="preserve">SIP (inbound INVITE)</w:t>
            </w:r>
          </w:p>
        </w:tc>
      </w:tr>
      <w:tr>
        <w:tc>
          <w:tcPr/>
          <w:p>
            <w:pPr>
              <w:pStyle w:val="Compact"/>
            </w:pPr>
            <w:r>
              <w:t xml:space="preserve">TCP</w:t>
            </w:r>
          </w:p>
        </w:tc>
        <w:tc>
          <w:tcPr/>
          <w:p>
            <w:pPr>
              <w:pStyle w:val="Compact"/>
            </w:pPr>
            <w:r>
              <w:t xml:space="preserve">5060</w:t>
            </w:r>
          </w:p>
        </w:tc>
        <w:tc>
          <w:tcPr/>
          <w:p>
            <w:pPr>
              <w:pStyle w:val="Compact"/>
            </w:pPr>
            <w:r>
              <w:rPr>
                <w:rStyle w:val="VerbatimChar"/>
              </w:rPr>
              <w:t xml:space="preserve">sipgw</w:t>
            </w:r>
          </w:p>
        </w:tc>
        <w:tc>
          <w:tcPr/>
          <w:p>
            <w:pPr>
              <w:pStyle w:val="Compact"/>
            </w:pPr>
            <w:r>
              <w:t xml:space="preserve">SIP (inbound INVITE)</w:t>
            </w:r>
          </w:p>
        </w:tc>
      </w:tr>
      <w:tr>
        <w:tc>
          <w:tcPr/>
          <w:p>
            <w:pPr>
              <w:pStyle w:val="Compact"/>
            </w:pPr>
            <w:r>
              <w:t xml:space="preserve">TCP</w:t>
            </w:r>
          </w:p>
        </w:tc>
        <w:tc>
          <w:tcPr/>
          <w:p>
            <w:pPr>
              <w:pStyle w:val="Compact"/>
            </w:pPr>
            <w:r>
              <w:t xml:space="preserve">8080</w:t>
            </w:r>
          </w:p>
        </w:tc>
        <w:tc>
          <w:tcPr/>
          <w:p>
            <w:pPr>
              <w:pStyle w:val="Compact"/>
            </w:pPr>
            <w:r>
              <w:rPr>
                <w:rStyle w:val="VerbatimChar"/>
              </w:rPr>
              <w:t xml:space="preserve">sipgw-dashboard</w:t>
            </w:r>
          </w:p>
        </w:tc>
        <w:tc>
          <w:tcPr/>
          <w:p>
            <w:pPr>
              <w:pStyle w:val="Compact"/>
            </w:pPr>
            <w:r>
              <w:t xml:space="preserve">Web dashboard</w:t>
            </w:r>
          </w:p>
        </w:tc>
      </w:tr>
    </w:tbl>
    <w:bookmarkEnd w:id="236"/>
    <w:bookmarkStart w:id="237" w:name="firewall-ingress-filtering"/>
    <w:p>
      <w:pPr>
        <w:pStyle w:val="Heading2"/>
      </w:pPr>
      <w:r>
        <w:t xml:space="preserve">Firewall &amp; ingress filtering ⚠</w:t>
      </w:r>
    </w:p>
    <w:p>
      <w:pPr>
        <w:pStyle w:val="Compact"/>
        <w:numPr>
          <w:ilvl w:val="0"/>
          <w:numId w:val="1066"/>
        </w:numPr>
      </w:pPr>
      <w:r>
        <w:rPr>
          <w:b/>
          <w:bCs/>
        </w:rPr>
        <w:t xml:space="preserve">No host firewall is active</w:t>
      </w:r>
      <w:r>
        <w:t xml:space="preserve"> </w:t>
      </w:r>
      <w:r>
        <w:t xml:space="preserve">— the</w:t>
      </w:r>
      <w:r>
        <w:t xml:space="preserve"> </w:t>
      </w:r>
      <w:r>
        <w:rPr>
          <w:rStyle w:val="VerbatimChar"/>
        </w:rPr>
        <w:t xml:space="preserve">nftables</w:t>
      </w:r>
      <w:r>
        <w:t xml:space="preserve"> </w:t>
      </w:r>
      <w:r>
        <w:t xml:space="preserve">ruleset is effectively empty and</w:t>
      </w:r>
      <w:r>
        <w:t xml:space="preserve"> </w:t>
      </w:r>
      <w:r>
        <w:rPr>
          <w:rStyle w:val="VerbatimChar"/>
        </w:rPr>
        <w:t xml:space="preserve">firewalld</w:t>
      </w:r>
      <w:r>
        <w:t xml:space="preserve"> </w:t>
      </w:r>
      <w:r>
        <w:t xml:space="preserve">is not installed.</w:t>
      </w:r>
    </w:p>
    <w:p>
      <w:pPr>
        <w:pStyle w:val="Compact"/>
        <w:numPr>
          <w:ilvl w:val="0"/>
          <w:numId w:val="1066"/>
        </w:numPr>
      </w:pPr>
      <w:r>
        <w:t xml:space="preserve">Ingress is filtered</w:t>
      </w:r>
      <w:r>
        <w:t xml:space="preserve"> </w:t>
      </w:r>
      <w:r>
        <w:rPr>
          <w:b/>
          <w:bCs/>
        </w:rPr>
        <w:t xml:space="preserve">at the application layer</w:t>
      </w:r>
      <w:r>
        <w:t xml:space="preserve"> </w:t>
      </w:r>
      <w:r>
        <w:t xml:space="preserve">by the SIP allowlist</w:t>
      </w:r>
      <w:r>
        <w:t xml:space="preserve"> </w:t>
      </w:r>
      <w:r>
        <w:rPr>
          <w:rStyle w:val="VerbatimChar"/>
        </w:rPr>
        <w:t xml:space="preserve">sip.allowed_networks</w:t>
      </w:r>
      <w:r>
        <w:t xml:space="preserve">:</w:t>
      </w:r>
      <w:r>
        <w:t xml:space="preserve"> </w:t>
      </w:r>
      <w:r>
        <w:rPr>
          <w:rStyle w:val="VerbatimChar"/>
          <w:b/>
          <w:bCs/>
        </w:rPr>
        <w:t xml:space="preserve">172.16.0.0/12</w:t>
      </w:r>
      <w:r>
        <w:rPr>
          <w:b/>
          <w:bCs/>
        </w:rPr>
        <w:t xml:space="preserve">,</w:t>
      </w:r>
      <w:r>
        <w:rPr>
          <w:b/>
          <w:bCs/>
        </w:rPr>
        <w:t xml:space="preserve"> </w:t>
      </w:r>
      <w:r>
        <w:rPr>
          <w:rStyle w:val="VerbatimChar"/>
          <w:b/>
          <w:bCs/>
        </w:rPr>
        <w:t xml:space="preserve">127.0.0.0/8</w:t>
      </w:r>
      <w:r>
        <w:rPr>
          <w:b/>
          <w:bCs/>
        </w:rPr>
        <w:t xml:space="preserve">,</w:t>
      </w:r>
      <w:r>
        <w:rPr>
          <w:b/>
          <w:bCs/>
        </w:rPr>
        <w:t xml:space="preserve"> </w:t>
      </w:r>
      <w:r>
        <w:rPr>
          <w:rStyle w:val="VerbatimChar"/>
          <w:b/>
          <w:bCs/>
        </w:rPr>
        <w:t xml:space="preserve">10.0.0.0/8</w:t>
      </w:r>
      <w:r>
        <w:t xml:space="preserve"> </w:t>
      </w:r>
      <w:r>
        <w:t xml:space="preserve">— plus upstream network ACLs.</w:t>
      </w:r>
    </w:p>
    <w:p>
      <w:pPr>
        <w:pStyle w:val="Compact"/>
        <w:numPr>
          <w:ilvl w:val="0"/>
          <w:numId w:val="1066"/>
        </w:numPr>
      </w:pPr>
      <w:r>
        <w:rPr>
          <w:b/>
          <w:bCs/>
        </w:rPr>
        <w:t xml:space="preserve">Recommendation (defense-in-depth):</w:t>
      </w:r>
      <w:r>
        <w:t xml:space="preserve"> </w:t>
      </w:r>
      <w:r>
        <w:t xml:space="preserve">add an</w:t>
      </w:r>
      <w:r>
        <w:t xml:space="preserve"> </w:t>
      </w:r>
      <w:r>
        <w:rPr>
          <w:rStyle w:val="VerbatimChar"/>
        </w:rPr>
        <w:t xml:space="preserve">nftables</w:t>
      </w:r>
      <w:r>
        <w:t xml:space="preserve"> </w:t>
      </w:r>
      <w:r>
        <w:t xml:space="preserve">policy restricting</w:t>
      </w:r>
      <w:r>
        <w:t xml:space="preserve"> </w:t>
      </w:r>
      <w:r>
        <w:rPr>
          <w:b/>
          <w:bCs/>
        </w:rPr>
        <w:t xml:space="preserve">:5060</w:t>
      </w:r>
      <w:r>
        <w:t xml:space="preserve"> </w:t>
      </w:r>
      <w:r>
        <w:t xml:space="preserve">to the nurse-call/SIP sources and</w:t>
      </w:r>
      <w:r>
        <w:t xml:space="preserve"> </w:t>
      </w:r>
      <w:r>
        <w:rPr>
          <w:b/>
          <w:bCs/>
        </w:rPr>
        <w:t xml:space="preserve">:8080</w:t>
      </w:r>
      <w:r>
        <w:t xml:space="preserve"> </w:t>
      </w:r>
      <w:r>
        <w:t xml:space="preserve">to trusted management hosts. The dashboard has no authentication, so</w:t>
      </w:r>
      <w:r>
        <w:t xml:space="preserve"> </w:t>
      </w:r>
      <w:r>
        <w:rPr>
          <w:rStyle w:val="VerbatimChar"/>
        </w:rPr>
        <w:t xml:space="preserve">:8080</w:t>
      </w:r>
      <w:r>
        <w:t xml:space="preserve"> </w:t>
      </w:r>
      <w:r>
        <w:t xml:space="preserve">exposure should be constrained at the network/firewall layer.</w:t>
      </w:r>
    </w:p>
    <w:bookmarkEnd w:id="237"/>
    <w:bookmarkStart w:id="238" w:name="Xf9c691dcf6b25b8f0962af603753d5c30486017"/>
    <w:p>
      <w:pPr>
        <w:pStyle w:val="Heading2"/>
      </w:pPr>
      <w:r>
        <w:t xml:space="preserve">Configuration (</w:t>
      </w:r>
      <w:r>
        <w:rPr>
          <w:rStyle w:val="VerbatimChar"/>
        </w:rPr>
        <w:t xml:space="preserve">/opt/sipgw/config.yaml</w:t>
      </w:r>
      <w:r>
        <w:t xml:space="preserve"> </w:t>
      </w:r>
      <w:r>
        <w:t xml:space="preserve">— secrets masked)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Key settings</w:t>
            </w:r>
          </w:p>
        </w:tc>
      </w:tr>
      <w:tr>
        <w:tc>
          <w:tcPr/>
          <w:p>
            <w:pPr>
              <w:pStyle w:val="Compact"/>
            </w:pPr>
            <w:r>
              <w:rPr>
                <w:rStyle w:val="VerbatimChar"/>
              </w:rPr>
              <w:t xml:space="preserve">sip</w:t>
            </w:r>
          </w:p>
        </w:tc>
        <w:tc>
          <w:tcPr/>
          <w:p>
            <w:pPr>
              <w:pStyle w:val="Compact"/>
            </w:pPr>
            <w:r>
              <w:t xml:space="preserve">bind</w:t>
            </w:r>
            <w:r>
              <w:t xml:space="preserve"> </w:t>
            </w:r>
            <w:r>
              <w:rPr>
                <w:rStyle w:val="VerbatimChar"/>
              </w:rPr>
              <w:t xml:space="preserve">0.0.0.0:5060</w:t>
            </w:r>
            <w:r>
              <w:t xml:space="preserve">; allowlist</w:t>
            </w:r>
            <w:r>
              <w:t xml:space="preserve"> </w:t>
            </w:r>
            <w:r>
              <w:rPr>
                <w:rStyle w:val="VerbatimChar"/>
              </w:rPr>
              <w:t xml:space="preserve">172.16.0.0/12, 127.0.0.0/8, 10.0.0.0/8</w:t>
            </w:r>
            <w:r>
              <w:t xml:space="preserve">;</w:t>
            </w:r>
            <w:r>
              <w:t xml:space="preserve"> </w:t>
            </w:r>
            <w:r>
              <w:rPr>
                <w:rStyle w:val="VerbatimChar"/>
              </w:rPr>
              <w:t xml:space="preserve">call_timeout_seconds: 1</w:t>
            </w:r>
            <w:r>
              <w:t xml:space="preserve">;</w:t>
            </w:r>
            <w:r>
              <w:t xml:space="preserve"> </w:t>
            </w:r>
            <w:r>
              <w:rPr>
                <w:rStyle w:val="VerbatimChar"/>
              </w:rPr>
              <w:t xml:space="preserve">immediate_bye: true</w:t>
            </w:r>
            <w:r>
              <w:t xml:space="preserve">; RTP range 10000–20000</w:t>
            </w:r>
          </w:p>
        </w:tc>
      </w:tr>
      <w:tr>
        <w:tc>
          <w:tcPr/>
          <w:p>
            <w:pPr>
              <w:pStyle w:val="Compact"/>
            </w:pPr>
            <w:r>
              <w:rPr>
                <w:rStyle w:val="VerbatimChar"/>
              </w:rPr>
              <w:t xml:space="preserve">fusion</w:t>
            </w:r>
          </w:p>
        </w:tc>
        <w:tc>
          <w:tcPr/>
          <w:p>
            <w:pPr>
              <w:pStyle w:val="Compact"/>
            </w:pPr>
            <w:r>
              <w:t xml:space="preserve">base</w:t>
            </w:r>
            <w:r>
              <w:t xml:space="preserve"> </w:t>
            </w:r>
            <w:r>
              <w:rPr>
                <w:rStyle w:val="VerbatimChar"/>
              </w:rPr>
              <w:t xml:space="preserve">https://api.icmobile.singlewire.com/api</w:t>
            </w:r>
            <w:r>
              <w:t xml:space="preserve">; audience</w:t>
            </w:r>
            <w:r>
              <w:t xml:space="preserve"> </w:t>
            </w:r>
            <w:r>
              <w:rPr>
                <w:rStyle w:val="VerbatimChar"/>
              </w:rPr>
              <w:t xml:space="preserve">2ffd6864-…</w:t>
            </w:r>
            <w:r>
              <w:t xml:space="preserve">; scenario</w:t>
            </w:r>
            <w:r>
              <w:t xml:space="preserve"> </w:t>
            </w:r>
            <w:r>
              <w:rPr>
                <w:rStyle w:val="VerbatimChar"/>
              </w:rPr>
              <w:t xml:space="preserve">4cba52d8-…</w:t>
            </w:r>
            <w:r>
              <w:t xml:space="preserve"> </w:t>
            </w:r>
            <w:r>
              <w:t xml:space="preserve">(</w:t>
            </w:r>
            <w:r>
              <w:t xml:space="preserve">“SIPtoTTSBridge”</w:t>
            </w:r>
            <w:r>
              <w:t xml:space="preserve">); endpoint</w:t>
            </w:r>
            <w:r>
              <w:t xml:space="preserve"> </w:t>
            </w:r>
            <w:r>
              <w:rPr>
                <w:rStyle w:val="VerbatimChar"/>
              </w:rPr>
              <w:t xml:space="preserve">/v1/scenario-notifications</w:t>
            </w:r>
            <w:r>
              <w:t xml:space="preserve">; field</w:t>
            </w:r>
            <w:r>
              <w:t xml:space="preserve"> </w:t>
            </w:r>
            <w:r>
              <w:rPr>
                <w:rStyle w:val="VerbatimChar"/>
              </w:rPr>
              <w:t xml:space="preserve">customTTS</w:t>
            </w:r>
            <w:r>
              <w:t xml:space="preserve"> </w:t>
            </w:r>
            <w:r>
              <w:t xml:space="preserve">(</w:t>
            </w:r>
            <w:r>
              <w:rPr>
                <w:rStyle w:val="VerbatimChar"/>
              </w:rPr>
              <w:t xml:space="preserve">23435ce7-…</w:t>
            </w:r>
            <w:r>
              <w:t xml:space="preserve">);</w:t>
            </w:r>
            <w:r>
              <w:t xml:space="preserve"> </w:t>
            </w:r>
            <w:r>
              <w:rPr>
                <w:rStyle w:val="VerbatimChar"/>
              </w:rPr>
              <w:t xml:space="preserve">client_id</w:t>
            </w:r>
            <w:r>
              <w:t xml:space="preserve">/</w:t>
            </w:r>
            <w:r>
              <w:rPr>
                <w:rStyle w:val="VerbatimChar"/>
              </w:rPr>
              <w:t xml:space="preserve">client_secret</w:t>
            </w:r>
            <w:r>
              <w:t xml:space="preserve"> </w:t>
            </w:r>
            <w:r>
              <w:rPr>
                <w:b/>
                <w:bCs/>
              </w:rPr>
              <w:t xml:space="preserve">redacted</w:t>
            </w:r>
          </w:p>
        </w:tc>
      </w:tr>
      <w:tr>
        <w:tc>
          <w:tcPr/>
          <w:p>
            <w:pPr>
              <w:pStyle w:val="Compact"/>
            </w:pPr>
            <w:r>
              <w:rPr>
                <w:rStyle w:val="VerbatimChar"/>
              </w:rPr>
              <w:t xml:space="preserve">tts</w:t>
            </w:r>
          </w:p>
        </w:tc>
        <w:tc>
          <w:tcPr/>
          <w:p>
            <w:pPr>
              <w:pStyle w:val="Compact"/>
            </w:pPr>
            <w:r>
              <w:rPr>
                <w:rStyle w:val="VerbatimChar"/>
              </w:rPr>
              <w:t xml:space="preserve">play_count: 3</w:t>
            </w:r>
            <w:r>
              <w:t xml:space="preserve">;</w:t>
            </w:r>
            <w:r>
              <w:t xml:space="preserve"> </w:t>
            </w:r>
            <w:r>
              <w:rPr>
                <w:rStyle w:val="VerbatimChar"/>
              </w:rPr>
              <w:t xml:space="preserve">message_preamble: "Attention! Attention! "</w:t>
            </w:r>
            <w:r>
              <w:t xml:space="preserve">;</w:t>
            </w:r>
            <w:r>
              <w:t xml:space="preserve"> </w:t>
            </w:r>
            <w:r>
              <w:rPr>
                <w:rStyle w:val="VerbatimChar"/>
              </w:rPr>
              <w:t xml:space="preserve">iteration_preamble: ""</w:t>
            </w:r>
          </w:p>
        </w:tc>
      </w:tr>
      <w:tr>
        <w:tc>
          <w:tcPr/>
          <w:p>
            <w:pPr>
              <w:pStyle w:val="Compact"/>
            </w:pPr>
            <w:r>
              <w:rPr>
                <w:rStyle w:val="VerbatimChar"/>
              </w:rPr>
              <w:t xml:space="preserve">logging</w:t>
            </w:r>
          </w:p>
        </w:tc>
        <w:tc>
          <w:tcPr/>
          <w:p>
            <w:pPr>
              <w:pStyle w:val="Compact"/>
            </w:pPr>
            <w:r>
              <w:t xml:space="preserve">dir</w:t>
            </w:r>
            <w:r>
              <w:t xml:space="preserve"> </w:t>
            </w:r>
            <w:r>
              <w:rPr>
                <w:rStyle w:val="VerbatimChar"/>
              </w:rPr>
              <w:t xml:space="preserve">/var/log/sipgw</w:t>
            </w:r>
            <w:r>
              <w:t xml:space="preserve">;</w:t>
            </w:r>
            <w:r>
              <w:t xml:space="preserve"> </w:t>
            </w:r>
            <w:r>
              <w:rPr>
                <w:rStyle w:val="VerbatimChar"/>
              </w:rPr>
              <w:t xml:space="preserve">retention_days: 90</w:t>
            </w:r>
            <w:r>
              <w:t xml:space="preserve">; rotation midnight;</w:t>
            </w:r>
            <w:r>
              <w:t xml:space="preserve"> </w:t>
            </w:r>
            <w:r>
              <w:rPr>
                <w:rStyle w:val="VerbatimChar"/>
              </w:rPr>
              <w:t xml:space="preserve">timezone: America/New_York</w:t>
            </w:r>
            <w:r>
              <w:t xml:space="preserve"> </w:t>
            </w:r>
            <w:r>
              <w:t xml:space="preserve">(declared; host clock is UTC — see note); api + sip debug logs on</w:t>
            </w:r>
          </w:p>
        </w:tc>
      </w:tr>
      <w:tr>
        <w:tc>
          <w:tcPr/>
          <w:p>
            <w:pPr>
              <w:pStyle w:val="Compact"/>
            </w:pPr>
            <w:r>
              <w:rPr>
                <w:rStyle w:val="VerbatimChar"/>
              </w:rPr>
              <w:t xml:space="preserve">dashboard</w:t>
            </w:r>
          </w:p>
        </w:tc>
        <w:tc>
          <w:tcPr/>
          <w:p>
            <w:pPr>
              <w:pStyle w:val="Compact"/>
            </w:pPr>
            <w:r>
              <w:t xml:space="preserve">port 8080; bind</w:t>
            </w:r>
            <w:r>
              <w:t xml:space="preserve"> </w:t>
            </w:r>
            <w:r>
              <w:rPr>
                <w:rStyle w:val="VerbatimChar"/>
              </w:rPr>
              <w:t xml:space="preserve">0.0.0.0</w:t>
            </w:r>
            <w:r>
              <w:t xml:space="preserve">;</w:t>
            </w:r>
            <w:r>
              <w:t xml:space="preserve"> </w:t>
            </w:r>
            <w:r>
              <w:rPr>
                <w:rStyle w:val="VerbatimChar"/>
              </w:rPr>
              <w:t xml:space="preserve">auto_refresh_seconds: 30</w:t>
            </w:r>
            <w:r>
              <w:t xml:space="preserve">;</w:t>
            </w:r>
            <w:r>
              <w:t xml:space="preserve"> </w:t>
            </w:r>
            <w:r>
              <w:rPr>
                <w:rStyle w:val="VerbatimChar"/>
              </w:rPr>
              <w:t xml:space="preserve">page_size: 20</w:t>
            </w:r>
          </w:p>
        </w:tc>
      </w:tr>
      <w:tr>
        <w:tc>
          <w:tcPr/>
          <w:p>
            <w:pPr>
              <w:pStyle w:val="Compact"/>
            </w:pPr>
            <w:r>
              <w:rPr>
                <w:rStyle w:val="VerbatimChar"/>
              </w:rPr>
              <w:t xml:space="preserve">database</w:t>
            </w:r>
          </w:p>
        </w:tc>
        <w:tc>
          <w:tcPr/>
          <w:p>
            <w:pPr>
              <w:pStyle w:val="Compact"/>
            </w:pPr>
            <w:r>
              <w:rPr>
                <w:rStyle w:val="VerbatimChar"/>
              </w:rPr>
              <w:t xml:space="preserve">/var/lib/sipgw/calls.db</w:t>
            </w:r>
          </w:p>
        </w:tc>
      </w:tr>
      <w:tr>
        <w:tc>
          <w:tcPr/>
          <w:p>
            <w:pPr>
              <w:pStyle w:val="Compact"/>
            </w:pPr>
            <w:r>
              <w:rPr>
                <w:rStyle w:val="VerbatimChar"/>
              </w:rPr>
              <w:t xml:space="preserve">dedupe</w:t>
            </w:r>
          </w:p>
        </w:tc>
        <w:tc>
          <w:tcPr/>
          <w:p>
            <w:pPr>
              <w:pStyle w:val="Compact"/>
            </w:pPr>
            <w:r>
              <w:rPr>
                <w:rStyle w:val="VerbatimChar"/>
                <w:b/>
                <w:bCs/>
              </w:rPr>
              <w:t xml:space="preserve">enforce: true</w:t>
            </w:r>
            <w:r>
              <w:t xml:space="preserve">;</w:t>
            </w:r>
            <w:r>
              <w:t xml:space="preserve"> </w:t>
            </w:r>
            <w:r>
              <w:rPr>
                <w:rStyle w:val="VerbatimChar"/>
              </w:rPr>
              <w:t xml:space="preserve">window_seconds: 2</w:t>
            </w:r>
            <w:r>
              <w:t xml:space="preserve">;</w:t>
            </w:r>
            <w:r>
              <w:t xml:space="preserve"> </w:t>
            </w:r>
            <w:r>
              <w:rPr>
                <w:rStyle w:val="VerbatimChar"/>
              </w:rPr>
              <w:t xml:space="preserve">match_bed: true</w:t>
            </w:r>
            <w:r>
              <w:t xml:space="preserve">;</w:t>
            </w:r>
            <w:r>
              <w:t xml:space="preserve"> </w:t>
            </w:r>
            <w:r>
              <w:rPr>
                <w:rStyle w:val="VerbatimChar"/>
              </w:rPr>
              <w:t xml:space="preserve">match_purpose: true</w:t>
            </w:r>
            <w:r>
              <w:t xml:space="preserve"> </w:t>
            </w:r>
            <w:r>
              <w:t xml:space="preserve">(clinically signed-off duplicate suppression)</w:t>
            </w:r>
          </w:p>
        </w:tc>
      </w:tr>
    </w:tbl>
    <w:p>
      <w:pPr>
        <w:pStyle w:val="BlockText"/>
      </w:pPr>
      <w:r>
        <w:rPr>
          <w:b/>
          <w:bCs/>
        </w:rPr>
        <w:t xml:space="preserve">Timestamp note:</w:t>
      </w:r>
      <w:r>
        <w:t xml:space="preserve"> </w:t>
      </w:r>
      <w:r>
        <w:rPr>
          <w:rStyle w:val="VerbatimChar"/>
        </w:rPr>
        <w:t xml:space="preserve">logging.timezone</w:t>
      </w:r>
      <w:r>
        <w:t xml:space="preserve"> </w:t>
      </w:r>
      <w:r>
        <w:t xml:space="preserve">is set to</w:t>
      </w:r>
      <w:r>
        <w:t xml:space="preserve"> </w:t>
      </w:r>
      <w:r>
        <w:rPr>
          <w:rStyle w:val="VerbatimChar"/>
        </w:rPr>
        <w:t xml:space="preserve">America/New_York</w:t>
      </w:r>
      <w:r>
        <w:t xml:space="preserve"> </w:t>
      </w:r>
      <w:r>
        <w:t xml:space="preserve">but the host clock is</w:t>
      </w:r>
      <w:r>
        <w:t xml:space="preserve"> </w:t>
      </w:r>
      <w:r>
        <w:rPr>
          <w:rStyle w:val="VerbatimChar"/>
        </w:rPr>
        <w:t xml:space="preserve">Etc/UTC</w:t>
      </w:r>
      <w:r>
        <w:t xml:space="preserve">, so emitted timestamps render in</w:t>
      </w:r>
      <w:r>
        <w:t xml:space="preserve"> </w:t>
      </w:r>
      <w:r>
        <w:rPr>
          <w:b/>
          <w:bCs/>
        </w:rPr>
        <w:t xml:space="preserve">UTC</w:t>
      </w:r>
      <w:r>
        <w:t xml:space="preserve">. When reading logs, interpret times as UTC (subtract 4h for EDT / 5h for EST).</w:t>
      </w:r>
    </w:p>
    <w:bookmarkEnd w:id="238"/>
    <w:bookmarkStart w:id="239" w:name="database-1"/>
    <w:p>
      <w:pPr>
        <w:pStyle w:val="Heading2"/>
      </w:pPr>
      <w:r>
        <w:t xml:space="preserve">Database</w:t>
      </w:r>
    </w:p>
    <w:p>
      <w:pPr>
        <w:pStyle w:val="Compact"/>
        <w:numPr>
          <w:ilvl w:val="0"/>
          <w:numId w:val="1067"/>
        </w:numPr>
      </w:pPr>
      <w:r>
        <w:t xml:space="preserve">SQLite</w:t>
      </w:r>
      <w:r>
        <w:t xml:space="preserve"> </w:t>
      </w:r>
      <w:r>
        <w:rPr>
          <w:rStyle w:val="VerbatimChar"/>
        </w:rPr>
        <w:t xml:space="preserve">/var/lib/sipgw/calls.db</w:t>
      </w:r>
      <w:r>
        <w:t xml:space="preserve"> </w:t>
      </w:r>
      <w:r>
        <w:t xml:space="preserve">—</w:t>
      </w:r>
      <w:r>
        <w:t xml:space="preserve"> </w:t>
      </w:r>
      <w:r>
        <w:rPr>
          <w:b/>
          <w:bCs/>
        </w:rPr>
        <w:t xml:space="preserve">WAL</w:t>
      </w:r>
      <w:r>
        <w:t xml:space="preserve"> </w:t>
      </w:r>
      <w:r>
        <w:t xml:space="preserve">journal mode (</w:t>
      </w:r>
      <w:r>
        <w:rPr>
          <w:rStyle w:val="VerbatimChar"/>
        </w:rPr>
        <w:t xml:space="preserve">.db-wal</w:t>
      </w:r>
      <w:r>
        <w:t xml:space="preserve"> </w:t>
      </w:r>
      <w:r>
        <w:t xml:space="preserve">+</w:t>
      </w:r>
      <w:r>
        <w:t xml:space="preserve"> </w:t>
      </w:r>
      <w:r>
        <w:rPr>
          <w:rStyle w:val="VerbatimChar"/>
        </w:rPr>
        <w:t xml:space="preserve">.db-shm</w:t>
      </w:r>
      <w:r>
        <w:t xml:space="preserve"> </w:t>
      </w:r>
      <w:r>
        <w:t xml:space="preserve">sidecars present);</w:t>
      </w:r>
      <w:r>
        <w:t xml:space="preserve"> </w:t>
      </w:r>
      <w:r>
        <w:rPr>
          <w:b/>
          <w:bCs/>
        </w:rPr>
        <w:t xml:space="preserve">307</w:t>
      </w:r>
      <w:r>
        <w:t xml:space="preserve"> </w:t>
      </w:r>
      <w:r>
        <w:t xml:space="preserve">call rows at capture.</w:t>
      </w:r>
    </w:p>
    <w:p>
      <w:pPr>
        <w:pStyle w:val="Compact"/>
        <w:numPr>
          <w:ilvl w:val="0"/>
          <w:numId w:val="1067"/>
        </w:numPr>
      </w:pPr>
      <w:r>
        <w:rPr>
          <w:b/>
          <w:bCs/>
        </w:rPr>
        <w:t xml:space="preserve">Schema (</w:t>
      </w:r>
      <w:r>
        <w:rPr>
          <w:rStyle w:val="VerbatimChar"/>
          <w:b/>
          <w:bCs/>
        </w:rPr>
        <w:t xml:space="preserve">calls</w:t>
      </w:r>
      <w:r>
        <w:rPr>
          <w:b/>
          <w:bCs/>
        </w:rPr>
        <w:t xml:space="preserve">)</w:t>
      </w:r>
      <w:r>
        <w:t xml:space="preserve"> </w:t>
      </w:r>
      <w:r>
        <w:t xml:space="preserve">— base columns plus the durable-delivery/outbox columns:</w:t>
      </w:r>
      <w:r>
        <w:t xml:space="preserve"> </w:t>
      </w:r>
      <w:r>
        <w:rPr>
          <w:rStyle w:val="VerbatimChar"/>
        </w:rPr>
        <w:t xml:space="preserve">state</w:t>
      </w:r>
      <w:r>
        <w:t xml:space="preserve">,</w:t>
      </w:r>
      <w:r>
        <w:t xml:space="preserve"> </w:t>
      </w:r>
      <w:r>
        <w:rPr>
          <w:rStyle w:val="VerbatimChar"/>
        </w:rPr>
        <w:t xml:space="preserve">attempts</w:t>
      </w:r>
      <w:r>
        <w:t xml:space="preserve">,</w:t>
      </w:r>
      <w:r>
        <w:t xml:space="preserve"> </w:t>
      </w:r>
      <w:r>
        <w:rPr>
          <w:rStyle w:val="VerbatimChar"/>
        </w:rPr>
        <w:t xml:space="preserve">last_error</w:t>
      </w:r>
      <w:r>
        <w:t xml:space="preserve">,</w:t>
      </w:r>
      <w:r>
        <w:t xml:space="preserve"> </w:t>
      </w:r>
      <w:r>
        <w:rPr>
          <w:rStyle w:val="VerbatimChar"/>
        </w:rPr>
        <w:t xml:space="preserve">delivered_at</w:t>
      </w:r>
      <w:r>
        <w:t xml:space="preserve">,</w:t>
      </w:r>
      <w:r>
        <w:t xml:space="preserve"> </w:t>
      </w:r>
      <w:r>
        <w:rPr>
          <w:rStyle w:val="VerbatimChar"/>
        </w:rPr>
        <w:t xml:space="preserve">sip_call_id</w:t>
      </w:r>
      <w:r>
        <w:t xml:space="preserve">,</w:t>
      </w:r>
      <w:r>
        <w:t xml:space="preserve"> </w:t>
      </w:r>
      <w:r>
        <w:rPr>
          <w:rStyle w:val="VerbatimChar"/>
        </w:rPr>
        <w:t xml:space="preserve">duplicate_of</w:t>
      </w:r>
      <w:r>
        <w:t xml:space="preserve">,</w:t>
      </w:r>
      <w:r>
        <w:t xml:space="preserve"> </w:t>
      </w:r>
      <w:r>
        <w:rPr>
          <w:rStyle w:val="VerbatimChar"/>
        </w:rPr>
        <w:t xml:space="preserve">is_test</w:t>
      </w:r>
      <w:r>
        <w:t xml:space="preserve">,</w:t>
      </w:r>
      <w:r>
        <w:t xml:space="preserve"> </w:t>
      </w:r>
      <w:r>
        <w:rPr>
          <w:rStyle w:val="VerbatimChar"/>
          <w:b/>
          <w:bCs/>
        </w:rPr>
        <w:t xml:space="preserve">event_id</w:t>
      </w:r>
      <w:r>
        <w:t xml:space="preserve">. Indexes:</w:t>
      </w:r>
      <w:r>
        <w:t xml:space="preserve"> </w:t>
      </w:r>
      <w:r>
        <w:rPr>
          <w:rStyle w:val="VerbatimChar"/>
        </w:rPr>
        <w:t xml:space="preserve">idx_calls_created_at</w:t>
      </w:r>
      <w:r>
        <w:t xml:space="preserve">,</w:t>
      </w:r>
      <w:r>
        <w:t xml:space="preserve"> </w:t>
      </w:r>
      <w:r>
        <w:rPr>
          <w:rStyle w:val="VerbatimChar"/>
        </w:rPr>
        <w:t xml:space="preserve">idx_calls_state</w:t>
      </w:r>
      <w:r>
        <w:t xml:space="preserve">,</w:t>
      </w:r>
      <w:r>
        <w:t xml:space="preserve"> </w:t>
      </w:r>
      <w:r>
        <w:rPr>
          <w:rStyle w:val="VerbatimChar"/>
        </w:rPr>
        <w:t xml:space="preserve">idx_calls_event_id</w:t>
      </w:r>
      <w:r>
        <w:t xml:space="preserve">.</w:t>
      </w:r>
    </w:p>
    <w:p>
      <w:pPr>
        <w:pStyle w:val="Compact"/>
        <w:numPr>
          <w:ilvl w:val="0"/>
          <w:numId w:val="1067"/>
        </w:numPr>
      </w:pPr>
      <w:r>
        <w:t xml:space="preserve">A pre-migration backup</w:t>
      </w:r>
      <w:r>
        <w:t xml:space="preserve"> </w:t>
      </w:r>
      <w:r>
        <w:rPr>
          <w:rStyle w:val="VerbatimChar"/>
        </w:rPr>
        <w:t xml:space="preserve">calls.db.bak-int-columns</w:t>
      </w:r>
      <w:r>
        <w:t xml:space="preserve"> </w:t>
      </w:r>
      <w:r>
        <w:t xml:space="preserve">(2026-03-24) is retained alongside.</w:t>
      </w:r>
    </w:p>
    <w:bookmarkEnd w:id="239"/>
    <w:bookmarkStart w:id="240" w:name="logs"/>
    <w:p>
      <w:pPr>
        <w:pStyle w:val="Heading2"/>
      </w:pPr>
      <w:r>
        <w:t xml:space="preserve">Logs</w:t>
      </w:r>
    </w:p>
    <w:p>
      <w:pPr>
        <w:pStyle w:val="FirstParagraph"/>
      </w:pPr>
      <w:r>
        <w:t xml:space="preserve">Four daily-rotated streams in</w:t>
      </w:r>
      <w:r>
        <w:t xml:space="preserve"> </w:t>
      </w:r>
      <w:r>
        <w:rPr>
          <w:rStyle w:val="VerbatimChar"/>
        </w:rPr>
        <w:t xml:space="preserve">/var/log/sipgw/</w:t>
      </w:r>
      <w:r>
        <w:t xml:space="preserve"> </w:t>
      </w:r>
      <w:r>
        <w:t xml:space="preserve">(compressed to</w:t>
      </w:r>
      <w:r>
        <w:t xml:space="preserve"> </w:t>
      </w:r>
      <w:r>
        <w:rPr>
          <w:rStyle w:val="VerbatimChar"/>
        </w:rPr>
        <w:t xml:space="preserve">.tgz</w:t>
      </w:r>
      <w:r>
        <w:t xml:space="preserve">,</w:t>
      </w:r>
      <w:r>
        <w:t xml:space="preserve"> </w:t>
      </w:r>
      <w:r>
        <w:rPr>
          <w:b/>
          <w:bCs/>
        </w:rPr>
        <w:t xml:space="preserve">90-day</w:t>
      </w:r>
      <w:r>
        <w:t xml:space="preserve"> </w:t>
      </w:r>
      <w:r>
        <w:t xml:space="preserve">retention, ~1.3 MB on disk at capture):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Stream</w:t>
            </w:r>
          </w:p>
        </w:tc>
        <w:tc>
          <w:tcPr/>
          <w:p>
            <w:pPr>
              <w:pStyle w:val="Compact"/>
            </w:pPr>
            <w:r>
              <w:t xml:space="preserve">Contents</w:t>
            </w:r>
          </w:p>
        </w:tc>
      </w:tr>
      <w:tr>
        <w:tc>
          <w:tcPr/>
          <w:p>
            <w:pPr>
              <w:pStyle w:val="Compact"/>
            </w:pPr>
            <w:r>
              <w:rPr>
                <w:rStyle w:val="VerbatimChar"/>
              </w:rPr>
              <w:t xml:space="preserve">sipgw.log</w:t>
            </w:r>
          </w:p>
        </w:tc>
        <w:tc>
          <w:tcPr/>
          <w:p>
            <w:pPr>
              <w:pStyle w:val="Compact"/>
            </w:pPr>
            <w:r>
              <w:t xml:space="preserve">Application events (calls, delivery, lifecycle)</w:t>
            </w:r>
          </w:p>
        </w:tc>
      </w:tr>
      <w:tr>
        <w:tc>
          <w:tcPr/>
          <w:p>
            <w:pPr>
              <w:pStyle w:val="Compact"/>
            </w:pPr>
            <w:r>
              <w:rPr>
                <w:rStyle w:val="VerbatimChar"/>
              </w:rPr>
              <w:t xml:space="preserve">sipgw_api_debug.log</w:t>
            </w:r>
          </w:p>
        </w:tc>
        <w:tc>
          <w:tcPr/>
          <w:p>
            <w:pPr>
              <w:pStyle w:val="Compact"/>
            </w:pPr>
            <w:r>
              <w:t xml:space="preserve">Northbound HTTP traces (OAuth + scenario POST)</w:t>
            </w:r>
          </w:p>
        </w:tc>
      </w:tr>
      <w:tr>
        <w:tc>
          <w:tcPr/>
          <w:p>
            <w:pPr>
              <w:pStyle w:val="Compact"/>
            </w:pPr>
            <w:r>
              <w:rPr>
                <w:rStyle w:val="VerbatimChar"/>
              </w:rPr>
              <w:t xml:space="preserve">sipgw_sip_debug.log</w:t>
            </w:r>
          </w:p>
        </w:tc>
        <w:tc>
          <w:tcPr/>
          <w:p>
            <w:pPr>
              <w:pStyle w:val="Compact"/>
            </w:pPr>
            <w:r>
              <w:t xml:space="preserve">Raw inbound/outbound SIP messages</w:t>
            </w:r>
          </w:p>
        </w:tc>
      </w:tr>
      <w:tr>
        <w:tc>
          <w:tcPr/>
          <w:p>
            <w:pPr>
              <w:pStyle w:val="Compact"/>
            </w:pPr>
            <w:r>
              <w:rPr>
                <w:rStyle w:val="VerbatimChar"/>
              </w:rPr>
              <w:t xml:space="preserve">sipgw_dashboard.log</w:t>
            </w:r>
          </w:p>
        </w:tc>
        <w:tc>
          <w:tcPr/>
          <w:p>
            <w:pPr>
              <w:pStyle w:val="Compact"/>
            </w:pPr>
            <w:r>
              <w:t xml:space="preserve">Dashboard service (new with the two-service split)</w:t>
            </w:r>
          </w:p>
        </w:tc>
      </w:tr>
    </w:tbl>
    <w:p>
      <w:pPr>
        <w:pStyle w:val="BodyText"/>
      </w:pPr>
      <w:r>
        <w:t xml:space="preserve">Timestamps are</w:t>
      </w:r>
      <w:r>
        <w:t xml:space="preserve"> </w:t>
      </w:r>
      <w:r>
        <w:rPr>
          <w:b/>
          <w:bCs/>
        </w:rPr>
        <w:t xml:space="preserve">UTC</w:t>
      </w:r>
      <w:r>
        <w:t xml:space="preserve">.</w:t>
      </w:r>
    </w:p>
    <w:bookmarkEnd w:id="240"/>
    <w:bookmarkStart w:id="241" w:name="refreshing-this-section"/>
    <w:p>
      <w:pPr>
        <w:pStyle w:val="Heading2"/>
      </w:pPr>
      <w:r>
        <w:t xml:space="preserve">Refreshing this section</w:t>
      </w:r>
    </w:p>
    <w:p>
      <w:pPr>
        <w:pStyle w:val="FirstParagraph"/>
      </w:pPr>
      <w:r>
        <w:t xml:space="preserve">This inventory is captured by the read-only host-inventory step of the</w:t>
      </w:r>
      <w:r>
        <w:t xml:space="preserve"> </w:t>
      </w:r>
      <w:r>
        <w:rPr>
          <w:rStyle w:val="VerbatimChar"/>
        </w:rPr>
        <w:t xml:space="preserve">product-docs</w:t>
      </w:r>
      <w:r>
        <w:t xml:space="preserve"> </w:t>
      </w:r>
      <w:r>
        <w:t xml:space="preserve">skill (see the skill in</w:t>
      </w:r>
      <w:r>
        <w:t xml:space="preserve"> </w:t>
      </w:r>
      <w:r>
        <w:rPr>
          <w:rStyle w:val="VerbatimChar"/>
        </w:rPr>
        <w:t xml:space="preserve">.claude/skills/product-docs/</w:t>
      </w:r>
      <w:r>
        <w:t xml:space="preserve">). Re-run it on the host at each release to refresh the As-Built with the then-current build, schema, and configuration.</w:t>
      </w:r>
    </w:p>
    <w:bookmarkEnd w:id="241"/>
    <w:bookmarkEnd w:id="242"/>
    <w:bookmarkStart w:id="273" w:name="X4d157f7014302bc8cc80bf9c3675995eb613375"/>
    <w:p>
      <w:pPr>
        <w:pStyle w:val="Heading1"/>
      </w:pPr>
      <w:r>
        <w:t xml:space="preserve">Reliability, Delivery Guarantees &amp; Known Limitations</w:t>
      </w:r>
    </w:p>
    <w:p>
      <w:pPr>
        <w:pStyle w:val="BlockText"/>
      </w:pPr>
      <w:r>
        <w:rPr>
          <w:b/>
          <w:bCs/>
        </w:rPr>
        <w:t xml:space="preserve">Applies to:</w:t>
      </w:r>
      <w:r>
        <w:t xml:space="preserve"> </w:t>
      </w:r>
      <w:r>
        <w:t xml:space="preserve">RedEye sip2api Gateway production build</w:t>
      </w:r>
      <w:r>
        <w:t xml:space="preserve"> </w:t>
      </w:r>
      <w:r>
        <w:rPr>
          <w:rStyle w:val="VerbatimChar"/>
        </w:rPr>
        <w:t xml:space="preserve">c23f3eb</w:t>
      </w:r>
      <w:r>
        <w:t xml:space="preserve"> </w:t>
      </w:r>
      <w:r>
        <w:t xml:space="preserve">(branch</w:t>
      </w:r>
      <w:r>
        <w:t xml:space="preserve"> </w:t>
      </w:r>
      <w:r>
        <w:rPr>
          <w:rStyle w:val="VerbatimChar"/>
        </w:rPr>
        <w:t xml:space="preserve">main</w:t>
      </w:r>
      <w:r>
        <w:t xml:space="preserve">, the v1.7 line = v1.6.5 + 6 commits), deployed on host</w:t>
      </w:r>
      <w:r>
        <w:t xml:space="preserve"> </w:t>
      </w:r>
      <w:r>
        <w:rPr>
          <w:rStyle w:val="VerbatimChar"/>
        </w:rPr>
        <w:t xml:space="preserve">sip2apibridge</w:t>
      </w:r>
      <w:r>
        <w:t xml:space="preserve">.</w:t>
      </w:r>
    </w:p>
    <w:p>
      <w:pPr>
        <w:pStyle w:val="BlockText"/>
      </w:pPr>
      <w:r>
        <w:t xml:space="preserve">This section documents the</w:t>
      </w:r>
      <w:r>
        <w:t xml:space="preserve"> </w:t>
      </w:r>
      <w:r>
        <w:rPr>
          <w:b/>
          <w:bCs/>
        </w:rPr>
        <w:t xml:space="preserve">durable delivery model as it works today</w:t>
      </w:r>
      <w:r>
        <w:t xml:space="preserve"> </w:t>
      </w:r>
      <w:r>
        <w:t xml:space="preserve">— the transactional outbox, the delivery worker, the state machine, escalation, and background token refresh — then states plainly what the design does and does</w:t>
      </w:r>
      <w:r>
        <w:t xml:space="preserve"> </w:t>
      </w:r>
      <w:r>
        <w:rPr>
          <w:b/>
          <w:bCs/>
        </w:rPr>
        <w:t xml:space="preserve">not</w:t>
      </w:r>
      <w:r>
        <w:t xml:space="preserve"> </w:t>
      </w:r>
      <w:r>
        <w:t xml:space="preserve">guarantee, and which remaining limitations the roadmap addresses.</w:t>
      </w:r>
    </w:p>
    <w:p>
      <w:r>
        <w:pict>
          <v:rect style="width:0;height:1.5pt" o:hralign="center" o:hrstd="t" o:hr="t"/>
        </w:pict>
      </w:r>
    </w:p>
    <w:bookmarkStart w:id="243" w:name="X7726303940d1a15023a30f24a6276ccffc53d3c"/>
    <w:p>
      <w:pPr>
        <w:pStyle w:val="Heading2"/>
      </w:pPr>
      <w:r>
        <w:t xml:space="preserve">1. The core promise:</w:t>
      </w:r>
      <w:r>
        <w:t xml:space="preserve"> </w:t>
      </w:r>
      <w:r>
        <w:t xml:space="preserve">“Duplicate OK, missed never”</w:t>
      </w:r>
    </w:p>
    <w:p>
      <w:pPr>
        <w:pStyle w:val="FirstParagraph"/>
      </w:pPr>
      <w:r>
        <w:t xml:space="preserve">A Code Blue or RRT page is a life-safety signal. The single design rule that shapes every reliability decision in this product is:</w:t>
      </w:r>
    </w:p>
    <w:p>
      <w:pPr>
        <w:pStyle w:val="BlockText"/>
      </w:pPr>
      <w:r>
        <w:rPr>
          <w:b/>
          <w:bCs/>
        </w:rPr>
        <w:t xml:space="preserve">It is acceptable to deliver a page twice. It is never acceptable to miss one.</w:t>
      </w:r>
    </w:p>
    <w:p>
      <w:pPr>
        <w:pStyle w:val="FirstParagraph"/>
      </w:pPr>
      <w:r>
        <w:t xml:space="preserve">Everything in this section — recording the page before we try to send it, retrying on failure, expiring only after a long deadline and escalating when we do, keeping the OAuth token off the critical path, gating the SIP teardown behind the ACK — exists to honor that rule. Where the design has to choose, it chooses</w:t>
      </w:r>
      <w:r>
        <w:t xml:space="preserve"> </w:t>
      </w:r>
      <w:r>
        <w:rPr>
          <w:b/>
          <w:bCs/>
        </w:rPr>
        <w:t xml:space="preserve">at-least-once delivery</w:t>
      </w:r>
      <w:r>
        <w:t xml:space="preserve"> </w:t>
      </w:r>
      <w:r>
        <w:t xml:space="preserve">(a possible duplicate) over any risk of</w:t>
      </w:r>
      <w:r>
        <w:t xml:space="preserve"> </w:t>
      </w:r>
      <w:r>
        <w:rPr>
          <w:b/>
          <w:bCs/>
        </w:rPr>
        <w:t xml:space="preserve">at-most-once</w:t>
      </w:r>
      <w:r>
        <w:t xml:space="preserve"> </w:t>
      </w:r>
      <w:r>
        <w:t xml:space="preserve">(a possible miss).</w:t>
      </w:r>
    </w:p>
    <w:p>
      <w:pPr>
        <w:pStyle w:val="BodyText"/>
      </w:pPr>
      <w:r>
        <w:t xml:space="preserve">This is why clinical</w:t>
      </w:r>
      <w:r>
        <w:t xml:space="preserve"> </w:t>
      </w:r>
      <w:r>
        <w:rPr>
          <w:b/>
          <w:bCs/>
        </w:rPr>
        <w:t xml:space="preserve">suppression of duplicates ships DISABLED</w:t>
      </w:r>
      <w:r>
        <w:t xml:space="preserve"> </w:t>
      </w:r>
      <w:r>
        <w:t xml:space="preserve">(see</w:t>
      </w:r>
      <w:r>
        <w:t xml:space="preserve"> </w:t>
      </w:r>
      <w:hyperlink w:anchor="X12f0dd98d342ad555c5f13c4e3baaeb7e6fd543">
        <w:r>
          <w:rPr>
            <w:rStyle w:val="Hyperlink"/>
          </w:rPr>
          <w:t xml:space="preserve">§7</w:t>
        </w:r>
      </w:hyperlink>
      <w:r>
        <w:t xml:space="preserve">): dropping a page is the one thing the gateway must never do by accident, so it is gated behind explicit clinical sign-off that has not been given.</w:t>
      </w:r>
    </w:p>
    <w:p>
      <w:r>
        <w:pict>
          <v:rect style="width:0;height:1.5pt" o:hralign="center" o:hrstd="t" o:hr="t"/>
        </w:pict>
      </w:r>
    </w:p>
    <w:bookmarkEnd w:id="243"/>
    <w:bookmarkStart w:id="251" w:name="Xed940eba59d0e0278d537dcf0198f845c016423"/>
    <w:p>
      <w:pPr>
        <w:pStyle w:val="Heading2"/>
      </w:pPr>
      <w:r>
        <w:t xml:space="preserve">2. Durable delivery model (transactional outbox)</w:t>
      </w:r>
    </w:p>
    <w:p>
      <w:pPr>
        <w:pStyle w:val="FirstParagraph"/>
      </w:pPr>
      <w:r>
        <w:t xml:space="preserve">Older builds sent the page</w:t>
      </w:r>
      <w:r>
        <w:t xml:space="preserve"> </w:t>
      </w:r>
      <w:r>
        <w:rPr>
          <w:b/>
          <w:bCs/>
        </w:rPr>
        <w:t xml:space="preserve">inline</w:t>
      </w:r>
      <w:r>
        <w:t xml:space="preserve">, on the SIP thread, at the moment the INVITE arrived. If that single HTTP call to Fusion failed, the page was gone — there was nothing to retry from and nothing that recorded the intent to page. That is exactly the failure that lost a Code Blue on 2026-06-12 (</w:t>
      </w:r>
      <w:hyperlink w:anchor="Xa2a0413a3fe61085d39752ff91041a200a22e78">
        <w:r>
          <w:rPr>
            <w:rStyle w:val="Hyperlink"/>
          </w:rPr>
          <w:t xml:space="preserve">§6</w:t>
        </w:r>
      </w:hyperlink>
      <w:r>
        <w:t xml:space="preserve">).</w:t>
      </w:r>
    </w:p>
    <w:p>
      <w:pPr>
        <w:pStyle w:val="BodyText"/>
      </w:pPr>
      <w:r>
        <w:t xml:space="preserve">The current build uses a</w:t>
      </w:r>
      <w:r>
        <w:t xml:space="preserve"> </w:t>
      </w:r>
      <w:r>
        <w:rPr>
          <w:b/>
          <w:bCs/>
        </w:rPr>
        <w:t xml:space="preserve">transactional outbox</w:t>
      </w:r>
      <w:r>
        <w:t xml:space="preserve">. Delivery is split into two phases with a durable boundary in between:</w:t>
      </w:r>
    </w:p>
    <w:p>
      <w:pPr>
        <w:pStyle w:val="Compact"/>
        <w:numPr>
          <w:ilvl w:val="0"/>
          <w:numId w:val="1068"/>
        </w:numPr>
      </w:pPr>
      <w:r>
        <w:rPr>
          <w:b/>
          <w:bCs/>
        </w:rPr>
        <w:t xml:space="preserve">Record first.</w:t>
      </w:r>
      <w:r>
        <w:t xml:space="preserve"> </w:t>
      </w:r>
      <w:r>
        <w:t xml:space="preserve">The instant a valid page is parsed, the SIP path writes a durable</w:t>
      </w:r>
      <w:r>
        <w:t xml:space="preserve"> </w:t>
      </w:r>
      <w:r>
        <w:rPr>
          <w:rStyle w:val="VerbatimChar"/>
        </w:rPr>
        <w:t xml:space="preserve">pending</w:t>
      </w:r>
      <w:r>
        <w:t xml:space="preserve"> </w:t>
      </w:r>
      <w:r>
        <w:t xml:space="preserve">row to SQLite (</w:t>
      </w:r>
      <w:r>
        <w:rPr>
          <w:rStyle w:val="VerbatimChar"/>
        </w:rPr>
        <w:t xml:space="preserve">create_pending_call</w:t>
      </w:r>
      <w:r>
        <w:t xml:space="preserve">,</w:t>
      </w:r>
      <w:r>
        <w:t xml:space="preserve"> </w:t>
      </w:r>
      <w:hyperlink r:id="rId244">
        <w:r>
          <w:rPr>
            <w:rStyle w:val="VerbatimChar"/>
          </w:rPr>
          <w:t xml:space="preserve">database.py</w:t>
        </w:r>
      </w:hyperlink>
      <w:r>
        <w:t xml:space="preserve">) and commits it —</w:t>
      </w:r>
      <w:r>
        <w:t xml:space="preserve"> </w:t>
      </w:r>
      <w:r>
        <w:rPr>
          <w:b/>
          <w:bCs/>
        </w:rPr>
        <w:t xml:space="preserve">before any attempt to reach Fusion</w:t>
      </w:r>
      <w:r>
        <w:t xml:space="preserve">. The page now survives a crash, a restart, or a Fusion outage.</w:t>
      </w:r>
    </w:p>
    <w:p>
      <w:pPr>
        <w:pStyle w:val="Compact"/>
        <w:numPr>
          <w:ilvl w:val="0"/>
          <w:numId w:val="1068"/>
        </w:numPr>
      </w:pPr>
      <w:r>
        <w:rPr>
          <w:b/>
          <w:bCs/>
        </w:rPr>
        <w:t xml:space="preserve">Deliver asynchronously.</w:t>
      </w:r>
      <w:r>
        <w:t xml:space="preserve"> </w:t>
      </w:r>
      <w:r>
        <w:t xml:space="preserve">A separate background worker (</w:t>
      </w:r>
      <w:r>
        <w:rPr>
          <w:rStyle w:val="VerbatimChar"/>
        </w:rPr>
        <w:t xml:space="preserve">DeliveryWorker</w:t>
      </w:r>
      <w:r>
        <w:t xml:space="preserve">,</w:t>
      </w:r>
      <w:r>
        <w:t xml:space="preserve"> </w:t>
      </w:r>
      <w:hyperlink r:id="rId245">
        <w:r>
          <w:rPr>
            <w:rStyle w:val="VerbatimChar"/>
          </w:rPr>
          <w:t xml:space="preserve">delivery.py</w:t>
        </w:r>
      </w:hyperlink>
      <w:r>
        <w:t xml:space="preserve">) polls for</w:t>
      </w:r>
      <w:r>
        <w:t xml:space="preserve"> </w:t>
      </w:r>
      <w:r>
        <w:rPr>
          <w:rStyle w:val="VerbatimChar"/>
        </w:rPr>
        <w:t xml:space="preserve">pending</w:t>
      </w:r>
      <w:r>
        <w:t xml:space="preserve"> </w:t>
      </w:r>
      <w:r>
        <w:t xml:space="preserve">rows and delivers them with bounded retries and backoff, driving the Fusion webhook client. The SIP thread never blocks on the network.</w:t>
      </w:r>
    </w:p>
    <w:p>
      <w:pPr>
        <w:pStyle w:val="FirstParagraph"/>
      </w:pPr>
      <w:r>
        <w:t xml:space="preserve">The database runs in</w:t>
      </w:r>
      <w:r>
        <w:t xml:space="preserve"> </w:t>
      </w:r>
      <w:r>
        <w:rPr>
          <w:b/>
          <w:bCs/>
        </w:rPr>
        <w:t xml:space="preserve">SQLite WAL mode</w:t>
      </w:r>
      <w:r>
        <w:t xml:space="preserve"> </w:t>
      </w:r>
      <w:r>
        <w:t xml:space="preserve">(</w:t>
      </w:r>
      <w:r>
        <w:rPr>
          <w:rStyle w:val="VerbatimChar"/>
        </w:rPr>
        <w:t xml:space="preserve">PRAGMA journal_mode=WAL</w:t>
      </w:r>
      <w:r>
        <w:t xml:space="preserve">,</w:t>
      </w:r>
      <w:r>
        <w:t xml:space="preserve"> </w:t>
      </w:r>
      <w:r>
        <w:rPr>
          <w:rStyle w:val="VerbatimChar"/>
        </w:rPr>
        <w:t xml:space="preserve">synchronous=NORMAL</w:t>
      </w:r>
      <w:r>
        <w:t xml:space="preserve">) at</w:t>
      </w:r>
      <w:r>
        <w:t xml:space="preserve"> </w:t>
      </w:r>
      <w:r>
        <w:rPr>
          <w:rStyle w:val="VerbatimChar"/>
        </w:rPr>
        <w:t xml:space="preserve">/var/lib/sipgw/calls.db</w:t>
      </w:r>
      <w:r>
        <w:t xml:space="preserve">. WAL is what makes</w:t>
      </w:r>
      <w:r>
        <w:t xml:space="preserve"> </w:t>
      </w:r>
      <w:r>
        <w:t xml:space="preserve">“record-first”</w:t>
      </w:r>
      <w:r>
        <w:t xml:space="preserve"> </w:t>
      </w:r>
      <w:r>
        <w:t xml:space="preserve">a real durability guarantee (the commit is on disk before delivery is attempted)</w:t>
      </w:r>
      <w:r>
        <w:t xml:space="preserve"> </w:t>
      </w:r>
      <w:r>
        <w:rPr>
          <w:b/>
          <w:bCs/>
        </w:rPr>
        <w:t xml:space="preserve">and</w:t>
      </w:r>
      <w:r>
        <w:t xml:space="preserve"> </w:t>
      </w:r>
      <w:r>
        <w:t xml:space="preserve">lets the read-only dashboard read the same file concurrently without blocking the writer.</w:t>
      </w:r>
    </w:p>
    <w:p>
      <w:pPr>
        <w:pStyle w:val="BodyText"/>
      </w:pPr>
      <w:r>
        <w:drawing>
          <wp:inline>
            <wp:extent cx="5334000" cy="1333500"/>
            <wp:effectExtent b="0" l="0" r="0" t="0"/>
            <wp:docPr descr="" title="" id="247" name="Picture"/>
            <a:graphic>
              <a:graphicData uri="http://schemas.openxmlformats.org/drawingml/2006/picture">
                <pic:pic>
                  <pic:nvPicPr>
                    <pic:cNvPr descr="G:/Users/badams/AppData/Local/Temp/claude/M--Users-badams-Downloads-sipgw-logs-logs/2a71ff2b-d818-4049-8ddc-1d59f90fb6da/scratchpad/sip2apigw-cur/docs/manual/assets/rendered/diagram_17.png" id="248" name="Picture"/>
                    <pic:cNvPicPr>
                      <a:picLocks noChangeArrowheads="1" noChangeAspect="1"/>
                    </pic:cNvPicPr>
                  </pic:nvPicPr>
                  <pic:blipFill>
                    <a:blip r:embed="rId246"/>
                    <a:stretch>
                      <a:fillRect/>
                    </a:stretch>
                  </pic:blipFill>
                  <pic:spPr bwMode="auto">
                    <a:xfrm>
                      <a:off x="0" y="0"/>
                      <a:ext cx="5334000" cy="1333500"/>
                    </a:xfrm>
                    <a:prstGeom prst="rect">
                      <a:avLst/>
                    </a:prstGeom>
                    <a:noFill/>
                    <a:ln w="9525">
                      <a:noFill/>
                      <a:headEnd/>
                      <a:tailEnd/>
                    </a:ln>
                  </pic:spPr>
                </pic:pic>
              </a:graphicData>
            </a:graphic>
          </wp:inline>
        </w:drawing>
      </w:r>
    </w:p>
    <w:p>
      <w:pPr>
        <w:pStyle w:val="BodyText"/>
      </w:pPr>
      <w:r>
        <w:rPr>
          <w:b/>
          <w:bCs/>
        </w:rPr>
        <w:t xml:space="preserve">Why this is durable.</w:t>
      </w:r>
      <w:r>
        <w:t xml:space="preserve"> </w:t>
      </w:r>
      <w:r>
        <w:t xml:space="preserve">The critical guarantee is the ordering</w:t>
      </w:r>
      <w:r>
        <w:t xml:space="preserve"> </w:t>
      </w:r>
      <w:r>
        <w:rPr>
          <w:rStyle w:val="VerbatimChar"/>
        </w:rPr>
        <w:t xml:space="preserve">record -&gt; commit -&gt; attempt</w:t>
      </w:r>
      <w:r>
        <w:t xml:space="preserve">. If the process dies at</w:t>
      </w:r>
      <w:r>
        <w:t xml:space="preserve"> </w:t>
      </w:r>
      <w:r>
        <w:rPr>
          <w:i/>
          <w:iCs/>
        </w:rPr>
        <w:t xml:space="preserve">any</w:t>
      </w:r>
      <w:r>
        <w:t xml:space="preserve"> </w:t>
      </w:r>
      <w:r>
        <w:t xml:space="preserve">point after the commit — power loss,</w:t>
      </w:r>
      <w:r>
        <w:t xml:space="preserve"> </w:t>
      </w:r>
      <w:r>
        <w:rPr>
          <w:rStyle w:val="VerbatimChar"/>
        </w:rPr>
        <w:t xml:space="preserve">SIGKILL</w:t>
      </w:r>
      <w:r>
        <w:t xml:space="preserve">, an OS-triggered restart — the</w:t>
      </w:r>
      <w:r>
        <w:t xml:space="preserve"> </w:t>
      </w:r>
      <w:r>
        <w:rPr>
          <w:rStyle w:val="VerbatimChar"/>
        </w:rPr>
        <w:t xml:space="preserve">pending</w:t>
      </w:r>
      <w:r>
        <w:t xml:space="preserve"> </w:t>
      </w:r>
      <w:r>
        <w:t xml:space="preserve">(or crash-orphaned</w:t>
      </w:r>
      <w:r>
        <w:t xml:space="preserve"> </w:t>
      </w:r>
      <w:r>
        <w:rPr>
          <w:rStyle w:val="VerbatimChar"/>
        </w:rPr>
        <w:t xml:space="preserve">delivering</w:t>
      </w:r>
      <w:r>
        <w:t xml:space="preserve">) row is still on disk and is re-driven on the next startup (</w:t>
      </w:r>
      <w:hyperlink w:anchor="Xb98fe2addafe5630ff02149210049b1529ee607">
        <w:r>
          <w:rPr>
            <w:rStyle w:val="Hyperlink"/>
          </w:rPr>
          <w:t xml:space="preserve">§4</w:t>
        </w:r>
      </w:hyperlink>
      <w:r>
        <w:t xml:space="preserve">). No page is ever</w:t>
      </w:r>
      <w:r>
        <w:t xml:space="preserve"> </w:t>
      </w:r>
      <w:r>
        <w:t xml:space="preserve">“in flight only in memory.”</w:t>
      </w:r>
    </w:p>
    <w:bookmarkStart w:id="250" w:name="Xd0ea4dd3ea91e2f240c135b0bb723751de361d4"/>
    <w:p>
      <w:pPr>
        <w:pStyle w:val="Heading3"/>
      </w:pPr>
      <w:r>
        <w:t xml:space="preserve">Delivery tuning (defaults, from</w:t>
      </w:r>
      <w:r>
        <w:t xml:space="preserve"> </w:t>
      </w:r>
      <w:r>
        <w:rPr>
          <w:rStyle w:val="VerbatimChar"/>
        </w:rPr>
        <w:t xml:space="preserve">delivery.py</w:t>
      </w:r>
      <w:r>
        <w:t xml:space="preserve"> </w:t>
      </w:r>
      <w:r>
        <w:t xml:space="preserve">/</w:t>
      </w:r>
      <w:r>
        <w:t xml:space="preserve"> </w:t>
      </w:r>
      <w:r>
        <w:rPr>
          <w:rStyle w:val="VerbatimChar"/>
        </w:rPr>
        <w:t xml:space="preserve">config.py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max_attempts</w:t>
            </w:r>
          </w:p>
        </w:tc>
        <w:tc>
          <w:tcPr/>
          <w:p>
            <w:pPr>
              <w:pStyle w:val="Compact"/>
            </w:pPr>
            <w:r>
              <w:rPr>
                <w:rStyle w:val="VerbatimChar"/>
              </w:rPr>
              <w:t xml:space="preserve">6</w:t>
            </w:r>
          </w:p>
        </w:tc>
        <w:tc>
          <w:tcPr/>
          <w:p>
            <w:pPr>
              <w:pStyle w:val="Compact"/>
            </w:pPr>
            <w:r>
              <w:t xml:space="preserve">Delivery attempts before a page is marked</w:t>
            </w:r>
            <w:r>
              <w:t xml:space="preserve"> </w:t>
            </w:r>
            <w:r>
              <w:rPr>
                <w:rStyle w:val="VerbatimChar"/>
              </w:rPr>
              <w:t xml:space="preserve">failed</w:t>
            </w:r>
            <w:r>
              <w:t xml:space="preserve"> </w:t>
            </w:r>
            <w:r>
              <w:t xml:space="preserve">and escalated.</w:t>
            </w:r>
          </w:p>
        </w:tc>
      </w:tr>
      <w:tr>
        <w:tc>
          <w:tcPr/>
          <w:p>
            <w:pPr>
              <w:pStyle w:val="Compact"/>
            </w:pPr>
            <w:r>
              <w:rPr>
                <w:rStyle w:val="VerbatimChar"/>
              </w:rPr>
              <w:t xml:space="preserve">base_backoff_seconds</w:t>
            </w:r>
          </w:p>
        </w:tc>
        <w:tc>
          <w:tcPr/>
          <w:p>
            <w:pPr>
              <w:pStyle w:val="Compact"/>
            </w:pPr>
            <w:r>
              <w:rPr>
                <w:rStyle w:val="VerbatimChar"/>
              </w:rPr>
              <w:t xml:space="preserve">2.0</w:t>
            </w:r>
          </w:p>
        </w:tc>
        <w:tc>
          <w:tcPr/>
          <w:p>
            <w:pPr>
              <w:pStyle w:val="Compact"/>
            </w:pPr>
            <w:r>
              <w:t xml:space="preserve">First retry delay; doubles each attempt (exponential backoff).</w:t>
            </w:r>
          </w:p>
        </w:tc>
      </w:tr>
      <w:tr>
        <w:tc>
          <w:tcPr/>
          <w:p>
            <w:pPr>
              <w:pStyle w:val="Compact"/>
            </w:pPr>
            <w:r>
              <w:rPr>
                <w:rStyle w:val="VerbatimChar"/>
              </w:rPr>
              <w:t xml:space="preserve">max_backoff_seconds</w:t>
            </w:r>
          </w:p>
        </w:tc>
        <w:tc>
          <w:tcPr/>
          <w:p>
            <w:pPr>
              <w:pStyle w:val="Compact"/>
            </w:pPr>
            <w:r>
              <w:rPr>
                <w:rStyle w:val="VerbatimChar"/>
              </w:rPr>
              <w:t xml:space="preserve">60.0</w:t>
            </w:r>
          </w:p>
        </w:tc>
        <w:tc>
          <w:tcPr/>
          <w:p>
            <w:pPr>
              <w:pStyle w:val="Compact"/>
            </w:pPr>
            <w:r>
              <w:t xml:space="preserve">Ceiling on any single backoff interval.</w:t>
            </w:r>
          </w:p>
        </w:tc>
      </w:tr>
      <w:tr>
        <w:tc>
          <w:tcPr/>
          <w:p>
            <w:pPr>
              <w:pStyle w:val="Compact"/>
            </w:pPr>
            <w:r>
              <w:rPr>
                <w:rStyle w:val="VerbatimChar"/>
              </w:rPr>
              <w:t xml:space="preserve">max_age_seconds</w:t>
            </w:r>
          </w:p>
        </w:tc>
        <w:tc>
          <w:tcPr/>
          <w:p>
            <w:pPr>
              <w:pStyle w:val="Compact"/>
            </w:pPr>
            <w:r>
              <w:rPr>
                <w:rStyle w:val="VerbatimChar"/>
              </w:rPr>
              <w:t xml:space="preserve">900.0</w:t>
            </w:r>
          </w:p>
        </w:tc>
        <w:tc>
          <w:tcPr/>
          <w:p>
            <w:pPr>
              <w:pStyle w:val="Compact"/>
            </w:pPr>
            <w:r>
              <w:t xml:space="preserve">A page still undelivered after 15 min is marked</w:t>
            </w:r>
            <w:r>
              <w:t xml:space="preserve"> </w:t>
            </w:r>
            <w:r>
              <w:rPr>
                <w:rStyle w:val="VerbatimChar"/>
              </w:rPr>
              <w:t xml:space="preserve">expired</w:t>
            </w:r>
            <w:r>
              <w:t xml:space="preserve"> </w:t>
            </w:r>
            <w:r>
              <w:t xml:space="preserve">and escalated.</w:t>
            </w:r>
          </w:p>
        </w:tc>
      </w:tr>
      <w:tr>
        <w:tc>
          <w:tcPr/>
          <w:p>
            <w:pPr>
              <w:pStyle w:val="Compact"/>
            </w:pPr>
            <w:r>
              <w:rPr>
                <w:rStyle w:val="VerbatimChar"/>
              </w:rPr>
              <w:t xml:space="preserve">poll_interval_seconds</w:t>
            </w:r>
          </w:p>
        </w:tc>
        <w:tc>
          <w:tcPr/>
          <w:p>
            <w:pPr>
              <w:pStyle w:val="Compact"/>
            </w:pPr>
            <w:r>
              <w:rPr>
                <w:rStyle w:val="VerbatimChar"/>
              </w:rPr>
              <w:t xml:space="preserve">1.0</w:t>
            </w:r>
          </w:p>
        </w:tc>
        <w:tc>
          <w:tcPr/>
          <w:p>
            <w:pPr>
              <w:pStyle w:val="Compact"/>
            </w:pPr>
            <w:r>
              <w:t xml:space="preserve">How often the worker sweeps for deliverable rows.</w:t>
            </w:r>
          </w:p>
        </w:tc>
      </w:tr>
      <w:tr>
        <w:tc>
          <w:tcPr/>
          <w:p>
            <w:pPr>
              <w:pStyle w:val="Compact"/>
            </w:pPr>
            <w:r>
              <w:rPr>
                <w:rStyle w:val="VerbatimChar"/>
              </w:rPr>
              <w:t xml:space="preserve">batch_size</w:t>
            </w:r>
          </w:p>
        </w:tc>
        <w:tc>
          <w:tcPr/>
          <w:p>
            <w:pPr>
              <w:pStyle w:val="Compact"/>
            </w:pPr>
            <w:r>
              <w:rPr>
                <w:rStyle w:val="VerbatimChar"/>
              </w:rPr>
              <w:t xml:space="preserve">20</w:t>
            </w:r>
          </w:p>
        </w:tc>
        <w:tc>
          <w:tcPr/>
          <w:p>
            <w:pPr>
              <w:pStyle w:val="Compact"/>
            </w:pPr>
            <w:r>
              <w:t xml:space="preserve">Rows examined per sweep.</w:t>
            </w:r>
          </w:p>
        </w:tc>
      </w:tr>
    </w:tbl>
    <w:p>
      <w:pPr>
        <w:pStyle w:val="BodyText"/>
      </w:pPr>
      <w:r>
        <w:t xml:space="preserve">Backoff is</w:t>
      </w:r>
      <w:r>
        <w:t xml:space="preserve"> </w:t>
      </w:r>
      <w:r>
        <w:rPr>
          <w:b/>
          <w:bCs/>
        </w:rPr>
        <w:t xml:space="preserve">exponential</w:t>
      </w:r>
      <w:r>
        <w:t xml:space="preserve"> </w:t>
      </w:r>
      <w:r>
        <w:t xml:space="preserve">(</w:t>
      </w:r>
      <w:r>
        <w:rPr>
          <w:rStyle w:val="VerbatimChar"/>
        </w:rPr>
        <w:t xml:space="preserve">base * 2^(attempt-1)</w:t>
      </w:r>
      <w:r>
        <w:t xml:space="preserve">, capped at</w:t>
      </w:r>
      <w:r>
        <w:t xml:space="preserve"> </w:t>
      </w:r>
      <w:r>
        <w:rPr>
          <w:rStyle w:val="VerbatimChar"/>
        </w:rPr>
        <w:t xml:space="preserve">max_backoff_seconds</w:t>
      </w:r>
      <w:r>
        <w:t xml:space="preserve">), but if Fusion returns a</w:t>
      </w:r>
      <w:r>
        <w:t xml:space="preserve"> </w:t>
      </w:r>
      <w:r>
        <w:rPr>
          <w:rStyle w:val="VerbatimChar"/>
        </w:rPr>
        <w:t xml:space="preserve">Retry-After</w:t>
      </w:r>
      <w:r>
        <w:t xml:space="preserve"> </w:t>
      </w:r>
      <w:r>
        <w:t xml:space="preserve">header with a delta-seconds value, the worker</w:t>
      </w:r>
      <w:r>
        <w:t xml:space="preserve"> </w:t>
      </w:r>
      <w:r>
        <w:rPr>
          <w:b/>
          <w:bCs/>
        </w:rPr>
        <w:t xml:space="preserve">honors that instead</w:t>
      </w:r>
      <w:r>
        <w:t xml:space="preserve"> </w:t>
      </w:r>
      <w:r>
        <w:t xml:space="preserve">(capped at the same ceiling). The</w:t>
      </w:r>
      <w:r>
        <w:t xml:space="preserve"> </w:t>
      </w:r>
      <w:r>
        <w:rPr>
          <w:rStyle w:val="VerbatimChar"/>
        </w:rPr>
        <w:t xml:space="preserve">Retry-After</w:t>
      </w:r>
      <w:r>
        <w:t xml:space="preserve"> </w:t>
      </w:r>
      <w:r>
        <w:t xml:space="preserve">HTTP-date form is intentionally</w:t>
      </w:r>
      <w:r>
        <w:t xml:space="preserve"> </w:t>
      </w:r>
      <w:r>
        <w:rPr>
          <w:i/>
          <w:iCs/>
        </w:rPr>
        <w:t xml:space="preserve">not</w:t>
      </w:r>
      <w:r>
        <w:t xml:space="preserve"> </w:t>
      </w:r>
      <w:r>
        <w:t xml:space="preserve">honored — it falls back to exponential backoff (see</w:t>
      </w:r>
      <w:r>
        <w:t xml:space="preserve"> </w:t>
      </w:r>
      <w:hyperlink r:id="rId249">
        <w:r>
          <w:rPr>
            <w:rStyle w:val="VerbatimChar"/>
          </w:rPr>
          <w:t xml:space="preserve">webhook.py</w:t>
        </w:r>
        <w:r>
          <w:rPr>
            <w:rStyle w:val="Hyperlink"/>
          </w:rPr>
          <w:t xml:space="preserve"> </w:t>
        </w:r>
        <w:r>
          <w:rPr>
            <w:rStyle w:val="VerbatimChar"/>
          </w:rPr>
          <w:t xml:space="preserve">_parse_retry_after</w:t>
        </w:r>
      </w:hyperlink>
      <w:r>
        <w:t xml:space="preserve">).</w:t>
      </w:r>
    </w:p>
    <w:p>
      <w:r>
        <w:pict>
          <v:rect style="width:0;height:1.5pt" o:hralign="center" o:hrstd="t" o:hr="t"/>
        </w:pict>
      </w:r>
    </w:p>
    <w:bookmarkEnd w:id="250"/>
    <w:bookmarkEnd w:id="251"/>
    <w:bookmarkStart w:id="255" w:name="the-delivery-state-machine"/>
    <w:p>
      <w:pPr>
        <w:pStyle w:val="Heading2"/>
      </w:pPr>
      <w:r>
        <w:t xml:space="preserve">3. The delivery state machine</w:t>
      </w:r>
    </w:p>
    <w:p>
      <w:pPr>
        <w:pStyle w:val="FirstParagraph"/>
      </w:pPr>
      <w:r>
        <w:t xml:space="preserve">Every call row carries a</w:t>
      </w:r>
      <w:r>
        <w:t xml:space="preserve"> </w:t>
      </w:r>
      <w:r>
        <w:rPr>
          <w:rStyle w:val="VerbatimChar"/>
        </w:rPr>
        <w:t xml:space="preserve">state</w:t>
      </w:r>
      <w:r>
        <w:t xml:space="preserve"> </w:t>
      </w:r>
      <w:r>
        <w:t xml:space="preserve">column. The</w:t>
      </w:r>
      <w:r>
        <w:t xml:space="preserve"> </w:t>
      </w:r>
      <w:r>
        <w:rPr>
          <w:rStyle w:val="VerbatimChar"/>
        </w:rPr>
        <w:t xml:space="preserve">DeliveryWorker</w:t>
      </w:r>
      <w:r>
        <w:t xml:space="preserve"> </w:t>
      </w:r>
      <w:r>
        <w:t xml:space="preserve">and the DB helpers move a row through these states. This is the single source of truth for</w:t>
      </w:r>
      <w:r>
        <w:t xml:space="preserve"> </w:t>
      </w:r>
      <w:r>
        <w:t xml:space="preserve">“did this page get out?”</w:t>
      </w:r>
      <w:r>
        <w:t xml:space="preserve"> </w:t>
      </w:r>
      <w:r>
        <w:t xml:space="preserve">and it is what the dashboard’s stats and</w:t>
      </w:r>
      <w:r>
        <w:t xml:space="preserve"> </w:t>
      </w:r>
      <w:r>
        <w:rPr>
          <w:rStyle w:val="VerbatimChar"/>
        </w:rPr>
        <w:t xml:space="preserve">/call/{id}</w:t>
      </w:r>
      <w:r>
        <w:t xml:space="preserve"> </w:t>
      </w:r>
      <w:r>
        <w:t xml:space="preserve">view read.</w:t>
      </w:r>
    </w:p>
    <w:p>
      <w:pPr>
        <w:pStyle w:val="BodyText"/>
      </w:pPr>
      <w:r>
        <w:drawing>
          <wp:inline>
            <wp:extent cx="5334000" cy="2823482"/>
            <wp:effectExtent b="0" l="0" r="0" t="0"/>
            <wp:docPr descr="" title="" id="253" name="Picture"/>
            <a:graphic>
              <a:graphicData uri="http://schemas.openxmlformats.org/drawingml/2006/picture">
                <pic:pic>
                  <pic:nvPicPr>
                    <pic:cNvPr descr="G:/Users/badams/AppData/Local/Temp/claude/M--Users-badams-Downloads-sipgw-logs-logs/2a71ff2b-d818-4049-8ddc-1d59f90fb6da/scratchpad/sip2apigw-cur/docs/manual/assets/rendered/diagram_18.png" id="254" name="Picture"/>
                    <pic:cNvPicPr>
                      <a:picLocks noChangeArrowheads="1" noChangeAspect="1"/>
                    </pic:cNvPicPr>
                  </pic:nvPicPr>
                  <pic:blipFill>
                    <a:blip r:embed="rId252"/>
                    <a:stretch>
                      <a:fillRect/>
                    </a:stretch>
                  </pic:blipFill>
                  <pic:spPr bwMode="auto">
                    <a:xfrm>
                      <a:off x="0" y="0"/>
                      <a:ext cx="5334000" cy="282348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Meaning</w:t>
            </w:r>
          </w:p>
        </w:tc>
        <w:tc>
          <w:tcPr/>
          <w:p>
            <w:pPr>
              <w:pStyle w:val="Compact"/>
            </w:pPr>
            <w:r>
              <w:t xml:space="preserve">Terminal?</w:t>
            </w:r>
          </w:p>
        </w:tc>
      </w:tr>
      <w:tr>
        <w:tc>
          <w:tcPr/>
          <w:p>
            <w:pPr>
              <w:pStyle w:val="Compact"/>
            </w:pPr>
            <w:r>
              <w:rPr>
                <w:rStyle w:val="VerbatimChar"/>
              </w:rPr>
              <w:t xml:space="preserve">pending</w:t>
            </w:r>
          </w:p>
        </w:tc>
        <w:tc>
          <w:tcPr/>
          <w:p>
            <w:pPr>
              <w:pStyle w:val="Compact"/>
            </w:pPr>
            <w:r>
              <w:t xml:space="preserve">Recorded durably, awaiting a delivery attempt (or waiting out a backoff cooldown before the next one). This is the state a page sits in between retries.</w:t>
            </w:r>
          </w:p>
        </w:tc>
        <w:tc>
          <w:tcPr/>
          <w:p>
            <w:pPr>
              <w:pStyle w:val="Compact"/>
            </w:pPr>
            <w:r>
              <w:t xml:space="preserve">No</w:t>
            </w:r>
          </w:p>
        </w:tc>
      </w:tr>
      <w:tr>
        <w:tc>
          <w:tcPr/>
          <w:p>
            <w:pPr>
              <w:pStyle w:val="Compact"/>
            </w:pPr>
            <w:r>
              <w:rPr>
                <w:rStyle w:val="VerbatimChar"/>
              </w:rPr>
              <w:t xml:space="preserve">delivering</w:t>
            </w:r>
          </w:p>
        </w:tc>
        <w:tc>
          <w:tcPr/>
          <w:p>
            <w:pPr>
              <w:pStyle w:val="Compact"/>
            </w:pPr>
            <w:r>
              <w:t xml:space="preserve">The worker has claimed the row and is mid-attempt (</w:t>
            </w:r>
            <w:r>
              <w:rPr>
                <w:rStyle w:val="VerbatimChar"/>
              </w:rPr>
              <w:t xml:space="preserve">attempts</w:t>
            </w:r>
            <w:r>
              <w:t xml:space="preserve"> </w:t>
            </w:r>
            <w:r>
              <w:t xml:space="preserve">was just incremented). A crash here is recovered back to</w:t>
            </w:r>
            <w:r>
              <w:t xml:space="preserve"> </w:t>
            </w:r>
            <w:r>
              <w:rPr>
                <w:rStyle w:val="VerbatimChar"/>
              </w:rPr>
              <w:t xml:space="preserve">pending</w:t>
            </w:r>
            <w:r>
              <w:t xml:space="preserve"> </w:t>
            </w:r>
            <w:r>
              <w:t xml:space="preserve">on startup.</w:t>
            </w:r>
          </w:p>
        </w:tc>
        <w:tc>
          <w:tcPr/>
          <w:p>
            <w:pPr>
              <w:pStyle w:val="Compact"/>
            </w:pPr>
            <w:r>
              <w:t xml:space="preserve">No</w:t>
            </w:r>
          </w:p>
        </w:tc>
      </w:tr>
      <w:tr>
        <w:tc>
          <w:tcPr/>
          <w:p>
            <w:pPr>
              <w:pStyle w:val="Compact"/>
            </w:pPr>
            <w:r>
              <w:rPr>
                <w:rStyle w:val="VerbatimChar"/>
              </w:rPr>
              <w:t xml:space="preserve">delivered</w:t>
            </w:r>
          </w:p>
        </w:tc>
        <w:tc>
          <w:tcPr/>
          <w:p>
            <w:pPr>
              <w:pStyle w:val="Compact"/>
            </w:pPr>
            <w:r>
              <w:t xml:space="preserve">Fusion returned</w:t>
            </w:r>
            <w:r>
              <w:t xml:space="preserve"> </w:t>
            </w:r>
            <w:r>
              <w:rPr>
                <w:b/>
                <w:bCs/>
              </w:rPr>
              <w:t xml:space="preserve">2xx</w:t>
            </w:r>
            <w:r>
              <w:t xml:space="preserve">. The page is out;</w:t>
            </w:r>
            <w:r>
              <w:t xml:space="preserve"> </w:t>
            </w:r>
            <w:r>
              <w:rPr>
                <w:rStyle w:val="VerbatimChar"/>
              </w:rPr>
              <w:t xml:space="preserve">delivered_at</w:t>
            </w:r>
            <w:r>
              <w:t xml:space="preserve">,</w:t>
            </w:r>
            <w:r>
              <w:t xml:space="preserve"> </w:t>
            </w:r>
            <w:r>
              <w:rPr>
                <w:rStyle w:val="VerbatimChar"/>
              </w:rPr>
              <w:t xml:space="preserve">fusion_status</w:t>
            </w:r>
            <w:r>
              <w:t xml:space="preserve">, and</w:t>
            </w:r>
            <w:r>
              <w:t xml:space="preserve"> </w:t>
            </w:r>
            <w:r>
              <w:rPr>
                <w:rStyle w:val="VerbatimChar"/>
              </w:rPr>
              <w:t xml:space="preserve">response_time_ms</w:t>
            </w:r>
            <w:r>
              <w:t xml:space="preserve"> </w:t>
            </w:r>
            <w:r>
              <w:t xml:space="preserve">are stamped and</w:t>
            </w:r>
            <w:r>
              <w:t xml:space="preserve"> </w:t>
            </w:r>
            <w:r>
              <w:rPr>
                <w:rStyle w:val="VerbatimChar"/>
              </w:rPr>
              <w:t xml:space="preserve">last_error</w:t>
            </w:r>
            <w:r>
              <w:t xml:space="preserve"> </w:t>
            </w:r>
            <w:r>
              <w:t xml:space="preserve">cleared.</w:t>
            </w:r>
          </w:p>
        </w:tc>
        <w:tc>
          <w:tcPr/>
          <w:p>
            <w:pPr>
              <w:pStyle w:val="Compact"/>
            </w:pPr>
            <w:r>
              <w:rPr>
                <w:b/>
                <w:bCs/>
              </w:rPr>
              <w:t xml:space="preserve">Yes (success)</w:t>
            </w:r>
          </w:p>
        </w:tc>
      </w:tr>
      <w:tr>
        <w:tc>
          <w:tcPr/>
          <w:p>
            <w:pPr>
              <w:pStyle w:val="Compact"/>
            </w:pPr>
            <w:r>
              <w:rPr>
                <w:rStyle w:val="VerbatimChar"/>
              </w:rPr>
              <w:t xml:space="preserve">retrying</w:t>
            </w:r>
          </w:p>
        </w:tc>
        <w:tc>
          <w:tcPr/>
          <w:p>
            <w:pPr>
              <w:pStyle w:val="Compact"/>
            </w:pPr>
            <w:r>
              <w:t xml:space="preserve">Conceptual label for a page that has failed at least once and is scheduled for another attempt. On disk this is represented as</w:t>
            </w:r>
            <w:r>
              <w:t xml:space="preserve"> </w:t>
            </w:r>
            <w:r>
              <w:rPr>
                <w:rStyle w:val="VerbatimChar"/>
              </w:rPr>
              <w:t xml:space="preserve">pending</w:t>
            </w:r>
            <w:r>
              <w:t xml:space="preserve"> </w:t>
            </w:r>
            <w:r>
              <w:t xml:space="preserve">with</w:t>
            </w:r>
            <w:r>
              <w:t xml:space="preserve"> </w:t>
            </w:r>
            <w:r>
              <w:rPr>
                <w:rStyle w:val="VerbatimChar"/>
              </w:rPr>
              <w:t xml:space="preserve">attempts &gt; 0</w:t>
            </w:r>
            <w:r>
              <w:t xml:space="preserve"> </w:t>
            </w:r>
            <w:r>
              <w:t xml:space="preserve">and a non-null</w:t>
            </w:r>
            <w:r>
              <w:t xml:space="preserve"> </w:t>
            </w:r>
            <w:r>
              <w:rPr>
                <w:rStyle w:val="VerbatimChar"/>
              </w:rPr>
              <w:t xml:space="preserve">last_error</w:t>
            </w:r>
            <w:r>
              <w:t xml:space="preserve">; the worker holds an in-memory cooldown until the backoff elapses.</w:t>
            </w:r>
          </w:p>
        </w:tc>
        <w:tc>
          <w:tcPr/>
          <w:p>
            <w:pPr>
              <w:pStyle w:val="Compact"/>
            </w:pPr>
            <w:r>
              <w:t xml:space="preserve">No</w:t>
            </w:r>
          </w:p>
        </w:tc>
      </w:tr>
      <w:tr>
        <w:tc>
          <w:tcPr/>
          <w:p>
            <w:pPr>
              <w:pStyle w:val="Compact"/>
            </w:pPr>
            <w:r>
              <w:rPr>
                <w:rStyle w:val="VerbatimChar"/>
              </w:rPr>
              <w:t xml:space="preserve">failed</w:t>
            </w:r>
          </w:p>
        </w:tc>
        <w:tc>
          <w:tcPr/>
          <w:p>
            <w:pPr>
              <w:pStyle w:val="Compact"/>
            </w:pPr>
            <w:r>
              <w:t xml:space="preserve">Delivery</w:t>
            </w:r>
            <w:r>
              <w:t xml:space="preserve"> </w:t>
            </w:r>
            <w:r>
              <w:rPr>
                <w:b/>
                <w:bCs/>
              </w:rPr>
              <w:t xml:space="preserve">exhausted</w:t>
            </w:r>
            <w:r>
              <w:t xml:space="preserve"> </w:t>
            </w:r>
            <w:r>
              <w:rPr>
                <w:rStyle w:val="VerbatimChar"/>
              </w:rPr>
              <w:t xml:space="preserve">max_attempts</w:t>
            </w:r>
            <w:r>
              <w:t xml:space="preserve"> </w:t>
            </w:r>
            <w:r>
              <w:t xml:space="preserve">without a 2xx.</w:t>
            </w:r>
            <w:r>
              <w:t xml:space="preserve"> </w:t>
            </w:r>
            <w:r>
              <w:rPr>
                <w:rStyle w:val="VerbatimChar"/>
              </w:rPr>
              <w:t xml:space="preserve">last_error</w:t>
            </w:r>
            <w:r>
              <w:t xml:space="preserve"> </w:t>
            </w:r>
            <w:r>
              <w:t xml:space="preserve">records the last status;</w:t>
            </w:r>
            <w:r>
              <w:t xml:space="preserve"> </w:t>
            </w:r>
            <w:r>
              <w:rPr>
                <w:b/>
                <w:bCs/>
              </w:rPr>
              <w:t xml:space="preserve">escalation fires</w:t>
            </w:r>
            <w:r>
              <w:t xml:space="preserve">. Requires human attention.</w:t>
            </w:r>
          </w:p>
        </w:tc>
        <w:tc>
          <w:tcPr/>
          <w:p>
            <w:pPr>
              <w:pStyle w:val="Compact"/>
            </w:pPr>
            <w:r>
              <w:rPr>
                <w:b/>
                <w:bCs/>
              </w:rPr>
              <w:t xml:space="preserve">Yes (failure)</w:t>
            </w:r>
          </w:p>
        </w:tc>
      </w:tr>
      <w:tr>
        <w:tc>
          <w:tcPr/>
          <w:p>
            <w:pPr>
              <w:pStyle w:val="Compact"/>
            </w:pPr>
            <w:r>
              <w:rPr>
                <w:rStyle w:val="VerbatimChar"/>
              </w:rPr>
              <w:t xml:space="preserve">expired</w:t>
            </w:r>
          </w:p>
        </w:tc>
        <w:tc>
          <w:tcPr/>
          <w:p>
            <w:pPr>
              <w:pStyle w:val="Compact"/>
            </w:pPr>
            <w:r>
              <w:t xml:space="preserve">The page stayed undelivered past</w:t>
            </w:r>
            <w:r>
              <w:t xml:space="preserve"> </w:t>
            </w:r>
            <w:r>
              <w:rPr>
                <w:rStyle w:val="VerbatimChar"/>
              </w:rPr>
              <w:t xml:space="preserve">max_age_seconds</w:t>
            </w:r>
            <w:r>
              <w:t xml:space="preserve"> </w:t>
            </w:r>
            <w:r>
              <w:t xml:space="preserve">(15 min default). Marked</w:t>
            </w:r>
            <w:r>
              <w:t xml:space="preserve"> </w:t>
            </w:r>
            <w:r>
              <w:rPr>
                <w:rStyle w:val="VerbatimChar"/>
              </w:rPr>
              <w:t xml:space="preserve">expired</w:t>
            </w:r>
            <w:r>
              <w:t xml:space="preserve">,</w:t>
            </w:r>
            <w:r>
              <w:t xml:space="preserve"> </w:t>
            </w:r>
            <w:r>
              <w:rPr>
                <w:b/>
                <w:bCs/>
              </w:rPr>
              <w:t xml:space="preserve">escalation fires</w:t>
            </w:r>
            <w:r>
              <w:t xml:space="preserve">. A very stale page is retired rather than paged out minutes late.</w:t>
            </w:r>
          </w:p>
        </w:tc>
        <w:tc>
          <w:tcPr/>
          <w:p>
            <w:pPr>
              <w:pStyle w:val="Compact"/>
            </w:pPr>
            <w:r>
              <w:rPr>
                <w:b/>
                <w:bCs/>
              </w:rPr>
              <w:t xml:space="preserve">Yes (failure)</w:t>
            </w:r>
          </w:p>
        </w:tc>
      </w:tr>
      <w:tr>
        <w:tc>
          <w:tcPr/>
          <w:p>
            <w:pPr>
              <w:pStyle w:val="Compact"/>
            </w:pPr>
            <w:r>
              <w:rPr>
                <w:rStyle w:val="VerbatimChar"/>
              </w:rPr>
              <w:t xml:space="preserve">duplicate</w:t>
            </w:r>
          </w:p>
        </w:tc>
        <w:tc>
          <w:tcPr/>
          <w:p>
            <w:pPr>
              <w:pStyle w:val="Compact"/>
            </w:pPr>
            <w:r>
              <w:t xml:space="preserve">A page suppressed as a clinical duplicate.</w:t>
            </w:r>
            <w:r>
              <w:t xml:space="preserve"> </w:t>
            </w:r>
            <w:r>
              <w:rPr>
                <w:b/>
                <w:bCs/>
              </w:rPr>
              <w:t xml:space="preserve">Not used in production today</w:t>
            </w:r>
            <w:r>
              <w:t xml:space="preserve"> </w:t>
            </w:r>
            <w:r>
              <w:t xml:space="preserve">— dedupe enforcement ships disabled (</w:t>
            </w:r>
            <w:hyperlink w:anchor="X12f0dd98d342ad555c5f13c4e3baaeb7e6fd543">
              <w:r>
                <w:rPr>
                  <w:rStyle w:val="Hyperlink"/>
                </w:rPr>
                <w:t xml:space="preserve">§7</w:t>
              </w:r>
            </w:hyperlink>
            <w:r>
              <w:t xml:space="preserve">). Reserved for the enforcement path; when it exists, the row is recorded but deliberately not delivered.</w:t>
            </w:r>
          </w:p>
        </w:tc>
        <w:tc>
          <w:tcPr/>
          <w:p>
            <w:pPr>
              <w:pStyle w:val="Compact"/>
            </w:pPr>
            <w:r>
              <w:rPr>
                <w:b/>
                <w:bCs/>
              </w:rPr>
              <w:t xml:space="preserve">Yes (suppressed)</w:t>
            </w:r>
          </w:p>
        </w:tc>
      </w:tr>
      <w:tr>
        <w:tc>
          <w:tcPr/>
          <w:p>
            <w:pPr>
              <w:pStyle w:val="Compact"/>
            </w:pPr>
            <w:r>
              <w:rPr>
                <w:rStyle w:val="VerbatimChar"/>
              </w:rPr>
              <w:t xml:space="preserve">legacy</w:t>
            </w:r>
          </w:p>
        </w:tc>
        <w:tc>
          <w:tcPr/>
          <w:p>
            <w:pPr>
              <w:pStyle w:val="Compact"/>
            </w:pPr>
            <w:r>
              <w:t xml:space="preserve">Pre-outbox rows that predate the state machine (the ~300 historical prod rows the migration back-filled). Classified for stats by their stored</w:t>
            </w:r>
            <w:r>
              <w:t xml:space="preserve"> </w:t>
            </w:r>
            <w:r>
              <w:rPr>
                <w:rStyle w:val="VerbatimChar"/>
              </w:rPr>
              <w:t xml:space="preserve">fusion_status</w:t>
            </w:r>
            <w:r>
              <w:t xml:space="preserve">, not re-delivered.</w:t>
            </w:r>
          </w:p>
        </w:tc>
        <w:tc>
          <w:tcPr/>
          <w:p>
            <w:pPr>
              <w:pStyle w:val="Compact"/>
            </w:pPr>
            <w:r>
              <w:rPr>
                <w:b/>
                <w:bCs/>
              </w:rPr>
              <w:t xml:space="preserve">Yes (historical)</w:t>
            </w:r>
          </w:p>
        </w:tc>
      </w:tr>
    </w:tbl>
    <w:p>
      <w:pPr>
        <w:pStyle w:val="BodyText"/>
      </w:pPr>
      <w:r>
        <w:rPr>
          <w:b/>
          <w:bCs/>
        </w:rPr>
        <w:t xml:space="preserve">Notes on the</w:t>
      </w:r>
      <w:r>
        <w:rPr>
          <w:b/>
          <w:bCs/>
        </w:rPr>
        <w:t xml:space="preserve"> </w:t>
      </w:r>
      <w:r>
        <w:rPr>
          <w:b/>
          <w:bCs/>
        </w:rPr>
        <w:t xml:space="preserve">“retrying”</w:t>
      </w:r>
      <w:r>
        <w:rPr>
          <w:b/>
          <w:bCs/>
        </w:rPr>
        <w:t xml:space="preserve"> </w:t>
      </w:r>
      <w:r>
        <w:rPr>
          <w:b/>
          <w:bCs/>
        </w:rPr>
        <w:t xml:space="preserve">state.</w:t>
      </w:r>
      <w:r>
        <w:t xml:space="preserve"> </w:t>
      </w:r>
      <w:r>
        <w:t xml:space="preserve">It is a</w:t>
      </w:r>
      <w:r>
        <w:t xml:space="preserve"> </w:t>
      </w:r>
      <w:r>
        <w:rPr>
          <w:i/>
          <w:iCs/>
        </w:rPr>
        <w:t xml:space="preserve">reporting</w:t>
      </w:r>
      <w:r>
        <w:t xml:space="preserve"> </w:t>
      </w:r>
      <w:r>
        <w:t xml:space="preserve">state, not a distinct on-disk value: the retry path calls</w:t>
      </w:r>
      <w:r>
        <w:t xml:space="preserve"> </w:t>
      </w:r>
      <w:r>
        <w:rPr>
          <w:rStyle w:val="VerbatimChar"/>
        </w:rPr>
        <w:t xml:space="preserve">reschedule()</w:t>
      </w:r>
      <w:r>
        <w:t xml:space="preserve">, which returns the row to</w:t>
      </w:r>
      <w:r>
        <w:t xml:space="preserve"> </w:t>
      </w:r>
      <w:r>
        <w:rPr>
          <w:rStyle w:val="VerbatimChar"/>
        </w:rPr>
        <w:t xml:space="preserve">pending</w:t>
      </w:r>
      <w:r>
        <w:t xml:space="preserve"> </w:t>
      </w:r>
      <w:r>
        <w:t xml:space="preserve">with an updated</w:t>
      </w:r>
      <w:r>
        <w:t xml:space="preserve"> </w:t>
      </w:r>
      <w:r>
        <w:rPr>
          <w:rStyle w:val="VerbatimChar"/>
        </w:rPr>
        <w:t xml:space="preserve">last_error</w:t>
      </w:r>
      <w:r>
        <w:t xml:space="preserve"> </w:t>
      </w:r>
      <w:r>
        <w:t xml:space="preserve">and</w:t>
      </w:r>
      <w:r>
        <w:t xml:space="preserve"> </w:t>
      </w:r>
      <w:r>
        <w:rPr>
          <w:rStyle w:val="VerbatimChar"/>
        </w:rPr>
        <w:t xml:space="preserve">fusion_status</w:t>
      </w:r>
      <w:r>
        <w:t xml:space="preserve">, while the worker keeps a per-row cooldown (</w:t>
      </w:r>
      <w:r>
        <w:rPr>
          <w:rStyle w:val="VerbatimChar"/>
        </w:rPr>
        <w:t xml:space="preserve">_next_before</w:t>
      </w:r>
      <w:r>
        <w:t xml:space="preserve">) in memory. That cooldown is intentionally in memory only — if it is lost to a restart, the row is simply re-attempted sooner, which is the safe direction (we would rather retry early than late).</w:t>
      </w:r>
    </w:p>
    <w:p>
      <w:r>
        <w:pict>
          <v:rect style="width:0;height:1.5pt" o:hralign="center" o:hrstd="t" o:hr="t"/>
        </w:pict>
      </w:r>
    </w:p>
    <w:bookmarkEnd w:id="255"/>
    <w:bookmarkStart w:id="257" w:name="crash-recovery-and-graceful-drain"/>
    <w:p>
      <w:pPr>
        <w:pStyle w:val="Heading2"/>
      </w:pPr>
      <w:r>
        <w:t xml:space="preserve">4. Crash recovery and graceful drain</w:t>
      </w:r>
    </w:p>
    <w:p>
      <w:pPr>
        <w:pStyle w:val="Compact"/>
        <w:numPr>
          <w:ilvl w:val="0"/>
          <w:numId w:val="1069"/>
        </w:numPr>
      </w:pPr>
      <w:r>
        <w:rPr>
          <w:b/>
          <w:bCs/>
        </w:rPr>
        <w:t xml:space="preserve">Startup recovery.</w:t>
      </w:r>
      <w:r>
        <w:t xml:space="preserve"> </w:t>
      </w:r>
      <w:r>
        <w:t xml:space="preserve">On boot,</w:t>
      </w:r>
      <w:r>
        <w:t xml:space="preserve"> </w:t>
      </w:r>
      <w:r>
        <w:rPr>
          <w:rStyle w:val="VerbatimChar"/>
        </w:rPr>
        <w:t xml:space="preserve">recover()</w:t>
      </w:r>
      <w:r>
        <w:t xml:space="preserve"> </w:t>
      </w:r>
      <w:r>
        <w:t xml:space="preserve">calls</w:t>
      </w:r>
      <w:r>
        <w:t xml:space="preserve"> </w:t>
      </w:r>
      <w:r>
        <w:rPr>
          <w:rStyle w:val="VerbatimChar"/>
        </w:rPr>
        <w:t xml:space="preserve">recover_inflight()</w:t>
      </w:r>
      <w:r>
        <w:t xml:space="preserve">, which flips every crash-orphaned</w:t>
      </w:r>
      <w:r>
        <w:t xml:space="preserve"> </w:t>
      </w:r>
      <w:r>
        <w:rPr>
          <w:rStyle w:val="VerbatimChar"/>
        </w:rPr>
        <w:t xml:space="preserve">delivering</w:t>
      </w:r>
      <w:r>
        <w:t xml:space="preserve"> </w:t>
      </w:r>
      <w:r>
        <w:t xml:space="preserve">row back to</w:t>
      </w:r>
      <w:r>
        <w:t xml:space="preserve"> </w:t>
      </w:r>
      <w:r>
        <w:rPr>
          <w:rStyle w:val="VerbatimChar"/>
        </w:rPr>
        <w:t xml:space="preserve">pending</w:t>
      </w:r>
      <w:r>
        <w:t xml:space="preserve">. A page that was mid-attempt when the process died is re-queued and delivered. This is the mechanism that turns</w:t>
      </w:r>
      <w:r>
        <w:t xml:space="preserve"> </w:t>
      </w:r>
      <w:r>
        <w:t xml:space="preserve">“record-first”</w:t>
      </w:r>
      <w:r>
        <w:t xml:space="preserve"> </w:t>
      </w:r>
      <w:r>
        <w:t xml:space="preserve">into genuine</w:t>
      </w:r>
      <w:r>
        <w:t xml:space="preserve"> </w:t>
      </w:r>
      <w:r>
        <w:rPr>
          <w:b/>
          <w:bCs/>
        </w:rPr>
        <w:t xml:space="preserve">at-least-once</w:t>
      </w:r>
      <w:r>
        <w:t xml:space="preserve"> </w:t>
      </w:r>
      <w:r>
        <w:t xml:space="preserve">delivery across restarts.</w:t>
      </w:r>
    </w:p>
    <w:p>
      <w:pPr>
        <w:pStyle w:val="Compact"/>
        <w:numPr>
          <w:ilvl w:val="0"/>
          <w:numId w:val="1069"/>
        </w:numPr>
      </w:pPr>
      <w:r>
        <w:rPr>
          <w:b/>
          <w:bCs/>
        </w:rPr>
        <w:t xml:space="preserve">Graceful drain.</w:t>
      </w:r>
      <w:r>
        <w:t xml:space="preserve"> </w:t>
      </w:r>
      <w:r>
        <w:t xml:space="preserve">On a clean shutdown the worker runs</w:t>
      </w:r>
      <w:r>
        <w:t xml:space="preserve"> </w:t>
      </w:r>
      <w:r>
        <w:rPr>
          <w:rStyle w:val="VerbatimChar"/>
        </w:rPr>
        <w:t xml:space="preserve">drain()</w:t>
      </w:r>
      <w:r>
        <w:t xml:space="preserve"> </w:t>
      </w:r>
      <w:r>
        <w:t xml:space="preserve">(best-effort, deadline-bounded) to flush any</w:t>
      </w:r>
      <w:r>
        <w:t xml:space="preserve"> </w:t>
      </w:r>
      <w:r>
        <w:rPr>
          <w:rStyle w:val="VerbatimChar"/>
        </w:rPr>
        <w:t xml:space="preserve">pending</w:t>
      </w:r>
      <w:r>
        <w:t xml:space="preserve"> </w:t>
      </w:r>
      <w:r>
        <w:t xml:space="preserve">rows before exiting. Durability does</w:t>
      </w:r>
      <w:r>
        <w:t xml:space="preserve"> </w:t>
      </w:r>
      <w:r>
        <w:rPr>
          <w:b/>
          <w:bCs/>
        </w:rPr>
        <w:t xml:space="preserve">not</w:t>
      </w:r>
      <w:r>
        <w:t xml:space="preserve"> </w:t>
      </w:r>
      <w:r>
        <w:t xml:space="preserve">depend on drain succeeding — record-first plus startup recovery already cover a hard stop; drain is purely an optimization to empty the queue on a coordinated stop.</w:t>
      </w:r>
    </w:p>
    <w:p>
      <w:pPr>
        <w:pStyle w:val="Compact"/>
        <w:numPr>
          <w:ilvl w:val="0"/>
          <w:numId w:val="1069"/>
        </w:numPr>
      </w:pPr>
      <w:r>
        <w:rPr>
          <w:b/>
          <w:bCs/>
        </w:rPr>
        <w:t xml:space="preserve">Systemd watchdog.</w:t>
      </w:r>
      <w:r>
        <w:t xml:space="preserve"> </w:t>
      </w:r>
      <w:r>
        <w:rPr>
          <w:rStyle w:val="VerbatimChar"/>
        </w:rPr>
        <w:t xml:space="preserve">sipgw.service</w:t>
      </w:r>
      <w:r>
        <w:t xml:space="preserve"> </w:t>
      </w:r>
      <w:r>
        <w:t xml:space="preserve">runs</w:t>
      </w:r>
      <w:r>
        <w:t xml:space="preserve"> </w:t>
      </w:r>
      <w:r>
        <w:rPr>
          <w:rStyle w:val="VerbatimChar"/>
        </w:rPr>
        <w:t xml:space="preserve">Type=notify</w:t>
      </w:r>
      <w:r>
        <w:t xml:space="preserve"> </w:t>
      </w:r>
      <w:r>
        <w:t xml:space="preserve">with</w:t>
      </w:r>
      <w:r>
        <w:t xml:space="preserve"> </w:t>
      </w:r>
      <w:r>
        <w:rPr>
          <w:rStyle w:val="VerbatimChar"/>
        </w:rPr>
        <w:t xml:space="preserve">WatchdogSec=30s</w:t>
      </w:r>
      <w:r>
        <w:t xml:space="preserve"> </w:t>
      </w:r>
      <w:r>
        <w:t xml:space="preserve">(</w:t>
      </w:r>
      <w:hyperlink r:id="rId256">
        <w:r>
          <w:rPr>
            <w:rStyle w:val="VerbatimChar"/>
          </w:rPr>
          <w:t xml:space="preserve">watchdog.py</w:t>
        </w:r>
      </w:hyperlink>
      <w:r>
        <w:t xml:space="preserve">). If the writer wedges, systemd restarts it and startup recovery re-drives the queue.</w:t>
      </w:r>
    </w:p>
    <w:p>
      <w:r>
        <w:pict>
          <v:rect style="width:0;height:1.5pt" o:hralign="center" o:hrstd="t" o:hr="t"/>
        </w:pict>
      </w:r>
    </w:p>
    <w:bookmarkEnd w:id="257"/>
    <w:bookmarkStart w:id="258" w:name="X03fdc9a836ee1c89cd8f0b0bcf1ae13b58b0351"/>
    <w:p>
      <w:pPr>
        <w:pStyle w:val="Heading2"/>
      </w:pPr>
      <w:r>
        <w:t xml:space="preserve">5. Background OAuth token refresh (token off the critical path)</w:t>
      </w:r>
    </w:p>
    <w:p>
      <w:pPr>
        <w:pStyle w:val="FirstParagraph"/>
      </w:pPr>
      <w:r>
        <w:t xml:space="preserve">Fusion’s Scenarios API requires an OAuth2 bearer token. In the old inline model, if the cached token was expired</w:t>
      </w:r>
      <w:r>
        <w:t xml:space="preserve"> </w:t>
      </w:r>
      <w:r>
        <w:rPr>
          <w:b/>
          <w:bCs/>
        </w:rPr>
        <w:t xml:space="preserve">at the moment a page arrived</w:t>
      </w:r>
      <w:r>
        <w:t xml:space="preserve">, the page’s own delivery had to stop and fetch a fresh token first — a network round-trip on the critical path, and precisely the kind of transient failure that lost the 2026-06-12 page.</w:t>
      </w:r>
    </w:p>
    <w:p>
      <w:pPr>
        <w:pStyle w:val="BodyText"/>
      </w:pPr>
      <w:r>
        <w:t xml:space="preserve">The current build runs a</w:t>
      </w:r>
      <w:r>
        <w:t xml:space="preserve"> </w:t>
      </w:r>
      <w:r>
        <w:rPr>
          <w:b/>
          <w:bCs/>
        </w:rPr>
        <w:t xml:space="preserve">background refresh loop</w:t>
      </w:r>
      <w:r>
        <w:t xml:space="preserve"> </w:t>
      </w:r>
      <w:r>
        <w:t xml:space="preserve">(</w:t>
      </w:r>
      <w:r>
        <w:rPr>
          <w:rStyle w:val="VerbatimChar"/>
        </w:rPr>
        <w:t xml:space="preserve">start_token_refresh</w:t>
      </w:r>
      <w:r>
        <w:t xml:space="preserve"> </w:t>
      </w:r>
      <w:r>
        <w:t xml:space="preserve">/</w:t>
      </w:r>
      <w:r>
        <w:t xml:space="preserve"> </w:t>
      </w:r>
      <w:r>
        <w:rPr>
          <w:rStyle w:val="VerbatimChar"/>
        </w:rPr>
        <w:t xml:space="preserve">_refresh_loop</w:t>
      </w:r>
      <w:r>
        <w:t xml:space="preserve"> </w:t>
      </w:r>
      <w:r>
        <w:t xml:space="preserve">in</w:t>
      </w:r>
      <w:r>
        <w:t xml:space="preserve"> </w:t>
      </w:r>
      <w:hyperlink r:id="rId249">
        <w:r>
          <w:rPr>
            <w:rStyle w:val="VerbatimChar"/>
          </w:rPr>
          <w:t xml:space="preserve">webhook.py</w:t>
        </w:r>
      </w:hyperlink>
      <w:r>
        <w:t xml:space="preserve">):</w:t>
      </w:r>
    </w:p>
    <w:p>
      <w:pPr>
        <w:pStyle w:val="Compact"/>
        <w:numPr>
          <w:ilvl w:val="0"/>
          <w:numId w:val="1070"/>
        </w:numPr>
      </w:pPr>
      <w:r>
        <w:t xml:space="preserve">A dedicated task keeps a valid token cached at all times, renewing it roughly</w:t>
      </w:r>
      <w:r>
        <w:t xml:space="preserve"> </w:t>
      </w:r>
      <w:r>
        <w:rPr>
          <w:rStyle w:val="VerbatimChar"/>
        </w:rPr>
        <w:t xml:space="preserve">token_refresh_margin_seconds</w:t>
      </w:r>
      <w:r>
        <w:t xml:space="preserve"> </w:t>
      </w:r>
      <w:r>
        <w:t xml:space="preserve">(default</w:t>
      </w:r>
      <w:r>
        <w:t xml:space="preserve"> </w:t>
      </w:r>
      <w:r>
        <w:rPr>
          <w:b/>
          <w:bCs/>
        </w:rPr>
        <w:t xml:space="preserve">300s</w:t>
      </w:r>
      <w:r>
        <w:t xml:space="preserve">)</w:t>
      </w:r>
      <w:r>
        <w:t xml:space="preserve"> </w:t>
      </w:r>
      <w:r>
        <w:rPr>
          <w:b/>
          <w:bCs/>
        </w:rPr>
        <w:t xml:space="preserve">before</w:t>
      </w:r>
      <w:r>
        <w:t xml:space="preserve"> </w:t>
      </w:r>
      <w:r>
        <w:t xml:space="preserve">expiry.</w:t>
      </w:r>
    </w:p>
    <w:p>
      <w:pPr>
        <w:pStyle w:val="Compact"/>
        <w:numPr>
          <w:ilvl w:val="0"/>
          <w:numId w:val="1070"/>
        </w:numPr>
      </w:pPr>
      <w:r>
        <w:t xml:space="preserve">When a page is delivered, the token is almost always already warm — no fetch on the paging path.</w:t>
      </w:r>
    </w:p>
    <w:p>
      <w:pPr>
        <w:pStyle w:val="Compact"/>
        <w:numPr>
          <w:ilvl w:val="0"/>
          <w:numId w:val="1070"/>
        </w:numPr>
      </w:pPr>
      <w:r>
        <w:t xml:space="preserve">If a delivery ever does hit a</w:t>
      </w:r>
      <w:r>
        <w:t xml:space="preserve"> </w:t>
      </w:r>
      <w:r>
        <w:rPr>
          <w:rStyle w:val="VerbatimChar"/>
        </w:rPr>
        <w:t xml:space="preserve">401</w:t>
      </w:r>
      <w:r>
        <w:t xml:space="preserve"> </w:t>
      </w:r>
      <w:r>
        <w:t xml:space="preserve">(token revoked/rotated mid-flight),</w:t>
      </w:r>
      <w:r>
        <w:t xml:space="preserve"> </w:t>
      </w:r>
      <w:r>
        <w:rPr>
          <w:rStyle w:val="VerbatimChar"/>
        </w:rPr>
        <w:t xml:space="preserve">trigger_scenario</w:t>
      </w:r>
      <w:r>
        <w:t xml:space="preserve"> </w:t>
      </w:r>
      <w:r>
        <w:t xml:space="preserve">clears the cache, re-authenticates, and retries the POST</w:t>
      </w:r>
      <w:r>
        <w:t xml:space="preserve"> </w:t>
      </w:r>
      <w:r>
        <w:rPr>
          <w:b/>
          <w:bCs/>
        </w:rPr>
        <w:t xml:space="preserve">once</w:t>
      </w:r>
      <w:r>
        <w:t xml:space="preserve"> </w:t>
      </w:r>
      <w:r>
        <w:t xml:space="preserve">inline — and any remaining failure still falls through to the durable retry loop rather than being lost.</w:t>
      </w:r>
    </w:p>
    <w:p>
      <w:pPr>
        <w:pStyle w:val="Compact"/>
        <w:numPr>
          <w:ilvl w:val="0"/>
          <w:numId w:val="1070"/>
        </w:numPr>
      </w:pPr>
      <w:r>
        <w:t xml:space="preserve">Token refresh takes the token lock only while actually refreshing; the reachability probe and the delivery path never block each other on it.</w:t>
      </w:r>
    </w:p>
    <w:p>
      <w:pPr>
        <w:pStyle w:val="FirstParagraph"/>
      </w:pPr>
      <w:r>
        <w:t xml:space="preserve">The net effect:</w:t>
      </w:r>
      <w:r>
        <w:t xml:space="preserve"> </w:t>
      </w:r>
      <w:r>
        <w:rPr>
          <w:b/>
          <w:bCs/>
        </w:rPr>
        <w:t xml:space="preserve">token acquisition is no longer a single point of failure on the paging path.</w:t>
      </w:r>
      <w:r>
        <w:t xml:space="preserve"> </w:t>
      </w:r>
      <w:r>
        <w:t xml:space="preserve">A transient token-endpoint hiccup is absorbed by the background loop and the outbox retries, not paid for by a live Code Blue.</w:t>
      </w:r>
    </w:p>
    <w:p>
      <w:r>
        <w:pict>
          <v:rect style="width:0;height:1.5pt" o:hralign="center" o:hrstd="t" o:hr="t"/>
        </w:pict>
      </w:r>
    </w:p>
    <w:bookmarkEnd w:id="258"/>
    <w:bookmarkStart w:id="259" w:name="Xa2c97e1a00e8df58d89ebfe31f47a8a466261d0"/>
    <w:p>
      <w:pPr>
        <w:pStyle w:val="Heading2"/>
      </w:pPr>
      <w:r>
        <w:t xml:space="preserve">6. The 2026-06-12 lost Code Blue: what happened, and how this build prevents it</w:t>
      </w:r>
    </w:p>
    <w:p>
      <w:pPr>
        <w:pStyle w:val="FirstParagraph"/>
      </w:pPr>
      <w:r>
        <w:rPr>
          <w:b/>
          <w:bCs/>
        </w:rPr>
        <w:t xml:space="preserve">What happened.</w:t>
      </w:r>
      <w:r>
        <w:t xml:space="preserve"> </w:t>
      </w:r>
      <w:r>
        <w:t xml:space="preserve">A Code Blue INVITE arrived and was processed on the old</w:t>
      </w:r>
      <w:r>
        <w:t xml:space="preserve"> </w:t>
      </w:r>
      <w:r>
        <w:rPr>
          <w:b/>
          <w:bCs/>
        </w:rPr>
        <w:t xml:space="preserve">inline</w:t>
      </w:r>
      <w:r>
        <w:t xml:space="preserve"> </w:t>
      </w:r>
      <w:r>
        <w:t xml:space="preserve">delivery path. Delivering the page required an OAuth token fetch, and that fetch hit a transient</w:t>
      </w:r>
      <w:r>
        <w:t xml:space="preserve"> </w:t>
      </w:r>
      <w:r>
        <w:rPr>
          <w:rStyle w:val="VerbatimChar"/>
        </w:rPr>
        <w:t xml:space="preserve">httpx.ConnectTimeout</w:t>
      </w:r>
      <w:r>
        <w:t xml:space="preserve">. Because delivery was inline and</w:t>
      </w:r>
      <w:r>
        <w:t xml:space="preserve"> </w:t>
      </w:r>
      <w:r>
        <w:rPr>
          <w:b/>
          <w:bCs/>
        </w:rPr>
        <w:t xml:space="preserve">there was no durable record and no retry</w:t>
      </w:r>
      <w:r>
        <w:t xml:space="preserve">, the exception propagated, the call was recorded with</w:t>
      </w:r>
      <w:r>
        <w:t xml:space="preserve"> </w:t>
      </w:r>
      <w:r>
        <w:rPr>
          <w:rStyle w:val="VerbatimChar"/>
        </w:rPr>
        <w:t xml:space="preserve">fusion_status = -1</w:t>
      </w:r>
      <w:r>
        <w:t xml:space="preserve">, and</w:t>
      </w:r>
      <w:r>
        <w:t xml:space="preserve"> </w:t>
      </w:r>
      <w:r>
        <w:rPr>
          <w:b/>
          <w:bCs/>
        </w:rPr>
        <w:t xml:space="preserve">the page was never sent</w:t>
      </w:r>
      <w:r>
        <w:t xml:space="preserve">. One transient network timeout on the critical path lost a life-safety notification with no second chance.</w:t>
      </w:r>
    </w:p>
    <w:p>
      <w:pPr>
        <w:pStyle w:val="BodyText"/>
      </w:pPr>
      <w:r>
        <w:rPr>
          <w:b/>
          <w:bCs/>
        </w:rPr>
        <w:t xml:space="preserve">How the current build prevents it.</w:t>
      </w:r>
      <w:r>
        <w:t xml:space="preserve"> </w:t>
      </w:r>
      <w:r>
        <w:t xml:space="preserve">Every contributing factor has been removed: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2026-06-12 failure factor</w:t>
            </w:r>
          </w:p>
        </w:tc>
        <w:tc>
          <w:tcPr/>
          <w:p>
            <w:pPr>
              <w:pStyle w:val="Compact"/>
            </w:pPr>
            <w:r>
              <w:t xml:space="preserve">Current-build mitigation</w:t>
            </w:r>
          </w:p>
        </w:tc>
      </w:tr>
      <w:tr>
        <w:tc>
          <w:tcPr/>
          <w:p>
            <w:pPr>
              <w:pStyle w:val="Compact"/>
            </w:pPr>
            <w:r>
              <w:t xml:space="preserve">Delivery was inline on the SIP thread.</w:t>
            </w:r>
          </w:p>
        </w:tc>
        <w:tc>
          <w:tcPr/>
          <w:p>
            <w:pPr>
              <w:pStyle w:val="Compact"/>
            </w:pPr>
            <w:r>
              <w:rPr>
                <w:b/>
                <w:bCs/>
              </w:rPr>
              <w:t xml:space="preserve">Record-first outbox</w:t>
            </w:r>
            <w:r>
              <w:t xml:space="preserve"> </w:t>
            </w:r>
            <w:r>
              <w:t xml:space="preserve">— the page is durably committed before any network attempt (</w:t>
            </w:r>
            <w:hyperlink w:anchor="X88e8440011515e8ce69d6eeac407d23805073be">
              <w:r>
                <w:rPr>
                  <w:rStyle w:val="Hyperlink"/>
                </w:rPr>
                <w:t xml:space="preserve">§2</w:t>
              </w:r>
            </w:hyperlink>
            <w:r>
              <w:t xml:space="preserve">).</w:t>
            </w:r>
          </w:p>
        </w:tc>
      </w:tr>
      <w:tr>
        <w:tc>
          <w:tcPr/>
          <w:p>
            <w:pPr>
              <w:pStyle w:val="Compact"/>
            </w:pPr>
            <w:r>
              <w:t xml:space="preserve">A single transient timeout was fatal.</w:t>
            </w:r>
          </w:p>
        </w:tc>
        <w:tc>
          <w:tcPr/>
          <w:p>
            <w:pPr>
              <w:pStyle w:val="Compact"/>
            </w:pPr>
            <w:r>
              <w:rPr>
                <w:b/>
                <w:bCs/>
              </w:rPr>
              <w:t xml:space="preserve">Bounded retries with backoff</w:t>
            </w:r>
            <w:r>
              <w:t xml:space="preserve"> </w:t>
            </w:r>
            <w:r>
              <w:t xml:space="preserve">— up to</w:t>
            </w:r>
            <w:r>
              <w:t xml:space="preserve"> </w:t>
            </w:r>
            <w:r>
              <w:rPr>
                <w:rStyle w:val="VerbatimChar"/>
              </w:rPr>
              <w:t xml:space="preserve">max_attempts</w:t>
            </w:r>
            <w:r>
              <w:t xml:space="preserve"> </w:t>
            </w:r>
            <w:r>
              <w:t xml:space="preserve">(6) attempts before failure (</w:t>
            </w:r>
            <w:hyperlink w:anchor="X2a8d9a5789f8daa9feb899403d71fb1d981d08e">
              <w:r>
                <w:rPr>
                  <w:rStyle w:val="Hyperlink"/>
                </w:rPr>
                <w:t xml:space="preserve">§3</w:t>
              </w:r>
            </w:hyperlink>
            <w:r>
              <w:t xml:space="preserve">).</w:t>
            </w:r>
          </w:p>
        </w:tc>
      </w:tr>
      <w:tr>
        <w:tc>
          <w:tcPr/>
          <w:p>
            <w:pPr>
              <w:pStyle w:val="Compact"/>
            </w:pPr>
            <w:r>
              <w:t xml:space="preserve">Token fetch happened on the paging path.</w:t>
            </w:r>
          </w:p>
        </w:tc>
        <w:tc>
          <w:tcPr/>
          <w:p>
            <w:pPr>
              <w:pStyle w:val="Compact"/>
            </w:pPr>
            <w:r>
              <w:rPr>
                <w:b/>
                <w:bCs/>
              </w:rPr>
              <w:t xml:space="preserve">Background token refresh</w:t>
            </w:r>
            <w:r>
              <w:t xml:space="preserve"> </w:t>
            </w:r>
            <w:r>
              <w:t xml:space="preserve">keeps the token warm off the critical path (</w:t>
            </w:r>
            <w:hyperlink w:anchor="X8f79369d3c113f5dcc8d83e217ed2f45edb6d2c">
              <w:r>
                <w:rPr>
                  <w:rStyle w:val="Hyperlink"/>
                </w:rPr>
                <w:t xml:space="preserve">§5</w:t>
              </w:r>
            </w:hyperlink>
            <w:r>
              <w:t xml:space="preserve">).</w:t>
            </w:r>
          </w:p>
        </w:tc>
      </w:tr>
      <w:tr>
        <w:tc>
          <w:tcPr/>
          <w:p>
            <w:pPr>
              <w:pStyle w:val="Compact"/>
            </w:pPr>
            <w:r>
              <w:t xml:space="preserve">A lost page was silent (just</w:t>
            </w:r>
            <w:r>
              <w:t xml:space="preserve"> </w:t>
            </w:r>
            <w:r>
              <w:rPr>
                <w:rStyle w:val="VerbatimChar"/>
              </w:rPr>
              <w:t xml:space="preserve">fusion_status=-1</w:t>
            </w:r>
            <w:r>
              <w:t xml:space="preserve">).</w:t>
            </w:r>
          </w:p>
        </w:tc>
        <w:tc>
          <w:tcPr/>
          <w:p>
            <w:pPr>
              <w:pStyle w:val="Compact"/>
            </w:pPr>
            <w:r>
              <w:t xml:space="preserve">On permanent failure/expiry,</w:t>
            </w:r>
            <w:r>
              <w:t xml:space="preserve"> </w:t>
            </w:r>
            <w:r>
              <w:rPr>
                <w:b/>
                <w:bCs/>
              </w:rPr>
              <w:t xml:space="preserve">escalation fires</w:t>
            </w:r>
            <w:r>
              <w:t xml:space="preserve"> </w:t>
            </w:r>
            <w:r>
              <w:t xml:space="preserve">to a human channel (</w:t>
            </w:r>
            <w:hyperlink w:anchor="X7a4c4be73e289a6abe595685db34c2842816cc4">
              <w:r>
                <w:rPr>
                  <w:rStyle w:val="Hyperlink"/>
                </w:rPr>
                <w:t xml:space="preserve">§8</w:t>
              </w:r>
            </w:hyperlink>
            <w:r>
              <w:t xml:space="preserve">).</w:t>
            </w:r>
          </w:p>
        </w:tc>
      </w:tr>
      <w:tr>
        <w:tc>
          <w:tcPr/>
          <w:p>
            <w:pPr>
              <w:pStyle w:val="Compact"/>
            </w:pPr>
            <w:r>
              <w:t xml:space="preserve">A crash mid-send lost the page entirely.</w:t>
            </w:r>
          </w:p>
        </w:tc>
        <w:tc>
          <w:tcPr/>
          <w:p>
            <w:pPr>
              <w:pStyle w:val="Compact"/>
            </w:pPr>
            <w:r>
              <w:rPr>
                <w:b/>
                <w:bCs/>
              </w:rPr>
              <w:t xml:space="preserve">Startup recovery</w:t>
            </w:r>
            <w:r>
              <w:t xml:space="preserve"> </w:t>
            </w:r>
            <w:r>
              <w:t xml:space="preserve">re-drives crash-orphaned rows (</w:t>
            </w:r>
            <w:hyperlink w:anchor="Xb98fe2addafe5630ff02149210049b1529ee607">
              <w:r>
                <w:rPr>
                  <w:rStyle w:val="Hyperlink"/>
                </w:rPr>
                <w:t xml:space="preserve">§4</w:t>
              </w:r>
            </w:hyperlink>
            <w:r>
              <w:t xml:space="preserve">).</w:t>
            </w:r>
          </w:p>
        </w:tc>
      </w:tr>
    </w:tbl>
    <w:p>
      <w:pPr>
        <w:pStyle w:val="BodyText"/>
      </w:pPr>
      <w:r>
        <w:t xml:space="preserve">Under today’s build, that exact scenario would land the page in</w:t>
      </w:r>
      <w:r>
        <w:t xml:space="preserve"> </w:t>
      </w:r>
      <w:r>
        <w:rPr>
          <w:rStyle w:val="VerbatimChar"/>
        </w:rPr>
        <w:t xml:space="preserve">pending</w:t>
      </w:r>
      <w:r>
        <w:t xml:space="preserve">, retry it within seconds as the transient timeout cleared, and deliver it — or, in a genuine sustained outage, escalate it loudly rather than dropping it silently.</w:t>
      </w:r>
    </w:p>
    <w:p>
      <w:r>
        <w:pict>
          <v:rect style="width:0;height:1.5pt" o:hralign="center" o:hrstd="t" o:hr="t"/>
        </w:pict>
      </w:r>
    </w:p>
    <w:bookmarkEnd w:id="259"/>
    <w:bookmarkStart w:id="260" w:name="X4b351592727396f847c98e8539436f6cf5060e3"/>
    <w:p>
      <w:pPr>
        <w:pStyle w:val="Heading2"/>
      </w:pPr>
      <w:r>
        <w:t xml:space="preserve">7. Duplicate INVITEs and clinical dedupe (SHADOW mode today)</w:t>
      </w:r>
    </w:p>
    <w:p>
      <w:pPr>
        <w:pStyle w:val="FirstParagraph"/>
      </w:pPr>
      <w:r>
        <w:rPr>
          <w:b/>
          <w:bCs/>
        </w:rPr>
        <w:t xml:space="preserve">The upstream behavior.</w:t>
      </w:r>
      <w:r>
        <w:t xml:space="preserve"> </w:t>
      </w:r>
      <w:r>
        <w:t xml:space="preserve">Rauland’s nurse-call source emits</w:t>
      </w:r>
      <w:r>
        <w:t xml:space="preserve"> </w:t>
      </w:r>
      <w:r>
        <w:rPr>
          <w:b/>
          <w:bCs/>
        </w:rPr>
        <w:t xml:space="preserve">two INVITEs per event</w:t>
      </w:r>
      <w:r>
        <w:t xml:space="preserve"> </w:t>
      </w:r>
      <w:r>
        <w:t xml:space="preserve">for a meaningful fraction (~1/3) of events. Left unhandled, this means some events would produce two overhead pages.</w:t>
      </w:r>
    </w:p>
    <w:p>
      <w:pPr>
        <w:pStyle w:val="BodyText"/>
      </w:pPr>
      <w:r>
        <w:rPr>
          <w:b/>
          <w:bCs/>
        </w:rPr>
        <w:t xml:space="preserve">What ships in production today — accuracy note.</w:t>
      </w:r>
      <w:r>
        <w:t xml:space="preserve"> </w:t>
      </w:r>
      <w:r>
        <w:t xml:space="preserve">The clinical dedupe module (</w:t>
      </w:r>
      <w:r>
        <w:rPr>
          <w:rStyle w:val="VerbatimChar"/>
        </w:rPr>
        <w:t xml:space="preserve">dedupe.py</w:t>
      </w:r>
      <w:r>
        <w:t xml:space="preserve">) is present but ships</w:t>
      </w:r>
      <w:r>
        <w:t xml:space="preserve"> </w:t>
      </w:r>
      <w:r>
        <w:rPr>
          <w:b/>
          <w:bCs/>
        </w:rPr>
        <w:t xml:space="preserve">DISABLED / SHADOW-only</w:t>
      </w:r>
      <w:r>
        <w:t xml:space="preserve">. The shipped config is:</w:t>
      </w:r>
    </w:p>
    <w:p>
      <w:pPr>
        <w:pStyle w:val="SourceCode"/>
      </w:pPr>
      <w:r>
        <w:rPr>
          <w:rStyle w:val="FunctionTok"/>
        </w:rPr>
        <w:t xml:space="preserve">dedupe</w:t>
      </w:r>
      <w:r>
        <w:rPr>
          <w:rStyle w:val="KeywordTok"/>
        </w:rPr>
        <w:t xml:space="preserve">:</w:t>
      </w:r>
      <w:r>
        <w:br/>
      </w:r>
      <w:r>
        <w:rPr>
          <w:rStyle w:val="AttributeTok"/>
        </w:rPr>
        <w:t xml:space="preserve">  </w:t>
      </w:r>
      <w:r>
        <w:rPr>
          <w:rStyle w:val="FunctionTok"/>
        </w:rPr>
        <w:t xml:space="preserve">enforce</w:t>
      </w:r>
      <w:r>
        <w:rPr>
          <w:rStyle w:val="KeywordTok"/>
        </w:rPr>
        <w:t xml:space="preserve">:</w:t>
      </w:r>
      <w:r>
        <w:rPr>
          <w:rStyle w:val="AttributeTok"/>
        </w:rPr>
        <w:t xml:space="preserve"> </w:t>
      </w:r>
      <w:r>
        <w:rPr>
          <w:rStyle w:val="CharTok"/>
        </w:rPr>
        <w:t xml:space="preserve">false</w:t>
      </w:r>
      <w:r>
        <w:rPr>
          <w:rStyle w:val="CommentTok"/>
        </w:rPr>
        <w:t xml:space="preserve">        # never suppresses a page</w:t>
      </w:r>
      <w:r>
        <w:br/>
      </w:r>
      <w:r>
        <w:rPr>
          <w:rStyle w:val="AttributeTok"/>
        </w:rPr>
        <w:t xml:space="preserve">  </w:t>
      </w:r>
      <w:r>
        <w:rPr>
          <w:rStyle w:val="FunctionTok"/>
        </w:rPr>
        <w:t xml:space="preserve">window_seconds</w:t>
      </w:r>
      <w:r>
        <w:rPr>
          <w:rStyle w:val="KeywordTok"/>
        </w:rPr>
        <w:t xml:space="preserve">:</w:t>
      </w:r>
      <w:r>
        <w:rPr>
          <w:rStyle w:val="AttributeTok"/>
        </w:rPr>
        <w:t xml:space="preserve"> </w:t>
      </w:r>
      <w:r>
        <w:rPr>
          <w:rStyle w:val="DecValTok"/>
        </w:rPr>
        <w:t xml:space="preserve">0</w:t>
      </w:r>
      <w:r>
        <w:rPr>
          <w:rStyle w:val="CommentTok"/>
        </w:rPr>
        <w:t xml:space="preserve">     # the duplicate-lookup query never even runs</w:t>
      </w:r>
      <w:r>
        <w:br/>
      </w:r>
      <w:r>
        <w:rPr>
          <w:rStyle w:val="AttributeTok"/>
        </w:rPr>
        <w:t xml:space="preserve">  </w:t>
      </w:r>
      <w:r>
        <w:rPr>
          <w:rStyle w:val="FunctionTok"/>
        </w:rPr>
        <w:t xml:space="preserve">match_bed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match_purpose</w:t>
      </w:r>
      <w:r>
        <w:rPr>
          <w:rStyle w:val="KeywordTok"/>
        </w:rPr>
        <w:t xml:space="preserve">:</w:t>
      </w:r>
      <w:r>
        <w:rPr>
          <w:rStyle w:val="AttributeTok"/>
        </w:rPr>
        <w:t xml:space="preserve"> </w:t>
      </w:r>
      <w:r>
        <w:rPr>
          <w:rStyle w:val="CharTok"/>
        </w:rPr>
        <w:t xml:space="preserve">true</w:t>
      </w:r>
    </w:p>
    <w:p>
      <w:pPr>
        <w:pStyle w:val="FirstParagraph"/>
      </w:pPr>
      <w:r>
        <w:t xml:space="preserve">With these defaults:</w:t>
      </w:r>
    </w:p>
    <w:p>
      <w:pPr>
        <w:pStyle w:val="Compact"/>
        <w:numPr>
          <w:ilvl w:val="0"/>
          <w:numId w:val="1071"/>
        </w:numPr>
      </w:pPr>
      <w:r>
        <w:rPr>
          <w:rStyle w:val="VerbatimChar"/>
        </w:rPr>
        <w:t xml:space="preserve">evaluate()</w:t>
      </w:r>
      <w:r>
        <w:t xml:space="preserve"> </w:t>
      </w:r>
      <w:r>
        <w:t xml:space="preserve">computes a stable</w:t>
      </w:r>
      <w:r>
        <w:t xml:space="preserve"> </w:t>
      </w:r>
      <w:r>
        <w:rPr>
          <w:b/>
          <w:bCs/>
        </w:rPr>
        <w:t xml:space="preserve">clinical fingerprint</w:t>
      </w:r>
      <w:r>
        <w:t xml:space="preserve"> </w:t>
      </w:r>
      <w:r>
        <w:t xml:space="preserve">(</w:t>
      </w:r>
      <w:r>
        <w:rPr>
          <w:rStyle w:val="VerbatimChar"/>
        </w:rPr>
        <w:t xml:space="preserve">cf-v1:</w:t>
      </w:r>
      <w:r>
        <w:t xml:space="preserve"> </w:t>
      </w:r>
      <w:r>
        <w:t xml:space="preserve">— normalized</w:t>
      </w:r>
      <w:r>
        <w:t xml:space="preserve"> </w:t>
      </w:r>
      <w:r>
        <w:rPr>
          <w:rStyle w:val="VerbatimChar"/>
        </w:rPr>
        <w:t xml:space="preserve">area / room / bed / purpose</w:t>
      </w:r>
      <w:r>
        <w:t xml:space="preserve">) but, because</w:t>
      </w:r>
      <w:r>
        <w:t xml:space="preserve"> </w:t>
      </w:r>
      <w:r>
        <w:rPr>
          <w:rStyle w:val="VerbatimChar"/>
        </w:rPr>
        <w:t xml:space="preserve">window_seconds</w:t>
      </w:r>
      <w:r>
        <w:t xml:space="preserve"> </w:t>
      </w:r>
      <w:r>
        <w:t xml:space="preserve">is 0,</w:t>
      </w:r>
      <w:r>
        <w:t xml:space="preserve"> </w:t>
      </w:r>
      <w:r>
        <w:rPr>
          <w:b/>
          <w:bCs/>
        </w:rPr>
        <w:t xml:space="preserve">never queries the database and never suppresses anything</w:t>
      </w:r>
      <w:r>
        <w:t xml:space="preserve">.</w:t>
      </w:r>
    </w:p>
    <w:p>
      <w:pPr>
        <w:pStyle w:val="Compact"/>
        <w:numPr>
          <w:ilvl w:val="0"/>
          <w:numId w:val="1071"/>
        </w:numPr>
      </w:pPr>
      <w:r>
        <w:t xml:space="preserve">Setting</w:t>
      </w:r>
      <w:r>
        <w:t xml:space="preserve"> </w:t>
      </w:r>
      <w:r>
        <w:rPr>
          <w:rStyle w:val="VerbatimChar"/>
        </w:rPr>
        <w:t xml:space="preserve">window_seconds &gt; 0</w:t>
      </w:r>
      <w:r>
        <w:t xml:space="preserve"> </w:t>
      </w:r>
      <w:r>
        <w:t xml:space="preserve">with</w:t>
      </w:r>
      <w:r>
        <w:t xml:space="preserve"> </w:t>
      </w:r>
      <w:r>
        <w:rPr>
          <w:rStyle w:val="VerbatimChar"/>
        </w:rPr>
        <w:t xml:space="preserve">enforce: false</w:t>
      </w:r>
      <w:r>
        <w:t xml:space="preserve"> </w:t>
      </w:r>
      <w:r>
        <w:t xml:space="preserve">turns on</w:t>
      </w:r>
      <w:r>
        <w:t xml:space="preserve"> </w:t>
      </w:r>
      <w:r>
        <w:rPr>
          <w:b/>
          <w:bCs/>
        </w:rPr>
        <w:t xml:space="preserve">shadow telemetry only</w:t>
      </w:r>
      <w:r>
        <w:t xml:space="preserve">: each clinical duplicate is logged as</w:t>
      </w:r>
      <w:r>
        <w:t xml:space="preserve"> </w:t>
      </w:r>
      <w:r>
        <w:rPr>
          <w:rStyle w:val="VerbatimChar"/>
        </w:rPr>
        <w:t xml:space="preserve">WOULD suppress ... gap=&lt;seconds&gt; ...</w:t>
      </w:r>
      <w:r>
        <w:t xml:space="preserve"> </w:t>
      </w:r>
      <w:r>
        <w:t xml:space="preserve">and annotated in</w:t>
      </w:r>
      <w:r>
        <w:t xml:space="preserve"> </w:t>
      </w:r>
      <w:r>
        <w:rPr>
          <w:rStyle w:val="VerbatimChar"/>
        </w:rPr>
        <w:t xml:space="preserve">duplicate_of</w:t>
      </w:r>
      <w:r>
        <w:t xml:space="preserve">, so the real duplicate rate can be measured — but</w:t>
      </w:r>
      <w:r>
        <w:t xml:space="preserve"> </w:t>
      </w:r>
      <w:r>
        <w:rPr>
          <w:b/>
          <w:bCs/>
        </w:rPr>
        <w:t xml:space="preserve">the page is still delivered</w:t>
      </w:r>
      <w:r>
        <w:t xml:space="preserve">.</w:t>
      </w:r>
    </w:p>
    <w:p>
      <w:pPr>
        <w:pStyle w:val="Compact"/>
        <w:numPr>
          <w:ilvl w:val="0"/>
          <w:numId w:val="1071"/>
        </w:numPr>
      </w:pPr>
      <w:r>
        <w:rPr>
          <w:rStyle w:val="VerbatimChar"/>
        </w:rPr>
        <w:t xml:space="preserve">enforce: true</w:t>
      </w:r>
      <w:r>
        <w:t xml:space="preserve"> </w:t>
      </w:r>
      <w:r>
        <w:t xml:space="preserve">is treated as an</w:t>
      </w:r>
      <w:r>
        <w:t xml:space="preserve"> </w:t>
      </w:r>
      <w:r>
        <w:rPr>
          <w:b/>
          <w:bCs/>
        </w:rPr>
        <w:t xml:space="preserve">out-of-policy configuration</w:t>
      </w:r>
      <w:r>
        <w:t xml:space="preserve">.</w:t>
      </w:r>
      <w:r>
        <w:t xml:space="preserve"> </w:t>
      </w:r>
      <w:r>
        <w:rPr>
          <w:rStyle w:val="VerbatimChar"/>
        </w:rPr>
        <w:t xml:space="preserve">validate_config</w:t>
      </w:r>
      <w:r>
        <w:t xml:space="preserve"> </w:t>
      </w:r>
      <w:r>
        <w:t xml:space="preserve">warns loudly (</w:t>
      </w:r>
      <w:r>
        <w:rPr>
          <w:rStyle w:val="VerbatimChar"/>
        </w:rPr>
        <w:t xml:space="preserve">*** DEDUPE SUPPRESSION ACTIVE ***</w:t>
      </w:r>
      <w:r>
        <w:t xml:space="preserve">), and even in that state the main paging path never gates delivery on the decision. Suppression that actually drops a page requires clinical sign-off that has</w:t>
      </w:r>
      <w:r>
        <w:t xml:space="preserve"> </w:t>
      </w:r>
      <w:r>
        <w:rPr>
          <w:b/>
          <w:bCs/>
        </w:rPr>
        <w:t xml:space="preserve">not</w:t>
      </w:r>
      <w:r>
        <w:t xml:space="preserve"> </w:t>
      </w:r>
      <w:r>
        <w:t xml:space="preserve">been given.</w:t>
      </w:r>
    </w:p>
    <w:p>
      <w:pPr>
        <w:pStyle w:val="BlockText"/>
      </w:pPr>
      <w:r>
        <w:rPr>
          <w:b/>
          <w:bCs/>
        </w:rPr>
        <w:t xml:space="preserve">Why disabled?</w:t>
      </w:r>
      <w:r>
        <w:t xml:space="preserve"> </w:t>
      </w:r>
      <w:r>
        <w:t xml:space="preserve">Suppressing a duplicate is indistinguishable, in code, from dropping a real second Code Blue for the same room. Per the</w:t>
      </w:r>
      <w:r>
        <w:t xml:space="preserve"> </w:t>
      </w:r>
      <w:r>
        <w:t xml:space="preserve">“missed never”</w:t>
      </w:r>
      <w:r>
        <w:t xml:space="preserve"> </w:t>
      </w:r>
      <w:r>
        <w:t xml:space="preserve">rule (</w:t>
      </w:r>
      <w:hyperlink w:anchor="X6adc3b9ced01566d43481045d66a5c4083d2a11">
        <w:r>
          <w:rPr>
            <w:rStyle w:val="Hyperlink"/>
          </w:rPr>
          <w:t xml:space="preserve">§1</w:t>
        </w:r>
      </w:hyperlink>
      <w:r>
        <w:t xml:space="preserve">), that trade is gated behind explicit clinical approval. Until then the gateway</w:t>
      </w:r>
      <w:r>
        <w:t xml:space="preserve"> </w:t>
      </w:r>
      <w:r>
        <w:rPr>
          <w:b/>
          <w:bCs/>
        </w:rPr>
        <w:t xml:space="preserve">delivers both INVITEs</w:t>
      </w:r>
      <w:r>
        <w:t xml:space="preserve"> </w:t>
      </w:r>
      <w:r>
        <w:t xml:space="preserve">— a duplicate page is the accepted, safe outcome.</w:t>
      </w:r>
    </w:p>
    <w:p>
      <w:pPr>
        <w:pStyle w:val="FirstParagraph"/>
      </w:pPr>
      <w:r>
        <w:t xml:space="preserve">Two identities are kept strictly separate and must never be conflated:</w:t>
      </w:r>
    </w:p>
    <w:p>
      <w:pPr>
        <w:pStyle w:val="Compact"/>
        <w:numPr>
          <w:ilvl w:val="0"/>
          <w:numId w:val="1072"/>
        </w:numPr>
      </w:pPr>
      <w:r>
        <w:rPr>
          <w:b/>
          <w:bCs/>
        </w:rPr>
        <w:t xml:space="preserve">SIP transaction identity</w:t>
      </w:r>
      <w:r>
        <w:t xml:space="preserve"> </w:t>
      </w:r>
      <w:r>
        <w:t xml:space="preserve">(</w:t>
      </w:r>
      <w:r>
        <w:rPr>
          <w:rStyle w:val="VerbatimChar"/>
        </w:rPr>
        <w:t xml:space="preserve">v1:</w:t>
      </w:r>
      <w:r>
        <w:t xml:space="preserve"> </w:t>
      </w:r>
      <w:r>
        <w:rPr>
          <w:rStyle w:val="VerbatimChar"/>
        </w:rPr>
        <w:t xml:space="preserve">invite_fingerprint</w:t>
      </w:r>
      <w:r>
        <w:t xml:space="preserve">, #15) — a</w:t>
      </w:r>
      <w:r>
        <w:t xml:space="preserve"> </w:t>
      </w:r>
      <w:r>
        <w:rPr>
          <w:i/>
          <w:iCs/>
        </w:rPr>
        <w:t xml:space="preserve">retransmit of the same INVITE</w:t>
      </w:r>
      <w:r>
        <w:t xml:space="preserve"> </w:t>
      </w:r>
      <w:r>
        <w:t xml:space="preserve">(same Call-ID/From/CSeq).</w:t>
      </w:r>
    </w:p>
    <w:p>
      <w:pPr>
        <w:pStyle w:val="Compact"/>
        <w:numPr>
          <w:ilvl w:val="0"/>
          <w:numId w:val="1072"/>
        </w:numPr>
      </w:pPr>
      <w:r>
        <w:rPr>
          <w:b/>
          <w:bCs/>
        </w:rPr>
        <w:t xml:space="preserve">Clinical identity</w:t>
      </w:r>
      <w:r>
        <w:t xml:space="preserve"> </w:t>
      </w:r>
      <w:r>
        <w:t xml:space="preserve">(</w:t>
      </w:r>
      <w:r>
        <w:rPr>
          <w:rStyle w:val="VerbatimChar"/>
        </w:rPr>
        <w:t xml:space="preserve">cf-v1:</w:t>
      </w:r>
      <w:r>
        <w:t xml:space="preserve"> </w:t>
      </w:r>
      <w:r>
        <w:t xml:space="preserve">fingerprint, #5) —</w:t>
      </w:r>
      <w:r>
        <w:t xml:space="preserve"> </w:t>
      </w:r>
      <w:r>
        <w:rPr>
          <w:i/>
          <w:iCs/>
        </w:rPr>
        <w:t xml:space="preserve">who/where/why</w:t>
      </w:r>
      <w:r>
        <w:t xml:space="preserve"> </w:t>
      </w:r>
      <w:r>
        <w:t xml:space="preserve">(area/room/bed/purpose).</w:t>
      </w:r>
    </w:p>
    <w:p>
      <w:pPr>
        <w:pStyle w:val="FirstParagraph"/>
      </w:pPr>
      <w:r>
        <w:t xml:space="preserve">The upstream</w:t>
      </w:r>
      <w:r>
        <w:t xml:space="preserve"> </w:t>
      </w:r>
      <w:r>
        <w:rPr>
          <w:b/>
          <w:bCs/>
        </w:rPr>
        <w:t xml:space="preserve">event-id</w:t>
      </w:r>
      <w:r>
        <w:t xml:space="preserve"> </w:t>
      </w:r>
      <w:r>
        <w:t xml:space="preserve">(extracted from the SIP Call-ID, stored in the indexed</w:t>
      </w:r>
      <w:r>
        <w:t xml:space="preserve"> </w:t>
      </w:r>
      <w:r>
        <w:rPr>
          <w:rStyle w:val="VerbatimChar"/>
        </w:rPr>
        <w:t xml:space="preserve">event_id</w:t>
      </w:r>
      <w:r>
        <w:t xml:space="preserve"> </w:t>
      </w:r>
      <w:r>
        <w:t xml:space="preserve">column) is recorded on every page as telemetry and is a prerequisite for the future HA</w:t>
      </w:r>
      <w:r>
        <w:t xml:space="preserve"> </w:t>
      </w:r>
      <w:r>
        <w:t xml:space="preserve">“one-call-one-host”</w:t>
      </w:r>
      <w:r>
        <w:t xml:space="preserve"> </w:t>
      </w:r>
      <w:r>
        <w:t xml:space="preserve">work, but today it is annotation only — never a match key, never a delivery gate.</w:t>
      </w:r>
    </w:p>
    <w:p>
      <w:r>
        <w:pict>
          <v:rect style="width:0;height:1.5pt" o:hralign="center" o:hrstd="t" o:hr="t"/>
        </w:pict>
      </w:r>
    </w:p>
    <w:bookmarkEnd w:id="260"/>
    <w:bookmarkStart w:id="262" w:name="escalation-on-permanent-failure"/>
    <w:p>
      <w:pPr>
        <w:pStyle w:val="Heading2"/>
      </w:pPr>
      <w:r>
        <w:t xml:space="preserve">8. Escalation on permanent failure</w:t>
      </w:r>
    </w:p>
    <w:p>
      <w:pPr>
        <w:pStyle w:val="FirstParagraph"/>
      </w:pPr>
      <w:r>
        <w:t xml:space="preserve">When a page reaches a terminal failure state, the gateway makes the failure</w:t>
      </w:r>
      <w:r>
        <w:t xml:space="preserve"> </w:t>
      </w:r>
      <w:r>
        <w:rPr>
          <w:b/>
          <w:bCs/>
        </w:rPr>
        <w:t xml:space="preserve">loud</w:t>
      </w:r>
      <w:r>
        <w:t xml:space="preserve"> </w:t>
      </w:r>
      <w:r>
        <w:t xml:space="preserve">rather than silent (</w:t>
      </w:r>
      <w:r>
        <w:rPr>
          <w:rStyle w:val="VerbatimChar"/>
        </w:rPr>
        <w:t xml:space="preserve">on_escalate</w:t>
      </w:r>
      <w:r>
        <w:t xml:space="preserve"> </w:t>
      </w:r>
      <w:r>
        <w:t xml:space="preserve">callback -&gt;</w:t>
      </w:r>
      <w:r>
        <w:t xml:space="preserve"> </w:t>
      </w:r>
      <w:hyperlink r:id="rId261">
        <w:r>
          <w:rPr>
            <w:rStyle w:val="VerbatimChar"/>
          </w:rPr>
          <w:t xml:space="preserve">escalation.py</w:t>
        </w:r>
      </w:hyperlink>
      <w:r>
        <w:t xml:space="preserve">):</w:t>
      </w:r>
    </w:p>
    <w:p>
      <w:pPr>
        <w:pStyle w:val="Compact"/>
        <w:numPr>
          <w:ilvl w:val="0"/>
          <w:numId w:val="1073"/>
        </w:numPr>
      </w:pPr>
      <w:r>
        <w:rPr>
          <w:rStyle w:val="VerbatimChar"/>
          <w:b/>
          <w:bCs/>
        </w:rPr>
        <w:t xml:space="preserve">failed</w:t>
      </w:r>
      <w:r>
        <w:t xml:space="preserve"> </w:t>
      </w:r>
      <w:r>
        <w:t xml:space="preserve">(retries exhausted) and</w:t>
      </w:r>
      <w:r>
        <w:t xml:space="preserve"> </w:t>
      </w:r>
      <w:r>
        <w:rPr>
          <w:rStyle w:val="VerbatimChar"/>
          <w:b/>
          <w:bCs/>
        </w:rPr>
        <w:t xml:space="preserve">expired</w:t>
      </w:r>
      <w:r>
        <w:t xml:space="preserve"> </w:t>
      </w:r>
      <w:r>
        <w:t xml:space="preserve">(undelivered past the deadline) both trigger escalation.</w:t>
      </w:r>
    </w:p>
    <w:p>
      <w:pPr>
        <w:pStyle w:val="Compact"/>
        <w:numPr>
          <w:ilvl w:val="0"/>
          <w:numId w:val="1073"/>
        </w:numPr>
      </w:pPr>
      <w:r>
        <w:t xml:space="preserve">The escalator POSTs a JSON summary (reason, call id, caller, area/room, attempts,</w:t>
      </w:r>
      <w:r>
        <w:t xml:space="preserve"> </w:t>
      </w:r>
      <w:r>
        <w:rPr>
          <w:rStyle w:val="VerbatimChar"/>
        </w:rPr>
        <w:t xml:space="preserve">fusion_status</w:t>
      </w:r>
      <w:r>
        <w:t xml:space="preserve">,</w:t>
      </w:r>
      <w:r>
        <w:t xml:space="preserve"> </w:t>
      </w:r>
      <w:r>
        <w:rPr>
          <w:rStyle w:val="VerbatimChar"/>
        </w:rPr>
        <w:t xml:space="preserve">last_error</w:t>
      </w:r>
      <w:r>
        <w:t xml:space="preserve">) to the configured</w:t>
      </w:r>
      <w:r>
        <w:t xml:space="preserve"> </w:t>
      </w:r>
      <w:r>
        <w:rPr>
          <w:rStyle w:val="VerbatimChar"/>
        </w:rPr>
        <w:t xml:space="preserve">escalation.webhook_url</w:t>
      </w:r>
      <w:r>
        <w:t xml:space="preserve"> </w:t>
      </w:r>
      <w:r>
        <w:t xml:space="preserve">(Teams / Slack / PagerDuty / NOC).</w:t>
      </w:r>
    </w:p>
    <w:p>
      <w:pPr>
        <w:pStyle w:val="Compact"/>
        <w:numPr>
          <w:ilvl w:val="0"/>
          <w:numId w:val="1073"/>
        </w:numPr>
      </w:pPr>
      <w:r>
        <w:t xml:space="preserve">If</w:t>
      </w:r>
      <w:r>
        <w:t xml:space="preserve"> </w:t>
      </w:r>
      <w:r>
        <w:rPr>
          <w:b/>
          <w:bCs/>
        </w:rPr>
        <w:t xml:space="preserve">no</w:t>
      </w:r>
      <w:r>
        <w:t xml:space="preserve"> </w:t>
      </w:r>
      <w:r>
        <w:t xml:space="preserve">webhook is configured, the failure is still logged at</w:t>
      </w:r>
      <w:r>
        <w:t xml:space="preserve"> </w:t>
      </w:r>
      <w:r>
        <w:rPr>
          <w:rStyle w:val="VerbatimChar"/>
        </w:rPr>
        <w:t xml:space="preserve">ERROR</w:t>
      </w:r>
      <w:r>
        <w:t xml:space="preserve"> </w:t>
      </w:r>
      <w:r>
        <w:t xml:space="preserve">(</w:t>
      </w:r>
      <w:r>
        <w:rPr>
          <w:rStyle w:val="VerbatimChar"/>
        </w:rPr>
        <w:t xml:space="preserve">ESCALATION (no webhook configured) — ...</w:t>
      </w:r>
      <w:r>
        <w:t xml:space="preserve">) so it is visible in</w:t>
      </w:r>
      <w:r>
        <w:t xml:space="preserve"> </w:t>
      </w:r>
      <w:r>
        <w:rPr>
          <w:rStyle w:val="VerbatimChar"/>
        </w:rPr>
        <w:t xml:space="preserve">sipgw.log</w:t>
      </w:r>
      <w:r>
        <w:t xml:space="preserve">.</w:t>
      </w:r>
    </w:p>
    <w:p>
      <w:pPr>
        <w:pStyle w:val="Compact"/>
        <w:numPr>
          <w:ilvl w:val="0"/>
          <w:numId w:val="1073"/>
        </w:numPr>
      </w:pPr>
      <w:r>
        <w:t xml:space="preserve">Escalation is</w:t>
      </w:r>
      <w:r>
        <w:t xml:space="preserve"> </w:t>
      </w:r>
      <w:r>
        <w:rPr>
          <w:b/>
          <w:bCs/>
        </w:rPr>
        <w:t xml:space="preserve">robust by contract</w:t>
      </w:r>
      <w:r>
        <w:t xml:space="preserve">: any failure inside the escalator is logged and swallowed, never raised — a broken alert channel can never disrupt delivery of the</w:t>
      </w:r>
      <w:r>
        <w:t xml:space="preserve"> </w:t>
      </w:r>
      <w:r>
        <w:rPr>
          <w:i/>
          <w:iCs/>
        </w:rPr>
        <w:t xml:space="preserve">next</w:t>
      </w:r>
      <w:r>
        <w:t xml:space="preserve"> </w:t>
      </w:r>
      <w:r>
        <w:t xml:space="preserve">page.</w:t>
      </w:r>
    </w:p>
    <w:p>
      <w:pPr>
        <w:pStyle w:val="Compact"/>
        <w:numPr>
          <w:ilvl w:val="0"/>
          <w:numId w:val="1073"/>
        </w:numPr>
      </w:pPr>
      <w:r>
        <w:t xml:space="preserve">In dry-run/test the escalation client carries the same</w:t>
      </w:r>
      <w:r>
        <w:t xml:space="preserve"> </w:t>
      </w:r>
      <w:r>
        <w:rPr>
          <w:b/>
          <w:bCs/>
        </w:rPr>
        <w:t xml:space="preserve">no-send guard</w:t>
      </w:r>
      <w:r>
        <w:t xml:space="preserve"> </w:t>
      </w:r>
      <w:r>
        <w:t xml:space="preserve">as the Fusion client, so drills cannot page a real human channel.</w:t>
      </w:r>
    </w:p>
    <w:p>
      <w:pPr>
        <w:pStyle w:val="BlockText"/>
      </w:pPr>
      <w:r>
        <w:rPr>
          <w:b/>
          <w:bCs/>
        </w:rPr>
        <w:t xml:space="preserve">Operational recommendation:</w:t>
      </w:r>
      <w:r>
        <w:t xml:space="preserve"> </w:t>
      </w:r>
      <w:r>
        <w:t xml:space="preserve">set</w:t>
      </w:r>
      <w:r>
        <w:t xml:space="preserve"> </w:t>
      </w:r>
      <w:r>
        <w:rPr>
          <w:rStyle w:val="VerbatimChar"/>
        </w:rPr>
        <w:t xml:space="preserve">escalation.webhook_url</w:t>
      </w:r>
      <w:r>
        <w:t xml:space="preserve"> </w:t>
      </w:r>
      <w:r>
        <w:t xml:space="preserve">in production. Without it, a</w:t>
      </w:r>
      <w:r>
        <w:t xml:space="preserve"> </w:t>
      </w:r>
      <w:r>
        <w:rPr>
          <w:rStyle w:val="VerbatimChar"/>
        </w:rPr>
        <w:t xml:space="preserve">failed</w:t>
      </w:r>
      <w:r>
        <w:t xml:space="preserve">/</w:t>
      </w:r>
      <w:r>
        <w:rPr>
          <w:rStyle w:val="VerbatimChar"/>
        </w:rPr>
        <w:t xml:space="preserve">expired</w:t>
      </w:r>
      <w:r>
        <w:t xml:space="preserve"> </w:t>
      </w:r>
      <w:r>
        <w:t xml:space="preserve">page is recorded and logged but will not actively alert anyone.</w:t>
      </w:r>
    </w:p>
    <w:p>
      <w:r>
        <w:pict>
          <v:rect style="width:0;height:1.5pt" o:hralign="center" o:hrstd="t" o:hr="t"/>
        </w:pict>
      </w:r>
    </w:p>
    <w:bookmarkEnd w:id="262"/>
    <w:bookmarkStart w:id="264" w:name="X42491f5c34e4395ef7ad6ef9d2fd61bc27d08de"/>
    <w:p>
      <w:pPr>
        <w:pStyle w:val="Heading2"/>
      </w:pPr>
      <w:r>
        <w:t xml:space="preserve">9. SIP correctness: ACK-gated BYE (the 481 race, fixed)</w:t>
      </w:r>
    </w:p>
    <w:p>
      <w:pPr>
        <w:pStyle w:val="FirstParagraph"/>
      </w:pPr>
      <w:r>
        <w:t xml:space="preserve">The gateway answers each INVITE (</w:t>
      </w:r>
      <w:r>
        <w:rPr>
          <w:rStyle w:val="VerbatimChar"/>
        </w:rPr>
        <w:t xml:space="preserve">200 OK</w:t>
      </w:r>
      <w:r>
        <w:t xml:space="preserve">), then in</w:t>
      </w:r>
      <w:r>
        <w:t xml:space="preserve"> </w:t>
      </w:r>
      <w:r>
        <w:rPr>
          <w:b/>
          <w:bCs/>
        </w:rPr>
        <w:t xml:space="preserve">immediate-BYE</w:t>
      </w:r>
      <w:r>
        <w:t xml:space="preserve"> </w:t>
      </w:r>
      <w:r>
        <w:t xml:space="preserve">mode tears the call back down so the RTP port is freed promptly. An older build could send the gateway’s</w:t>
      </w:r>
      <w:r>
        <w:t xml:space="preserve"> </w:t>
      </w:r>
      <w:r>
        <w:rPr>
          <w:rStyle w:val="VerbatimChar"/>
        </w:rPr>
        <w:t xml:space="preserve">BYE</w:t>
      </w:r>
      <w:r>
        <w:t xml:space="preserve"> </w:t>
      </w:r>
      <w:r>
        <w:rPr>
          <w:b/>
          <w:bCs/>
        </w:rPr>
        <w:t xml:space="preserve">before</w:t>
      </w:r>
      <w:r>
        <w:t xml:space="preserve"> </w:t>
      </w:r>
      <w:r>
        <w:t xml:space="preserve">the caller’s</w:t>
      </w:r>
      <w:r>
        <w:t xml:space="preserve"> </w:t>
      </w:r>
      <w:r>
        <w:rPr>
          <w:rStyle w:val="VerbatimChar"/>
        </w:rPr>
        <w:t xml:space="preserve">ACK</w:t>
      </w:r>
      <w:r>
        <w:t xml:space="preserve"> </w:t>
      </w:r>
      <w:r>
        <w:t xml:space="preserve">had arrived, drawing a</w:t>
      </w:r>
      <w:r>
        <w:t xml:space="preserve"> </w:t>
      </w:r>
      <w:r>
        <w:rPr>
          <w:rStyle w:val="VerbatimChar"/>
        </w:rPr>
        <w:t xml:space="preserve">481 Call Leg/Transaction Does Not Exist</w:t>
      </w:r>
      <w:r>
        <w:t xml:space="preserve"> </w:t>
      </w:r>
      <w:r>
        <w:t xml:space="preserve">from the far end and leaving the SIP dialog in an inconsistent teardown.</w:t>
      </w:r>
    </w:p>
    <w:p>
      <w:pPr>
        <w:pStyle w:val="BodyText"/>
      </w:pPr>
      <w:r>
        <w:t xml:space="preserve">The current build (</w:t>
      </w:r>
      <w:hyperlink r:id="rId263">
        <w:r>
          <w:rPr>
            <w:rStyle w:val="VerbatimChar"/>
          </w:rPr>
          <w:t xml:space="preserve">sip_server.py</w:t>
        </w:r>
      </w:hyperlink>
      <w:r>
        <w:t xml:space="preserve">, #11) makes teardown</w:t>
      </w:r>
      <w:r>
        <w:t xml:space="preserve"> </w:t>
      </w:r>
      <w:r>
        <w:rPr>
          <w:b/>
          <w:bCs/>
        </w:rPr>
        <w:t xml:space="preserve">ACK-gated</w:t>
      </w:r>
      <w:r>
        <w:t xml:space="preserve">:</w:t>
      </w:r>
    </w:p>
    <w:p>
      <w:pPr>
        <w:pStyle w:val="Compact"/>
        <w:numPr>
          <w:ilvl w:val="0"/>
          <w:numId w:val="1074"/>
        </w:numPr>
      </w:pPr>
      <w:r>
        <w:t xml:space="preserve">After sending</w:t>
      </w:r>
      <w:r>
        <w:t xml:space="preserve"> </w:t>
      </w:r>
      <w:r>
        <w:rPr>
          <w:rStyle w:val="VerbatimChar"/>
        </w:rPr>
        <w:t xml:space="preserve">200 OK</w:t>
      </w:r>
      <w:r>
        <w:t xml:space="preserve">, the gateway</w:t>
      </w:r>
      <w:r>
        <w:t xml:space="preserve"> </w:t>
      </w:r>
      <w:r>
        <w:rPr>
          <w:b/>
          <w:bCs/>
        </w:rPr>
        <w:t xml:space="preserve">keeps the call and defers its BYE</w:t>
      </w:r>
      <w:r>
        <w:t xml:space="preserve"> </w:t>
      </w:r>
      <w:r>
        <w:t xml:space="preserve">until the caller’s</w:t>
      </w:r>
      <w:r>
        <w:t xml:space="preserve"> </w:t>
      </w:r>
      <w:r>
        <w:rPr>
          <w:rStyle w:val="VerbatimChar"/>
        </w:rPr>
        <w:t xml:space="preserve">ACK</w:t>
      </w:r>
      <w:r>
        <w:t xml:space="preserve"> </w:t>
      </w:r>
      <w:r>
        <w:t xml:space="preserve">confirms the three-way handshake. This guarantees</w:t>
      </w:r>
      <w:r>
        <w:t xml:space="preserve"> </w:t>
      </w:r>
      <w:r>
        <w:rPr>
          <w:rStyle w:val="VerbatimChar"/>
        </w:rPr>
        <w:t xml:space="preserve">INVITE -&gt; 200 -&gt; ACK -&gt; BYE</w:t>
      </w:r>
      <w:r>
        <w:t xml:space="preserve"> </w:t>
      </w:r>
      <w:r>
        <w:t xml:space="preserve">ordering — the BYE never outruns the ACK, so no 481 is drawn.</w:t>
      </w:r>
    </w:p>
    <w:p>
      <w:pPr>
        <w:pStyle w:val="Compact"/>
        <w:numPr>
          <w:ilvl w:val="0"/>
          <w:numId w:val="1074"/>
        </w:numPr>
      </w:pPr>
      <w:r>
        <w:t xml:space="preserve">A</w:t>
      </w:r>
      <w:r>
        <w:t xml:space="preserve"> </w:t>
      </w:r>
      <w:r>
        <w:rPr>
          <w:b/>
          <w:bCs/>
        </w:rPr>
        <w:t xml:space="preserve">lost-ACK fallback timer</w:t>
      </w:r>
      <w:r>
        <w:t xml:space="preserve"> </w:t>
      </w:r>
      <w:r>
        <w:t xml:space="preserve">(</w:t>
      </w:r>
      <w:r>
        <w:rPr>
          <w:rStyle w:val="VerbatimChar"/>
        </w:rPr>
        <w:t xml:space="preserve">immediate_bye_ack_timeout_seconds</w:t>
      </w:r>
      <w:r>
        <w:t xml:space="preserve">) tears the call down anyway if the ACK never arrives, so a dropped ACK can’t leak a call or an RTP port.</w:t>
      </w:r>
    </w:p>
    <w:p>
      <w:pPr>
        <w:pStyle w:val="Compact"/>
        <w:numPr>
          <w:ilvl w:val="0"/>
          <w:numId w:val="1074"/>
        </w:numPr>
      </w:pPr>
      <w:r>
        <w:t xml:space="preserve">The teardown funnel is a</w:t>
      </w:r>
      <w:r>
        <w:t xml:space="preserve"> </w:t>
      </w:r>
      <w:r>
        <w:rPr>
          <w:b/>
          <w:bCs/>
        </w:rPr>
        <w:t xml:space="preserve">single-fire, idempotent</w:t>
      </w:r>
      <w:r>
        <w:t xml:space="preserve"> </w:t>
      </w:r>
      <w:r>
        <w:t xml:space="preserve">path — whichever of {ACK arrives, fallback fires, peer BYE, shutdown} happens first sends the deferred BYE exactly once.</w:t>
      </w:r>
    </w:p>
    <w:p>
      <w:pPr>
        <w:pStyle w:val="FirstParagraph"/>
      </w:pPr>
      <w:r>
        <w:rPr>
          <w:b/>
          <w:bCs/>
        </w:rPr>
        <w:t xml:space="preserve">Crucially, the page does not depend on any of this.</w:t>
      </w:r>
      <w:r>
        <w:t xml:space="preserve"> </w:t>
      </w:r>
      <w:r>
        <w:t xml:space="preserve">The durable page is recorded from the INVITE handler; ACK/BYE/fallback are the SIP-hygiene layer and never gate whether the page goes out.</w:t>
      </w:r>
    </w:p>
    <w:p>
      <w:r>
        <w:pict>
          <v:rect style="width:0;height:1.5pt" o:hralign="center" o:hrstd="t" o:hr="t"/>
        </w:pict>
      </w:r>
    </w:p>
    <w:bookmarkEnd w:id="264"/>
    <w:bookmarkStart w:id="265" w:name="Xc724ff90825c6fb4132710e53ff91397a9ac75c"/>
    <w:p>
      <w:pPr>
        <w:pStyle w:val="Heading2"/>
      </w:pPr>
      <w:r>
        <w:t xml:space="preserve">10. What the design guarantees (and what it does not)</w:t>
      </w:r>
    </w:p>
    <w:p>
      <w:pPr>
        <w:pStyle w:val="FirstParagraph"/>
      </w:pPr>
      <w:r>
        <w:rPr>
          <w:b/>
          <w:bCs/>
        </w:rPr>
        <w:t xml:space="preserve">Guaranteed (as deployed):</w:t>
      </w:r>
    </w:p>
    <w:p>
      <w:pPr>
        <w:pStyle w:val="Compact"/>
        <w:numPr>
          <w:ilvl w:val="0"/>
          <w:numId w:val="1075"/>
        </w:numPr>
      </w:pPr>
      <w:r>
        <w:rPr>
          <w:b/>
          <w:bCs/>
        </w:rPr>
        <w:t xml:space="preserve">At-least-once delivery</w:t>
      </w:r>
      <w:r>
        <w:t xml:space="preserve"> </w:t>
      </w:r>
      <w:r>
        <w:t xml:space="preserve">of every accepted page, across process crashes, restarts, Fusion outages, and transient token/network failures — via record-first + WAL durability + bounded retries + startup recovery.</w:t>
      </w:r>
    </w:p>
    <w:p>
      <w:pPr>
        <w:pStyle w:val="Compact"/>
        <w:numPr>
          <w:ilvl w:val="0"/>
          <w:numId w:val="1075"/>
        </w:numPr>
      </w:pPr>
      <w:r>
        <w:rPr>
          <w:b/>
          <w:bCs/>
        </w:rPr>
        <w:t xml:space="preserve">No silent loss</w:t>
      </w:r>
      <w:r>
        <w:t xml:space="preserve"> </w:t>
      </w:r>
      <w:r>
        <w:t xml:space="preserve">— a page that ultimately can’t be delivered ends in</w:t>
      </w:r>
      <w:r>
        <w:t xml:space="preserve"> </w:t>
      </w:r>
      <w:r>
        <w:rPr>
          <w:rStyle w:val="VerbatimChar"/>
        </w:rPr>
        <w:t xml:space="preserve">failed</w:t>
      </w:r>
      <w:r>
        <w:t xml:space="preserve"> </w:t>
      </w:r>
      <w:r>
        <w:t xml:space="preserve">or</w:t>
      </w:r>
      <w:r>
        <w:t xml:space="preserve"> </w:t>
      </w:r>
      <w:r>
        <w:rPr>
          <w:rStyle w:val="VerbatimChar"/>
        </w:rPr>
        <w:t xml:space="preserve">expired</w:t>
      </w:r>
      <w:r>
        <w:t xml:space="preserve"> </w:t>
      </w:r>
      <w:r>
        <w:t xml:space="preserve">and is escalated (and always logged).</w:t>
      </w:r>
    </w:p>
    <w:p>
      <w:pPr>
        <w:pStyle w:val="Compact"/>
        <w:numPr>
          <w:ilvl w:val="0"/>
          <w:numId w:val="1075"/>
        </w:numPr>
      </w:pPr>
      <w:r>
        <w:rPr>
          <w:b/>
          <w:bCs/>
        </w:rPr>
        <w:t xml:space="preserve">Token acquisition is not on the critical path.</w:t>
      </w:r>
    </w:p>
    <w:p>
      <w:pPr>
        <w:pStyle w:val="Compact"/>
        <w:numPr>
          <w:ilvl w:val="0"/>
          <w:numId w:val="1075"/>
        </w:numPr>
      </w:pPr>
      <w:r>
        <w:rPr>
          <w:b/>
          <w:bCs/>
        </w:rPr>
        <w:t xml:space="preserve">SIP teardown is spec-correct</w:t>
      </w:r>
      <w:r>
        <w:t xml:space="preserve"> </w:t>
      </w:r>
      <w:r>
        <w:t xml:space="preserve">(no 481 race) and independent of the paging guarantee.</w:t>
      </w:r>
    </w:p>
    <w:p>
      <w:pPr>
        <w:pStyle w:val="Compact"/>
        <w:numPr>
          <w:ilvl w:val="0"/>
          <w:numId w:val="1075"/>
        </w:numPr>
      </w:pPr>
      <w:r>
        <w:rPr>
          <w:b/>
          <w:bCs/>
        </w:rPr>
        <w:t xml:space="preserve">Duplicate pages are tolerated, never dropped by accident</w:t>
      </w:r>
      <w:r>
        <w:t xml:space="preserve"> </w:t>
      </w:r>
      <w:r>
        <w:t xml:space="preserve">— clinical suppression is off by default.</w:t>
      </w:r>
    </w:p>
    <w:p>
      <w:pPr>
        <w:pStyle w:val="FirstParagraph"/>
      </w:pPr>
      <w:r>
        <w:rPr>
          <w:b/>
          <w:bCs/>
        </w:rPr>
        <w:t xml:space="preserve">Explicitly NOT guaranteed:</w:t>
      </w:r>
    </w:p>
    <w:p>
      <w:pPr>
        <w:pStyle w:val="Compact"/>
        <w:numPr>
          <w:ilvl w:val="0"/>
          <w:numId w:val="1076"/>
        </w:numPr>
      </w:pPr>
      <w:r>
        <w:rPr>
          <w:b/>
          <w:bCs/>
        </w:rPr>
        <w:t xml:space="preserve">Exactly-once delivery.</w:t>
      </w:r>
      <w:r>
        <w:t xml:space="preserve"> </w:t>
      </w:r>
      <w:r>
        <w:t xml:space="preserve">The design is at-least-once by choice. A retry after an ambiguous response (e.g., a 2xx that was lost in transit) can produce a duplicate page. This is accepted under the</w:t>
      </w:r>
      <w:r>
        <w:t xml:space="preserve"> </w:t>
      </w:r>
      <w:r>
        <w:t xml:space="preserve">“duplicate OK”</w:t>
      </w:r>
      <w:r>
        <w:t xml:space="preserve"> </w:t>
      </w:r>
      <w:r>
        <w:t xml:space="preserve">rule.</w:t>
      </w:r>
    </w:p>
    <w:p>
      <w:pPr>
        <w:pStyle w:val="Compact"/>
        <w:numPr>
          <w:ilvl w:val="0"/>
          <w:numId w:val="1076"/>
        </w:numPr>
      </w:pPr>
      <w:r>
        <w:rPr>
          <w:b/>
          <w:bCs/>
        </w:rPr>
        <w:t xml:space="preserve">Ordering across pages.</w:t>
      </w:r>
      <w:r>
        <w:t xml:space="preserve"> </w:t>
      </w:r>
      <w:r>
        <w:t xml:space="preserve">The worker delivers oldest-first per sweep, but retries and backoff mean a retried page can be delivered after a newer one. Each page is independent; there is no cross-page sequencing contract.</w:t>
      </w:r>
    </w:p>
    <w:p>
      <w:pPr>
        <w:pStyle w:val="Compact"/>
        <w:numPr>
          <w:ilvl w:val="0"/>
          <w:numId w:val="1076"/>
        </w:numPr>
      </w:pPr>
      <w:r>
        <w:rPr>
          <w:b/>
          <w:bCs/>
        </w:rPr>
        <w:t xml:space="preserve">Delivery within a hard latency bound.</w:t>
      </w:r>
      <w:r>
        <w:t xml:space="preserve"> </w:t>
      </w:r>
      <w:r>
        <w:t xml:space="preserve">Normal delivery is sub-second, but a page under retry/backoff can take up to</w:t>
      </w:r>
      <w:r>
        <w:t xml:space="preserve"> </w:t>
      </w:r>
      <w:r>
        <w:rPr>
          <w:rStyle w:val="VerbatimChar"/>
        </w:rPr>
        <w:t xml:space="preserve">max_age_seconds</w:t>
      </w:r>
      <w:r>
        <w:t xml:space="preserve"> </w:t>
      </w:r>
      <w:r>
        <w:t xml:space="preserve">(15 min) before it is retired as</w:t>
      </w:r>
      <w:r>
        <w:t xml:space="preserve"> </w:t>
      </w:r>
      <w:r>
        <w:rPr>
          <w:rStyle w:val="VerbatimChar"/>
        </w:rPr>
        <w:t xml:space="preserve">expired</w:t>
      </w:r>
      <w:r>
        <w:t xml:space="preserve">. There is no faster hard SLA than</w:t>
      </w:r>
      <w:r>
        <w:t xml:space="preserve"> </w:t>
      </w:r>
      <w:r>
        <w:t xml:space="preserve">“delivered as soon as Fusion accepts it, or escalated.”</w:t>
      </w:r>
    </w:p>
    <w:p>
      <w:pPr>
        <w:pStyle w:val="Compact"/>
        <w:numPr>
          <w:ilvl w:val="0"/>
          <w:numId w:val="1076"/>
        </w:numPr>
      </w:pPr>
      <w:r>
        <w:rPr>
          <w:b/>
          <w:bCs/>
        </w:rPr>
        <w:t xml:space="preserve">Automatic de-duplication of Rauland’s double-INVITEs</w:t>
      </w:r>
      <w:r>
        <w:t xml:space="preserve"> </w:t>
      </w:r>
      <w:r>
        <w:t xml:space="preserve">— suppression is disabled (</w:t>
      </w:r>
      <w:hyperlink w:anchor="X12f0dd98d342ad555c5f13c4e3baaeb7e6fd543">
        <w:r>
          <w:rPr>
            <w:rStyle w:val="Hyperlink"/>
          </w:rPr>
          <w:t xml:space="preserve">§7</w:t>
        </w:r>
      </w:hyperlink>
      <w:r>
        <w:t xml:space="preserve">).</w:t>
      </w:r>
    </w:p>
    <w:p>
      <w:r>
        <w:pict>
          <v:rect style="width:0;height:1.5pt" o:hralign="center" o:hrstd="t" o:hr="t"/>
        </w:pict>
      </w:r>
    </w:p>
    <w:bookmarkEnd w:id="265"/>
    <w:bookmarkStart w:id="271" w:name="X955049974dc776f6239a1463785ef4af8a4b8aa"/>
    <w:p>
      <w:pPr>
        <w:pStyle w:val="Heading2"/>
      </w:pPr>
      <w:r>
        <w:t xml:space="preserve">11. Known limitations (and the roadmap that addresses them)</w:t>
      </w:r>
    </w:p>
    <w:p>
      <w:pPr>
        <w:pStyle w:val="FirstParagraph"/>
      </w:pPr>
      <w:r>
        <w:t xml:space="preserve">These are real, current limitations of build</w:t>
      </w:r>
      <w:r>
        <w:t xml:space="preserve"> </w:t>
      </w:r>
      <w:r>
        <w:rPr>
          <w:rStyle w:val="VerbatimChar"/>
        </w:rPr>
        <w:t xml:space="preserve">c23f3eb</w:t>
      </w:r>
      <w:r>
        <w:t xml:space="preserve">. The fixes live in the</w:t>
      </w:r>
      <w:r>
        <w:t xml:space="preserve"> </w:t>
      </w:r>
      <w:hyperlink r:id="rId266">
        <w:r>
          <w:rPr>
            <w:rStyle w:val="Hyperlink"/>
            <w:b/>
            <w:bCs/>
          </w:rPr>
          <w:t xml:space="preserve">Roadmap</w:t>
        </w:r>
      </w:hyperlink>
      <w:r>
        <w:t xml:space="preserve"> </w:t>
      </w:r>
      <w:r>
        <w:t xml:space="preserve">and are</w:t>
      </w:r>
      <w:r>
        <w:t xml:space="preserve"> </w:t>
      </w:r>
      <w:r>
        <w:rPr>
          <w:b/>
          <w:bCs/>
        </w:rPr>
        <w:t xml:space="preserve">not</w:t>
      </w:r>
      <w:r>
        <w:t xml:space="preserve"> </w:t>
      </w:r>
      <w:r>
        <w:t xml:space="preserve">deployed today.</w:t>
      </w:r>
    </w:p>
    <w:bookmarkStart w:id="267" w:name="X027218ce8b3761a73085823741b217c7d44eaf4"/>
    <w:p>
      <w:pPr>
        <w:pStyle w:val="Heading3"/>
      </w:pPr>
      <w:r>
        <w:t xml:space="preserve">11.1 Single node — no automatic failover (roadmap #17)</w:t>
      </w:r>
    </w:p>
    <w:p>
      <w:pPr>
        <w:pStyle w:val="FirstParagraph"/>
      </w:pPr>
      <w:r>
        <w:t xml:space="preserve">The gateway runs on a</w:t>
      </w:r>
      <w:r>
        <w:t xml:space="preserve"> </w:t>
      </w:r>
      <w:r>
        <w:rPr>
          <w:b/>
          <w:bCs/>
        </w:rPr>
        <w:t xml:space="preserve">single host</w:t>
      </w:r>
      <w:r>
        <w:t xml:space="preserve"> </w:t>
      </w:r>
      <w:r>
        <w:t xml:space="preserve">(</w:t>
      </w:r>
      <w:r>
        <w:rPr>
          <w:rStyle w:val="VerbatimChar"/>
        </w:rPr>
        <w:t xml:space="preserve">sip2apibridge</w:t>
      </w:r>
      <w:r>
        <w:t xml:space="preserve">). Durability protects against process crashes and transient failures, but</w:t>
      </w:r>
      <w:r>
        <w:t xml:space="preserve"> </w:t>
      </w:r>
      <w:r>
        <w:rPr>
          <w:b/>
          <w:bCs/>
        </w:rPr>
        <w:t xml:space="preserve">not against loss of the host itself</w:t>
      </w:r>
      <w:r>
        <w:t xml:space="preserve"> </w:t>
      </w:r>
      <w:r>
        <w:t xml:space="preserve">(hardware failure, network partition, a long OS outage). While the node is down, no pages are delivered; a stale page resumes when the node returns and startup recovery re-drives the queue, but there is no</w:t>
      </w:r>
      <w:r>
        <w:t xml:space="preserve"> </w:t>
      </w:r>
      <w:r>
        <w:rPr>
          <w:i/>
          <w:iCs/>
        </w:rPr>
        <w:t xml:space="preserve">live</w:t>
      </w:r>
      <w:r>
        <w:t xml:space="preserve"> </w:t>
      </w:r>
      <w:r>
        <w:t xml:space="preserve">second node.</w:t>
      </w:r>
    </w:p>
    <w:p>
      <w:pPr>
        <w:pStyle w:val="BlockText"/>
      </w:pPr>
      <w:r>
        <w:rPr>
          <w:b/>
          <w:bCs/>
        </w:rPr>
        <w:t xml:space="preserve">Roadmap #17 (HA epic):</w:t>
      </w:r>
      <w:r>
        <w:t xml:space="preserve"> </w:t>
      </w:r>
      <w:r>
        <w:t xml:space="preserve">NetScaler load-balanced active/active with autonomous durable nodes, one-call-one-host via Call-ID persistence, a delivery-aware</w:t>
      </w:r>
      <w:r>
        <w:t xml:space="preserve"> </w:t>
      </w:r>
      <w:r>
        <w:rPr>
          <w:rStyle w:val="VerbatimChar"/>
        </w:rPr>
        <w:t xml:space="preserve">/health</w:t>
      </w:r>
      <w:r>
        <w:t xml:space="preserve"> </w:t>
      </w:r>
      <w:r>
        <w:t xml:space="preserve">monitor, and failover-without-failback. Planned; not built.</w:t>
      </w:r>
    </w:p>
    <w:bookmarkEnd w:id="267"/>
    <w:bookmarkStart w:id="268" w:name="X99668f586c1b30f20e4d02f8bdb61605253c314"/>
    <w:p>
      <w:pPr>
        <w:pStyle w:val="Heading3"/>
      </w:pPr>
      <w:r>
        <w:t xml:space="preserve">11.2 Uncoordinated OS-triggered restarts (issues #20, #19)</w:t>
      </w:r>
    </w:p>
    <w:p>
      <w:pPr>
        <w:pStyle w:val="FirstParagraph"/>
      </w:pPr>
      <w:r>
        <w:t xml:space="preserve">On 2026-07-07, an</w:t>
      </w:r>
      <w:r>
        <w:t xml:space="preserve"> </w:t>
      </w:r>
      <w:r>
        <w:rPr>
          <w:rStyle w:val="VerbatimChar"/>
        </w:rPr>
        <w:t xml:space="preserve">unattended-upgrades</w:t>
      </w:r>
      <w:r>
        <w:t xml:space="preserve">/</w:t>
      </w:r>
      <w:r>
        <w:rPr>
          <w:rStyle w:val="VerbatimChar"/>
        </w:rPr>
        <w:t xml:space="preserve">needrestart</w:t>
      </w:r>
      <w:r>
        <w:t xml:space="preserve"> </w:t>
      </w:r>
      <w:r>
        <w:t xml:space="preserve">auto-restart bounced the paging service uncoordinated (</w:t>
      </w:r>
      <w:r>
        <w:rPr>
          <w:b/>
          <w:bCs/>
        </w:rPr>
        <w:t xml:space="preserve">issue #20</w:t>
      </w:r>
      <w:r>
        <w:t xml:space="preserve">). Because delivery is durable, no page was lost — the outbox and startup recovery covered it — but the restart was</w:t>
      </w:r>
      <w:r>
        <w:t xml:space="preserve"> </w:t>
      </w:r>
      <w:r>
        <w:rPr>
          <w:b/>
          <w:bCs/>
        </w:rPr>
        <w:t xml:space="preserve">uncoordinated</w:t>
      </w:r>
      <w:r>
        <w:t xml:space="preserve">, i.e., it could interrupt an in-flight attempt at an arbitrary moment rather than during a drained, quiescent window.</w:t>
      </w:r>
    </w:p>
    <w:p>
      <w:pPr>
        <w:pStyle w:val="BlockText"/>
      </w:pPr>
      <w:r>
        <w:rPr>
          <w:b/>
          <w:bCs/>
        </w:rPr>
        <w:t xml:space="preserve">Roadmap #20:</w:t>
      </w:r>
      <w:r>
        <w:t xml:space="preserve"> </w:t>
      </w:r>
      <w:r>
        <w:t xml:space="preserve">coordinate OS patching / auto-restarts with the paging service.</w:t>
      </w:r>
      <w:r>
        <w:t xml:space="preserve"> </w:t>
      </w:r>
      <w:r>
        <w:rPr>
          <w:b/>
          <w:bCs/>
        </w:rPr>
        <w:t xml:space="preserve">Roadmap #19:</w:t>
      </w:r>
      <w:r>
        <w:t xml:space="preserve"> </w:t>
      </w:r>
      <w:r>
        <w:t xml:space="preserve">zero-downtime writer restarts via systemd</w:t>
      </w:r>
      <w:r>
        <w:t xml:space="preserve"> </w:t>
      </w:r>
      <w:r>
        <w:rPr>
          <w:b/>
          <w:bCs/>
        </w:rPr>
        <w:t xml:space="preserve">socket activation</w:t>
      </w:r>
      <w:r>
        <w:t xml:space="preserve">, so the SIP listener survives a writer restart with no dropped datagrams.</w:t>
      </w:r>
    </w:p>
    <w:p>
      <w:pPr>
        <w:pStyle w:val="FirstParagraph"/>
      </w:pPr>
      <w:r>
        <w:t xml:space="preserve">This is an</w:t>
      </w:r>
      <w:r>
        <w:t xml:space="preserve"> </w:t>
      </w:r>
      <w:r>
        <w:rPr>
          <w:b/>
          <w:bCs/>
        </w:rPr>
        <w:t xml:space="preserve">operational lesson</w:t>
      </w:r>
      <w:r>
        <w:t xml:space="preserve">, not a delivery-durability gap: the durable outbox already prevented data loss; #19/#20 close the</w:t>
      </w:r>
      <w:r>
        <w:t xml:space="preserve"> </w:t>
      </w:r>
      <w:r>
        <w:rPr>
          <w:i/>
          <w:iCs/>
        </w:rPr>
        <w:t xml:space="preserve">availability</w:t>
      </w:r>
      <w:r>
        <w:t xml:space="preserve"> </w:t>
      </w:r>
      <w:r>
        <w:t xml:space="preserve">window during patching.</w:t>
      </w:r>
    </w:p>
    <w:bookmarkEnd w:id="268"/>
    <w:bookmarkStart w:id="269" w:name="timestamp-timezone-documented-quirk"/>
    <w:p>
      <w:pPr>
        <w:pStyle w:val="Heading3"/>
      </w:pPr>
      <w:r>
        <w:t xml:space="preserve">11.3 Timestamp timezone (documented quirk)</w:t>
      </w:r>
    </w:p>
    <w:p>
      <w:pPr>
        <w:pStyle w:val="FirstParagraph"/>
      </w:pPr>
      <w:r>
        <w:t xml:space="preserve">The host clock is</w:t>
      </w:r>
      <w:r>
        <w:t xml:space="preserve"> </w:t>
      </w:r>
      <w:r>
        <w:rPr>
          <w:rStyle w:val="VerbatimChar"/>
        </w:rPr>
        <w:t xml:space="preserve">Etc/UTC</w:t>
      </w:r>
      <w:r>
        <w:t xml:space="preserve"> </w:t>
      </w:r>
      <w:r>
        <w:t xml:space="preserve">and stored timestamps are canonical</w:t>
      </w:r>
      <w:r>
        <w:t xml:space="preserve"> </w:t>
      </w:r>
      <w:r>
        <w:rPr>
          <w:b/>
          <w:bCs/>
        </w:rPr>
        <w:t xml:space="preserve">UTC RFC3339</w:t>
      </w:r>
      <w:r>
        <w:t xml:space="preserve">. The config declares</w:t>
      </w:r>
      <w:r>
        <w:t xml:space="preserve"> </w:t>
      </w:r>
      <w:r>
        <w:rPr>
          <w:rStyle w:val="VerbatimChar"/>
        </w:rPr>
        <w:t xml:space="preserve">logging.timezone: America/New_York</w:t>
      </w:r>
      <w:r>
        <w:t xml:space="preserve">, but that value is</w:t>
      </w:r>
      <w:r>
        <w:t xml:space="preserve"> </w:t>
      </w:r>
      <w:r>
        <w:rPr>
          <w:b/>
          <w:bCs/>
        </w:rPr>
        <w:t xml:space="preserve">not applied to stored timestamps</w:t>
      </w:r>
      <w:r>
        <w:t xml:space="preserve"> </w:t>
      </w:r>
      <w:r>
        <w:t xml:space="preserve">— on-disk timestamps are UTC. The dashboard renders local wall-clock for humans; day-boundary bucketing keys off the numeric</w:t>
      </w:r>
      <w:r>
        <w:t xml:space="preserve"> </w:t>
      </w:r>
      <w:r>
        <w:rPr>
          <w:rStyle w:val="VerbatimChar"/>
        </w:rPr>
        <w:t xml:space="preserve">created_at</w:t>
      </w:r>
      <w:r>
        <w:t xml:space="preserve"> </w:t>
      </w:r>
      <w:r>
        <w:t xml:space="preserve">epoch, so mixed legacy-local and new-UTC rows still classify correctly. This is a cosmetic/config-clarity item, not a reliability defect.</w:t>
      </w:r>
    </w:p>
    <w:bookmarkEnd w:id="269"/>
    <w:bookmarkStart w:id="270" w:name="X6fc0b49bb415ebadc7b293fe1905abb65f3fccf"/>
    <w:p>
      <w:pPr>
        <w:pStyle w:val="Heading3"/>
      </w:pPr>
      <w:r>
        <w:t xml:space="preserve">11.4 No host firewall on the paging ports (security-adjacent, see Security section)</w:t>
      </w:r>
    </w:p>
    <w:p>
      <w:pPr>
        <w:pStyle w:val="FirstParagraph"/>
      </w:pPr>
      <w:r>
        <w:t xml:space="preserve">There is currently</w:t>
      </w:r>
      <w:r>
        <w:t xml:space="preserve"> </w:t>
      </w:r>
      <w:r>
        <w:rPr>
          <w:b/>
          <w:bCs/>
        </w:rPr>
        <w:t xml:space="preserve">no host firewall</w:t>
      </w:r>
      <w:r>
        <w:t xml:space="preserve"> </w:t>
      </w:r>
      <w:r>
        <w:t xml:space="preserve">(empty nftables) on</w:t>
      </w:r>
      <w:r>
        <w:t xml:space="preserve"> </w:t>
      </w:r>
      <w:r>
        <w:rPr>
          <w:rStyle w:val="VerbatimChar"/>
        </w:rPr>
        <w:t xml:space="preserve">:5060</w:t>
      </w:r>
      <w:r>
        <w:t xml:space="preserve"> </w:t>
      </w:r>
      <w:r>
        <w:t xml:space="preserve">and</w:t>
      </w:r>
      <w:r>
        <w:t xml:space="preserve"> </w:t>
      </w:r>
      <w:r>
        <w:rPr>
          <w:rStyle w:val="VerbatimChar"/>
        </w:rPr>
        <w:t xml:space="preserve">:8080</w:t>
      </w:r>
      <w:r>
        <w:t xml:space="preserve">; ingress relies on the application-level SIP allowlist, and the dashboard has no authentication. This does not affect delivery guarantees but is a hardening gap — see the</w:t>
      </w:r>
      <w:r>
        <w:t xml:space="preserve"> </w:t>
      </w:r>
      <w:r>
        <w:rPr>
          <w:b/>
          <w:bCs/>
        </w:rPr>
        <w:t xml:space="preserve">Security</w:t>
      </w:r>
      <w:r>
        <w:t xml:space="preserve"> </w:t>
      </w:r>
      <w:r>
        <w:t xml:space="preserve">section for the recommended nftables rules.</w:t>
      </w:r>
    </w:p>
    <w:p>
      <w:r>
        <w:pict>
          <v:rect style="width:0;height:1.5pt" o:hralign="center" o:hrstd="t" o:hr="t"/>
        </w:pict>
      </w:r>
    </w:p>
    <w:bookmarkEnd w:id="270"/>
    <w:bookmarkEnd w:id="271"/>
    <w:bookmarkStart w:id="272" w:name="reliability-at-a-glance"/>
    <w:p>
      <w:pPr>
        <w:pStyle w:val="Heading2"/>
      </w:pPr>
      <w:r>
        <w:t xml:space="preserve">12. Reliability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Mechanism</w:t>
            </w:r>
          </w:p>
        </w:tc>
        <w:tc>
          <w:tcPr/>
          <w:p>
            <w:pPr>
              <w:pStyle w:val="Compact"/>
            </w:pPr>
            <w:r>
              <w:t xml:space="preserve">Module</w:t>
            </w:r>
          </w:p>
        </w:tc>
      </w:tr>
      <w:tr>
        <w:tc>
          <w:tcPr/>
          <w:p>
            <w:pPr>
              <w:pStyle w:val="Compact"/>
            </w:pPr>
            <w:r>
              <w:t xml:space="preserve">Don’t lose a page on a transient failure</w:t>
            </w:r>
          </w:p>
        </w:tc>
        <w:tc>
          <w:tcPr/>
          <w:p>
            <w:pPr>
              <w:pStyle w:val="Compact"/>
            </w:pPr>
            <w:r>
              <w:t xml:space="preserve">Record-first outbox + bounded retries + backoff</w:t>
            </w:r>
          </w:p>
        </w:tc>
        <w:tc>
          <w:tcPr/>
          <w:p>
            <w:pPr>
              <w:pStyle w:val="Compact"/>
            </w:pPr>
            <w:r>
              <w:rPr>
                <w:rStyle w:val="VerbatimChar"/>
              </w:rPr>
              <w:t xml:space="preserve">delivery.py</w:t>
            </w:r>
            <w:r>
              <w:t xml:space="preserve">,</w:t>
            </w:r>
            <w:r>
              <w:t xml:space="preserve"> </w:t>
            </w:r>
            <w:r>
              <w:rPr>
                <w:rStyle w:val="VerbatimChar"/>
              </w:rPr>
              <w:t xml:space="preserve">database.py</w:t>
            </w:r>
          </w:p>
        </w:tc>
      </w:tr>
      <w:tr>
        <w:tc>
          <w:tcPr/>
          <w:p>
            <w:pPr>
              <w:pStyle w:val="Compact"/>
            </w:pPr>
            <w:r>
              <w:t xml:space="preserve">Survive a crash mid-delivery</w:t>
            </w:r>
          </w:p>
        </w:tc>
        <w:tc>
          <w:tcPr/>
          <w:p>
            <w:pPr>
              <w:pStyle w:val="Compact"/>
            </w:pPr>
            <w:r>
              <w:t xml:space="preserve">WAL durability + startup</w:t>
            </w:r>
            <w:r>
              <w:t xml:space="preserve"> </w:t>
            </w:r>
            <w:r>
              <w:rPr>
                <w:rStyle w:val="VerbatimChar"/>
              </w:rPr>
              <w:t xml:space="preserve">recover_inflight()</w:t>
            </w:r>
          </w:p>
        </w:tc>
        <w:tc>
          <w:tcPr/>
          <w:p>
            <w:pPr>
              <w:pStyle w:val="Compact"/>
            </w:pPr>
            <w:r>
              <w:rPr>
                <w:rStyle w:val="VerbatimChar"/>
              </w:rPr>
              <w:t xml:space="preserve">database.py</w:t>
            </w:r>
          </w:p>
        </w:tc>
      </w:tr>
      <w:tr>
        <w:tc>
          <w:tcPr/>
          <w:p>
            <w:pPr>
              <w:pStyle w:val="Compact"/>
            </w:pPr>
            <w:r>
              <w:t xml:space="preserve">Keep auth off the critical path</w:t>
            </w:r>
          </w:p>
        </w:tc>
        <w:tc>
          <w:tcPr/>
          <w:p>
            <w:pPr>
              <w:pStyle w:val="Compact"/>
            </w:pPr>
            <w:r>
              <w:t xml:space="preserve">Background token refresh</w:t>
            </w:r>
          </w:p>
        </w:tc>
        <w:tc>
          <w:tcPr/>
          <w:p>
            <w:pPr>
              <w:pStyle w:val="Compact"/>
            </w:pPr>
            <w:r>
              <w:rPr>
                <w:rStyle w:val="VerbatimChar"/>
              </w:rPr>
              <w:t xml:space="preserve">webhook.py</w:t>
            </w:r>
          </w:p>
        </w:tc>
      </w:tr>
      <w:tr>
        <w:tc>
          <w:tcPr/>
          <w:p>
            <w:pPr>
              <w:pStyle w:val="Compact"/>
            </w:pPr>
            <w:r>
              <w:t xml:space="preserve">Make permanent failures loud</w:t>
            </w:r>
          </w:p>
        </w:tc>
        <w:tc>
          <w:tcPr/>
          <w:p>
            <w:pPr>
              <w:pStyle w:val="Compact"/>
            </w:pPr>
            <w:r>
              <w:t xml:space="preserve">Escalation on</w:t>
            </w:r>
            <w:r>
              <w:t xml:space="preserve"> </w:t>
            </w:r>
            <w:r>
              <w:rPr>
                <w:rStyle w:val="VerbatimChar"/>
              </w:rPr>
              <w:t xml:space="preserve">failed</w:t>
            </w:r>
            <w:r>
              <w:t xml:space="preserve"> </w:t>
            </w:r>
            <w:r>
              <w:t xml:space="preserve">/</w:t>
            </w:r>
            <w:r>
              <w:t xml:space="preserve"> </w:t>
            </w:r>
            <w:r>
              <w:rPr>
                <w:rStyle w:val="VerbatimChar"/>
              </w:rPr>
              <w:t xml:space="preserve">expired</w:t>
            </w:r>
          </w:p>
        </w:tc>
        <w:tc>
          <w:tcPr/>
          <w:p>
            <w:pPr>
              <w:pStyle w:val="Compact"/>
            </w:pPr>
            <w:r>
              <w:rPr>
                <w:rStyle w:val="VerbatimChar"/>
              </w:rPr>
              <w:t xml:space="preserve">escalation.py</w:t>
            </w:r>
          </w:p>
        </w:tc>
      </w:tr>
      <w:tr>
        <w:tc>
          <w:tcPr/>
          <w:p>
            <w:pPr>
              <w:pStyle w:val="Compact"/>
            </w:pPr>
            <w:r>
              <w:t xml:space="preserve">Don’t drop a real duplicate Code Blue</w:t>
            </w:r>
          </w:p>
        </w:tc>
        <w:tc>
          <w:tcPr/>
          <w:p>
            <w:pPr>
              <w:pStyle w:val="Compact"/>
            </w:pPr>
            <w:r>
              <w:t xml:space="preserve">Clinical dedupe ships</w:t>
            </w:r>
            <w:r>
              <w:t xml:space="preserve"> </w:t>
            </w:r>
            <w:r>
              <w:rPr>
                <w:b/>
                <w:bCs/>
              </w:rPr>
              <w:t xml:space="preserve">disabled</w:t>
            </w:r>
            <w:r>
              <w:t xml:space="preserve"> </w:t>
            </w:r>
            <w:r>
              <w:t xml:space="preserve">(shadow)</w:t>
            </w:r>
          </w:p>
        </w:tc>
        <w:tc>
          <w:tcPr/>
          <w:p>
            <w:pPr>
              <w:pStyle w:val="Compact"/>
            </w:pPr>
            <w:r>
              <w:rPr>
                <w:rStyle w:val="VerbatimChar"/>
              </w:rPr>
              <w:t xml:space="preserve">dedupe.py</w:t>
            </w:r>
          </w:p>
        </w:tc>
      </w:tr>
      <w:tr>
        <w:tc>
          <w:tcPr/>
          <w:p>
            <w:pPr>
              <w:pStyle w:val="Compact"/>
            </w:pPr>
            <w:r>
              <w:t xml:space="preserve">No 481 on SIP teardown</w:t>
            </w:r>
          </w:p>
        </w:tc>
        <w:tc>
          <w:tcPr/>
          <w:p>
            <w:pPr>
              <w:pStyle w:val="Compact"/>
            </w:pPr>
            <w:r>
              <w:t xml:space="preserve">ACK-gated deferred BYE + lost-ACK fallback</w:t>
            </w:r>
          </w:p>
        </w:tc>
        <w:tc>
          <w:tcPr/>
          <w:p>
            <w:pPr>
              <w:pStyle w:val="Compact"/>
            </w:pPr>
            <w:r>
              <w:rPr>
                <w:rStyle w:val="VerbatimChar"/>
              </w:rPr>
              <w:t xml:space="preserve">sip_server.py</w:t>
            </w:r>
          </w:p>
        </w:tc>
      </w:tr>
      <w:tr>
        <w:tc>
          <w:tcPr/>
          <w:p>
            <w:pPr>
              <w:pStyle w:val="Compact"/>
            </w:pPr>
            <w:r>
              <w:t xml:space="preserve">Detect a wedged writer</w:t>
            </w:r>
          </w:p>
        </w:tc>
        <w:tc>
          <w:tcPr/>
          <w:p>
            <w:pPr>
              <w:pStyle w:val="Compact"/>
            </w:pPr>
            <w:r>
              <w:t xml:space="preserve">systemd</w:t>
            </w:r>
            <w:r>
              <w:t xml:space="preserve"> </w:t>
            </w:r>
            <w:r>
              <w:rPr>
                <w:rStyle w:val="VerbatimChar"/>
              </w:rPr>
              <w:t xml:space="preserve">Type=notify</w:t>
            </w:r>
            <w:r>
              <w:t xml:space="preserve"> </w:t>
            </w:r>
            <w:r>
              <w:t xml:space="preserve">watchdog</w:t>
            </w:r>
          </w:p>
        </w:tc>
        <w:tc>
          <w:tcPr/>
          <w:p>
            <w:pPr>
              <w:pStyle w:val="Compact"/>
            </w:pPr>
            <w:r>
              <w:rPr>
                <w:rStyle w:val="VerbatimChar"/>
              </w:rPr>
              <w:t xml:space="preserve">watchdog.py</w:t>
            </w:r>
          </w:p>
        </w:tc>
      </w:tr>
      <w:tr>
        <w:tc>
          <w:tcPr/>
          <w:p>
            <w:pPr>
              <w:pStyle w:val="Compact"/>
            </w:pPr>
            <w:r>
              <w:t xml:space="preserve">Report true delivery state</w:t>
            </w:r>
          </w:p>
        </w:tc>
        <w:tc>
          <w:tcPr/>
          <w:p>
            <w:pPr>
              <w:pStyle w:val="Compact"/>
            </w:pPr>
            <w:r>
              <w:rPr>
                <w:rStyle w:val="VerbatimChar"/>
              </w:rPr>
              <w:t xml:space="preserve">state</w:t>
            </w:r>
            <w:r>
              <w:t xml:space="preserve"> </w:t>
            </w:r>
            <w:r>
              <w:t xml:space="preserve">column + state-aware stats</w:t>
            </w:r>
          </w:p>
        </w:tc>
        <w:tc>
          <w:tcPr/>
          <w:p>
            <w:pPr>
              <w:pStyle w:val="Compact"/>
            </w:pPr>
            <w:r>
              <w:rPr>
                <w:rStyle w:val="VerbatimChar"/>
              </w:rPr>
              <w:t xml:space="preserve">database.py</w:t>
            </w:r>
            <w:r>
              <w:t xml:space="preserve">, dashboard</w:t>
            </w:r>
          </w:p>
        </w:tc>
      </w:tr>
    </w:tbl>
    <w:p>
      <w:pPr>
        <w:pStyle w:val="BodyText"/>
      </w:pPr>
      <w:r>
        <w:rPr>
          <w:b/>
          <w:bCs/>
        </w:rPr>
        <w:t xml:space="preserve">Bottom line:</w:t>
      </w:r>
      <w:r>
        <w:t xml:space="preserve"> </w:t>
      </w:r>
      <w:r>
        <w:t xml:space="preserve">as deployed, the gateway is a durable, single-node, at-least-once paging system that will not silently lose a Code Blue. Its remaining gaps are</w:t>
      </w:r>
      <w:r>
        <w:t xml:space="preserve"> </w:t>
      </w:r>
      <w:r>
        <w:rPr>
          <w:i/>
          <w:iCs/>
        </w:rPr>
        <w:t xml:space="preserve">availability during host loss and OS patching</w:t>
      </w:r>
      <w:r>
        <w:t xml:space="preserve"> </w:t>
      </w:r>
      <w:r>
        <w:t xml:space="preserve">— addressed by the HA and restart-coordination roadmap items, which are planned and not yet in production.</w:t>
      </w:r>
    </w:p>
    <w:bookmarkEnd w:id="272"/>
    <w:bookmarkEnd w:id="273"/>
    <w:bookmarkStart w:id="291" w:name="high-availability-plan-next-iteration"/>
    <w:p>
      <w:pPr>
        <w:pStyle w:val="Heading1"/>
      </w:pPr>
      <w:r>
        <w:t xml:space="preserve">High-Availability Plan (Next Iteration)</w:t>
      </w:r>
    </w:p>
    <w:p>
      <w:pPr>
        <w:pStyle w:val="BlockText"/>
      </w:pPr>
      <w:r>
        <w:rPr>
          <w:b/>
          <w:bCs/>
        </w:rPr>
        <w:t xml:space="preserve">Status: PLANNED — not deployed.</w:t>
      </w:r>
      <w:r>
        <w:t xml:space="preserve"> </w:t>
      </w:r>
      <w:r>
        <w:t xml:space="preserve">Everything in this section describes the</w:t>
      </w:r>
      <w:r>
        <w:t xml:space="preserve"> </w:t>
      </w:r>
      <w:r>
        <w:rPr>
          <w:i/>
          <w:iCs/>
        </w:rPr>
        <w:t xml:space="preserve">next</w:t>
      </w:r>
      <w:r>
        <w:t xml:space="preserve"> </w:t>
      </w:r>
      <w:r>
        <w:t xml:space="preserve">iteration of the RedEye sip2api Gateway. The</w:t>
      </w:r>
      <w:r>
        <w:t xml:space="preserve"> </w:t>
      </w:r>
      <w:r>
        <w:rPr>
          <w:b/>
          <w:bCs/>
        </w:rPr>
        <w:t xml:space="preserve">current production build</w:t>
      </w:r>
      <w:r>
        <w:rPr>
          <w:b/>
          <w:bCs/>
        </w:rPr>
        <w:t xml:space="preserve"> </w:t>
      </w:r>
      <w:r>
        <w:rPr>
          <w:b/>
          <w:bCs/>
        </w:rPr>
        <w:t xml:space="preserve">(</w:t>
      </w:r>
      <w:r>
        <w:rPr>
          <w:rStyle w:val="VerbatimChar"/>
          <w:b/>
          <w:bCs/>
        </w:rPr>
        <w:t xml:space="preserve">c23f3eb</w:t>
      </w:r>
      <w:r>
        <w:rPr>
          <w:b/>
          <w:bCs/>
        </w:rPr>
        <w:t xml:space="preserve">, the v1.7 line)</w:t>
      </w:r>
      <w:r>
        <w:t xml:space="preserve"> </w:t>
      </w:r>
      <w:r>
        <w:t xml:space="preserve">runs a</w:t>
      </w:r>
      <w:r>
        <w:t xml:space="preserve"> </w:t>
      </w:r>
      <w:r>
        <w:rPr>
          <w:b/>
          <w:bCs/>
        </w:rPr>
        <w:t xml:space="preserve">single autonomous durable node</w:t>
      </w:r>
      <w:r>
        <w:t xml:space="preserve"> </w:t>
      </w:r>
      <w:r>
        <w:t xml:space="preserve">(</w:t>
      </w:r>
      <w:r>
        <w:rPr>
          <w:rStyle w:val="VerbatimChar"/>
        </w:rPr>
        <w:t xml:space="preserve">sip2apibridge</w:t>
      </w:r>
      <w:r>
        <w:t xml:space="preserve">, 10.249.0.60). The single node is already hardened for</w:t>
      </w:r>
      <w:r>
        <w:t xml:space="preserve"> </w:t>
      </w:r>
      <w:r>
        <w:t xml:space="preserve">reliability — record-first durable outbox, bounded retries with backoff,</w:t>
      </w:r>
      <w:r>
        <w:t xml:space="preserve"> </w:t>
      </w:r>
      <w:r>
        <w:t xml:space="preserve">background OAuth refresh, watchdog, and a delivery-aware</w:t>
      </w:r>
      <w:r>
        <w:t xml:space="preserve"> </w:t>
      </w:r>
      <w:r>
        <w:rPr>
          <w:rStyle w:val="VerbatimChar"/>
        </w:rPr>
        <w:t xml:space="preserve">/health</w:t>
      </w:r>
      <w:r>
        <w:t xml:space="preserve"> </w:t>
      </w:r>
      <w:r>
        <w:t xml:space="preserve">— so the HA</w:t>
      </w:r>
      <w:r>
        <w:t xml:space="preserve"> </w:t>
      </w:r>
      <w:r>
        <w:t xml:space="preserve">work below adds</w:t>
      </w:r>
      <w:r>
        <w:t xml:space="preserve"> </w:t>
      </w:r>
      <w:r>
        <w:rPr>
          <w:b/>
          <w:bCs/>
        </w:rPr>
        <w:t xml:space="preserve">node-level redundancy</w:t>
      </w:r>
      <w:r>
        <w:t xml:space="preserve">, not a rewrite. It is tracked as the</w:t>
      </w:r>
      <w:r>
        <w:t xml:space="preserve"> </w:t>
      </w:r>
      <w:r>
        <w:t xml:space="preserve">open</w:t>
      </w:r>
      <w:r>
        <w:t xml:space="preserve"> </w:t>
      </w:r>
      <w:r>
        <w:rPr>
          <w:b/>
          <w:bCs/>
        </w:rPr>
        <w:t xml:space="preserve">HA epic #17</w:t>
      </w:r>
      <w:r>
        <w:t xml:space="preserve">, with</w:t>
      </w:r>
      <w:r>
        <w:t xml:space="preserve"> </w:t>
      </w:r>
      <w:r>
        <w:rPr>
          <w:b/>
          <w:bCs/>
        </w:rPr>
        <w:t xml:space="preserve">#19 (zero-downtime writer restarts)</w:t>
      </w:r>
      <w:r>
        <w:t xml:space="preserve"> </w:t>
      </w:r>
      <w:r>
        <w:t xml:space="preserve">as its</w:t>
      </w:r>
      <w:r>
        <w:t xml:space="preserve"> </w:t>
      </w:r>
      <w:r>
        <w:t xml:space="preserve">near-term companion. Nothing here should be read as a description of what is</w:t>
      </w:r>
      <w:r>
        <w:t xml:space="preserve"> </w:t>
      </w:r>
      <w:r>
        <w:t xml:space="preserve">live today.</w:t>
      </w:r>
    </w:p>
    <w:p>
      <w:pPr>
        <w:pStyle w:val="FirstParagraph"/>
      </w:pPr>
      <w:r>
        <w:t xml:space="preserve">This section documents the target HA architecture, the design decisions behind</w:t>
      </w:r>
      <w:r>
        <w:t xml:space="preserve"> </w:t>
      </w:r>
      <w:r>
        <w:t xml:space="preserve">it, the companion zero-downtime-restart work, and the concrete open requirements</w:t>
      </w:r>
      <w:r>
        <w:t xml:space="preserve"> </w:t>
      </w:r>
      <w:r>
        <w:t xml:space="preserve">(NetScaler, Singlewire, Rauland) that must be satisfied before HA can be cut in.</w:t>
      </w:r>
    </w:p>
    <w:p>
      <w:r>
        <w:pict>
          <v:rect style="width:0;height:1.5pt" o:hralign="center" o:hrstd="t" o:hr="t"/>
        </w:pict>
      </w:r>
    </w:p>
    <w:bookmarkStart w:id="274" w:name="why-ha-and-why-now"/>
    <w:p>
      <w:pPr>
        <w:pStyle w:val="Heading2"/>
      </w:pPr>
      <w:r>
        <w:t xml:space="preserve">1. Why HA, and why now</w:t>
      </w:r>
    </w:p>
    <w:p>
      <w:pPr>
        <w:pStyle w:val="FirstParagraph"/>
      </w:pPr>
      <w:r>
        <w:t xml:space="preserve">The gateway is on the life-safety path: a real Code Blue or RRT INVITE from</w:t>
      </w:r>
      <w:r>
        <w:t xml:space="preserve"> </w:t>
      </w:r>
      <w:r>
        <w:t xml:space="preserve">Rauland must become an InformaCast Fusion overhead page</w:t>
      </w:r>
      <w:r>
        <w:t xml:space="preserve"> </w:t>
      </w:r>
      <w:r>
        <w:rPr>
          <w:b/>
          <w:bCs/>
        </w:rPr>
        <w:t xml:space="preserve">every time</w:t>
      </w:r>
      <w:r>
        <w:t xml:space="preserve">. The</w:t>
      </w:r>
      <w:r>
        <w:t xml:space="preserve"> </w:t>
      </w:r>
      <w:r>
        <w:t xml:space="preserve">current single node already survives the failure modes that used to lose a page</w:t>
      </w:r>
      <w:r>
        <w:t xml:space="preserve"> </w:t>
      </w:r>
      <w:r>
        <w:rPr>
          <w:i/>
          <w:iCs/>
        </w:rPr>
        <w:t xml:space="preserve">within</w:t>
      </w:r>
      <w:r>
        <w:t xml:space="preserve"> </w:t>
      </w:r>
      <w:r>
        <w:t xml:space="preserve">one host:</w:t>
      </w:r>
    </w:p>
    <w:p>
      <w:pPr>
        <w:pStyle w:val="Compact"/>
        <w:numPr>
          <w:ilvl w:val="0"/>
          <w:numId w:val="1077"/>
        </w:numPr>
      </w:pPr>
      <w:r>
        <w:t xml:space="preserve">a Fusion outage or transient</w:t>
      </w:r>
      <w:r>
        <w:t xml:space="preserve"> </w:t>
      </w:r>
      <w:r>
        <w:rPr>
          <w:rStyle w:val="VerbatimChar"/>
        </w:rPr>
        <w:t xml:space="preserve">httpx.ConnectTimeout</w:t>
      </w:r>
      <w:r>
        <w:t xml:space="preserve"> </w:t>
      </w:r>
      <w:r>
        <w:t xml:space="preserve">(the 2026-06-12 loss) — now</w:t>
      </w:r>
      <w:r>
        <w:t xml:space="preserve"> </w:t>
      </w:r>
      <w:r>
        <w:t xml:space="preserve">absorbed by the durable outbox + bounded retries + background token refresh;</w:t>
      </w:r>
    </w:p>
    <w:p>
      <w:pPr>
        <w:pStyle w:val="Compact"/>
        <w:numPr>
          <w:ilvl w:val="0"/>
          <w:numId w:val="1077"/>
        </w:numPr>
      </w:pPr>
      <w:r>
        <w:t xml:space="preserve">a process crash between</w:t>
      </w:r>
      <w:r>
        <w:t xml:space="preserve"> </w:t>
      </w:r>
      <w:r>
        <w:t xml:space="preserve">“page received”</w:t>
      </w:r>
      <w:r>
        <w:t xml:space="preserve"> </w:t>
      </w:r>
      <w:r>
        <w:t xml:space="preserve">and</w:t>
      </w:r>
      <w:r>
        <w:t xml:space="preserve"> </w:t>
      </w:r>
      <w:r>
        <w:t xml:space="preserve">“page delivered”</w:t>
      </w:r>
      <w:r>
        <w:t xml:space="preserve"> </w:t>
      </w:r>
      <w:r>
        <w:t xml:space="preserve">— now recovered on</w:t>
      </w:r>
      <w:r>
        <w:t xml:space="preserve"> </w:t>
      </w:r>
      <w:r>
        <w:t xml:space="preserve">restart (</w:t>
      </w:r>
      <w:r>
        <w:rPr>
          <w:rStyle w:val="VerbatimChar"/>
        </w:rPr>
        <w:t xml:space="preserve">recover_inflight()</w:t>
      </w:r>
      <w:r>
        <w:t xml:space="preserve"> </w:t>
      </w:r>
      <w:r>
        <w:t xml:space="preserve">returns orphaned</w:t>
      </w:r>
      <w:r>
        <w:t xml:space="preserve"> </w:t>
      </w:r>
      <w:r>
        <w:rPr>
          <w:rStyle w:val="VerbatimChar"/>
        </w:rPr>
        <w:t xml:space="preserve">delivering</w:t>
      </w:r>
      <w:r>
        <w:t xml:space="preserve"> </w:t>
      </w:r>
      <w:r>
        <w:t xml:space="preserve">rows to</w:t>
      </w:r>
      <w:r>
        <w:t xml:space="preserve"> </w:t>
      </w:r>
      <w:r>
        <w:rPr>
          <w:rStyle w:val="VerbatimChar"/>
        </w:rPr>
        <w:t xml:space="preserve">pending</w:t>
      </w:r>
      <w:r>
        <w:t xml:space="preserve">);</w:t>
      </w:r>
    </w:p>
    <w:p>
      <w:pPr>
        <w:pStyle w:val="Compact"/>
        <w:numPr>
          <w:ilvl w:val="0"/>
          <w:numId w:val="1077"/>
        </w:numPr>
      </w:pPr>
      <w:r>
        <w:t xml:space="preserve">duplicate upstream INVITEs — now collapsed by enforcing dedupe.</w:t>
      </w:r>
    </w:p>
    <w:p>
      <w:pPr>
        <w:pStyle w:val="FirstParagraph"/>
      </w:pPr>
      <w:r>
        <w:t xml:space="preserve">What a single node</w:t>
      </w:r>
      <w:r>
        <w:t xml:space="preserve"> </w:t>
      </w:r>
      <w:r>
        <w:rPr>
          <w:b/>
          <w:bCs/>
        </w:rPr>
        <w:t xml:space="preserve">cannot</w:t>
      </w:r>
      <w:r>
        <w:t xml:space="preserve"> </w:t>
      </w:r>
      <w:r>
        <w:t xml:space="preserve">survive is the loss of the</w:t>
      </w:r>
      <w:r>
        <w:t xml:space="preserve"> </w:t>
      </w:r>
      <w:r>
        <w:rPr>
          <w:b/>
          <w:bCs/>
        </w:rPr>
        <w:t xml:space="preserve">host itself</w:t>
      </w:r>
      <w:r>
        <w:t xml:space="preserve">: a</w:t>
      </w:r>
      <w:r>
        <w:t xml:space="preserve"> </w:t>
      </w:r>
      <w:r>
        <w:t xml:space="preserve">kernel panic, a hypervisor failure, a NIC/link failure on ens34, an OS patch</w:t>
      </w:r>
      <w:r>
        <w:t xml:space="preserve"> </w:t>
      </w:r>
      <w:r>
        <w:t xml:space="preserve">that wedges the box, or a botched maintenance window. During any of those, there</w:t>
      </w:r>
      <w:r>
        <w:t xml:space="preserve"> </w:t>
      </w:r>
      <w:r>
        <w:t xml:space="preserve">is no second node to answer the SIP INVITE, and a page can be lost at the front</w:t>
      </w:r>
      <w:r>
        <w:t xml:space="preserve"> </w:t>
      </w:r>
      <w:r>
        <w:t xml:space="preserve">door before the durable outbox ever sees it.</w:t>
      </w:r>
    </w:p>
    <w:p>
      <w:pPr>
        <w:pStyle w:val="BodyText"/>
      </w:pPr>
      <w:r>
        <w:t xml:space="preserve">The 2026-07-07</w:t>
      </w:r>
      <w:r>
        <w:t xml:space="preserve"> </w:t>
      </w:r>
      <w:r>
        <w:rPr>
          <w:b/>
          <w:bCs/>
        </w:rPr>
        <w:t xml:space="preserve">unattended-upgrades /</w:t>
      </w:r>
      <w:r>
        <w:rPr>
          <w:b/>
          <w:bCs/>
        </w:rPr>
        <w:t xml:space="preserve"> </w:t>
      </w:r>
      <w:r>
        <w:rPr>
          <w:rStyle w:val="VerbatimChar"/>
          <w:b/>
          <w:bCs/>
        </w:rPr>
        <w:t xml:space="preserve">needrestart</w:t>
      </w:r>
      <w:r>
        <w:rPr>
          <w:b/>
          <w:bCs/>
        </w:rPr>
        <w:t xml:space="preserve"> </w:t>
      </w:r>
      <w:r>
        <w:rPr>
          <w:b/>
          <w:bCs/>
        </w:rPr>
        <w:t xml:space="preserve">incident (#20)</w:t>
      </w:r>
      <w:r>
        <w:t xml:space="preserve"> </w:t>
      </w:r>
      <w:r>
        <w:t xml:space="preserve">made the</w:t>
      </w:r>
      <w:r>
        <w:t xml:space="preserve"> </w:t>
      </w:r>
      <w:r>
        <w:t xml:space="preserve">gap concrete: an OS auto-restart bounced the paging service uncoordinated, with</w:t>
      </w:r>
      <w:r>
        <w:t xml:space="preserve"> </w:t>
      </w:r>
      <w:r>
        <w:t xml:space="preserve">no second node to carry traffic during the blip. That incident motivates</w:t>
      </w:r>
      <w:r>
        <w:t xml:space="preserve"> </w:t>
      </w:r>
      <w:r>
        <w:rPr>
          <w:b/>
          <w:bCs/>
        </w:rPr>
        <w:t xml:space="preserve">both</w:t>
      </w:r>
      <w:r>
        <w:t xml:space="preserve"> </w:t>
      </w:r>
      <w:r>
        <w:t xml:space="preserve">tracks below — node redundancy (#17)</w:t>
      </w:r>
      <w:r>
        <w:t xml:space="preserve"> </w:t>
      </w:r>
      <w:r>
        <w:rPr>
          <w:i/>
          <w:iCs/>
        </w:rPr>
        <w:t xml:space="preserve">and</w:t>
      </w:r>
      <w:r>
        <w:t xml:space="preserve"> </w:t>
      </w:r>
      <w:r>
        <w:t xml:space="preserve">zero-downtime restarts (#19).</w:t>
      </w:r>
    </w:p>
    <w:p>
      <w:pPr>
        <w:pStyle w:val="BodyText"/>
      </w:pPr>
      <w:r>
        <w:rPr>
          <w:b/>
          <w:bCs/>
        </w:rPr>
        <w:t xml:space="preserve">HA goal:</w:t>
      </w:r>
      <w:r>
        <w:t xml:space="preserve"> </w:t>
      </w:r>
      <w:r>
        <w:t xml:space="preserve">no single host failure — planned or unplanned — can drop, delay past</w:t>
      </w:r>
      <w:r>
        <w:t xml:space="preserve"> </w:t>
      </w:r>
      <w:r>
        <w:t xml:space="preserve">the retry budget, or duplicate a Code Blue.</w:t>
      </w:r>
    </w:p>
    <w:p>
      <w:r>
        <w:pict>
          <v:rect style="width:0;height:1.5pt" o:hralign="center" o:hrstd="t" o:hr="t"/>
        </w:pict>
      </w:r>
    </w:p>
    <w:bookmarkEnd w:id="274"/>
    <w:bookmarkStart w:id="278" w:name="target-topology-planned"/>
    <w:p>
      <w:pPr>
        <w:pStyle w:val="Heading2"/>
      </w:pPr>
      <w:r>
        <w:t xml:space="preserve">2. Target topology (planned)</w:t>
      </w:r>
    </w:p>
    <w:p>
      <w:pPr>
        <w:pStyle w:val="FirstParagraph"/>
      </w:pPr>
      <w:r>
        <w:t xml:space="preserve">Two or more</w:t>
      </w:r>
      <w:r>
        <w:t xml:space="preserve"> </w:t>
      </w:r>
      <w:r>
        <w:rPr>
          <w:b/>
          <w:bCs/>
        </w:rPr>
        <w:t xml:space="preserve">autonomous durable nodes</w:t>
      </w:r>
      <w:r>
        <w:t xml:space="preserve"> </w:t>
      </w:r>
      <w:r>
        <w:t xml:space="preserve">sit behind an</w:t>
      </w:r>
      <w:r>
        <w:t xml:space="preserve"> </w:t>
      </w:r>
      <w:r>
        <w:rPr>
          <w:b/>
          <w:bCs/>
        </w:rPr>
        <w:t xml:space="preserve">HA NetScaler load</w:t>
      </w:r>
      <w:r>
        <w:rPr>
          <w:b/>
          <w:bCs/>
        </w:rPr>
        <w:t xml:space="preserve"> </w:t>
      </w:r>
      <w:r>
        <w:rPr>
          <w:b/>
          <w:bCs/>
        </w:rPr>
        <w:t xml:space="preserve">balancer</w:t>
      </w:r>
      <w:r>
        <w:t xml:space="preserve"> </w:t>
      </w:r>
      <w:r>
        <w:t xml:space="preserve">that fronts the SIP virtual IP. Rauland points at the NetScaler SIP</w:t>
      </w:r>
      <w:r>
        <w:t xml:space="preserve"> </w:t>
      </w:r>
      <w:r>
        <w:t xml:space="preserve">VIP instead of directly at the gateway. Each node is a full, independent copy of</w:t>
      </w:r>
      <w:r>
        <w:t xml:space="preserve"> </w:t>
      </w:r>
      <w:r>
        <w:t xml:space="preserve">today’s production node: its own SIP listener, its own record-first durable</w:t>
      </w:r>
      <w:r>
        <w:t xml:space="preserve"> </w:t>
      </w:r>
      <w:r>
        <w:t xml:space="preserve">outbox (SQLite WAL), its own delivery worker, escalation, and dashboard. Nodes</w:t>
      </w:r>
      <w:r>
        <w:t xml:space="preserve"> </w:t>
      </w:r>
      <w:r>
        <w:t xml:space="preserve">are</w:t>
      </w:r>
      <w:r>
        <w:t xml:space="preserve"> </w:t>
      </w:r>
      <w:r>
        <w:rPr>
          <w:b/>
          <w:bCs/>
        </w:rPr>
        <w:t xml:space="preserve">shared-nothing</w:t>
      </w:r>
      <w:r>
        <w:t xml:space="preserve"> </w:t>
      </w:r>
      <w:r>
        <w:t xml:space="preserve">— there is no shared database, no cross-node lock, and no</w:t>
      </w:r>
      <w:r>
        <w:t xml:space="preserve"> </w:t>
      </w:r>
      <w:r>
        <w:t xml:space="preserve">leader election on the paging path.</w:t>
      </w:r>
    </w:p>
    <w:p>
      <w:pPr>
        <w:pStyle w:val="BodyText"/>
      </w:pPr>
      <w:r>
        <w:drawing>
          <wp:inline>
            <wp:extent cx="5334000" cy="4272642"/>
            <wp:effectExtent b="0" l="0" r="0" t="0"/>
            <wp:docPr descr="" title="" id="276" name="Picture"/>
            <a:graphic>
              <a:graphicData uri="http://schemas.openxmlformats.org/drawingml/2006/picture">
                <pic:pic>
                  <pic:nvPicPr>
                    <pic:cNvPr descr="G:/Users/badams/AppData/Local/Temp/claude/M--Users-badams-Downloads-sipgw-logs-logs/2a71ff2b-d818-4049-8ddc-1d59f90fb6da/scratchpad/sip2apigw-cur/docs/manual/assets/rendered/diagram_19.png" id="277" name="Picture"/>
                    <pic:cNvPicPr>
                      <a:picLocks noChangeArrowheads="1" noChangeAspect="1"/>
                    </pic:cNvPicPr>
                  </pic:nvPicPr>
                  <pic:blipFill>
                    <a:blip r:embed="rId275"/>
                    <a:stretch>
                      <a:fillRect/>
                    </a:stretch>
                  </pic:blipFill>
                  <pic:spPr bwMode="auto">
                    <a:xfrm>
                      <a:off x="0" y="0"/>
                      <a:ext cx="5334000" cy="4272642"/>
                    </a:xfrm>
                    <a:prstGeom prst="rect">
                      <a:avLst/>
                    </a:prstGeom>
                    <a:noFill/>
                    <a:ln w="9525">
                      <a:noFill/>
                      <a:headEnd/>
                      <a:tailEnd/>
                    </a:ln>
                  </pic:spPr>
                </pic:pic>
              </a:graphicData>
            </a:graphic>
          </wp:inline>
        </w:drawing>
      </w:r>
    </w:p>
    <w:p>
      <w:pPr>
        <w:pStyle w:val="BodyText"/>
      </w:pPr>
      <w:r>
        <w:t xml:space="preserve">Key properties: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Design choice</w:t>
            </w:r>
          </w:p>
        </w:tc>
      </w:tr>
      <w:tr>
        <w:tc>
          <w:tcPr/>
          <w:p>
            <w:pPr>
              <w:pStyle w:val="Compact"/>
            </w:pPr>
            <w:r>
              <w:t xml:space="preserve">Load balancer</w:t>
            </w:r>
          </w:p>
        </w:tc>
        <w:tc>
          <w:tcPr/>
          <w:p>
            <w:pPr>
              <w:pStyle w:val="Compact"/>
            </w:pPr>
            <w:r>
              <w:t xml:space="preserve">HA NetScaler pair fronting a single SIP VIP (UDP</w:t>
            </w:r>
            <w:r>
              <w:t xml:space="preserve"> </w:t>
            </w:r>
            <w:r>
              <w:rPr>
                <w:b/>
                <w:bCs/>
              </w:rPr>
              <w:t xml:space="preserve">and</w:t>
            </w:r>
            <w:r>
              <w:t xml:space="preserve"> </w:t>
            </w:r>
            <w:r>
              <w:t xml:space="preserve">TCP 5060)</w:t>
            </w:r>
          </w:p>
        </w:tc>
      </w:tr>
      <w:tr>
        <w:tc>
          <w:tcPr/>
          <w:p>
            <w:pPr>
              <w:pStyle w:val="Compact"/>
            </w:pPr>
            <w:r>
              <w:t xml:space="preserve">Node model</w:t>
            </w:r>
          </w:p>
        </w:tc>
        <w:tc>
          <w:tcPr/>
          <w:p>
            <w:pPr>
              <w:pStyle w:val="Compact"/>
            </w:pPr>
            <w:r>
              <w:t xml:space="preserve">2+</w:t>
            </w:r>
            <w:r>
              <w:t xml:space="preserve"> </w:t>
            </w:r>
            <w:r>
              <w:rPr>
                <w:b/>
                <w:bCs/>
              </w:rPr>
              <w:t xml:space="preserve">autonomous, shared-nothing</w:t>
            </w:r>
            <w:r>
              <w:t xml:space="preserve"> </w:t>
            </w:r>
            <w:r>
              <w:t xml:space="preserve">nodes; each a full durable gateway</w:t>
            </w:r>
          </w:p>
        </w:tc>
      </w:tr>
      <w:tr>
        <w:tc>
          <w:tcPr/>
          <w:p>
            <w:pPr>
              <w:pStyle w:val="Compact"/>
            </w:pPr>
            <w:r>
              <w:t xml:space="preserve">Call affinity</w:t>
            </w:r>
          </w:p>
        </w:tc>
        <w:tc>
          <w:tcPr/>
          <w:p>
            <w:pPr>
              <w:pStyle w:val="Compact"/>
            </w:pPr>
            <w:r>
              <w:t xml:space="preserve">One call to one node via</w:t>
            </w:r>
            <w:r>
              <w:t xml:space="preserve"> </w:t>
            </w:r>
            <w:r>
              <w:rPr>
                <w:b/>
                <w:bCs/>
              </w:rPr>
              <w:t xml:space="preserve">SIP Call-ID persistence</w:t>
            </w:r>
            <w:r>
              <w:t xml:space="preserve"> </w:t>
            </w:r>
            <w:r>
              <w:t xml:space="preserve">(not source IP)</w:t>
            </w:r>
          </w:p>
        </w:tc>
      </w:tr>
      <w:tr>
        <w:tc>
          <w:tcPr/>
          <w:p>
            <w:pPr>
              <w:pStyle w:val="Compact"/>
            </w:pPr>
            <w:r>
              <w:t xml:space="preserve">Durability</w:t>
            </w:r>
          </w:p>
        </w:tc>
        <w:tc>
          <w:tcPr/>
          <w:p>
            <w:pPr>
              <w:pStyle w:val="Compact"/>
            </w:pPr>
            <w:r>
              <w:rPr>
                <w:b/>
                <w:bCs/>
              </w:rPr>
              <w:t xml:space="preserve">Per-node</w:t>
            </w:r>
            <w:r>
              <w:t xml:space="preserve"> </w:t>
            </w:r>
            <w:r>
              <w:t xml:space="preserve">durable outbox (record-first WAL) — no shared DB</w:t>
            </w:r>
          </w:p>
        </w:tc>
      </w:tr>
      <w:tr>
        <w:tc>
          <w:tcPr/>
          <w:p>
            <w:pPr>
              <w:pStyle w:val="Compact"/>
            </w:pPr>
            <w:r>
              <w:t xml:space="preserve">Health</w:t>
            </w:r>
          </w:p>
        </w:tc>
        <w:tc>
          <w:tcPr/>
          <w:p>
            <w:pPr>
              <w:pStyle w:val="Compact"/>
            </w:pPr>
            <w:r>
              <w:rPr>
                <w:b/>
                <w:bCs/>
              </w:rPr>
              <w:t xml:space="preserve">Delivery-aware</w:t>
            </w:r>
            <w:r>
              <w:t xml:space="preserve"> </w:t>
            </w:r>
            <w:r>
              <w:rPr>
                <w:rStyle w:val="VerbatimChar"/>
              </w:rPr>
              <w:t xml:space="preserve">/health</w:t>
            </w:r>
            <w:r>
              <w:t xml:space="preserve"> </w:t>
            </w:r>
            <w:r>
              <w:t xml:space="preserve">monitored by the LB; unhealthy nodes drained</w:t>
            </w:r>
          </w:p>
        </w:tc>
      </w:tr>
      <w:tr>
        <w:tc>
          <w:tcPr/>
          <w:p>
            <w:pPr>
              <w:pStyle w:val="Compact"/>
            </w:pPr>
            <w:r>
              <w:t xml:space="preserve">Failover</w:t>
            </w:r>
          </w:p>
        </w:tc>
        <w:tc>
          <w:tcPr/>
          <w:p>
            <w:pPr>
              <w:pStyle w:val="Compact"/>
            </w:pPr>
            <w:r>
              <w:t xml:space="preserve">Automatic failover</w:t>
            </w:r>
            <w:r>
              <w:t xml:space="preserve"> </w:t>
            </w:r>
            <w:r>
              <w:rPr>
                <w:b/>
                <w:bCs/>
              </w:rPr>
              <w:t xml:space="preserve">on</w:t>
            </w:r>
            <w:r>
              <w:t xml:space="preserve">, automatic</w:t>
            </w:r>
            <w:r>
              <w:t xml:space="preserve"> </w:t>
            </w:r>
            <w:r>
              <w:rPr>
                <w:b/>
                <w:bCs/>
              </w:rPr>
              <w:t xml:space="preserve">failback off</w:t>
            </w:r>
            <w:r>
              <w:t xml:space="preserve"> </w:t>
            </w:r>
            <w:r>
              <w:t xml:space="preserve">(see §5)</w:t>
            </w:r>
          </w:p>
        </w:tc>
      </w:tr>
      <w:tr>
        <w:tc>
          <w:tcPr/>
          <w:p>
            <w:pPr>
              <w:pStyle w:val="Compact"/>
            </w:pPr>
            <w:r>
              <w:t xml:space="preserve">Maintenance</w:t>
            </w:r>
          </w:p>
        </w:tc>
        <w:tc>
          <w:tcPr/>
          <w:p>
            <w:pPr>
              <w:pStyle w:val="Compact"/>
            </w:pPr>
            <w:r>
              <w:t xml:space="preserve">Native</w:t>
            </w:r>
            <w:r>
              <w:t xml:space="preserve"> </w:t>
            </w:r>
            <w:r>
              <w:rPr>
                <w:b/>
                <w:bCs/>
              </w:rPr>
              <w:t xml:space="preserve">drain</w:t>
            </w:r>
            <w:r>
              <w:t xml:space="preserve"> </w:t>
            </w:r>
            <w:r>
              <w:t xml:space="preserve">of a node (stop new calls, finish in-flight)</w:t>
            </w:r>
          </w:p>
        </w:tc>
      </w:tr>
    </w:tbl>
    <w:p>
      <w:r>
        <w:pict>
          <v:rect style="width:0;height:1.5pt" o:hralign="center" o:hrstd="t" o:hr="t"/>
        </w:pict>
      </w:r>
    </w:p>
    <w:bookmarkEnd w:id="278"/>
    <w:bookmarkStart w:id="279" w:name="X814898af1e2aa7eee44e90d839f7dd6fa19d3d6"/>
    <w:p>
      <w:pPr>
        <w:pStyle w:val="Heading2"/>
      </w:pPr>
      <w:r>
        <w:t xml:space="preserve">3. Call affinity: SIP Call-ID persistence (not source IP)</w:t>
      </w:r>
    </w:p>
    <w:p>
      <w:pPr>
        <w:pStyle w:val="FirstParagraph"/>
      </w:pPr>
      <w:r>
        <w:t xml:space="preserve">The single most important LB decision is</w:t>
      </w:r>
      <w:r>
        <w:t xml:space="preserve"> </w:t>
      </w:r>
      <w:r>
        <w:rPr>
          <w:b/>
          <w:bCs/>
        </w:rPr>
        <w:t xml:space="preserve">how a call is pinned to a node</w:t>
      </w:r>
      <w:r>
        <w:t xml:space="preserve">.</w:t>
      </w:r>
    </w:p>
    <w:p>
      <w:pPr>
        <w:pStyle w:val="BodyText"/>
      </w:pPr>
      <w:r>
        <w:t xml:space="preserve">A SIP call is a multi-message dialog —</w:t>
      </w:r>
      <w:r>
        <w:t xml:space="preserve"> </w:t>
      </w:r>
      <w:r>
        <w:rPr>
          <w:rStyle w:val="VerbatimChar"/>
        </w:rPr>
        <w:t xml:space="preserve">INVITE</w:t>
      </w:r>
      <w:r>
        <w:t xml:space="preserve">,</w:t>
      </w:r>
      <w:r>
        <w:t xml:space="preserve"> </w:t>
      </w:r>
      <w:r>
        <w:rPr>
          <w:rStyle w:val="VerbatimChar"/>
        </w:rPr>
        <w:t xml:space="preserve">ACK</w:t>
      </w:r>
      <w:r>
        <w:t xml:space="preserve">, and</w:t>
      </w:r>
      <w:r>
        <w:t xml:space="preserve"> </w:t>
      </w:r>
      <w:r>
        <w:rPr>
          <w:rStyle w:val="VerbatimChar"/>
        </w:rPr>
        <w:t xml:space="preserve">BYE</w:t>
      </w:r>
      <w:r>
        <w:t xml:space="preserve"> </w:t>
      </w:r>
      <w:r>
        <w:t xml:space="preserve">for the same</w:t>
      </w:r>
      <w:r>
        <w:t xml:space="preserve"> </w:t>
      </w:r>
      <w:r>
        <w:t xml:space="preserve">call must all reach the</w:t>
      </w:r>
      <w:r>
        <w:t xml:space="preserve"> </w:t>
      </w:r>
      <w:r>
        <w:rPr>
          <w:b/>
          <w:bCs/>
        </w:rPr>
        <w:t xml:space="preserve">same</w:t>
      </w:r>
      <w:r>
        <w:t xml:space="preserve"> </w:t>
      </w:r>
      <w:r>
        <w:t xml:space="preserve">node, because that node holds the in-memory</w:t>
      </w:r>
      <w:r>
        <w:t xml:space="preserve"> </w:t>
      </w:r>
      <w:r>
        <w:t xml:space="preserve">dialog state keyed on the Call-ID. In the current code the SIP server stores</w:t>
      </w:r>
      <w:r>
        <w:t xml:space="preserve"> </w:t>
      </w:r>
      <w:r>
        <w:t xml:space="preserve">every live call in</w:t>
      </w:r>
      <w:r>
        <w:t xml:space="preserve"> </w:t>
      </w:r>
      <w:r>
        <w:rPr>
          <w:rStyle w:val="VerbatimChar"/>
        </w:rPr>
        <w:t xml:space="preserve">self.calls[call_id]</w:t>
      </w:r>
      <w:r>
        <w:t xml:space="preserve"> </w:t>
      </w:r>
      <w:r>
        <w:t xml:space="preserve">and matches the follow-up</w:t>
      </w:r>
      <w:r>
        <w:t xml:space="preserve"> </w:t>
      </w:r>
      <w:r>
        <w:rPr>
          <w:rStyle w:val="VerbatimChar"/>
        </w:rPr>
        <w:t xml:space="preserve">ACK</w:t>
      </w:r>
      <w:r>
        <w:t xml:space="preserve"> </w:t>
      </w:r>
      <w:r>
        <w:t xml:space="preserve">and</w:t>
      </w:r>
      <w:r>
        <w:t xml:space="preserve"> </w:t>
      </w:r>
      <w:r>
        <w:rPr>
          <w:rStyle w:val="VerbatimChar"/>
        </w:rPr>
        <w:t xml:space="preserve">BYE</w:t>
      </w:r>
      <w:r>
        <w:t xml:space="preserve"> </w:t>
      </w:r>
      <w:r>
        <w:t xml:space="preserve">back to it by Call-ID; a message that lands on the wrong node is an</w:t>
      </w:r>
      <w:r>
        <w:t xml:space="preserve"> </w:t>
      </w:r>
      <w:r>
        <w:t xml:space="preserve">“ACK</w:t>
      </w:r>
      <w:r>
        <w:t xml:space="preserve"> </w:t>
      </w:r>
      <w:r>
        <w:t xml:space="preserve">for unknown call”</w:t>
      </w:r>
      <w:r>
        <w:t xml:space="preserve"> </w:t>
      </w:r>
      <w:r>
        <w:t xml:space="preserve">and the ACK-gated immediate-BYE teardown cannot complete</w:t>
      </w:r>
      <w:r>
        <w:t xml:space="preserve"> </w:t>
      </w:r>
      <w:r>
        <w:t xml:space="preserve">cleanly.</w:t>
      </w:r>
    </w:p>
    <w:p>
      <w:pPr>
        <w:pStyle w:val="BodyText"/>
      </w:pPr>
      <w:r>
        <w:t xml:space="preserve">The obvious LB persistence method —</w:t>
      </w:r>
      <w:r>
        <w:t xml:space="preserve"> </w:t>
      </w:r>
      <w:r>
        <w:rPr>
          <w:b/>
          <w:bCs/>
        </w:rPr>
        <w:t xml:space="preserve">source-IP affinity — does not work here.</w:t>
      </w:r>
      <w:r>
        <w:t xml:space="preserve"> </w:t>
      </w:r>
      <w:r>
        <w:t xml:space="preserve">Every INVITE arrives from the</w:t>
      </w:r>
      <w:r>
        <w:t xml:space="preserve"> </w:t>
      </w:r>
      <w:r>
        <w:rPr>
          <w:b/>
          <w:bCs/>
        </w:rPr>
        <w:t xml:space="preserve">single Rauland proxy source</w:t>
      </w:r>
      <w:r>
        <w:rPr>
          <w:b/>
          <w:bCs/>
        </w:rPr>
        <w:t xml:space="preserve"> </w:t>
      </w:r>
      <w:r>
        <w:rPr>
          <w:rStyle w:val="VerbatimChar"/>
          <w:b/>
          <w:bCs/>
        </w:rPr>
        <w:t xml:space="preserve">172.20.9.176</w:t>
      </w:r>
      <w:r>
        <w:t xml:space="preserve"> </w:t>
      </w:r>
      <w:r>
        <w:t xml:space="preserve">(Rauland UAC</w:t>
      </w:r>
      <w:r>
        <w:t xml:space="preserve"> </w:t>
      </w:r>
      <w:r>
        <w:rPr>
          <w:rStyle w:val="VerbatimChar"/>
        </w:rPr>
        <w:t xml:space="preserve">172.20.9.170</w:t>
      </w:r>
      <w:r>
        <w:t xml:space="preserve"> </w:t>
      </w:r>
      <w:r>
        <w:t xml:space="preserve">→ proxy</w:t>
      </w:r>
      <w:r>
        <w:t xml:space="preserve"> </w:t>
      </w:r>
      <w:r>
        <w:rPr>
          <w:rStyle w:val="VerbatimChar"/>
        </w:rPr>
        <w:t xml:space="preserve">172.20.9.176</w:t>
      </w:r>
      <w:r>
        <w:t xml:space="preserve"> </w:t>
      </w:r>
      <w:r>
        <w:t xml:space="preserve">→ gateway). Source-IP</w:t>
      </w:r>
      <w:r>
        <w:t xml:space="preserve"> </w:t>
      </w:r>
      <w:r>
        <w:t xml:space="preserve">persistence would therefore pin</w:t>
      </w:r>
      <w:r>
        <w:t xml:space="preserve"> </w:t>
      </w:r>
      <w:r>
        <w:rPr>
          <w:b/>
          <w:bCs/>
        </w:rPr>
        <w:t xml:space="preserve">all</w:t>
      </w:r>
      <w:r>
        <w:t xml:space="preserve"> </w:t>
      </w:r>
      <w:r>
        <w:t xml:space="preserve">traffic to</w:t>
      </w:r>
      <w:r>
        <w:t xml:space="preserve"> </w:t>
      </w:r>
      <w:r>
        <w:rPr>
          <w:b/>
          <w:bCs/>
        </w:rPr>
        <w:t xml:space="preserve">one</w:t>
      </w:r>
      <w:r>
        <w:t xml:space="preserve"> </w:t>
      </w:r>
      <w:r>
        <w:t xml:space="preserve">node and defeat the</w:t>
      </w:r>
      <w:r>
        <w:t xml:space="preserve"> </w:t>
      </w:r>
      <w:r>
        <w:t xml:space="preserve">entire purpose of HA: the</w:t>
      </w:r>
      <w:r>
        <w:t xml:space="preserve"> </w:t>
      </w:r>
      <w:r>
        <w:t xml:space="preserve">“balancer”</w:t>
      </w:r>
      <w:r>
        <w:t xml:space="preserve"> </w:t>
      </w:r>
      <w:r>
        <w:t xml:space="preserve">would never balance, and losing that one</w:t>
      </w:r>
      <w:r>
        <w:t xml:space="preserve"> </w:t>
      </w:r>
      <w:r>
        <w:t xml:space="preserve">node would lose everything.</w:t>
      </w:r>
    </w:p>
    <w:p>
      <w:pPr>
        <w:pStyle w:val="BodyText"/>
      </w:pPr>
      <w:r>
        <w:rPr>
          <w:b/>
          <w:bCs/>
        </w:rPr>
        <w:t xml:space="preserve">The persistence key must be the SIP</w:t>
      </w:r>
      <w:r>
        <w:rPr>
          <w:b/>
          <w:bCs/>
        </w:rPr>
        <w:t xml:space="preserve"> </w:t>
      </w:r>
      <w:r>
        <w:rPr>
          <w:rStyle w:val="VerbatimChar"/>
          <w:b/>
          <w:bCs/>
        </w:rPr>
        <w:t xml:space="preserve">Call-ID</w:t>
      </w:r>
      <w:r>
        <w:rPr>
          <w:b/>
          <w:bCs/>
        </w:rPr>
        <w:t xml:space="preserve"> </w:t>
      </w:r>
      <w:r>
        <w:rPr>
          <w:b/>
          <w:bCs/>
        </w:rPr>
        <w:t xml:space="preserve">header.</w:t>
      </w:r>
      <w:r>
        <w:t xml:space="preserve"> </w:t>
      </w:r>
      <w:r>
        <w:t xml:space="preserve">The NetScaler must</w:t>
      </w:r>
      <w:r>
        <w:t xml:space="preserve"> </w:t>
      </w:r>
      <w:r>
        <w:t xml:space="preserve">parse the SIP message, extract</w:t>
      </w:r>
      <w:r>
        <w:t xml:space="preserve"> </w:t>
      </w:r>
      <w:r>
        <w:rPr>
          <w:rStyle w:val="VerbatimChar"/>
        </w:rPr>
        <w:t xml:space="preserve">Call-ID</w:t>
      </w:r>
      <w:r>
        <w:t xml:space="preserve">, and hash it to a node, so that:</w:t>
      </w:r>
    </w:p>
    <w:p>
      <w:pPr>
        <w:pStyle w:val="Compact"/>
        <w:numPr>
          <w:ilvl w:val="0"/>
          <w:numId w:val="1078"/>
        </w:numPr>
      </w:pPr>
      <w:r>
        <w:t xml:space="preserve">every INVITE for a</w:t>
      </w:r>
      <w:r>
        <w:t xml:space="preserve"> </w:t>
      </w:r>
      <w:r>
        <w:rPr>
          <w:i/>
          <w:iCs/>
        </w:rPr>
        <w:t xml:space="preserve">new</w:t>
      </w:r>
      <w:r>
        <w:t xml:space="preserve"> </w:t>
      </w:r>
      <w:r>
        <w:t xml:space="preserve">Call-ID is balanced across the healthy node set;</w:t>
      </w:r>
    </w:p>
    <w:p>
      <w:pPr>
        <w:pStyle w:val="Compact"/>
        <w:numPr>
          <w:ilvl w:val="0"/>
          <w:numId w:val="1078"/>
        </w:numPr>
      </w:pPr>
      <w:r>
        <w:t xml:space="preserve">every subsequent ACK / BYE for that</w:t>
      </w:r>
      <w:r>
        <w:t xml:space="preserve"> </w:t>
      </w:r>
      <w:r>
        <w:rPr>
          <w:i/>
          <w:iCs/>
        </w:rPr>
        <w:t xml:space="preserve">same</w:t>
      </w:r>
      <w:r>
        <w:t xml:space="preserve"> </w:t>
      </w:r>
      <w:r>
        <w:t xml:space="preserve">Call-ID lands on the</w:t>
      </w:r>
      <w:r>
        <w:t xml:space="preserve"> </w:t>
      </w:r>
      <w:r>
        <w:rPr>
          <w:i/>
          <w:iCs/>
        </w:rPr>
        <w:t xml:space="preserve">same</w:t>
      </w:r>
      <w:r>
        <w:t xml:space="preserve"> </w:t>
      </w:r>
      <w:r>
        <w:t xml:space="preserve">node</w:t>
      </w:r>
      <w:r>
        <w:t xml:space="preserve"> </w:t>
      </w:r>
      <w:r>
        <w:t xml:space="preserve">that answered its INVITE.</w:t>
      </w:r>
    </w:p>
    <w:p>
      <w:pPr>
        <w:pStyle w:val="FirstParagraph"/>
      </w:pPr>
      <w:r>
        <w:t xml:space="preserve">This is a hard NetScaler requirement (see §6). The gateway already emits the</w:t>
      </w:r>
      <w:r>
        <w:t xml:space="preserve"> </w:t>
      </w:r>
      <w:r>
        <w:t xml:space="preserve">retransmit-stable transaction fingerprint (</w:t>
      </w:r>
      <w:r>
        <w:rPr>
          <w:rStyle w:val="VerbatimChar"/>
        </w:rPr>
        <w:t xml:space="preserve">v1:…</w:t>
      </w:r>
      <w:r>
        <w:t xml:space="preserve">, keyed on Call-ID + From +</w:t>
      </w:r>
      <w:r>
        <w:t xml:space="preserve"> </w:t>
      </w:r>
      <w:r>
        <w:t xml:space="preserve">CSeq) and persists the upstream</w:t>
      </w:r>
      <w:r>
        <w:t xml:space="preserve"> </w:t>
      </w:r>
      <w:r>
        <w:rPr>
          <w:rStyle w:val="VerbatimChar"/>
        </w:rPr>
        <w:t xml:space="preserve">event_id</w:t>
      </w:r>
      <w:r>
        <w:t xml:space="preserve"> </w:t>
      </w:r>
      <w:r>
        <w:t xml:space="preserve">derived from the Call-ID, so the</w:t>
      </w:r>
      <w:r>
        <w:t xml:space="preserve"> </w:t>
      </w:r>
      <w:r>
        <w:t xml:space="preserve">node-side correlation needed to reason about</w:t>
      </w:r>
      <w:r>
        <w:t xml:space="preserve"> </w:t>
      </w:r>
      <w:r>
        <w:t xml:space="preserve">“one call → one host”</w:t>
      </w:r>
      <w:r>
        <w:t xml:space="preserve"> </w:t>
      </w:r>
      <w:r>
        <w:t xml:space="preserve">is already in</w:t>
      </w:r>
      <w:r>
        <w:t xml:space="preserve"> </w:t>
      </w:r>
      <w:r>
        <w:t xml:space="preserve">place; the missing piece is</w:t>
      </w:r>
      <w:r>
        <w:t xml:space="preserve"> </w:t>
      </w:r>
      <w:r>
        <w:rPr>
          <w:b/>
          <w:bCs/>
        </w:rPr>
        <w:t xml:space="preserve">Call-ID-based persistence on the balancer</w:t>
      </w:r>
      <w:r>
        <w:t xml:space="preserve">.</w:t>
      </w:r>
    </w:p>
    <w:p>
      <w:r>
        <w:pict>
          <v:rect style="width:0;height:1.5pt" o:hralign="center" o:hrstd="t" o:hr="t"/>
        </w:pict>
      </w:r>
    </w:p>
    <w:bookmarkEnd w:id="279"/>
    <w:bookmarkStart w:id="280" w:name="autonomous-durable-nodes-no-shared-state"/>
    <w:p>
      <w:pPr>
        <w:pStyle w:val="Heading2"/>
      </w:pPr>
      <w:r>
        <w:t xml:space="preserve">4. Autonomous durable nodes — no shared state</w:t>
      </w:r>
    </w:p>
    <w:p>
      <w:pPr>
        <w:pStyle w:val="FirstParagraph"/>
      </w:pPr>
      <w:r>
        <w:t xml:space="preserve">Each node keeps the</w:t>
      </w:r>
      <w:r>
        <w:t xml:space="preserve"> </w:t>
      </w:r>
      <w:r>
        <w:rPr>
          <w:b/>
          <w:bCs/>
        </w:rPr>
        <w:t xml:space="preserve">per-node durable outbox</w:t>
      </w:r>
      <w:r>
        <w:t xml:space="preserve"> </w:t>
      </w:r>
      <w:r>
        <w:t xml:space="preserve">exactly as it works today. There</w:t>
      </w:r>
      <w:r>
        <w:t xml:space="preserve"> </w:t>
      </w:r>
      <w:r>
        <w:t xml:space="preserve">is deliberately</w:t>
      </w:r>
      <w:r>
        <w:t xml:space="preserve"> </w:t>
      </w:r>
      <w:r>
        <w:rPr>
          <w:b/>
          <w:bCs/>
        </w:rPr>
        <w:t xml:space="preserve">no shared database</w:t>
      </w:r>
      <w:r>
        <w:t xml:space="preserve"> </w:t>
      </w:r>
      <w:r>
        <w:t xml:space="preserve">and</w:t>
      </w:r>
      <w:r>
        <w:t xml:space="preserve"> </w:t>
      </w:r>
      <w:r>
        <w:rPr>
          <w:b/>
          <w:bCs/>
        </w:rPr>
        <w:t xml:space="preserve">no cross-node coordination</w:t>
      </w:r>
      <w:r>
        <w:t xml:space="preserve"> </w:t>
      </w:r>
      <w:r>
        <w:t xml:space="preserve">on the</w:t>
      </w:r>
      <w:r>
        <w:t xml:space="preserve"> </w:t>
      </w:r>
      <w:r>
        <w:t xml:space="preserve">paging path:</w:t>
      </w:r>
    </w:p>
    <w:p>
      <w:pPr>
        <w:pStyle w:val="Compact"/>
        <w:numPr>
          <w:ilvl w:val="0"/>
          <w:numId w:val="1079"/>
        </w:numPr>
      </w:pPr>
      <w:r>
        <w:t xml:space="preserve">A node that answers an INVITE</w:t>
      </w:r>
      <w:r>
        <w:t xml:space="preserve"> </w:t>
      </w:r>
      <w:r>
        <w:rPr>
          <w:b/>
          <w:bCs/>
        </w:rPr>
        <w:t xml:space="preserve">records the page first</w:t>
      </w:r>
      <w:r>
        <w:t xml:space="preserve"> </w:t>
      </w:r>
      <w:r>
        <w:t xml:space="preserve">(state</w:t>
      </w:r>
      <w:r>
        <w:t xml:space="preserve"> </w:t>
      </w:r>
      <w:r>
        <w:rPr>
          <w:rStyle w:val="VerbatimChar"/>
        </w:rPr>
        <w:t xml:space="preserve">pending</w:t>
      </w:r>
      <w:r>
        <w:t xml:space="preserve">, WAL)</w:t>
      </w:r>
      <w:r>
        <w:t xml:space="preserve"> </w:t>
      </w:r>
      <w:r>
        <w:t xml:space="preserve">on its</w:t>
      </w:r>
      <w:r>
        <w:t xml:space="preserve"> </w:t>
      </w:r>
      <w:r>
        <w:rPr>
          <w:b/>
          <w:bCs/>
        </w:rPr>
        <w:t xml:space="preserve">own</w:t>
      </w:r>
      <w:r>
        <w:t xml:space="preserve"> </w:t>
      </w:r>
      <w:r>
        <w:t xml:space="preserve">disk before any Fusion send, then its</w:t>
      </w:r>
      <w:r>
        <w:t xml:space="preserve"> </w:t>
      </w:r>
      <w:r>
        <w:rPr>
          <w:b/>
          <w:bCs/>
        </w:rPr>
        <w:t xml:space="preserve">own</w:t>
      </w:r>
      <w:r>
        <w:t xml:space="preserve"> </w:t>
      </w:r>
      <w:r>
        <w:t xml:space="preserve">delivery worker</w:t>
      </w:r>
      <w:r>
        <w:t xml:space="preserve"> </w:t>
      </w:r>
      <w:r>
        <w:t xml:space="preserve">drives</w:t>
      </w:r>
      <w:r>
        <w:t xml:space="preserve"> </w:t>
      </w:r>
      <w:r>
        <w:rPr>
          <w:rStyle w:val="VerbatimChar"/>
        </w:rPr>
        <w:t xml:space="preserve">pending → delivering → delivered | failed | expired</w:t>
      </w:r>
      <w:r>
        <w:t xml:space="preserve"> </w:t>
      </w:r>
      <w:r>
        <w:t xml:space="preserve">with bounded</w:t>
      </w:r>
      <w:r>
        <w:t xml:space="preserve"> </w:t>
      </w:r>
      <w:r>
        <w:t xml:space="preserve">retries and backoff, escalating on permanent failure.</w:t>
      </w:r>
    </w:p>
    <w:p>
      <w:pPr>
        <w:pStyle w:val="Compact"/>
        <w:numPr>
          <w:ilvl w:val="0"/>
          <w:numId w:val="1079"/>
        </w:numPr>
      </w:pPr>
      <w:r>
        <w:t xml:space="preserve">Because a whole call (INVITE + ACK + BYE) is pinned to one node by Call-ID</w:t>
      </w:r>
      <w:r>
        <w:t xml:space="preserve"> </w:t>
      </w:r>
      <w:r>
        <w:t xml:space="preserve">persistence, that node owns the page end-to-end. There is never a hand-off of</w:t>
      </w:r>
      <w:r>
        <w:t xml:space="preserve"> </w:t>
      </w:r>
      <w:r>
        <w:t xml:space="preserve">a half-delivered page between nodes, so there is nothing to replicate and no</w:t>
      </w:r>
      <w:r>
        <w:t xml:space="preserve"> </w:t>
      </w:r>
      <w:r>
        <w:t xml:space="preserve">split-brain to resolve on the delivery path.</w:t>
      </w:r>
    </w:p>
    <w:p>
      <w:pPr>
        <w:pStyle w:val="Compact"/>
        <w:numPr>
          <w:ilvl w:val="0"/>
          <w:numId w:val="1079"/>
        </w:numPr>
      </w:pPr>
      <w:r>
        <w:t xml:space="preserve">If a node dies</w:t>
      </w:r>
      <w:r>
        <w:t xml:space="preserve"> </w:t>
      </w:r>
      <w:r>
        <w:rPr>
          <w:b/>
          <w:bCs/>
        </w:rPr>
        <w:t xml:space="preserve">after</w:t>
      </w:r>
      <w:r>
        <w:t xml:space="preserve"> </w:t>
      </w:r>
      <w:r>
        <w:t xml:space="preserve">recording a page but</w:t>
      </w:r>
      <w:r>
        <w:t xml:space="preserve"> </w:t>
      </w:r>
      <w:r>
        <w:rPr>
          <w:b/>
          <w:bCs/>
        </w:rPr>
        <w:t xml:space="preserve">before</w:t>
      </w:r>
      <w:r>
        <w:t xml:space="preserve"> </w:t>
      </w:r>
      <w:r>
        <w:t xml:space="preserve">delivering it, that</w:t>
      </w:r>
      <w:r>
        <w:t xml:space="preserve"> </w:t>
      </w:r>
      <w:r>
        <w:t xml:space="preserve">page lives in</w:t>
      </w:r>
      <w:r>
        <w:t xml:space="preserve"> </w:t>
      </w:r>
      <w:r>
        <w:rPr>
          <w:i/>
          <w:iCs/>
        </w:rPr>
        <w:t xml:space="preserve">that node’s</w:t>
      </w:r>
      <w:r>
        <w:t xml:space="preserve"> </w:t>
      </w:r>
      <w:r>
        <w:t xml:space="preserve">WAL. On restart the node’s</w:t>
      </w:r>
      <w:r>
        <w:t xml:space="preserve"> </w:t>
      </w:r>
      <w:r>
        <w:rPr>
          <w:rStyle w:val="VerbatimChar"/>
        </w:rPr>
        <w:t xml:space="preserve">recover_inflight()</w:t>
      </w:r>
      <w:r>
        <w:t xml:space="preserve"> </w:t>
      </w:r>
      <w:r>
        <w:t xml:space="preserve">re-queues it and delivery resumes. HA does not change this contract — it just</w:t>
      </w:r>
      <w:r>
        <w:t xml:space="preserve"> </w:t>
      </w:r>
      <w:r>
        <w:t xml:space="preserve">means the</w:t>
      </w:r>
      <w:r>
        <w:t xml:space="preserve"> </w:t>
      </w:r>
      <w:r>
        <w:rPr>
          <w:i/>
          <w:iCs/>
        </w:rPr>
        <w:t xml:space="preserve">rest</w:t>
      </w:r>
      <w:r>
        <w:t xml:space="preserve"> </w:t>
      </w:r>
      <w:r>
        <w:t xml:space="preserve">of the cluster keeps answering</w:t>
      </w:r>
      <w:r>
        <w:t xml:space="preserve"> </w:t>
      </w:r>
      <w:r>
        <w:rPr>
          <w:b/>
          <w:bCs/>
        </w:rPr>
        <w:t xml:space="preserve">new</w:t>
      </w:r>
      <w:r>
        <w:t xml:space="preserve"> </w:t>
      </w:r>
      <w:r>
        <w:t xml:space="preserve">calls while the dead</w:t>
      </w:r>
      <w:r>
        <w:t xml:space="preserve"> </w:t>
      </w:r>
      <w:r>
        <w:t xml:space="preserve">node is down or recovering.</w:t>
      </w:r>
    </w:p>
    <w:p>
      <w:pPr>
        <w:pStyle w:val="FirstParagraph"/>
      </w:pPr>
      <w:r>
        <w:t xml:space="preserve">This shared-nothing model is what makes the nodes</w:t>
      </w:r>
      <w:r>
        <w:t xml:space="preserve"> </w:t>
      </w:r>
      <w:r>
        <w:t xml:space="preserve">“autonomous”</w:t>
      </w:r>
      <w:r>
        <w:t xml:space="preserve">: each is</w:t>
      </w:r>
      <w:r>
        <w:t xml:space="preserve"> </w:t>
      </w:r>
      <w:r>
        <w:t xml:space="preserve">independently correct and independently durable. The LB adds availability for</w:t>
      </w:r>
      <w:r>
        <w:t xml:space="preserve"> </w:t>
      </w:r>
      <w:r>
        <w:rPr>
          <w:b/>
          <w:bCs/>
        </w:rPr>
        <w:t xml:space="preserve">new</w:t>
      </w:r>
      <w:r>
        <w:t xml:space="preserve"> </w:t>
      </w:r>
      <w:r>
        <w:t xml:space="preserve">calls; the per-node outbox continues to guarantee durability for calls a</w:t>
      </w:r>
      <w:r>
        <w:t xml:space="preserve"> </w:t>
      </w:r>
      <w:r>
        <w:t xml:space="preserve">node has already accepted.</w:t>
      </w:r>
    </w:p>
    <w:p>
      <w:pPr>
        <w:pStyle w:val="BlockText"/>
      </w:pPr>
      <w:r>
        <w:rPr>
          <w:b/>
          <w:bCs/>
        </w:rPr>
        <w:t xml:space="preserve">Duplicate suppression is per-node.</w:t>
      </w:r>
      <w:r>
        <w:t xml:space="preserve"> </w:t>
      </w:r>
      <w:r>
        <w:t xml:space="preserve">Enforcing dedupe (window 2s, event-id /</w:t>
      </w:r>
      <w:r>
        <w:t xml:space="preserve"> </w:t>
      </w:r>
      <w:r>
        <w:t xml:space="preserve">clinical-key based) runs against each node’s</w:t>
      </w:r>
      <w:r>
        <w:t xml:space="preserve"> </w:t>
      </w:r>
      <w:r>
        <w:rPr>
          <w:b/>
          <w:bCs/>
        </w:rPr>
        <w:t xml:space="preserve">own</w:t>
      </w:r>
      <w:r>
        <w:t xml:space="preserve"> </w:t>
      </w:r>
      <w:r>
        <w:t xml:space="preserve">WAL. Rauland’s ~1-in-3</w:t>
      </w:r>
      <w:r>
        <w:t xml:space="preserve"> </w:t>
      </w:r>
      <w:r>
        <w:t xml:space="preserve">double-INVITE is collapsed correctly</w:t>
      </w:r>
      <w:r>
        <w:t xml:space="preserve"> </w:t>
      </w:r>
      <w:r>
        <w:rPr>
          <w:b/>
          <w:bCs/>
        </w:rPr>
        <w:t xml:space="preserve">as long as both INVITEs of one event</w:t>
      </w:r>
      <w:r>
        <w:rPr>
          <w:b/>
          <w:bCs/>
        </w:rPr>
        <w:t xml:space="preserve"> </w:t>
      </w:r>
      <w:r>
        <w:rPr>
          <w:b/>
          <w:bCs/>
        </w:rPr>
        <w:t xml:space="preserve">land on the same node</w:t>
      </w:r>
      <w:r>
        <w:t xml:space="preserve"> </w:t>
      </w:r>
      <w:r>
        <w:t xml:space="preserve">— which Call-ID persistence guarantees when both</w:t>
      </w:r>
      <w:r>
        <w:t xml:space="preserve"> </w:t>
      </w:r>
      <w:r>
        <w:t xml:space="preserve">INVITEs share a Call-ID. See §6 for the Singlewire idempotency-key backstop</w:t>
      </w:r>
      <w:r>
        <w:t xml:space="preserve"> </w:t>
      </w:r>
      <w:r>
        <w:t xml:space="preserve">that covers the residual cross-node case.</w:t>
      </w:r>
    </w:p>
    <w:p>
      <w:r>
        <w:pict>
          <v:rect style="width:0;height:1.5pt" o:hralign="center" o:hrstd="t" o:hr="t"/>
        </w:pict>
      </w:r>
    </w:p>
    <w:bookmarkEnd w:id="280"/>
    <w:bookmarkStart w:id="282" w:name="failover-with-no-automatic-failback"/>
    <w:p>
      <w:pPr>
        <w:pStyle w:val="Heading2"/>
      </w:pPr>
      <w:r>
        <w:t xml:space="preserve">5. Failover with no automatic failback</w:t>
      </w:r>
    </w:p>
    <w:p>
      <w:pPr>
        <w:pStyle w:val="FirstParagraph"/>
      </w:pPr>
      <w:r>
        <w:t xml:space="preserve">Failover is</w:t>
      </w:r>
      <w:r>
        <w:t xml:space="preserve"> </w:t>
      </w:r>
      <w:r>
        <w:rPr>
          <w:b/>
          <w:bCs/>
        </w:rPr>
        <w:t xml:space="preserve">automatic</w:t>
      </w:r>
      <w:r>
        <w:t xml:space="preserve">; failback is</w:t>
      </w:r>
      <w:r>
        <w:t xml:space="preserve"> </w:t>
      </w:r>
      <w:r>
        <w:rPr>
          <w:b/>
          <w:bCs/>
        </w:rPr>
        <w:t xml:space="preserve">not</w:t>
      </w:r>
      <w:r>
        <w:t xml:space="preserve">.</w:t>
      </w:r>
    </w:p>
    <w:p>
      <w:pPr>
        <w:pStyle w:val="Compact"/>
        <w:numPr>
          <w:ilvl w:val="0"/>
          <w:numId w:val="1080"/>
        </w:numPr>
      </w:pPr>
      <w:r>
        <w:rPr>
          <w:b/>
          <w:bCs/>
        </w:rPr>
        <w:t xml:space="preserve">Failover (automatic).</w:t>
      </w:r>
      <w:r>
        <w:t xml:space="preserve"> </w:t>
      </w:r>
      <w:r>
        <w:t xml:space="preserve">When the LB’s delivery-aware monitor marks a node</w:t>
      </w:r>
      <w:r>
        <w:t xml:space="preserve"> </w:t>
      </w:r>
      <w:r>
        <w:t xml:space="preserve">unhealthy (see below), the NetScaler stops sending it</w:t>
      </w:r>
      <w:r>
        <w:t xml:space="preserve"> </w:t>
      </w:r>
      <w:r>
        <w:rPr>
          <w:b/>
          <w:bCs/>
        </w:rPr>
        <w:t xml:space="preserve">new</w:t>
      </w:r>
      <w:r>
        <w:t xml:space="preserve"> </w:t>
      </w:r>
      <w:r>
        <w:t xml:space="preserve">calls and</w:t>
      </w:r>
      <w:r>
        <w:t xml:space="preserve"> </w:t>
      </w:r>
      <w:r>
        <w:t xml:space="preserve">distributes them across the remaining healthy node(s). In-flight calls already</w:t>
      </w:r>
      <w:r>
        <w:t xml:space="preserve"> </w:t>
      </w:r>
      <w:r>
        <w:t xml:space="preserve">pinned to a surviving node are unaffected.</w:t>
      </w:r>
    </w:p>
    <w:p>
      <w:pPr>
        <w:pStyle w:val="Compact"/>
        <w:numPr>
          <w:ilvl w:val="0"/>
          <w:numId w:val="1080"/>
        </w:numPr>
      </w:pPr>
      <w:r>
        <w:rPr>
          <w:b/>
          <w:bCs/>
        </w:rPr>
        <w:t xml:space="preserve">No automatic failback.</w:t>
      </w:r>
      <w:r>
        <w:t xml:space="preserve"> </w:t>
      </w:r>
      <w:r>
        <w:t xml:space="preserve">When a previously-failed node comes back healthy,</w:t>
      </w:r>
      <w:r>
        <w:t xml:space="preserve"> </w:t>
      </w:r>
      <w:r>
        <w:t xml:space="preserve">the LB does</w:t>
      </w:r>
      <w:r>
        <w:t xml:space="preserve"> </w:t>
      </w:r>
      <w:r>
        <w:rPr>
          <w:b/>
          <w:bCs/>
        </w:rPr>
        <w:t xml:space="preserve">not</w:t>
      </w:r>
      <w:r>
        <w:t xml:space="preserve"> </w:t>
      </w:r>
      <w:r>
        <w:t xml:space="preserve">automatically resume steering new calls to it. A node is</w:t>
      </w:r>
      <w:r>
        <w:t xml:space="preserve"> </w:t>
      </w:r>
      <w:r>
        <w:t xml:space="preserve">returned to rotation only by a</w:t>
      </w:r>
      <w:r>
        <w:t xml:space="preserve"> </w:t>
      </w:r>
      <w:r>
        <w:rPr>
          <w:b/>
          <w:bCs/>
        </w:rPr>
        <w:t xml:space="preserve">deliberate operator action</w:t>
      </w:r>
      <w:r>
        <w:t xml:space="preserve">.</w:t>
      </w:r>
    </w:p>
    <w:p>
      <w:pPr>
        <w:pStyle w:val="FirstParagraph"/>
      </w:pPr>
      <w:r>
        <w:t xml:space="preserve">The reason is life-safety stability. A node that is</w:t>
      </w:r>
      <w:r>
        <w:t xml:space="preserve"> </w:t>
      </w:r>
      <w:r>
        <w:rPr>
          <w:i/>
          <w:iCs/>
        </w:rPr>
        <w:t xml:space="preserve">flapping</w:t>
      </w:r>
      <w:r>
        <w:t xml:space="preserve"> </w:t>
      </w:r>
      <w:r>
        <w:t xml:space="preserve">— healthy, then</w:t>
      </w:r>
      <w:r>
        <w:t xml:space="preserve"> </w:t>
      </w:r>
      <w:r>
        <w:t xml:space="preserve">unhealthy, then healthy again on a short cycle (e.g. a partial network fault, an</w:t>
      </w:r>
      <w:r>
        <w:t xml:space="preserve"> </w:t>
      </w:r>
      <w:r>
        <w:t xml:space="preserve">OOM loop, or a half-finished OS patch) — would, under automatic failback, be</w:t>
      </w:r>
      <w:r>
        <w:t xml:space="preserve"> </w:t>
      </w:r>
      <w:r>
        <w:t xml:space="preserve">handed live Code Blue traffic during a window when it is not actually trustworthy.</w:t>
      </w:r>
      <w:r>
        <w:t xml:space="preserve"> </w:t>
      </w:r>
      <w:r>
        <w:t xml:space="preserve">“No automatic failback”</w:t>
      </w:r>
      <w:r>
        <w:t xml:space="preserve"> </w:t>
      </w:r>
      <w:r>
        <w:t xml:space="preserve">makes recovery an explicit, observed, human-gated step:</w:t>
      </w:r>
      <w:r>
        <w:t xml:space="preserve"> </w:t>
      </w:r>
      <w:r>
        <w:t xml:space="preserve">an operator confirms the node is genuinely healthy (its outbox has drained, its</w:t>
      </w:r>
      <w:r>
        <w:t xml:space="preserve"> </w:t>
      </w:r>
      <w:r>
        <w:rPr>
          <w:rStyle w:val="VerbatimChar"/>
        </w:rPr>
        <w:t xml:space="preserve">/health</w:t>
      </w:r>
      <w:r>
        <w:t xml:space="preserve"> </w:t>
      </w:r>
      <w:r>
        <w:t xml:space="preserve">has been solidly green, logs are clean) and only then returns it to the</w:t>
      </w:r>
      <w:r>
        <w:t xml:space="preserve"> </w:t>
      </w:r>
      <w:r>
        <w:t xml:space="preserve">active set. We prefer a brief period running on fewer-but-known-good nodes over</w:t>
      </w:r>
      <w:r>
        <w:t xml:space="preserve"> </w:t>
      </w:r>
      <w:r>
        <w:t xml:space="preserve">auto-rejoining a flapping node onto the paging path.</w:t>
      </w:r>
    </w:p>
    <w:bookmarkStart w:id="281" w:name="X2d34aac85a8c9ca3f1b41f4dc52dc94c42e393f"/>
    <w:p>
      <w:pPr>
        <w:pStyle w:val="Heading3"/>
      </w:pPr>
      <w:r>
        <w:t xml:space="preserve">Delivery-aware health as the failover signal</w:t>
      </w:r>
    </w:p>
    <w:p>
      <w:pPr>
        <w:pStyle w:val="FirstParagraph"/>
      </w:pPr>
      <w:r>
        <w:t xml:space="preserve">Failover is only as good as the health signal driving it. The LB must</w:t>
      </w:r>
      <w:r>
        <w:t xml:space="preserve"> </w:t>
      </w:r>
      <w:r>
        <w:rPr>
          <w:b/>
          <w:bCs/>
        </w:rPr>
        <w:t xml:space="preserve">not</w:t>
      </w:r>
      <w:r>
        <w:t xml:space="preserve"> </w:t>
      </w:r>
      <w:r>
        <w:t xml:space="preserve">rely on a bare TCP-connect or</w:t>
      </w:r>
      <w:r>
        <w:t xml:space="preserve"> </w:t>
      </w:r>
      <w:r>
        <w:t xml:space="preserve">“the web server answered”</w:t>
      </w:r>
      <w:r>
        <w:t xml:space="preserve"> </w:t>
      </w:r>
      <w:r>
        <w:t xml:space="preserve">check — a node can accept</w:t>
      </w:r>
      <w:r>
        <w:t xml:space="preserve"> </w:t>
      </w:r>
      <w:r>
        <w:t xml:space="preserve">TCP on 5060 while its delivery pipeline is stuck. The monitor polls each node’s</w:t>
      </w:r>
      <w:r>
        <w:t xml:space="preserve"> </w:t>
      </w:r>
      <w:r>
        <w:t xml:space="preserve">existing</w:t>
      </w:r>
      <w:r>
        <w:t xml:space="preserve"> </w:t>
      </w:r>
      <w:r>
        <w:rPr>
          <w:b/>
          <w:bCs/>
        </w:rPr>
        <w:t xml:space="preserve">delivery-aware</w:t>
      </w:r>
      <w:r>
        <w:rPr>
          <w:b/>
          <w:bCs/>
        </w:rPr>
        <w:t xml:space="preserve"> </w:t>
      </w:r>
      <w:r>
        <w:rPr>
          <w:rStyle w:val="VerbatimChar"/>
          <w:b/>
          <w:bCs/>
        </w:rPr>
        <w:t xml:space="preserve">/health</w:t>
      </w:r>
      <w:r>
        <w:t xml:space="preserve">, which already reflects:</w:t>
      </w:r>
    </w:p>
    <w:p>
      <w:pPr>
        <w:pStyle w:val="Compact"/>
        <w:numPr>
          <w:ilvl w:val="0"/>
          <w:numId w:val="1081"/>
        </w:numPr>
      </w:pPr>
      <w:r>
        <w:rPr>
          <w:b/>
          <w:bCs/>
        </w:rPr>
        <w:t xml:space="preserve">writer heartbeat freshness</w:t>
      </w:r>
      <w:r>
        <w:t xml:space="preserve"> </w:t>
      </w:r>
      <w:r>
        <w:t xml:space="preserve">—</w:t>
      </w:r>
      <w:r>
        <w:t xml:space="preserve"> </w:t>
      </w:r>
      <w:r>
        <w:rPr>
          <w:rStyle w:val="VerbatimChar"/>
        </w:rPr>
        <w:t xml:space="preserve">/health</w:t>
      </w:r>
      <w:r>
        <w:t xml:space="preserve"> </w:t>
      </w:r>
      <w:r>
        <w:t xml:space="preserve">returns</w:t>
      </w:r>
      <w:r>
        <w:t xml:space="preserve"> </w:t>
      </w:r>
      <w:r>
        <w:rPr>
          <w:rStyle w:val="VerbatimChar"/>
        </w:rPr>
        <w:t xml:space="preserve">200 {"status":"ok"}</w:t>
      </w:r>
      <w:r>
        <w:t xml:space="preserve"> </w:t>
      </w:r>
      <w:r>
        <w:t xml:space="preserve">only</w:t>
      </w:r>
      <w:r>
        <w:t xml:space="preserve"> </w:t>
      </w:r>
      <w:r>
        <w:t xml:space="preserve">when the writer’s heartbeat is fresher than</w:t>
      </w:r>
      <w:r>
        <w:t xml:space="preserve"> </w:t>
      </w:r>
      <w:r>
        <w:rPr>
          <w:rStyle w:val="VerbatimChar"/>
        </w:rPr>
        <w:t xml:space="preserve">stale_after_seconds</w:t>
      </w:r>
      <w:r>
        <w:t xml:space="preserve"> </w:t>
      </w:r>
      <w:r>
        <w:t xml:space="preserve">(default 30s);</w:t>
      </w:r>
      <w:r>
        <w:t xml:space="preserve"> </w:t>
      </w:r>
      <w:r>
        <w:t xml:space="preserve">a dead or hung writer returns</w:t>
      </w:r>
      <w:r>
        <w:t xml:space="preserve"> </w:t>
      </w:r>
      <w:r>
        <w:rPr>
          <w:rStyle w:val="VerbatimChar"/>
        </w:rPr>
        <w:t xml:space="preserve">503 stale</w:t>
      </w:r>
      <w:r>
        <w:t xml:space="preserve"> </w:t>
      </w:r>
      <w:r>
        <w:t xml:space="preserve">/</w:t>
      </w:r>
      <w:r>
        <w:t xml:space="preserve"> </w:t>
      </w:r>
      <w:r>
        <w:rPr>
          <w:rStyle w:val="VerbatimChar"/>
        </w:rPr>
        <w:t xml:space="preserve">503 no-heartbeat</w:t>
      </w:r>
      <w:r>
        <w:t xml:space="preserve">. This is genuine</w:t>
      </w:r>
      <w:r>
        <w:t xml:space="preserve"> </w:t>
      </w:r>
      <w:r>
        <w:t xml:space="preserve">cross-process writer liveness, not just</w:t>
      </w:r>
      <w:r>
        <w:t xml:space="preserve"> </w:t>
      </w:r>
      <w:r>
        <w:t xml:space="preserve">“the HTTP server is up”</w:t>
      </w:r>
      <w:r>
        <w:t xml:space="preserve">;</w:t>
      </w:r>
    </w:p>
    <w:p>
      <w:pPr>
        <w:pStyle w:val="Compact"/>
        <w:numPr>
          <w:ilvl w:val="0"/>
          <w:numId w:val="1081"/>
        </w:numPr>
      </w:pPr>
      <w:r>
        <w:rPr>
          <w:b/>
          <w:bCs/>
        </w:rPr>
        <w:t xml:space="preserve">delivery backlog and last-delivered</w:t>
      </w:r>
      <w:r>
        <w:t xml:space="preserve"> </w:t>
      </w:r>
      <w:r>
        <w:t xml:space="preserve">telemetry (</w:t>
      </w:r>
      <w:r>
        <w:rPr>
          <w:rStyle w:val="VerbatimChar"/>
        </w:rPr>
        <w:t xml:space="preserve">backlog</w:t>
      </w:r>
      <w:r>
        <w:t xml:space="preserve">,</w:t>
      </w:r>
      <w:r>
        <w:t xml:space="preserve"> </w:t>
      </w:r>
      <w:r>
        <w:rPr>
          <w:rStyle w:val="VerbatimChar"/>
        </w:rPr>
        <w:t xml:space="preserve">last_delivered_at</w:t>
      </w:r>
      <w:r>
        <w:t xml:space="preserve">);</w:t>
      </w:r>
    </w:p>
    <w:p>
      <w:pPr>
        <w:pStyle w:val="Compact"/>
        <w:numPr>
          <w:ilvl w:val="0"/>
          <w:numId w:val="1081"/>
        </w:numPr>
      </w:pPr>
      <w:r>
        <w:rPr>
          <w:b/>
          <w:bCs/>
        </w:rPr>
        <w:t xml:space="preserve">Fusion reachability</w:t>
      </w:r>
      <w:r>
        <w:t xml:space="preserve"> </w:t>
      </w:r>
      <w:r>
        <w:t xml:space="preserve">(</w:t>
      </w:r>
      <w:r>
        <w:rPr>
          <w:rStyle w:val="VerbatimChar"/>
        </w:rPr>
        <w:t xml:space="preserve">fusion_reachable</w:t>
      </w:r>
      <w:r>
        <w:t xml:space="preserve">,</w:t>
      </w:r>
      <w:r>
        <w:t xml:space="preserve"> </w:t>
      </w:r>
      <w:r>
        <w:rPr>
          <w:rStyle w:val="VerbatimChar"/>
        </w:rPr>
        <w:t xml:space="preserve">fusion_checked_age_s</w:t>
      </w:r>
      <w:r>
        <w:t xml:space="preserve">) — optional</w:t>
      </w:r>
      <w:r>
        <w:t xml:space="preserve"> </w:t>
      </w:r>
      <w:r>
        <w:t xml:space="preserve">degrade available;</w:t>
      </w:r>
    </w:p>
    <w:p>
      <w:pPr>
        <w:pStyle w:val="Compact"/>
        <w:numPr>
          <w:ilvl w:val="0"/>
          <w:numId w:val="1081"/>
        </w:numPr>
      </w:pPr>
      <w:r>
        <w:rPr>
          <w:b/>
          <w:bCs/>
        </w:rPr>
        <w:t xml:space="preserve">inbound-liveness / Rauland-reachability</w:t>
      </w:r>
      <w:r>
        <w:t xml:space="preserve"> </w:t>
      </w:r>
      <w:r>
        <w:t xml:space="preserve">(</w:t>
      </w:r>
      <w:r>
        <w:rPr>
          <w:rStyle w:val="VerbatimChar"/>
        </w:rPr>
        <w:t xml:space="preserve">last_inbound_sip_age_s</w:t>
      </w:r>
      <w:r>
        <w:t xml:space="preserve">) —</w:t>
      </w:r>
      <w:r>
        <w:t xml:space="preserve"> </w:t>
      </w:r>
      <w:r>
        <w:t xml:space="preserve">“is the</w:t>
      </w:r>
      <w:r>
        <w:t xml:space="preserve"> </w:t>
      </w:r>
      <w:r>
        <w:t xml:space="preserve">Rauland link up, or just quiet?”</w:t>
      </w:r>
      <w:r>
        <w:t xml:space="preserve">.</w:t>
      </w:r>
    </w:p>
    <w:p>
      <w:pPr>
        <w:pStyle w:val="FirstParagraph"/>
      </w:pPr>
      <w:r>
        <w:t xml:space="preserve">For HA, the LB monitor should key failover on the</w:t>
      </w:r>
      <w:r>
        <w:t xml:space="preserve"> </w:t>
      </w:r>
      <w:r>
        <w:rPr>
          <w:rStyle w:val="VerbatimChar"/>
          <w:b/>
          <w:bCs/>
        </w:rPr>
        <w:t xml:space="preserve">/health</w:t>
      </w:r>
      <w:r>
        <w:rPr>
          <w:b/>
          <w:bCs/>
        </w:rPr>
        <w:t xml:space="preserve"> </w:t>
      </w:r>
      <w:r>
        <w:rPr>
          <w:b/>
          <w:bCs/>
        </w:rPr>
        <w:t xml:space="preserve">status code</w:t>
      </w:r>
      <w:r>
        <w:t xml:space="preserve"> </w:t>
      </w:r>
      <w:r>
        <w:t xml:space="preserve">(heartbeat-driven, the current authoritative liveness signal), with a</w:t>
      </w:r>
      <w:r>
        <w:t xml:space="preserve"> </w:t>
      </w:r>
      <w:r>
        <w:rPr>
          <w:b/>
          <w:bCs/>
        </w:rPr>
        <w:t xml:space="preserve">fast poll</w:t>
      </w:r>
      <w:r>
        <w:rPr>
          <w:b/>
          <w:bCs/>
        </w:rPr>
        <w:t xml:space="preserve"> </w:t>
      </w:r>
      <w:r>
        <w:rPr>
          <w:b/>
          <w:bCs/>
        </w:rPr>
        <w:t xml:space="preserve">interval</w:t>
      </w:r>
      <w:r>
        <w:t xml:space="preserve"> </w:t>
      </w:r>
      <w:r>
        <w:t xml:space="preserve">so a dead node is drained from the SIP VIP within a small number of</w:t>
      </w:r>
      <w:r>
        <w:t xml:space="preserve"> </w:t>
      </w:r>
      <w:r>
        <w:t xml:space="preserve">seconds rather than the current single-node self-restart timeframe. The</w:t>
      </w:r>
      <w:r>
        <w:t xml:space="preserve"> </w:t>
      </w:r>
      <w:r>
        <w:t xml:space="preserve">informational fields (</w:t>
      </w:r>
      <w:r>
        <w:rPr>
          <w:rStyle w:val="VerbatimChar"/>
        </w:rPr>
        <w:t xml:space="preserve">backlog</w:t>
      </w:r>
      <w:r>
        <w:t xml:space="preserve">,</w:t>
      </w:r>
      <w:r>
        <w:t xml:space="preserve"> </w:t>
      </w:r>
      <w:r>
        <w:rPr>
          <w:rStyle w:val="VerbatimChar"/>
        </w:rPr>
        <w:t xml:space="preserve">fusion_reachable</w:t>
      </w:r>
      <w:r>
        <w:t xml:space="preserve">,</w:t>
      </w:r>
      <w:r>
        <w:t xml:space="preserve"> </w:t>
      </w:r>
      <w:r>
        <w:rPr>
          <w:rStyle w:val="VerbatimChar"/>
        </w:rPr>
        <w:t xml:space="preserve">last_inbound_sip_age_s</w:t>
      </w:r>
      <w:r>
        <w:t xml:space="preserve">)</w:t>
      </w:r>
      <w:r>
        <w:t xml:space="preserve"> </w:t>
      </w:r>
      <w:r>
        <w:t xml:space="preserve">feed operator dashboards and the failback decision; whether any of them should</w:t>
      </w:r>
      <w:r>
        <w:t xml:space="preserve"> </w:t>
      </w:r>
      <w:r>
        <w:t xml:space="preserve">also gate LB removal is an open policy question (see §6). Today, deliberately, a</w:t>
      </w:r>
      <w:r>
        <w:t xml:space="preserve"> </w:t>
      </w:r>
      <w:r>
        <w:t xml:space="preserve">Fusion blip or a delivery backlog</w:t>
      </w:r>
      <w:r>
        <w:t xml:space="preserve"> </w:t>
      </w:r>
      <w:r>
        <w:rPr>
          <w:b/>
          <w:bCs/>
        </w:rPr>
        <w:t xml:space="preserve">does not</w:t>
      </w:r>
      <w:r>
        <w:t xml:space="preserve"> </w:t>
      </w:r>
      <w:r>
        <w:t xml:space="preserve">flip the single node’s</w:t>
      </w:r>
      <w:r>
        <w:t xml:space="preserve"> </w:t>
      </w:r>
      <w:r>
        <w:rPr>
          <w:rStyle w:val="VerbatimChar"/>
        </w:rPr>
        <w:t xml:space="preserve">/health</w:t>
      </w:r>
      <w:r>
        <w:t xml:space="preserve"> </w:t>
      </w:r>
      <w:r>
        <w:t xml:space="preserve">status code — because on a lone node, self-evicting on a transient Fusion issue</w:t>
      </w:r>
      <w:r>
        <w:t xml:space="preserve"> </w:t>
      </w:r>
      <w:r>
        <w:t xml:space="preserve">would take the</w:t>
      </w:r>
      <w:r>
        <w:t xml:space="preserve"> </w:t>
      </w:r>
      <w:r>
        <w:rPr>
          <w:i/>
          <w:iCs/>
        </w:rPr>
        <w:t xml:space="preserve">only</w:t>
      </w:r>
      <w:r>
        <w:t xml:space="preserve"> </w:t>
      </w:r>
      <w:r>
        <w:t xml:space="preserve">pager offline. In a multi-node cluster that trade-off can be</w:t>
      </w:r>
      <w:r>
        <w:t xml:space="preserve"> </w:t>
      </w:r>
      <w:r>
        <w:t xml:space="preserve">revisited: with peers available, a node with a genuinely stuck delivery pipeline</w:t>
      </w:r>
      <w:r>
        <w:t xml:space="preserve"> </w:t>
      </w:r>
      <w:r>
        <w:rPr>
          <w:i/>
          <w:iCs/>
        </w:rPr>
        <w:t xml:space="preserve">could</w:t>
      </w:r>
      <w:r>
        <w:t xml:space="preserve"> </w:t>
      </w:r>
      <w:r>
        <w:t xml:space="preserve">be drained. That is a config decision to make at HA cut-in, not a code</w:t>
      </w:r>
      <w:r>
        <w:t xml:space="preserve"> </w:t>
      </w:r>
      <w:r>
        <w:t xml:space="preserve">change already shipped.</w:t>
      </w:r>
    </w:p>
    <w:p>
      <w:r>
        <w:pict>
          <v:rect style="width:0;height:1.5pt" o:hralign="center" o:hrstd="t" o:hr="t"/>
        </w:pict>
      </w:r>
    </w:p>
    <w:bookmarkEnd w:id="281"/>
    <w:bookmarkEnd w:id="282"/>
    <w:bookmarkStart w:id="283" w:name="X3cfb9befda44454d6e13bcf216ad7243bbb3247"/>
    <w:p>
      <w:pPr>
        <w:pStyle w:val="Heading2"/>
      </w:pPr>
      <w:r>
        <w:t xml:space="preserve">6. Companion: zero-downtime writer restarts (#19)</w:t>
      </w:r>
    </w:p>
    <w:p>
      <w:pPr>
        <w:pStyle w:val="FirstParagraph"/>
      </w:pPr>
      <w:r>
        <w:t xml:space="preserve">HA across hosts does not, by itself, make a</w:t>
      </w:r>
      <w:r>
        <w:t xml:space="preserve"> </w:t>
      </w:r>
      <w:r>
        <w:rPr>
          <w:b/>
          <w:bCs/>
        </w:rPr>
        <w:t xml:space="preserve">single node</w:t>
      </w:r>
      <w:r>
        <w:t xml:space="preserve"> </w:t>
      </w:r>
      <w:r>
        <w:t xml:space="preserve">restart gracefully.</w:t>
      </w:r>
      <w:r>
        <w:t xml:space="preserve"> </w:t>
      </w:r>
      <w:r>
        <w:t xml:space="preserve">The #20 incident was a</w:t>
      </w:r>
      <w:r>
        <w:t xml:space="preserve"> </w:t>
      </w:r>
      <w:r>
        <w:rPr>
          <w:i/>
          <w:iCs/>
        </w:rPr>
        <w:t xml:space="preserve">writer restart</w:t>
      </w:r>
      <w:r>
        <w:t xml:space="preserve"> </w:t>
      </w:r>
      <w:r>
        <w:t xml:space="preserve">problem: bouncing</w:t>
      </w:r>
      <w:r>
        <w:t xml:space="preserve"> </w:t>
      </w:r>
      <w:r>
        <w:rPr>
          <w:rStyle w:val="VerbatimChar"/>
        </w:rPr>
        <w:t xml:space="preserve">sipgw.service</w:t>
      </w:r>
      <w:r>
        <w:t xml:space="preserve"> </w:t>
      </w:r>
      <w:r>
        <w:t xml:space="preserve">tears down the SIP listener, so INVITEs that arrive during the restart window hit</w:t>
      </w:r>
      <w:r>
        <w:t xml:space="preserve"> </w:t>
      </w:r>
      <w:r>
        <w:t xml:space="preserve">a closed socket. On a single node that is a brief SIP blip; even in a cluster,</w:t>
      </w:r>
      <w:r>
        <w:t xml:space="preserve"> </w:t>
      </w:r>
      <w:r>
        <w:t xml:space="preserve">every node still needs to restart cleanly for routine patching and upgrades.</w:t>
      </w:r>
    </w:p>
    <w:p>
      <w:pPr>
        <w:pStyle w:val="BodyText"/>
      </w:pPr>
      <w:r>
        <w:rPr>
          <w:b/>
          <w:bCs/>
        </w:rPr>
        <w:t xml:space="preserve">Issue #19 — systemd socket activation</w:t>
      </w:r>
      <w:r>
        <w:t xml:space="preserve"> </w:t>
      </w:r>
      <w:r>
        <w:t xml:space="preserve">is the fix, and the natural companion</w:t>
      </w:r>
      <w:r>
        <w:t xml:space="preserve"> </w:t>
      </w:r>
      <w:r>
        <w:t xml:space="preserve">to the HA epic:</w:t>
      </w:r>
    </w:p>
    <w:p>
      <w:pPr>
        <w:pStyle w:val="Compact"/>
        <w:numPr>
          <w:ilvl w:val="0"/>
          <w:numId w:val="1082"/>
        </w:numPr>
      </w:pPr>
      <w:r>
        <w:t xml:space="preserve">systemd owns the listening sockets for</w:t>
      </w:r>
      <w:r>
        <w:t xml:space="preserve"> </w:t>
      </w:r>
      <w:r>
        <w:rPr>
          <w:b/>
          <w:bCs/>
        </w:rPr>
        <w:t xml:space="preserve">UDP and TCP 5060</w:t>
      </w:r>
      <w:r>
        <w:t xml:space="preserve"> </w:t>
      </w:r>
      <w:r>
        <w:t xml:space="preserve">(and, if desired,</w:t>
      </w:r>
      <w:r>
        <w:t xml:space="preserve"> </w:t>
      </w:r>
      <w:r>
        <w:t xml:space="preserve">the dashboard’s 8080) via a</w:t>
      </w:r>
      <w:r>
        <w:t xml:space="preserve"> </w:t>
      </w:r>
      <w:r>
        <w:rPr>
          <w:rStyle w:val="VerbatimChar"/>
        </w:rPr>
        <w:t xml:space="preserve">.socket</w:t>
      </w:r>
      <w:r>
        <w:t xml:space="preserve"> </w:t>
      </w:r>
      <w:r>
        <w:t xml:space="preserve">unit. The kernel keeps the socket open</w:t>
      </w:r>
      <w:r>
        <w:t xml:space="preserve"> </w:t>
      </w:r>
      <w:r>
        <w:t xml:space="preserve">and</w:t>
      </w:r>
      <w:r>
        <w:t xml:space="preserve"> </w:t>
      </w:r>
      <w:r>
        <w:rPr>
          <w:b/>
          <w:bCs/>
        </w:rPr>
        <w:t xml:space="preserve">queues</w:t>
      </w:r>
      <w:r>
        <w:t xml:space="preserve"> </w:t>
      </w:r>
      <w:r>
        <w:t xml:space="preserve">inbound datagrams/connections across a writer restart.</w:t>
      </w:r>
    </w:p>
    <w:p>
      <w:pPr>
        <w:pStyle w:val="Compact"/>
        <w:numPr>
          <w:ilvl w:val="0"/>
          <w:numId w:val="1082"/>
        </w:numPr>
      </w:pPr>
      <w:r>
        <w:t xml:space="preserve">When the writer process restarts, it</w:t>
      </w:r>
      <w:r>
        <w:t xml:space="preserve"> </w:t>
      </w:r>
      <w:r>
        <w:rPr>
          <w:b/>
          <w:bCs/>
        </w:rPr>
        <w:t xml:space="preserve">inherits</w:t>
      </w:r>
      <w:r>
        <w:t xml:space="preserve"> </w:t>
      </w:r>
      <w:r>
        <w:t xml:space="preserve">the already-open sockets from</w:t>
      </w:r>
      <w:r>
        <w:t xml:space="preserve"> </w:t>
      </w:r>
      <w:r>
        <w:t xml:space="preserve">systemd instead of binding them itself. The socket never closes, so INVITEs</w:t>
      </w:r>
      <w:r>
        <w:t xml:space="preserve"> </w:t>
      </w:r>
      <w:r>
        <w:t xml:space="preserve">that arrive mid-restart are buffered by the kernel and serviced the moment the</w:t>
      </w:r>
      <w:r>
        <w:t xml:space="preserve"> </w:t>
      </w:r>
      <w:r>
        <w:t xml:space="preserve">new writer is ready —</w:t>
      </w:r>
      <w:r>
        <w:t xml:space="preserve"> </w:t>
      </w:r>
      <w:r>
        <w:rPr>
          <w:b/>
          <w:bCs/>
        </w:rPr>
        <w:t xml:space="preserve">no dropped INVITE, no reset connection, no SIP blip.</w:t>
      </w:r>
    </w:p>
    <w:p>
      <w:pPr>
        <w:pStyle w:val="Compact"/>
        <w:numPr>
          <w:ilvl w:val="0"/>
          <w:numId w:val="1082"/>
        </w:numPr>
      </w:pPr>
      <w:r>
        <w:t xml:space="preserve">This composes cleanly with the record-first outbox: a page is still recorded</w:t>
      </w:r>
      <w:r>
        <w:t xml:space="preserve"> </w:t>
      </w:r>
      <w:r>
        <w:t xml:space="preserve">before any send, and</w:t>
      </w:r>
      <w:r>
        <w:t xml:space="preserve"> </w:t>
      </w:r>
      <w:r>
        <w:rPr>
          <w:rStyle w:val="VerbatimChar"/>
        </w:rPr>
        <w:t xml:space="preserve">recover_inflight()</w:t>
      </w:r>
      <w:r>
        <w:t xml:space="preserve"> </w:t>
      </w:r>
      <w:r>
        <w:t xml:space="preserve">still re-queues anything caught</w:t>
      </w:r>
      <w:r>
        <w:t xml:space="preserve"> </w:t>
      </w:r>
      <w:r>
        <w:t xml:space="preserve">in-flight by the restart. Socket activation removes the</w:t>
      </w:r>
      <w:r>
        <w:t xml:space="preserve"> </w:t>
      </w:r>
      <w:r>
        <w:rPr>
          <w:i/>
          <w:iCs/>
        </w:rPr>
        <w:t xml:space="preserve">front-door</w:t>
      </w:r>
      <w:r>
        <w:t xml:space="preserve"> </w:t>
      </w:r>
      <w:r>
        <w:t xml:space="preserve">gap;</w:t>
      </w:r>
      <w:r>
        <w:t xml:space="preserve"> </w:t>
      </w:r>
      <w:r>
        <w:t xml:space="preserve">the outbox already covers the</w:t>
      </w:r>
      <w:r>
        <w:t xml:space="preserve"> </w:t>
      </w:r>
      <w:r>
        <w:rPr>
          <w:i/>
          <w:iCs/>
        </w:rPr>
        <w:t xml:space="preserve">delivery</w:t>
      </w:r>
      <w:r>
        <w:t xml:space="preserve"> </w:t>
      </w:r>
      <w:r>
        <w:t xml:space="preserve">gap.</w:t>
      </w:r>
    </w:p>
    <w:p>
      <w:pPr>
        <w:pStyle w:val="FirstParagraph"/>
      </w:pPr>
      <w:r>
        <w:t xml:space="preserve">Paired with</w:t>
      </w:r>
      <w:r>
        <w:t xml:space="preserve"> </w:t>
      </w:r>
      <w:r>
        <w:rPr>
          <w:b/>
          <w:bCs/>
        </w:rPr>
        <w:t xml:space="preserve">#20’s operational lesson</w:t>
      </w:r>
      <w:r>
        <w:t xml:space="preserve"> </w:t>
      </w:r>
      <w:r>
        <w:t xml:space="preserve">(coordinate OS patching; never let</w:t>
      </w:r>
      <w:r>
        <w:t xml:space="preserve"> </w:t>
      </w:r>
      <w:r>
        <w:t xml:space="preserve">unattended-upgrades bounce the paging service unannounced), socket activation</w:t>
      </w:r>
      <w:r>
        <w:t xml:space="preserve"> </w:t>
      </w:r>
      <w:r>
        <w:t xml:space="preserve">turns a writer restart from a</w:t>
      </w:r>
      <w:r>
        <w:t xml:space="preserve"> </w:t>
      </w:r>
      <w:r>
        <w:t xml:space="preserve">“brief outage”</w:t>
      </w:r>
      <w:r>
        <w:t xml:space="preserve"> </w:t>
      </w:r>
      <w:r>
        <w:t xml:space="preserve">into a</w:t>
      </w:r>
      <w:r>
        <w:t xml:space="preserve"> </w:t>
      </w:r>
      <w:r>
        <w:t xml:space="preserve">“non-event.”</w:t>
      </w:r>
      <w:r>
        <w:t xml:space="preserve"> </w:t>
      </w:r>
      <w:r>
        <w:t xml:space="preserve">In the HA</w:t>
      </w:r>
      <w:r>
        <w:t xml:space="preserve"> </w:t>
      </w:r>
      <w:r>
        <w:t xml:space="preserve">cluster, restarts are further covered by draining one node at a time (§7) so the</w:t>
      </w:r>
      <w:r>
        <w:t xml:space="preserve"> </w:t>
      </w:r>
      <w:r>
        <w:t xml:space="preserve">VIP always has a live node — socket activation and node drain are</w:t>
      </w:r>
      <w:r>
        <w:t xml:space="preserve"> </w:t>
      </w:r>
      <w:r>
        <w:t xml:space="preserve">complementary, not redundant.</w:t>
      </w:r>
    </w:p>
    <w:p>
      <w:r>
        <w:pict>
          <v:rect style="width:0;height:1.5pt" o:hralign="center" o:hrstd="t" o:hr="t"/>
        </w:pict>
      </w:r>
    </w:p>
    <w:bookmarkEnd w:id="283"/>
    <w:bookmarkStart w:id="284" w:name="native-maintenance-drain"/>
    <w:p>
      <w:pPr>
        <w:pStyle w:val="Heading2"/>
      </w:pPr>
      <w:r>
        <w:t xml:space="preserve">7. Native maintenance drain</w:t>
      </w:r>
    </w:p>
    <w:p>
      <w:pPr>
        <w:pStyle w:val="FirstParagraph"/>
      </w:pPr>
      <w:r>
        <w:t xml:space="preserve">The planned build supports a first-class</w:t>
      </w:r>
      <w:r>
        <w:t xml:space="preserve"> </w:t>
      </w:r>
      <w:r>
        <w:rPr>
          <w:b/>
          <w:bCs/>
        </w:rPr>
        <w:t xml:space="preserve">drain</w:t>
      </w:r>
      <w:r>
        <w:t xml:space="preserve"> </w:t>
      </w:r>
      <w:r>
        <w:t xml:space="preserve">of a single node for</w:t>
      </w:r>
      <w:r>
        <w:t xml:space="preserve"> </w:t>
      </w:r>
      <w:r>
        <w:t xml:space="preserve">maintenance without any paging gap:</w:t>
      </w:r>
    </w:p>
    <w:p>
      <w:pPr>
        <w:pStyle w:val="Compact"/>
        <w:numPr>
          <w:ilvl w:val="0"/>
          <w:numId w:val="1083"/>
        </w:numPr>
      </w:pPr>
      <w:r>
        <w:t xml:space="preserve">Operator marks Node A for drain (a maintenance flag the LB monitor honors, or</w:t>
      </w:r>
      <w:r>
        <w:t xml:space="preserve"> </w:t>
      </w:r>
      <w:r>
        <w:t xml:space="preserve">an admin action on the NetScaler).</w:t>
      </w:r>
    </w:p>
    <w:p>
      <w:pPr>
        <w:pStyle w:val="Compact"/>
        <w:numPr>
          <w:ilvl w:val="0"/>
          <w:numId w:val="1083"/>
        </w:numPr>
      </w:pPr>
      <w:r>
        <w:t xml:space="preserve">The LB stops steering</w:t>
      </w:r>
      <w:r>
        <w:t xml:space="preserve"> </w:t>
      </w:r>
      <w:r>
        <w:rPr>
          <w:b/>
          <w:bCs/>
        </w:rPr>
        <w:t xml:space="preserve">new</w:t>
      </w:r>
      <w:r>
        <w:t xml:space="preserve"> </w:t>
      </w:r>
      <w:r>
        <w:t xml:space="preserve">Call-IDs to Node A; new calls go to the</w:t>
      </w:r>
      <w:r>
        <w:t xml:space="preserve"> </w:t>
      </w:r>
      <w:r>
        <w:t xml:space="preserve">remaining healthy node(s).</w:t>
      </w:r>
    </w:p>
    <w:p>
      <w:pPr>
        <w:pStyle w:val="Compact"/>
        <w:numPr>
          <w:ilvl w:val="0"/>
          <w:numId w:val="1083"/>
        </w:numPr>
      </w:pPr>
      <w:r>
        <w:t xml:space="preserve">Node A</w:t>
      </w:r>
      <w:r>
        <w:t xml:space="preserve"> </w:t>
      </w:r>
      <w:r>
        <w:rPr>
          <w:b/>
          <w:bCs/>
        </w:rPr>
        <w:t xml:space="preserve">finishes in-flight work</w:t>
      </w:r>
      <w:r>
        <w:t xml:space="preserve">: it completes the ACK/BYE teardown for</w:t>
      </w:r>
      <w:r>
        <w:t xml:space="preserve"> </w:t>
      </w:r>
      <w:r>
        <w:t xml:space="preserve">calls it already answered, and its delivery worker drains its outbox</w:t>
      </w:r>
      <w:r>
        <w:t xml:space="preserve"> </w:t>
      </w:r>
      <w:r>
        <w:t xml:space="preserve">(</w:t>
      </w:r>
      <w:r>
        <w:rPr>
          <w:rStyle w:val="VerbatimChar"/>
        </w:rPr>
        <w:t xml:space="preserve">pending → delivered</w:t>
      </w:r>
      <w:r>
        <w:t xml:space="preserve">) with the normal retry/backoff budget.</w:t>
      </w:r>
    </w:p>
    <w:p>
      <w:pPr>
        <w:pStyle w:val="Compact"/>
        <w:numPr>
          <w:ilvl w:val="0"/>
          <w:numId w:val="1083"/>
        </w:numPr>
      </w:pPr>
      <w:r>
        <w:t xml:space="preserve">Once Node A’s outbox is empty and no dialogs are live, it can be patched,</w:t>
      </w:r>
      <w:r>
        <w:t xml:space="preserve"> </w:t>
      </w:r>
      <w:r>
        <w:t xml:space="preserve">rebooted, or upgraded (ideally with #19 socket activation so even its own</w:t>
      </w:r>
      <w:r>
        <w:t xml:space="preserve"> </w:t>
      </w:r>
      <w:r>
        <w:t xml:space="preserve">restart is seamless).</w:t>
      </w:r>
    </w:p>
    <w:p>
      <w:pPr>
        <w:pStyle w:val="Compact"/>
        <w:numPr>
          <w:ilvl w:val="0"/>
          <w:numId w:val="1083"/>
        </w:numPr>
      </w:pPr>
      <w:r>
        <w:t xml:space="preserve">Because</w:t>
      </w:r>
      <w:r>
        <w:t xml:space="preserve"> </w:t>
      </w:r>
      <w:r>
        <w:rPr>
          <w:b/>
          <w:bCs/>
        </w:rPr>
        <w:t xml:space="preserve">failback is not automatic</w:t>
      </w:r>
      <w:r>
        <w:t xml:space="preserve"> </w:t>
      </w:r>
      <w:r>
        <w:t xml:space="preserve">(§5), Node A rejoins the active set only</w:t>
      </w:r>
      <w:r>
        <w:t xml:space="preserve"> </w:t>
      </w:r>
      <w:r>
        <w:t xml:space="preserve">when the operator explicitly returns it.</w:t>
      </w:r>
    </w:p>
    <w:p>
      <w:pPr>
        <w:pStyle w:val="FirstParagraph"/>
      </w:pPr>
      <w:r>
        <w:t xml:space="preserve">This is the supported answer to the #20 class of problem: OS patching and</w:t>
      </w:r>
      <w:r>
        <w:t xml:space="preserve"> </w:t>
      </w:r>
      <w:r>
        <w:t xml:space="preserve">gateway upgrades become a rolling, one-node-at-a-time operation with the SIP VIP</w:t>
      </w:r>
      <w:r>
        <w:t xml:space="preserve"> </w:t>
      </w:r>
      <w:r>
        <w:t xml:space="preserve">continuously served by at least one healthy durable node.</w:t>
      </w:r>
    </w:p>
    <w:p>
      <w:r>
        <w:pict>
          <v:rect style="width:0;height:1.5pt" o:hralign="center" o:hrstd="t" o:hr="t"/>
        </w:pict>
      </w:r>
    </w:p>
    <w:bookmarkEnd w:id="284"/>
    <w:bookmarkStart w:id="289" w:name="Xb0af44c1fd2fd6ce617c6c79fba3c0a6761375f"/>
    <w:p>
      <w:pPr>
        <w:pStyle w:val="Heading2"/>
      </w:pPr>
      <w:r>
        <w:t xml:space="preserve">8. Open requirements before HA can be cut in</w:t>
      </w:r>
    </w:p>
    <w:p>
      <w:pPr>
        <w:pStyle w:val="FirstParagraph"/>
      </w:pPr>
      <w:r>
        <w:t xml:space="preserve">HA is a</w:t>
      </w:r>
      <w:r>
        <w:t xml:space="preserve"> </w:t>
      </w:r>
      <w:r>
        <w:rPr>
          <w:b/>
          <w:bCs/>
        </w:rPr>
        <w:t xml:space="preserve">plan</w:t>
      </w:r>
      <w:r>
        <w:t xml:space="preserve">, and it depends on capabilities outside the gateway code. These</w:t>
      </w:r>
      <w:r>
        <w:t xml:space="preserve"> </w:t>
      </w:r>
      <w:r>
        <w:t xml:space="preserve">are the concrete gates:</w:t>
      </w:r>
    </w:p>
    <w:bookmarkStart w:id="285" w:name="netscaler-load-balancer"/>
    <w:p>
      <w:pPr>
        <w:pStyle w:val="Heading3"/>
      </w:pPr>
      <w:r>
        <w:t xml:space="preserve">8.1 NetScaler (load balancer)</w:t>
      </w:r>
    </w:p>
    <w:p>
      <w:pPr>
        <w:pStyle w:val="Compact"/>
        <w:numPr>
          <w:ilvl w:val="0"/>
          <w:numId w:val="1084"/>
        </w:numPr>
      </w:pPr>
      <w:r>
        <w:rPr>
          <w:b/>
          <w:bCs/>
        </w:rPr>
        <w:t xml:space="preserve">SIP load balancing for UDP</w:t>
      </w:r>
      <w:r>
        <w:rPr>
          <w:b/>
          <w:bCs/>
        </w:rPr>
        <w:t xml:space="preserve"> </w:t>
      </w:r>
      <w:r>
        <w:rPr>
          <w:b/>
          <w:bCs/>
          <w:i/>
          <w:iCs/>
        </w:rPr>
        <w:t xml:space="preserve">and</w:t>
      </w:r>
      <w:r>
        <w:rPr>
          <w:b/>
          <w:bCs/>
        </w:rPr>
        <w:t xml:space="preserve"> </w:t>
      </w:r>
      <w:r>
        <w:rPr>
          <w:b/>
          <w:bCs/>
        </w:rPr>
        <w:t xml:space="preserve">TCP on 5060</w:t>
      </w:r>
      <w:r>
        <w:t xml:space="preserve"> </w:t>
      </w:r>
      <w:r>
        <w:t xml:space="preserve">across the node set behind a</w:t>
      </w:r>
      <w:r>
        <w:t xml:space="preserve"> </w:t>
      </w:r>
      <w:r>
        <w:t xml:space="preserve">single VIP.</w:t>
      </w:r>
    </w:p>
    <w:p>
      <w:pPr>
        <w:pStyle w:val="Compact"/>
        <w:numPr>
          <w:ilvl w:val="0"/>
          <w:numId w:val="1084"/>
        </w:numPr>
      </w:pPr>
      <w:r>
        <w:rPr>
          <w:b/>
          <w:bCs/>
        </w:rPr>
        <w:t xml:space="preserve">SIP Call-ID persistence</w:t>
      </w:r>
      <w:r>
        <w:t xml:space="preserve"> </w:t>
      </w:r>
      <w:r>
        <w:t xml:space="preserve">— parse the SIP</w:t>
      </w:r>
      <w:r>
        <w:t xml:space="preserve"> </w:t>
      </w:r>
      <w:r>
        <w:rPr>
          <w:rStyle w:val="VerbatimChar"/>
        </w:rPr>
        <w:t xml:space="preserve">Call-ID</w:t>
      </w:r>
      <w:r>
        <w:t xml:space="preserve"> </w:t>
      </w:r>
      <w:r>
        <w:t xml:space="preserve">header and pin all</w:t>
      </w:r>
      <w:r>
        <w:t xml:space="preserve"> </w:t>
      </w:r>
      <w:r>
        <w:t xml:space="preserve">messages of a dialog (INVITE/ACK/BYE) to the node that answered the INVITE.</w:t>
      </w:r>
      <w:r>
        <w:t xml:space="preserve"> </w:t>
      </w:r>
      <w:r>
        <w:rPr>
          <w:b/>
          <w:bCs/>
        </w:rPr>
        <w:t xml:space="preserve">Source-IP persistence is explicitly unusable</w:t>
      </w:r>
      <w:r>
        <w:t xml:space="preserve"> </w:t>
      </w:r>
      <w:r>
        <w:t xml:space="preserve">because all traffic shares the</w:t>
      </w:r>
      <w:r>
        <w:t xml:space="preserve"> </w:t>
      </w:r>
      <w:r>
        <w:t xml:space="preserve">single proxy source</w:t>
      </w:r>
      <w:r>
        <w:t xml:space="preserve"> </w:t>
      </w:r>
      <w:r>
        <w:rPr>
          <w:rStyle w:val="VerbatimChar"/>
        </w:rPr>
        <w:t xml:space="preserve">172.16.…</w:t>
      </w:r>
      <w:r>
        <w:t xml:space="preserve">/</w:t>
      </w:r>
      <w:r>
        <w:rPr>
          <w:rStyle w:val="VerbatimChar"/>
        </w:rPr>
        <w:t xml:space="preserve">172.20.9.176</w:t>
      </w:r>
      <w:r>
        <w:t xml:space="preserve"> </w:t>
      </w:r>
      <w:r>
        <w:t xml:space="preserve">(§3).</w:t>
      </w:r>
    </w:p>
    <w:p>
      <w:pPr>
        <w:pStyle w:val="Compact"/>
        <w:numPr>
          <w:ilvl w:val="0"/>
          <w:numId w:val="1084"/>
        </w:numPr>
      </w:pPr>
      <w:r>
        <w:rPr>
          <w:b/>
          <w:bCs/>
        </w:rPr>
        <w:t xml:space="preserve">Fast, delivery-aware</w:t>
      </w:r>
      <w:r>
        <w:rPr>
          <w:b/>
          <w:bCs/>
        </w:rPr>
        <w:t xml:space="preserve"> </w:t>
      </w:r>
      <w:r>
        <w:rPr>
          <w:rStyle w:val="VerbatimChar"/>
          <w:b/>
          <w:bCs/>
        </w:rPr>
        <w:t xml:space="preserve">/health</w:t>
      </w:r>
      <w:r>
        <w:rPr>
          <w:b/>
          <w:bCs/>
        </w:rPr>
        <w:t xml:space="preserve"> </w:t>
      </w:r>
      <w:r>
        <w:rPr>
          <w:b/>
          <w:bCs/>
        </w:rPr>
        <w:t xml:space="preserve">monitoring</w:t>
      </w:r>
      <w:r>
        <w:t xml:space="preserve"> </w:t>
      </w:r>
      <w:r>
        <w:t xml:space="preserve">— an HTTP monitor against each</w:t>
      </w:r>
      <w:r>
        <w:t xml:space="preserve"> </w:t>
      </w:r>
      <w:r>
        <w:t xml:space="preserve">node’s</w:t>
      </w:r>
      <w:r>
        <w:t xml:space="preserve"> </w:t>
      </w:r>
      <w:r>
        <w:rPr>
          <w:rStyle w:val="VerbatimChar"/>
        </w:rPr>
        <w:t xml:space="preserve">/health</w:t>
      </w:r>
      <w:r>
        <w:t xml:space="preserve">, keyed on the status code, at a poll interval short enough to</w:t>
      </w:r>
      <w:r>
        <w:t xml:space="preserve"> </w:t>
      </w:r>
      <w:r>
        <w:t xml:space="preserve">drain a dead node from the VIP within a few seconds. Open policy question:</w:t>
      </w:r>
      <w:r>
        <w:t xml:space="preserve"> </w:t>
      </w:r>
      <w:r>
        <w:t xml:space="preserve">whether the monitor should</w:t>
      </w:r>
      <w:r>
        <w:t xml:space="preserve"> </w:t>
      </w:r>
      <w:r>
        <w:rPr>
          <w:i/>
          <w:iCs/>
        </w:rPr>
        <w:t xml:space="preserve">also</w:t>
      </w:r>
      <w:r>
        <w:t xml:space="preserve"> </w:t>
      </w:r>
      <w:r>
        <w:t xml:space="preserve">consider</w:t>
      </w:r>
      <w:r>
        <w:t xml:space="preserve"> </w:t>
      </w:r>
      <w:r>
        <w:rPr>
          <w:rStyle w:val="VerbatimChar"/>
        </w:rPr>
        <w:t xml:space="preserve">/health</w:t>
      </w:r>
      <w:r>
        <w:t xml:space="preserve"> </w:t>
      </w:r>
      <w:r>
        <w:t xml:space="preserve">informational fields</w:t>
      </w:r>
      <w:r>
        <w:t xml:space="preserve"> </w:t>
      </w:r>
      <w:r>
        <w:t xml:space="preserve">(</w:t>
      </w:r>
      <w:r>
        <w:rPr>
          <w:rStyle w:val="VerbatimChar"/>
        </w:rPr>
        <w:t xml:space="preserve">backlog</w:t>
      </w:r>
      <w:r>
        <w:t xml:space="preserve">,</w:t>
      </w:r>
      <w:r>
        <w:t xml:space="preserve"> </w:t>
      </w:r>
      <w:r>
        <w:rPr>
          <w:rStyle w:val="VerbatimChar"/>
        </w:rPr>
        <w:t xml:space="preserve">fusion_reachable</w:t>
      </w:r>
      <w:r>
        <w:t xml:space="preserve">) for LB removal, or leave those to operators and</w:t>
      </w:r>
      <w:r>
        <w:t xml:space="preserve"> </w:t>
      </w:r>
      <w:r>
        <w:t xml:space="preserve">the failback decision (§5).</w:t>
      </w:r>
    </w:p>
    <w:p>
      <w:pPr>
        <w:pStyle w:val="Compact"/>
        <w:numPr>
          <w:ilvl w:val="0"/>
          <w:numId w:val="1084"/>
        </w:numPr>
      </w:pPr>
      <w:r>
        <w:rPr>
          <w:b/>
          <w:bCs/>
        </w:rPr>
        <w:t xml:space="preserve">Automatic failover, manual failback</w:t>
      </w:r>
      <w:r>
        <w:t xml:space="preserve"> </w:t>
      </w:r>
      <w:r>
        <w:t xml:space="preserve">semantics configured on the service</w:t>
      </w:r>
      <w:r>
        <w:t xml:space="preserve"> </w:t>
      </w:r>
      <w:r>
        <w:t xml:space="preserve">group (§5), plus a</w:t>
      </w:r>
      <w:r>
        <w:t xml:space="preserve"> </w:t>
      </w:r>
      <w:r>
        <w:rPr>
          <w:b/>
          <w:bCs/>
        </w:rPr>
        <w:t xml:space="preserve">maintenance-drain</w:t>
      </w:r>
      <w:r>
        <w:t xml:space="preserve"> </w:t>
      </w:r>
      <w:r>
        <w:t xml:space="preserve">action (§7).</w:t>
      </w:r>
    </w:p>
    <w:bookmarkEnd w:id="285"/>
    <w:bookmarkStart w:id="286" w:name="singlewire-informacast-fusion"/>
    <w:p>
      <w:pPr>
        <w:pStyle w:val="Heading3"/>
      </w:pPr>
      <w:r>
        <w:t xml:space="preserve">8.2 Singlewire / InformaCast Fusion</w:t>
      </w:r>
    </w:p>
    <w:p>
      <w:pPr>
        <w:pStyle w:val="Compact"/>
        <w:numPr>
          <w:ilvl w:val="0"/>
          <w:numId w:val="1085"/>
        </w:numPr>
      </w:pPr>
      <w:r>
        <w:rPr>
          <w:b/>
          <w:bCs/>
        </w:rPr>
        <w:t xml:space="preserve">Idempotency key on the scenario trigger.</w:t>
      </w:r>
      <w:r>
        <w:t xml:space="preserve"> </w:t>
      </w:r>
      <w:r>
        <w:t xml:space="preserve">Per-node dedupe collapses Rauland’s</w:t>
      </w:r>
      <w:r>
        <w:t xml:space="preserve"> </w:t>
      </w:r>
      <w:r>
        <w:t xml:space="preserve">double-INVITE</w:t>
      </w:r>
      <w:r>
        <w:t xml:space="preserve"> </w:t>
      </w:r>
      <w:r>
        <w:rPr>
          <w:b/>
          <w:bCs/>
        </w:rPr>
        <w:t xml:space="preserve">when both INVITEs land on the same node</w:t>
      </w:r>
      <w:r>
        <w:t xml:space="preserve"> </w:t>
      </w:r>
      <w:r>
        <w:t xml:space="preserve">(Call-ID persistence</w:t>
      </w:r>
      <w:r>
        <w:t xml:space="preserve"> </w:t>
      </w:r>
      <w:r>
        <w:t xml:space="preserve">makes that the normal case). A Singlewire-honored</w:t>
      </w:r>
      <w:r>
        <w:t xml:space="preserve"> </w:t>
      </w:r>
      <w:r>
        <w:rPr>
          <w:b/>
          <w:bCs/>
        </w:rPr>
        <w:t xml:space="preserve">idempotency key</w:t>
      </w:r>
      <w:r>
        <w:t xml:space="preserve"> </w:t>
      </w:r>
      <w:r>
        <w:t xml:space="preserve">on the</w:t>
      </w:r>
      <w:r>
        <w:t xml:space="preserve"> </w:t>
      </w:r>
      <w:r>
        <w:t xml:space="preserve">Fusion trigger — derived from the upstream</w:t>
      </w:r>
      <w:r>
        <w:t xml:space="preserve"> </w:t>
      </w:r>
      <w:r>
        <w:rPr>
          <w:rStyle w:val="VerbatimChar"/>
        </w:rPr>
        <w:t xml:space="preserve">event_id</w:t>
      </w:r>
      <w:r>
        <w:t xml:space="preserve"> </w:t>
      </w:r>
      <w:r>
        <w:t xml:space="preserve">the gateway already</w:t>
      </w:r>
      <w:r>
        <w:t xml:space="preserve"> </w:t>
      </w:r>
      <w:r>
        <w:t xml:space="preserve">persists — is the cluster-wide backstop that guarantees</w:t>
      </w:r>
      <w:r>
        <w:t xml:space="preserve"> </w:t>
      </w:r>
      <w:r>
        <w:rPr>
          <w:b/>
          <w:bCs/>
        </w:rPr>
        <w:t xml:space="preserve">one event → one</w:t>
      </w:r>
      <w:r>
        <w:rPr>
          <w:b/>
          <w:bCs/>
        </w:rPr>
        <w:t xml:space="preserve"> </w:t>
      </w:r>
      <w:r>
        <w:rPr>
          <w:b/>
          <w:bCs/>
        </w:rPr>
        <w:t xml:space="preserve">overhead page</w:t>
      </w:r>
      <w:r>
        <w:t xml:space="preserve"> </w:t>
      </w:r>
      <w:r>
        <w:t xml:space="preserve">even in the residual case where two related INVITEs are answered</w:t>
      </w:r>
      <w:r>
        <w:t xml:space="preserve"> </w:t>
      </w:r>
      <w:r>
        <w:t xml:space="preserve">by two different nodes (each with its own outbox and no shared dedupe view).</w:t>
      </w:r>
      <w:r>
        <w:t xml:space="preserve"> </w:t>
      </w:r>
      <w:r>
        <w:t xml:space="preserve">Without an upstream idempotency key, cross-node duplicate suppression cannot be</w:t>
      </w:r>
      <w:r>
        <w:t xml:space="preserve"> </w:t>
      </w:r>
      <w:r>
        <w:t xml:space="preserve">fully guaranteed by the gateway alone.</w:t>
      </w:r>
    </w:p>
    <w:bookmarkEnd w:id="286"/>
    <w:bookmarkStart w:id="287" w:name="rauland-upstream"/>
    <w:p>
      <w:pPr>
        <w:pStyle w:val="Heading3"/>
      </w:pPr>
      <w:r>
        <w:t xml:space="preserve">8.3 Rauland (upstream)</w:t>
      </w:r>
    </w:p>
    <w:p>
      <w:pPr>
        <w:pStyle w:val="Compact"/>
        <w:numPr>
          <w:ilvl w:val="0"/>
          <w:numId w:val="1086"/>
        </w:numPr>
      </w:pPr>
      <w:r>
        <w:rPr>
          <w:b/>
          <w:bCs/>
        </w:rPr>
        <w:t xml:space="preserve">Dual-target / VIP awareness.</w:t>
      </w:r>
      <w:r>
        <w:t xml:space="preserve"> </w:t>
      </w:r>
      <w:r>
        <w:t xml:space="preserve">Rauland’s UAC/proxy must send INVITEs to the</w:t>
      </w:r>
      <w:r>
        <w:t xml:space="preserve"> </w:t>
      </w:r>
      <w:r>
        <w:rPr>
          <w:b/>
          <w:bCs/>
        </w:rPr>
        <w:t xml:space="preserve">NetScaler SIP VIP</w:t>
      </w:r>
      <w:r>
        <w:t xml:space="preserve"> </w:t>
      </w:r>
      <w:r>
        <w:t xml:space="preserve">(not directly to a single gateway host at 10.249.0.60), so</w:t>
      </w:r>
      <w:r>
        <w:t xml:space="preserve"> </w:t>
      </w:r>
      <w:r>
        <w:t xml:space="preserve">the LB can distribute and persist calls. Confirm Rauland can be pointed at the</w:t>
      </w:r>
      <w:r>
        <w:t xml:space="preserve"> </w:t>
      </w:r>
      <w:r>
        <w:t xml:space="preserve">VIP and, where applicable, be configured with the VIP as its notification</w:t>
      </w:r>
      <w:r>
        <w:t xml:space="preserve"> </w:t>
      </w:r>
      <w:r>
        <w:t xml:space="preserve">target so failover is transparent to the source.</w:t>
      </w:r>
    </w:p>
    <w:bookmarkEnd w:id="287"/>
    <w:bookmarkStart w:id="288" w:name="gateway-this-product"/>
    <w:p>
      <w:pPr>
        <w:pStyle w:val="Heading3"/>
      </w:pPr>
      <w:r>
        <w:t xml:space="preserve">8.4 Gateway (this product)</w:t>
      </w:r>
    </w:p>
    <w:p>
      <w:pPr>
        <w:pStyle w:val="FirstParagraph"/>
      </w:pPr>
      <w:r>
        <w:t xml:space="preserve">The gateway is already largely HA-ready: shared-nothing per-node durable outbox,</w:t>
      </w:r>
      <w:r>
        <w:t xml:space="preserve"> </w:t>
      </w:r>
      <w:r>
        <w:t xml:space="preserve">record-first persistence, Call-ID-keyed dialog state, persisted</w:t>
      </w:r>
      <w:r>
        <w:t xml:space="preserve"> </w:t>
      </w:r>
      <w:r>
        <w:rPr>
          <w:rStyle w:val="VerbatimChar"/>
        </w:rPr>
        <w:t xml:space="preserve">event_id</w:t>
      </w:r>
      <w:r>
        <w:t xml:space="preserve">, and a</w:t>
      </w:r>
      <w:r>
        <w:t xml:space="preserve"> </w:t>
      </w:r>
      <w:r>
        <w:t xml:space="preserve">delivery-aware</w:t>
      </w:r>
      <w:r>
        <w:t xml:space="preserve"> </w:t>
      </w:r>
      <w:r>
        <w:rPr>
          <w:rStyle w:val="VerbatimChar"/>
        </w:rPr>
        <w:t xml:space="preserve">/health</w:t>
      </w:r>
      <w:r>
        <w:t xml:space="preserve">. The remaining gateway-side work for the epic is</w:t>
      </w:r>
      <w:r>
        <w:t xml:space="preserve"> </w:t>
      </w:r>
      <w:r>
        <w:rPr>
          <w:b/>
          <w:bCs/>
        </w:rPr>
        <w:t xml:space="preserve">#19 socket activation</w:t>
      </w:r>
      <w:r>
        <w:t xml:space="preserve"> </w:t>
      </w:r>
      <w:r>
        <w:t xml:space="preserve">(§6) and the small amount of glue needed to expose a</w:t>
      </w:r>
      <w:r>
        <w:t xml:space="preserve"> </w:t>
      </w:r>
      <w:r>
        <w:rPr>
          <w:b/>
          <w:bCs/>
        </w:rPr>
        <w:t xml:space="preserve">drain</w:t>
      </w:r>
      <w:r>
        <w:t xml:space="preserve"> </w:t>
      </w:r>
      <w:r>
        <w:t xml:space="preserve">state the LB monitor can observe (§7). No change to the durability</w:t>
      </w:r>
      <w:r>
        <w:t xml:space="preserve"> </w:t>
      </w:r>
      <w:r>
        <w:t xml:space="preserve">contract is required — HA is additive.</w:t>
      </w:r>
    </w:p>
    <w:p>
      <w:r>
        <w:pict>
          <v:rect style="width:0;height:1.5pt" o:hralign="center" o:hrstd="t" o:hr="t"/>
        </w:pict>
      </w:r>
    </w:p>
    <w:bookmarkEnd w:id="288"/>
    <w:bookmarkEnd w:id="289"/>
    <w:bookmarkStart w:id="290" w:name="summary"/>
    <w:p>
      <w:pPr>
        <w:pStyle w:val="Heading2"/>
      </w:pPr>
      <w:r>
        <w:t xml:space="preserve">9.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Current build (</w:t>
            </w:r>
            <w:r>
              <w:rPr>
                <w:rStyle w:val="VerbatimChar"/>
              </w:rPr>
              <w:t xml:space="preserve">c23f3eb</w:t>
            </w:r>
            <w:r>
              <w:t xml:space="preserve">, live)</w:t>
            </w:r>
          </w:p>
        </w:tc>
        <w:tc>
          <w:tcPr/>
          <w:p>
            <w:pPr>
              <w:pStyle w:val="Compact"/>
            </w:pPr>
            <w:r>
              <w:t xml:space="preserve">Planned HA build (#17 + #19)</w:t>
            </w:r>
          </w:p>
        </w:tc>
      </w:tr>
      <w:tr>
        <w:tc>
          <w:tcPr/>
          <w:p>
            <w:pPr>
              <w:pStyle w:val="Compact"/>
            </w:pPr>
            <w:r>
              <w:t xml:space="preserve">Nodes</w:t>
            </w:r>
          </w:p>
        </w:tc>
        <w:tc>
          <w:tcPr/>
          <w:p>
            <w:pPr>
              <w:pStyle w:val="Compact"/>
            </w:pPr>
            <w:r>
              <w:t xml:space="preserve">Single autonomous durable node</w:t>
            </w:r>
          </w:p>
        </w:tc>
        <w:tc>
          <w:tcPr/>
          <w:p>
            <w:pPr>
              <w:pStyle w:val="Compact"/>
            </w:pPr>
            <w:r>
              <w:t xml:space="preserve">2+ autonomous durable nodes behind NetScaler VIP</w:t>
            </w:r>
          </w:p>
        </w:tc>
      </w:tr>
      <w:tr>
        <w:tc>
          <w:tcPr/>
          <w:p>
            <w:pPr>
              <w:pStyle w:val="Compact"/>
            </w:pPr>
            <w:r>
              <w:t xml:space="preserve">Host failure</w:t>
            </w:r>
          </w:p>
        </w:tc>
        <w:tc>
          <w:tcPr/>
          <w:p>
            <w:pPr>
              <w:pStyle w:val="Compact"/>
            </w:pPr>
            <w:r>
              <w:t xml:space="preserve">Page path down until host recovers</w:t>
            </w:r>
          </w:p>
        </w:tc>
        <w:tc>
          <w:tcPr/>
          <w:p>
            <w:pPr>
              <w:pStyle w:val="Compact"/>
            </w:pPr>
            <w:r>
              <w:t xml:space="preserve">Surviving node(s) keep answering new calls</w:t>
            </w:r>
          </w:p>
        </w:tc>
      </w:tr>
      <w:tr>
        <w:tc>
          <w:tcPr/>
          <w:p>
            <w:pPr>
              <w:pStyle w:val="Compact"/>
            </w:pPr>
            <w:r>
              <w:t xml:space="preserve">Call affinity</w:t>
            </w:r>
          </w:p>
        </w:tc>
        <w:tc>
          <w:tcPr/>
          <w:p>
            <w:pPr>
              <w:pStyle w:val="Compact"/>
            </w:pPr>
            <w:r>
              <w:t xml:space="preserve">N/A (one node)</w:t>
            </w:r>
          </w:p>
        </w:tc>
        <w:tc>
          <w:tcPr/>
          <w:p>
            <w:pPr>
              <w:pStyle w:val="Compact"/>
            </w:pPr>
            <w:r>
              <w:t xml:space="preserve">SIP</w:t>
            </w:r>
            <w:r>
              <w:t xml:space="preserve"> </w:t>
            </w:r>
            <w:r>
              <w:rPr>
                <w:b/>
                <w:bCs/>
              </w:rPr>
              <w:t xml:space="preserve">Call-ID</w:t>
            </w:r>
            <w:r>
              <w:t xml:space="preserve"> </w:t>
            </w:r>
            <w:r>
              <w:t xml:space="preserve">persistence (never source IP)</w:t>
            </w:r>
          </w:p>
        </w:tc>
      </w:tr>
      <w:tr>
        <w:tc>
          <w:tcPr/>
          <w:p>
            <w:pPr>
              <w:pStyle w:val="Compact"/>
            </w:pPr>
            <w:r>
              <w:t xml:space="preserve">Durability</w:t>
            </w:r>
          </w:p>
        </w:tc>
        <w:tc>
          <w:tcPr/>
          <w:p>
            <w:pPr>
              <w:pStyle w:val="Compact"/>
            </w:pPr>
            <w:r>
              <w:t xml:space="preserve">Per-node record-first WAL outbox</w:t>
            </w:r>
          </w:p>
        </w:tc>
        <w:tc>
          <w:tcPr/>
          <w:p>
            <w:pPr>
              <w:pStyle w:val="Compact"/>
            </w:pPr>
            <w:r>
              <w:rPr>
                <w:b/>
                <w:bCs/>
              </w:rPr>
              <w:t xml:space="preserve">Unchanged</w:t>
            </w:r>
            <w:r>
              <w:t xml:space="preserve"> </w:t>
            </w:r>
            <w:r>
              <w:t xml:space="preserve">— per-node, shared-nothing</w:t>
            </w:r>
          </w:p>
        </w:tc>
      </w:tr>
      <w:tr>
        <w:tc>
          <w:tcPr/>
          <w:p>
            <w:pPr>
              <w:pStyle w:val="Compact"/>
            </w:pPr>
            <w:r>
              <w:t xml:space="preserve">Restart</w:t>
            </w:r>
          </w:p>
        </w:tc>
        <w:tc>
          <w:tcPr/>
          <w:p>
            <w:pPr>
              <w:pStyle w:val="Compact"/>
            </w:pPr>
            <w:r>
              <w:t xml:space="preserve">Brief SIP blip on writer restart (#20)</w:t>
            </w:r>
          </w:p>
        </w:tc>
        <w:tc>
          <w:tcPr/>
          <w:p>
            <w:pPr>
              <w:pStyle w:val="Compact"/>
            </w:pPr>
            <w:r>
              <w:rPr>
                <w:b/>
                <w:bCs/>
              </w:rPr>
              <w:t xml:space="preserve">#19 socket activation</w:t>
            </w:r>
            <w:r>
              <w:t xml:space="preserve"> </w:t>
            </w:r>
            <w:r>
              <w:t xml:space="preserve">— no dropped INVITE</w:t>
            </w:r>
          </w:p>
        </w:tc>
      </w:tr>
      <w:tr>
        <w:tc>
          <w:tcPr/>
          <w:p>
            <w:pPr>
              <w:pStyle w:val="Compact"/>
            </w:pPr>
            <w:r>
              <w:t xml:space="preserve">Health/failover</w:t>
            </w:r>
          </w:p>
        </w:tc>
        <w:tc>
          <w:tcPr/>
          <w:p>
            <w:pPr>
              <w:pStyle w:val="Compact"/>
            </w:pPr>
            <w:r>
              <w:t xml:space="preserve">Self-restart on hung writer (watchdog)</w:t>
            </w:r>
          </w:p>
        </w:tc>
        <w:tc>
          <w:tcPr/>
          <w:p>
            <w:pPr>
              <w:pStyle w:val="Compact"/>
            </w:pPr>
            <w:r>
              <w:t xml:space="preserve">LB drains unhealthy node via delivery-aware</w:t>
            </w:r>
            <w:r>
              <w:t xml:space="preserve"> </w:t>
            </w:r>
            <w:r>
              <w:rPr>
                <w:rStyle w:val="VerbatimChar"/>
              </w:rPr>
              <w:t xml:space="preserve">/health</w:t>
            </w:r>
          </w:p>
        </w:tc>
      </w:tr>
      <w:tr>
        <w:tc>
          <w:tcPr/>
          <w:p>
            <w:pPr>
              <w:pStyle w:val="Compact"/>
            </w:pPr>
            <w:r>
              <w:t xml:space="preserve">Failback</w:t>
            </w:r>
          </w:p>
        </w:tc>
        <w:tc>
          <w:tcPr/>
          <w:p>
            <w:pPr>
              <w:pStyle w:val="Compact"/>
            </w:pPr>
            <w:r>
              <w:t xml:space="preserve">N/A</w:t>
            </w:r>
          </w:p>
        </w:tc>
        <w:tc>
          <w:tcPr/>
          <w:p>
            <w:pPr>
              <w:pStyle w:val="Compact"/>
            </w:pPr>
            <w:r>
              <w:rPr>
                <w:b/>
                <w:bCs/>
              </w:rPr>
              <w:t xml:space="preserve">Manual only</w:t>
            </w:r>
            <w:r>
              <w:t xml:space="preserve"> </w:t>
            </w:r>
            <w:r>
              <w:t xml:space="preserve">— no auto-failback of a flapping node</w:t>
            </w:r>
          </w:p>
        </w:tc>
      </w:tr>
      <w:tr>
        <w:tc>
          <w:tcPr/>
          <w:p>
            <w:pPr>
              <w:pStyle w:val="Compact"/>
            </w:pPr>
            <w:r>
              <w:t xml:space="preserve">Maintenance</w:t>
            </w:r>
          </w:p>
        </w:tc>
        <w:tc>
          <w:tcPr/>
          <w:p>
            <w:pPr>
              <w:pStyle w:val="Compact"/>
            </w:pPr>
            <w:r>
              <w:t xml:space="preserve">Coordinated restart window</w:t>
            </w:r>
          </w:p>
        </w:tc>
        <w:tc>
          <w:tcPr/>
          <w:p>
            <w:pPr>
              <w:pStyle w:val="Compact"/>
            </w:pPr>
            <w:r>
              <w:t xml:space="preserve">Native one-node-at-a-time</w:t>
            </w:r>
            <w:r>
              <w:t xml:space="preserve"> </w:t>
            </w:r>
            <w:r>
              <w:rPr>
                <w:b/>
                <w:bCs/>
              </w:rPr>
              <w:t xml:space="preserve">drain</w:t>
            </w:r>
          </w:p>
        </w:tc>
      </w:tr>
      <w:tr>
        <w:tc>
          <w:tcPr/>
          <w:p>
            <w:pPr>
              <w:pStyle w:val="Compact"/>
            </w:pPr>
            <w:r>
              <w:t xml:space="preserve">Duplicate control</w:t>
            </w:r>
          </w:p>
        </w:tc>
        <w:tc>
          <w:tcPr/>
          <w:p>
            <w:pPr>
              <w:pStyle w:val="Compact"/>
            </w:pPr>
            <w:r>
              <w:t xml:space="preserve">Per-node enforcing dedupe (event-id keyed)</w:t>
            </w:r>
          </w:p>
        </w:tc>
        <w:tc>
          <w:tcPr/>
          <w:p>
            <w:pPr>
              <w:pStyle w:val="Compact"/>
            </w:pPr>
            <w:r>
              <w:t xml:space="preserve">Per-node dedupe</w:t>
            </w:r>
            <w:r>
              <w:t xml:space="preserve"> </w:t>
            </w:r>
            <w:r>
              <w:rPr>
                <w:b/>
                <w:bCs/>
              </w:rPr>
              <w:t xml:space="preserve">+</w:t>
            </w:r>
            <w:r>
              <w:t xml:space="preserve"> </w:t>
            </w:r>
            <w:r>
              <w:t xml:space="preserve">Singlewire idempotency key backstop</w:t>
            </w:r>
          </w:p>
        </w:tc>
      </w:tr>
    </w:tbl>
    <w:p>
      <w:pPr>
        <w:pStyle w:val="BodyText"/>
      </w:pPr>
      <w:r>
        <w:rPr>
          <w:b/>
          <w:bCs/>
        </w:rPr>
        <w:t xml:space="preserve">Bottom line:</w:t>
      </w:r>
      <w:r>
        <w:t xml:space="preserve"> </w:t>
      </w:r>
      <w:r>
        <w:t xml:space="preserve">the HA plan adds node-level redundancy</w:t>
      </w:r>
      <w:r>
        <w:t xml:space="preserve"> </w:t>
      </w:r>
      <w:r>
        <w:rPr>
          <w:i/>
          <w:iCs/>
        </w:rPr>
        <w:t xml:space="preserve">around</w:t>
      </w:r>
      <w:r>
        <w:t xml:space="preserve"> </w:t>
      </w:r>
      <w:r>
        <w:t xml:space="preserve">the reliability</w:t>
      </w:r>
      <w:r>
        <w:t xml:space="preserve"> </w:t>
      </w:r>
      <w:r>
        <w:t xml:space="preserve">guarantees the single node already provides, without weakening any of them. It is</w:t>
      </w:r>
      <w:r>
        <w:t xml:space="preserve"> </w:t>
      </w:r>
      <w:r>
        <w:t xml:space="preserve">gated on three external capabilities —</w:t>
      </w:r>
      <w:r>
        <w:t xml:space="preserve"> </w:t>
      </w:r>
      <w:r>
        <w:rPr>
          <w:b/>
          <w:bCs/>
        </w:rPr>
        <w:t xml:space="preserve">NetScaler SIP LB with Call-ID</w:t>
      </w:r>
      <w:r>
        <w:rPr>
          <w:b/>
          <w:bCs/>
        </w:rPr>
        <w:t xml:space="preserve"> </w:t>
      </w:r>
      <w:r>
        <w:rPr>
          <w:b/>
          <w:bCs/>
        </w:rPr>
        <w:t xml:space="preserve">persistence and fast delivery-aware health monitoring</w:t>
      </w:r>
      <w:r>
        <w:t xml:space="preserve">, a</w:t>
      </w:r>
      <w:r>
        <w:t xml:space="preserve"> </w:t>
      </w:r>
      <w:r>
        <w:rPr>
          <w:b/>
          <w:bCs/>
        </w:rPr>
        <w:t xml:space="preserve">Singlewire</w:t>
      </w:r>
      <w:r>
        <w:rPr>
          <w:b/>
          <w:bCs/>
        </w:rPr>
        <w:t xml:space="preserve"> </w:t>
      </w:r>
      <w:r>
        <w:rPr>
          <w:b/>
          <w:bCs/>
        </w:rPr>
        <w:t xml:space="preserve">idempotency key</w:t>
      </w:r>
      <w:r>
        <w:t xml:space="preserve">, and</w:t>
      </w:r>
      <w:r>
        <w:t xml:space="preserve"> </w:t>
      </w:r>
      <w:r>
        <w:rPr>
          <w:b/>
          <w:bCs/>
        </w:rPr>
        <w:t xml:space="preserve">Rauland targeting the SIP VIP</w:t>
      </w:r>
      <w:r>
        <w:t xml:space="preserve"> </w:t>
      </w:r>
      <w:r>
        <w:t xml:space="preserve">— plus the gateway-side</w:t>
      </w:r>
      <w:r>
        <w:t xml:space="preserve"> </w:t>
      </w:r>
      <w:r>
        <w:rPr>
          <w:b/>
          <w:bCs/>
        </w:rPr>
        <w:t xml:space="preserve">#19 zero-downtime-restart</w:t>
      </w:r>
      <w:r>
        <w:t xml:space="preserve"> </w:t>
      </w:r>
      <w:r>
        <w:t xml:space="preserve">companion. Until those gates are cleared, this</w:t>
      </w:r>
      <w:r>
        <w:t xml:space="preserve"> </w:t>
      </w:r>
      <w:r>
        <w:t xml:space="preserve">remains the documented target for the next iteration, not the deployed build.</w:t>
      </w:r>
    </w:p>
    <w:bookmarkEnd w:id="290"/>
    <w:bookmarkEnd w:id="291"/>
    <w:bookmarkStart w:id="307" w:name="roadmap"/>
    <w:p>
      <w:pPr>
        <w:pStyle w:val="Heading1"/>
      </w:pPr>
      <w:r>
        <w:t xml:space="preserve">Roadmap</w:t>
      </w:r>
    </w:p>
    <w:p>
      <w:pPr>
        <w:pStyle w:val="BlockText"/>
      </w:pPr>
      <w:r>
        <w:rPr>
          <w:b/>
          <w:bCs/>
        </w:rPr>
        <w:t xml:space="preserve">Applies to:</w:t>
      </w:r>
      <w:r>
        <w:t xml:space="preserve"> </w:t>
      </w:r>
      <w:r>
        <w:t xml:space="preserve">RedEye sip2api Gateway production build</w:t>
      </w:r>
      <w:r>
        <w:t xml:space="preserve"> </w:t>
      </w:r>
      <w:r>
        <w:rPr>
          <w:rStyle w:val="VerbatimChar"/>
        </w:rPr>
        <w:t xml:space="preserve">c23f3eb</w:t>
      </w:r>
      <w:r>
        <w:t xml:space="preserve"> </w:t>
      </w:r>
      <w:r>
        <w:t xml:space="preserve">(branch</w:t>
      </w:r>
      <w:r>
        <w:t xml:space="preserve"> </w:t>
      </w:r>
      <w:r>
        <w:rPr>
          <w:rStyle w:val="VerbatimChar"/>
        </w:rPr>
        <w:t xml:space="preserve">main</w:t>
      </w:r>
      <w:r>
        <w:t xml:space="preserve">, the v1.7 line = v1.6.5 + 6 commits), deployed on host</w:t>
      </w:r>
      <w:r>
        <w:t xml:space="preserve"> </w:t>
      </w:r>
      <w:r>
        <w:rPr>
          <w:rStyle w:val="VerbatimChar"/>
        </w:rPr>
        <w:t xml:space="preserve">sip2apibridge</w:t>
      </w:r>
      <w:r>
        <w:t xml:space="preserve">.</w:t>
      </w:r>
    </w:p>
    <w:p>
      <w:pPr>
        <w:pStyle w:val="BlockText"/>
      </w:pPr>
      <w:r>
        <w:t xml:space="preserve">This section describes</w:t>
      </w:r>
      <w:r>
        <w:t xml:space="preserve"> </w:t>
      </w:r>
      <w:r>
        <w:rPr>
          <w:b/>
          <w:bCs/>
        </w:rPr>
        <w:t xml:space="preserve">direction, not dated commitments</w:t>
      </w:r>
      <w:r>
        <w:t xml:space="preserve">. It states what has already shipped (so the roadmap is read against an honest baseline), then the concrete open work that remains, then the upstream asks we are pursuing with our vendors. Anything listed here as planned is</w:t>
      </w:r>
      <w:r>
        <w:t xml:space="preserve"> </w:t>
      </w:r>
      <w:r>
        <w:rPr>
          <w:b/>
          <w:bCs/>
        </w:rPr>
        <w:t xml:space="preserve">not deployed today</w:t>
      </w:r>
      <w:r>
        <w:t xml:space="preserve"> </w:t>
      </w:r>
      <w:r>
        <w:t xml:space="preserve">— the current build is exactly what the rest of this manual documents.</w:t>
      </w:r>
    </w:p>
    <w:p>
      <w:r>
        <w:pict>
          <v:rect style="width:0;height:1.5pt" o:hralign="center" o:hrstd="t" o:hr="t"/>
        </w:pict>
      </w:r>
    </w:p>
    <w:bookmarkStart w:id="292" w:name="X138d4e2b03ae680a061f51d2b3c4cf5b9ec2a7b"/>
    <w:p>
      <w:pPr>
        <w:pStyle w:val="Heading2"/>
      </w:pPr>
      <w:r>
        <w:t xml:space="preserve">1. What has already shipped (the reliability + observability program)</w:t>
      </w:r>
    </w:p>
    <w:p>
      <w:pPr>
        <w:pStyle w:val="FirstParagraph"/>
      </w:pPr>
      <w:r>
        <w:t xml:space="preserve">Most of the hard reliability and observability work is</w:t>
      </w:r>
      <w:r>
        <w:t xml:space="preserve"> </w:t>
      </w:r>
      <w:r>
        <w:rPr>
          <w:b/>
          <w:bCs/>
        </w:rPr>
        <w:t xml:space="preserve">done and in production</w:t>
      </w:r>
      <w:r>
        <w:t xml:space="preserve">. It is easy, reading a roadmap, to assume everything below is still aspirational — it is not. The following all shipped across the</w:t>
      </w:r>
      <w:r>
        <w:t xml:space="preserve"> </w:t>
      </w:r>
      <w:r>
        <w:rPr>
          <w:b/>
          <w:bCs/>
        </w:rPr>
        <w:t xml:space="preserve">v1.6.x</w:t>
      </w:r>
      <w:r>
        <w:t xml:space="preserve"> </w:t>
      </w:r>
      <w:r>
        <w:t xml:space="preserve">line and are the deployed build today: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What it does</w:t>
            </w:r>
          </w:p>
        </w:tc>
        <w:tc>
          <w:tcPr/>
          <w:p>
            <w:pPr>
              <w:pStyle w:val="Compact"/>
            </w:pPr>
            <w:r>
              <w:t xml:space="preserve">Shipped</w:t>
            </w:r>
          </w:p>
        </w:tc>
      </w:tr>
      <w:tr>
        <w:tc>
          <w:tcPr/>
          <w:p>
            <w:pPr>
              <w:pStyle w:val="Compact"/>
            </w:pPr>
            <w:r>
              <w:rPr>
                <w:b/>
                <w:bCs/>
              </w:rPr>
              <w:t xml:space="preserve">Durable delivery</w:t>
            </w:r>
            <w:r>
              <w:t xml:space="preserve"> </w:t>
            </w:r>
            <w:r>
              <w:t xml:space="preserve">(transactional outbox)</w:t>
            </w:r>
          </w:p>
        </w:tc>
        <w:tc>
          <w:tcPr/>
          <w:p>
            <w:pPr>
              <w:pStyle w:val="Compact"/>
            </w:pPr>
            <w:r>
              <w:t xml:space="preserve">Record-first</w:t>
            </w:r>
            <w:r>
              <w:t xml:space="preserve"> </w:t>
            </w:r>
            <w:r>
              <w:rPr>
                <w:rStyle w:val="VerbatimChar"/>
              </w:rPr>
              <w:t xml:space="preserve">pending</w:t>
            </w:r>
            <w:r>
              <w:t xml:space="preserve"> </w:t>
            </w:r>
            <w:r>
              <w:t xml:space="preserve">row in SQLite WAL before any Fusion attempt; a background</w:t>
            </w:r>
            <w:r>
              <w:t xml:space="preserve"> </w:t>
            </w:r>
            <w:r>
              <w:rPr>
                <w:rStyle w:val="VerbatimChar"/>
              </w:rPr>
              <w:t xml:space="preserve">DeliveryWorker</w:t>
            </w:r>
            <w:r>
              <w:t xml:space="preserve"> </w:t>
            </w:r>
            <w:r>
              <w:t xml:space="preserve">delivers with bounded retries + exponential backoff</w:t>
            </w:r>
          </w:p>
        </w:tc>
        <w:tc>
          <w:tcPr/>
          <w:p>
            <w:pPr>
              <w:pStyle w:val="Compact"/>
            </w:pPr>
            <w:r>
              <w:t xml:space="preserve">v1.6.0</w:t>
            </w:r>
          </w:p>
        </w:tc>
      </w:tr>
      <w:tr>
        <w:tc>
          <w:tcPr/>
          <w:p>
            <w:pPr>
              <w:pStyle w:val="Compact"/>
            </w:pPr>
            <w:r>
              <w:rPr>
                <w:b/>
                <w:bCs/>
              </w:rPr>
              <w:t xml:space="preserve">Escalation</w:t>
            </w:r>
          </w:p>
        </w:tc>
        <w:tc>
          <w:tcPr/>
          <w:p>
            <w:pPr>
              <w:pStyle w:val="Compact"/>
            </w:pPr>
            <w:r>
              <w:t xml:space="preserve">Permanent (</w:t>
            </w:r>
            <w:r>
              <w:rPr>
                <w:rStyle w:val="VerbatimChar"/>
              </w:rPr>
              <w:t xml:space="preserve">failed</w:t>
            </w:r>
            <w:r>
              <w:t xml:space="preserve"> </w:t>
            </w:r>
            <w:r>
              <w:t xml:space="preserve">/</w:t>
            </w:r>
            <w:r>
              <w:t xml:space="preserve"> </w:t>
            </w:r>
            <w:r>
              <w:rPr>
                <w:rStyle w:val="VerbatimChar"/>
              </w:rPr>
              <w:t xml:space="preserve">expired</w:t>
            </w:r>
            <w:r>
              <w:t xml:space="preserve">) pages post to a human alert channel</w:t>
            </w:r>
          </w:p>
        </w:tc>
        <w:tc>
          <w:tcPr/>
          <w:p>
            <w:pPr>
              <w:pStyle w:val="Compact"/>
            </w:pPr>
            <w:r>
              <w:t xml:space="preserve">v1.6.0</w:t>
            </w:r>
          </w:p>
        </w:tc>
      </w:tr>
      <w:tr>
        <w:tc>
          <w:tcPr/>
          <w:p>
            <w:pPr>
              <w:pStyle w:val="Compact"/>
            </w:pPr>
            <w:r>
              <w:rPr>
                <w:b/>
                <w:bCs/>
              </w:rPr>
              <w:t xml:space="preserve">Background OAuth token refresh</w:t>
            </w:r>
          </w:p>
        </w:tc>
        <w:tc>
          <w:tcPr/>
          <w:p>
            <w:pPr>
              <w:pStyle w:val="Compact"/>
            </w:pPr>
            <w:r>
              <w:t xml:space="preserve">Token refreshed proactively, off the critical path — a page never blocks on a token round-trip</w:t>
            </w:r>
          </w:p>
        </w:tc>
        <w:tc>
          <w:tcPr/>
          <w:p>
            <w:pPr>
              <w:pStyle w:val="Compact"/>
            </w:pPr>
            <w:r>
              <w:t xml:space="preserve">v1.6.0</w:t>
            </w:r>
          </w:p>
        </w:tc>
      </w:tr>
      <w:tr>
        <w:tc>
          <w:tcPr/>
          <w:p>
            <w:pPr>
              <w:pStyle w:val="Compact"/>
            </w:pPr>
            <w:r>
              <w:rPr>
                <w:b/>
                <w:bCs/>
              </w:rPr>
              <w:t xml:space="preserve">Async logging</w:t>
            </w:r>
          </w:p>
        </w:tc>
        <w:tc>
          <w:tcPr/>
          <w:p>
            <w:pPr>
              <w:pStyle w:val="Compact"/>
            </w:pPr>
            <w:r>
              <w:t xml:space="preserve">Non-blocking queue handler moves file writes / rotation / gzip off the event loop</w:t>
            </w:r>
          </w:p>
        </w:tc>
        <w:tc>
          <w:tcPr/>
          <w:p>
            <w:pPr>
              <w:pStyle w:val="Compact"/>
            </w:pPr>
            <w:r>
              <w:t xml:space="preserve">v1.6.0</w:t>
            </w:r>
          </w:p>
        </w:tc>
      </w:tr>
      <w:tr>
        <w:tc>
          <w:tcPr/>
          <w:p>
            <w:pPr>
              <w:pStyle w:val="Compact"/>
            </w:pPr>
            <w:r>
              <w:rPr>
                <w:b/>
                <w:bCs/>
              </w:rPr>
              <w:t xml:space="preserve">Real</w:t>
            </w:r>
            <w:r>
              <w:rPr>
                <w:b/>
                <w:bCs/>
              </w:rPr>
              <w:t xml:space="preserve"> </w:t>
            </w:r>
            <w:r>
              <w:rPr>
                <w:rStyle w:val="VerbatimChar"/>
                <w:b/>
                <w:bCs/>
              </w:rPr>
              <w:t xml:space="preserve">/health</w:t>
            </w:r>
            <w:r>
              <w:rPr>
                <w:b/>
                <w:bCs/>
              </w:rPr>
              <w:t xml:space="preserve"> </w:t>
            </w:r>
            <w:r>
              <w:rPr>
                <w:b/>
                <w:bCs/>
              </w:rPr>
              <w:t xml:space="preserve">+ watchdog</w:t>
            </w:r>
          </w:p>
        </w:tc>
        <w:tc>
          <w:tcPr/>
          <w:p>
            <w:pPr>
              <w:pStyle w:val="Compact"/>
            </w:pPr>
            <w:r>
              <w:t xml:space="preserve">Writer heartbeat backs</w:t>
            </w:r>
            <w:r>
              <w:t xml:space="preserve"> </w:t>
            </w:r>
            <w:r>
              <w:rPr>
                <w:rStyle w:val="VerbatimChar"/>
              </w:rPr>
              <w:t xml:space="preserve">/health</w:t>
            </w:r>
            <w:r>
              <w:t xml:space="preserve">; systemd</w:t>
            </w:r>
            <w:r>
              <w:t xml:space="preserve"> </w:t>
            </w:r>
            <w:r>
              <w:rPr>
                <w:rStyle w:val="VerbatimChar"/>
              </w:rPr>
              <w:t xml:space="preserve">Type=notify</w:t>
            </w:r>
            <w:r>
              <w:t xml:space="preserve"> </w:t>
            </w:r>
            <w:r>
              <w:t xml:space="preserve">+</w:t>
            </w:r>
            <w:r>
              <w:t xml:space="preserve"> </w:t>
            </w:r>
            <w:r>
              <w:rPr>
                <w:rStyle w:val="VerbatimChar"/>
              </w:rPr>
              <w:t xml:space="preserve">WatchdogSec</w:t>
            </w:r>
            <w:r>
              <w:t xml:space="preserve"> </w:t>
            </w:r>
            <w:r>
              <w:t xml:space="preserve">restarts a hung writer</w:t>
            </w:r>
          </w:p>
        </w:tc>
        <w:tc>
          <w:tcPr/>
          <w:p>
            <w:pPr>
              <w:pStyle w:val="Compact"/>
            </w:pPr>
            <w:r>
              <w:t xml:space="preserve">v1.6.0</w:t>
            </w:r>
          </w:p>
        </w:tc>
      </w:tr>
      <w:tr>
        <w:tc>
          <w:tcPr/>
          <w:p>
            <w:pPr>
              <w:pStyle w:val="Compact"/>
            </w:pPr>
            <w:r>
              <w:rPr>
                <w:b/>
                <w:bCs/>
              </w:rPr>
              <w:t xml:space="preserve">Config validation</w:t>
            </w:r>
          </w:p>
        </w:tc>
        <w:tc>
          <w:tcPr/>
          <w:p>
            <w:pPr>
              <w:pStyle w:val="Compact"/>
            </w:pPr>
            <w:r>
              <w:t xml:space="preserve">Fatal on invalid production config; loud warnings on soft issues; unknown-key typo warnings</w:t>
            </w:r>
          </w:p>
        </w:tc>
        <w:tc>
          <w:tcPr/>
          <w:p>
            <w:pPr>
              <w:pStyle w:val="Compact"/>
            </w:pPr>
            <w:r>
              <w:t xml:space="preserve">v1.6.0 / v1.6.1</w:t>
            </w:r>
          </w:p>
        </w:tc>
      </w:tr>
      <w:tr>
        <w:tc>
          <w:tcPr/>
          <w:p>
            <w:pPr>
              <w:pStyle w:val="Compact"/>
            </w:pPr>
            <w:r>
              <w:rPr>
                <w:b/>
                <w:bCs/>
              </w:rPr>
              <w:t xml:space="preserve">State-aware stats</w:t>
            </w:r>
          </w:p>
        </w:tc>
        <w:tc>
          <w:tcPr/>
          <w:p>
            <w:pPr>
              <w:pStyle w:val="Compact"/>
            </w:pPr>
            <w:r>
              <w:t xml:space="preserve">Dashboard stats derive from the delivery state machine and exclude test rows</w:t>
            </w:r>
          </w:p>
        </w:tc>
        <w:tc>
          <w:tcPr/>
          <w:p>
            <w:pPr>
              <w:pStyle w:val="Compact"/>
            </w:pPr>
            <w:r>
              <w:t xml:space="preserve">v1.6.0</w:t>
            </w:r>
          </w:p>
        </w:tc>
      </w:tr>
      <w:tr>
        <w:tc>
          <w:tcPr/>
          <w:p>
            <w:pPr>
              <w:pStyle w:val="Compact"/>
            </w:pPr>
            <w:r>
              <w:rPr>
                <w:b/>
                <w:bCs/>
              </w:rPr>
              <w:t xml:space="preserve">Canonical UTC timestamps</w:t>
            </w:r>
          </w:p>
        </w:tc>
        <w:tc>
          <w:tcPr/>
          <w:p>
            <w:pPr>
              <w:pStyle w:val="Compact"/>
            </w:pPr>
            <w:r>
              <w:t xml:space="preserve">RFC3339</w:t>
            </w:r>
            <w:r>
              <w:t xml:space="preserve"> </w:t>
            </w:r>
            <w:r>
              <w:rPr>
                <w:rStyle w:val="VerbatimChar"/>
              </w:rPr>
              <w:t xml:space="preserve">…Z</w:t>
            </w:r>
            <w:r>
              <w:t xml:space="preserve"> </w:t>
            </w:r>
            <w:r>
              <w:t xml:space="preserve">stamps in DB and all four log streams; UTC-sortable, string-matchable against Singlewire</w:t>
            </w:r>
          </w:p>
        </w:tc>
        <w:tc>
          <w:tcPr/>
          <w:p>
            <w:pPr>
              <w:pStyle w:val="Compact"/>
            </w:pPr>
            <w:r>
              <w:t xml:space="preserve">v1.6.0 / v1.6.1</w:t>
            </w:r>
          </w:p>
        </w:tc>
      </w:tr>
      <w:tr>
        <w:tc>
          <w:tcPr/>
          <w:p>
            <w:pPr>
              <w:pStyle w:val="Compact"/>
            </w:pPr>
            <w:r>
              <w:rPr>
                <w:b/>
                <w:bCs/>
              </w:rPr>
              <w:t xml:space="preserve">Two-service split</w:t>
            </w:r>
          </w:p>
        </w:tc>
        <w:tc>
          <w:tcPr/>
          <w:p>
            <w:pPr>
              <w:pStyle w:val="Compact"/>
            </w:pPr>
            <w:r>
              <w:t xml:space="preserve">Read-only dashboard is a separate process; it can be restarted without interrupting paging</w:t>
            </w:r>
          </w:p>
        </w:tc>
        <w:tc>
          <w:tcPr/>
          <w:p>
            <w:pPr>
              <w:pStyle w:val="Compact"/>
            </w:pPr>
            <w:r>
              <w:t xml:space="preserve">v1.6.0</w:t>
            </w:r>
          </w:p>
        </w:tc>
      </w:tr>
      <w:tr>
        <w:tc>
          <w:tcPr/>
          <w:p>
            <w:pPr>
              <w:pStyle w:val="Compact"/>
            </w:pPr>
            <w:r>
              <w:rPr>
                <w:b/>
                <w:bCs/>
              </w:rPr>
              <w:t xml:space="preserve">INVITE fingerprint + event_id</w:t>
            </w:r>
          </w:p>
        </w:tc>
        <w:tc>
          <w:tcPr/>
          <w:p>
            <w:pPr>
              <w:pStyle w:val="Compact"/>
            </w:pPr>
            <w:r>
              <w:t xml:space="preserve">Stable transaction fingerprint and persisted upstream</w:t>
            </w:r>
            <w:r>
              <w:t xml:space="preserve"> </w:t>
            </w:r>
            <w:r>
              <w:rPr>
                <w:rStyle w:val="VerbatimChar"/>
              </w:rPr>
              <w:t xml:space="preserve">event_id</w:t>
            </w:r>
            <w:r>
              <w:t xml:space="preserve"> </w:t>
            </w:r>
            <w:r>
              <w:t xml:space="preserve">column</w:t>
            </w:r>
          </w:p>
        </w:tc>
        <w:tc>
          <w:tcPr/>
          <w:p>
            <w:pPr>
              <w:pStyle w:val="Compact"/>
            </w:pPr>
            <w:r>
              <w:t xml:space="preserve">v1.6.0 / v1.6.1 / v1.6.3</w:t>
            </w:r>
          </w:p>
        </w:tc>
      </w:tr>
      <w:tr>
        <w:tc>
          <w:tcPr/>
          <w:p>
            <w:pPr>
              <w:pStyle w:val="Compact"/>
            </w:pPr>
            <w:r>
              <w:rPr>
                <w:b/>
                <w:bCs/>
              </w:rPr>
              <w:t xml:space="preserve">Dashboard v2 core</w:t>
            </w:r>
          </w:p>
        </w:tc>
        <w:tc>
          <w:tcPr/>
          <w:p>
            <w:pPr>
              <w:pStyle w:val="Compact"/>
            </w:pPr>
            <w:r>
              <w:t xml:space="preserve">Date-picker log viewer, 90-day stacked call-type chart,</w:t>
            </w:r>
            <w:r>
              <w:t xml:space="preserve"> </w:t>
            </w:r>
            <w:r>
              <w:rPr>
                <w:rStyle w:val="VerbatimChar"/>
              </w:rPr>
              <w:t xml:space="preserve">/call/{id}</w:t>
            </w:r>
            <w:r>
              <w:t xml:space="preserve"> </w:t>
            </w:r>
            <w:r>
              <w:t xml:space="preserve">correlated detail, per-call diagnostic bundle</w:t>
            </w:r>
          </w:p>
        </w:tc>
        <w:tc>
          <w:tcPr/>
          <w:p>
            <w:pPr>
              <w:pStyle w:val="Compact"/>
            </w:pPr>
            <w:r>
              <w:t xml:space="preserve">v1.6.2 – v1.6.5 / v1.7</w:t>
            </w:r>
          </w:p>
        </w:tc>
      </w:tr>
      <w:tr>
        <w:tc>
          <w:tcPr/>
          <w:p>
            <w:pPr>
              <w:pStyle w:val="Compact"/>
            </w:pPr>
            <w:r>
              <w:rPr>
                <w:b/>
                <w:bCs/>
              </w:rPr>
              <w:t xml:space="preserve">Fusion reachability + inbound-liveness on</w:t>
            </w:r>
            <w:r>
              <w:rPr>
                <w:b/>
                <w:bCs/>
              </w:rPr>
              <w:t xml:space="preserve"> </w:t>
            </w:r>
            <w:r>
              <w:rPr>
                <w:rStyle w:val="VerbatimChar"/>
                <w:b/>
                <w:bCs/>
              </w:rPr>
              <w:t xml:space="preserve">/health</w:t>
            </w:r>
          </w:p>
        </w:tc>
        <w:tc>
          <w:tcPr/>
          <w:p>
            <w:pPr>
              <w:pStyle w:val="Compact"/>
            </w:pPr>
            <w:r>
              <w:t xml:space="preserve">Optional Fusion-unreachable signal; last-inbound-SIP-age (Rauland reachability) card</w:t>
            </w:r>
          </w:p>
        </w:tc>
        <w:tc>
          <w:tcPr/>
          <w:p>
            <w:pPr>
              <w:pStyle w:val="Compact"/>
            </w:pPr>
            <w:r>
              <w:t xml:space="preserve">v1.6.1 / v1.6.3</w:t>
            </w:r>
          </w:p>
        </w:tc>
      </w:tr>
      <w:tr>
        <w:tc>
          <w:tcPr/>
          <w:p>
            <w:pPr>
              <w:pStyle w:val="Compact"/>
            </w:pPr>
            <w:r>
              <w:rPr>
                <w:b/>
                <w:bCs/>
              </w:rPr>
              <w:t xml:space="preserve">Enforcing dedupe</w:t>
            </w:r>
          </w:p>
        </w:tc>
        <w:tc>
          <w:tcPr/>
          <w:p>
            <w:pPr>
              <w:pStyle w:val="Compact"/>
            </w:pPr>
            <w:r>
              <w:t xml:space="preserve">Clinical duplicate suppression, signed off and enabled: window 2s, bed-level, purpose-keyed, record-first, fail-safe</w:t>
            </w:r>
          </w:p>
        </w:tc>
        <w:tc>
          <w:tcPr/>
          <w:p>
            <w:pPr>
              <w:pStyle w:val="Compact"/>
            </w:pPr>
            <w:r>
              <w:t xml:space="preserve">v1.7</w:t>
            </w:r>
          </w:p>
        </w:tc>
      </w:tr>
      <w:tr>
        <w:tc>
          <w:tcPr/>
          <w:p>
            <w:pPr>
              <w:pStyle w:val="Compact"/>
            </w:pPr>
            <w:r>
              <w:rPr>
                <w:b/>
                <w:bCs/>
              </w:rPr>
              <w:t xml:space="preserve">ACK-gated immediate-BYE</w:t>
            </w:r>
          </w:p>
        </w:tc>
        <w:tc>
          <w:tcPr/>
          <w:p>
            <w:pPr>
              <w:pStyle w:val="Compact"/>
            </w:pPr>
            <w:r>
              <w:t xml:space="preserve">Page fires immediately; gateway BYE deferred until the ACK confirms the dialog (closes the 481 race), with a lost-ACK fallback</w:t>
            </w:r>
          </w:p>
        </w:tc>
        <w:tc>
          <w:tcPr/>
          <w:p>
            <w:pPr>
              <w:pStyle w:val="Compact"/>
            </w:pPr>
            <w:r>
              <w:t xml:space="preserve">v1.7</w:t>
            </w:r>
          </w:p>
        </w:tc>
      </w:tr>
    </w:tbl>
    <w:p>
      <w:pPr>
        <w:pStyle w:val="BodyText"/>
      </w:pPr>
      <w:r>
        <w:t xml:space="preserve">The single lost Code Blue of 2026-06-12 — a transient</w:t>
      </w:r>
      <w:r>
        <w:t xml:space="preserve"> </w:t>
      </w:r>
      <w:r>
        <w:rPr>
          <w:rStyle w:val="VerbatimChar"/>
        </w:rPr>
        <w:t xml:space="preserve">httpx.ConnectTimeout</w:t>
      </w:r>
      <w:r>
        <w:t xml:space="preserve"> </w:t>
      </w:r>
      <w:r>
        <w:t xml:space="preserve">during an inline OAuth fetch, with no retry — is</w:t>
      </w:r>
      <w:r>
        <w:t xml:space="preserve"> </w:t>
      </w:r>
      <w:r>
        <w:rPr>
          <w:b/>
          <w:bCs/>
        </w:rPr>
        <w:t xml:space="preserve">prevented</w:t>
      </w:r>
      <w:r>
        <w:t xml:space="preserve"> </w:t>
      </w:r>
      <w:r>
        <w:t xml:space="preserve">by the durable outbox, bounded retries, and background token refresh above. See the</w:t>
      </w:r>
      <w:r>
        <w:t xml:space="preserve"> </w:t>
      </w:r>
      <w:r>
        <w:rPr>
          <w:b/>
          <w:bCs/>
        </w:rPr>
        <w:t xml:space="preserve">Reliability</w:t>
      </w:r>
      <w:r>
        <w:t xml:space="preserve"> </w:t>
      </w:r>
      <w:r>
        <w:t xml:space="preserve">section for the full account.</w:t>
      </w:r>
    </w:p>
    <w:p>
      <w:pPr>
        <w:pStyle w:val="BodyText"/>
      </w:pPr>
      <w:r>
        <w:t xml:space="preserve">Everything from here down is what is</w:t>
      </w:r>
      <w:r>
        <w:t xml:space="preserve"> </w:t>
      </w:r>
      <w:r>
        <w:rPr>
          <w:b/>
          <w:bCs/>
        </w:rPr>
        <w:t xml:space="preserve">not</w:t>
      </w:r>
      <w:r>
        <w:t xml:space="preserve"> </w:t>
      </w:r>
      <w:r>
        <w:t xml:space="preserve">yet built.</w:t>
      </w:r>
    </w:p>
    <w:p>
      <w:r>
        <w:pict>
          <v:rect style="width:0;height:1.5pt" o:hralign="center" o:hrstd="t" o:hr="t"/>
        </w:pict>
      </w:r>
    </w:p>
    <w:bookmarkEnd w:id="292"/>
    <w:bookmarkStart w:id="302" w:name="open-work-the-six-tracked-issues"/>
    <w:p>
      <w:pPr>
        <w:pStyle w:val="Heading2"/>
      </w:pPr>
      <w:r>
        <w:t xml:space="preserve">2. Open work — the six tracked issues</w:t>
      </w:r>
    </w:p>
    <w:p>
      <w:pPr>
        <w:pStyle w:val="FirstParagraph"/>
      </w:pPr>
      <w:r>
        <w:t xml:space="preserve">These are the only open issues at build</w:t>
      </w:r>
      <w:r>
        <w:t xml:space="preserve"> </w:t>
      </w:r>
      <w:r>
        <w:rPr>
          <w:rStyle w:val="VerbatimChar"/>
        </w:rPr>
        <w:t xml:space="preserve">c23f3eb</w:t>
      </w:r>
      <w:r>
        <w:t xml:space="preserve">. Everything else in the reliability/observability program shipped in v1.6.x. They are listed roughly in the order they matter for a</w:t>
      </w:r>
      <w:r>
        <w:t xml:space="preserve"> </w:t>
      </w:r>
      <w:r>
        <w:rPr>
          <w:b/>
          <w:bCs/>
        </w:rPr>
        <w:t xml:space="preserve">single-node</w:t>
      </w:r>
      <w:r>
        <w:t xml:space="preserve"> </w:t>
      </w:r>
      <w:r>
        <w:t xml:space="preserve">deployment; the two availability items (#20, #19) are the near-term focus, the HA epic (#17) is the larger-horizon effort.</w:t>
      </w:r>
    </w:p>
    <w:bookmarkStart w:id="293" w:name="os-auto-restart-coordination-near-term"/>
    <w:p>
      <w:pPr>
        <w:pStyle w:val="Heading3"/>
      </w:pPr>
      <w:r>
        <w:t xml:space="preserve">#20 — OS auto-restart coordination</w:t>
      </w:r>
      <w:r>
        <w:t xml:space="preserve"> </w:t>
      </w:r>
      <w:r>
        <w:rPr>
          <w:i/>
          <w:iCs/>
        </w:rPr>
        <w:t xml:space="preserve">(near-term)</w:t>
      </w:r>
    </w:p>
    <w:p>
      <w:pPr>
        <w:pStyle w:val="FirstParagraph"/>
      </w:pPr>
      <w:r>
        <w:rPr>
          <w:b/>
          <w:bCs/>
        </w:rPr>
        <w:t xml:space="preserve">Problem.</w:t>
      </w:r>
      <w:r>
        <w:t xml:space="preserve"> </w:t>
      </w:r>
      <w:r>
        <w:t xml:space="preserve">On 2026-07-07 an</w:t>
      </w:r>
      <w:r>
        <w:t xml:space="preserve"> </w:t>
      </w:r>
      <w:r>
        <w:rPr>
          <w:rStyle w:val="VerbatimChar"/>
        </w:rPr>
        <w:t xml:space="preserve">unattended-upgrades</w:t>
      </w:r>
      <w:r>
        <w:t xml:space="preserve"> </w:t>
      </w:r>
      <w:r>
        <w:t xml:space="preserve">/</w:t>
      </w:r>
      <w:r>
        <w:t xml:space="preserve"> </w:t>
      </w:r>
      <w:r>
        <w:rPr>
          <w:rStyle w:val="VerbatimChar"/>
        </w:rPr>
        <w:t xml:space="preserve">needrestart</w:t>
      </w:r>
      <w:r>
        <w:t xml:space="preserve"> </w:t>
      </w:r>
      <w:r>
        <w:t xml:space="preserve">auto-restart bounced the paging service</w:t>
      </w:r>
      <w:r>
        <w:t xml:space="preserve"> </w:t>
      </w:r>
      <w:r>
        <w:rPr>
          <w:b/>
          <w:bCs/>
        </w:rPr>
        <w:t xml:space="preserve">uncoordinated</w:t>
      </w:r>
      <w:r>
        <w:t xml:space="preserve">. No page was lost — the durable outbox and startup recovery covered it — but the restart landed at an arbitrary moment rather than during a drained, quiescent window.</w:t>
      </w:r>
    </w:p>
    <w:p>
      <w:pPr>
        <w:pStyle w:val="BodyText"/>
      </w:pPr>
      <w:r>
        <w:rPr>
          <w:b/>
          <w:bCs/>
        </w:rPr>
        <w:t xml:space="preserve">Direction.</w:t>
      </w:r>
      <w:r>
        <w:t xml:space="preserve"> </w:t>
      </w:r>
      <w:r>
        <w:t xml:space="preserve">Coordinate OS patching and automatic service restarts with the paging service so restarts happen in controlled windows, not whenever the package manager decides. This is an operational-safety item; the data-loss risk was already closed by durability. Interim mitigation (documented in</w:t>
      </w:r>
      <w:r>
        <w:t xml:space="preserve"> </w:t>
      </w:r>
      <w:r>
        <w:rPr>
          <w:b/>
          <w:bCs/>
        </w:rPr>
        <w:t xml:space="preserve">Operations</w:t>
      </w:r>
      <w:r>
        <w:t xml:space="preserve">): scope</w:t>
      </w:r>
      <w:r>
        <w:t xml:space="preserve"> </w:t>
      </w:r>
      <w:r>
        <w:rPr>
          <w:rStyle w:val="VerbatimChar"/>
        </w:rPr>
        <w:t xml:space="preserve">needrestart</w:t>
      </w:r>
      <w:r>
        <w:t xml:space="preserve">/</w:t>
      </w:r>
      <w:r>
        <w:rPr>
          <w:rStyle w:val="VerbatimChar"/>
        </w:rPr>
        <w:t xml:space="preserve">unattended-upgrades</w:t>
      </w:r>
      <w:r>
        <w:t xml:space="preserve"> </w:t>
      </w:r>
      <w:r>
        <w:t xml:space="preserve">away from the paging unit and patch in a planned window.</w:t>
      </w:r>
    </w:p>
    <w:bookmarkEnd w:id="293"/>
    <w:bookmarkStart w:id="294" w:name="X07475d999c60859db782eb9e8a93d794fcb2198"/>
    <w:p>
      <w:pPr>
        <w:pStyle w:val="Heading3"/>
      </w:pPr>
      <w:r>
        <w:t xml:space="preserve">#19 — Zero-downtime writer restarts (systemd socket activation)</w:t>
      </w:r>
      <w:r>
        <w:t xml:space="preserve"> </w:t>
      </w:r>
      <w:r>
        <w:rPr>
          <w:i/>
          <w:iCs/>
        </w:rPr>
        <w:t xml:space="preserve">(near-term)</w:t>
      </w:r>
    </w:p>
    <w:p>
      <w:pPr>
        <w:pStyle w:val="FirstParagraph"/>
      </w:pPr>
      <w:r>
        <w:rPr>
          <w:b/>
          <w:bCs/>
        </w:rPr>
        <w:t xml:space="preserve">Problem.</w:t>
      </w:r>
      <w:r>
        <w:t xml:space="preserve"> </w:t>
      </w:r>
      <w:r>
        <w:t xml:space="preserve">A writer restart today drops a brief (~0.3 s) SIP window: while the process is down, inbound UDP datagrams to</w:t>
      </w:r>
      <w:r>
        <w:t xml:space="preserve"> </w:t>
      </w:r>
      <w:r>
        <w:rPr>
          <w:rStyle w:val="VerbatimChar"/>
        </w:rPr>
        <w:t xml:space="preserve">:5060</w:t>
      </w:r>
      <w:r>
        <w:t xml:space="preserve"> </w:t>
      </w:r>
      <w:r>
        <w:t xml:space="preserve">have no listener.</w:t>
      </w:r>
    </w:p>
    <w:p>
      <w:pPr>
        <w:pStyle w:val="BodyText"/>
      </w:pPr>
      <w:r>
        <w:rPr>
          <w:b/>
          <w:bCs/>
        </w:rPr>
        <w:t xml:space="preserve">Direction.</w:t>
      </w:r>
      <w:r>
        <w:t xml:space="preserve"> </w:t>
      </w:r>
      <w:r>
        <w:t xml:space="preserve">Move the SIP listening socket to</w:t>
      </w:r>
      <w:r>
        <w:t xml:space="preserve"> </w:t>
      </w:r>
      <w:r>
        <w:rPr>
          <w:b/>
          <w:bCs/>
        </w:rPr>
        <w:t xml:space="preserve">systemd socket activation</w:t>
      </w:r>
      <w:r>
        <w:t xml:space="preserve">, so the socket is owned by systemd and</w:t>
      </w:r>
      <w:r>
        <w:t xml:space="preserve"> </w:t>
      </w:r>
      <w:r>
        <w:rPr>
          <w:b/>
          <w:bCs/>
        </w:rPr>
        <w:t xml:space="preserve">survives</w:t>
      </w:r>
      <w:r>
        <w:t xml:space="preserve"> </w:t>
      </w:r>
      <w:r>
        <w:t xml:space="preserve">a writer restart. Datagrams that arrive during the swap are buffered by the kernel and handed to the new process, so a planned (or unplanned) writer restart no longer drops a packet. This is the clean fix underneath #20 — with it, coordinated restarts become genuinely seamless.</w:t>
      </w:r>
    </w:p>
    <w:bookmarkEnd w:id="294"/>
    <w:bookmarkStart w:id="298" w:name="Xf311f94bd80ddf5e4c8f8e3a7b7ba4f7b1ae9cb"/>
    <w:p>
      <w:pPr>
        <w:pStyle w:val="Heading3"/>
      </w:pPr>
      <w:r>
        <w:t xml:space="preserve">#17 — High-availability epic (NetScaler active/active)</w:t>
      </w:r>
      <w:r>
        <w:t xml:space="preserve"> </w:t>
      </w:r>
      <w:r>
        <w:rPr>
          <w:i/>
          <w:iCs/>
        </w:rPr>
        <w:t xml:space="preserve">(larger horizon)</w:t>
      </w:r>
    </w:p>
    <w:p>
      <w:pPr>
        <w:pStyle w:val="FirstParagraph"/>
      </w:pPr>
      <w:r>
        <w:rPr>
          <w:b/>
          <w:bCs/>
        </w:rPr>
        <w:t xml:space="preserve">Problem.</w:t>
      </w:r>
      <w:r>
        <w:t xml:space="preserve"> </w:t>
      </w:r>
      <w:r>
        <w:t xml:space="preserve">The gateway runs on a</w:t>
      </w:r>
      <w:r>
        <w:t xml:space="preserve"> </w:t>
      </w:r>
      <w:r>
        <w:rPr>
          <w:b/>
          <w:bCs/>
        </w:rPr>
        <w:t xml:space="preserve">single host</w:t>
      </w:r>
      <w:r>
        <w:t xml:space="preserve">. Durability protects against process crashes and transient failures, but</w:t>
      </w:r>
      <w:r>
        <w:t xml:space="preserve"> </w:t>
      </w:r>
      <w:r>
        <w:rPr>
          <w:b/>
          <w:bCs/>
        </w:rPr>
        <w:t xml:space="preserve">not against loss of the host itself</w:t>
      </w:r>
      <w:r>
        <w:t xml:space="preserve"> </w:t>
      </w:r>
      <w:r>
        <w:t xml:space="preserve">(hardware, network partition, long OS outage). While the node is down, no pages are delivered.</w:t>
      </w:r>
    </w:p>
    <w:p>
      <w:pPr>
        <w:pStyle w:val="BodyText"/>
      </w:pPr>
      <w:r>
        <w:rPr>
          <w:b/>
          <w:bCs/>
        </w:rPr>
        <w:t xml:space="preserve">Direction — a shared-nothing, active/active pair behind the site NetScaler:</w:t>
      </w:r>
    </w:p>
    <w:p>
      <w:pPr>
        <w:pStyle w:val="Compact"/>
        <w:numPr>
          <w:ilvl w:val="0"/>
          <w:numId w:val="1087"/>
        </w:numPr>
      </w:pPr>
      <w:r>
        <w:rPr>
          <w:b/>
          <w:bCs/>
        </w:rPr>
        <w:t xml:space="preserve">Two autonomous durable nodes.</w:t>
      </w:r>
      <w:r>
        <w:t xml:space="preserve"> </w:t>
      </w:r>
      <w:r>
        <w:t xml:space="preserve">Each node is a complete, self-sufficient gateway (its own outbox, its own delivery worker) — no shared database, no shared state, nothing for one node to wait on. Either node can deliver any page on its own.</w:t>
      </w:r>
    </w:p>
    <w:p>
      <w:pPr>
        <w:pStyle w:val="Compact"/>
        <w:numPr>
          <w:ilvl w:val="0"/>
          <w:numId w:val="1087"/>
        </w:numPr>
      </w:pPr>
      <w:r>
        <w:rPr>
          <w:b/>
          <w:bCs/>
        </w:rPr>
        <w:t xml:space="preserve">One call → one host, via Call-ID persistence.</w:t>
      </w:r>
      <w:r>
        <w:t xml:space="preserve"> </w:t>
      </w:r>
      <w:r>
        <w:t xml:space="preserve">The NetScaler pins each SIP dialog to a single node by</w:t>
      </w:r>
      <w:r>
        <w:t xml:space="preserve"> </w:t>
      </w:r>
      <w:r>
        <w:rPr>
          <w:b/>
          <w:bCs/>
        </w:rPr>
        <w:t xml:space="preserve">Call-ID</w:t>
      </w:r>
      <w:r>
        <w:t xml:space="preserve">, so the INVITE / ACK / BYE of one call all land on the same gateway and the SIP state machine stays coherent.</w:t>
      </w:r>
    </w:p>
    <w:p>
      <w:pPr>
        <w:pStyle w:val="Compact"/>
        <w:numPr>
          <w:ilvl w:val="0"/>
          <w:numId w:val="1087"/>
        </w:numPr>
      </w:pPr>
      <w:r>
        <w:rPr>
          <w:b/>
          <w:bCs/>
        </w:rPr>
        <w:t xml:space="preserve">Delivery-aware</w:t>
      </w:r>
      <w:r>
        <w:rPr>
          <w:b/>
          <w:bCs/>
        </w:rPr>
        <w:t xml:space="preserve"> </w:t>
      </w:r>
      <w:r>
        <w:rPr>
          <w:rStyle w:val="VerbatimChar"/>
          <w:b/>
          <w:bCs/>
        </w:rPr>
        <w:t xml:space="preserve">/health</w:t>
      </w:r>
      <w:r>
        <w:rPr>
          <w:b/>
          <w:bCs/>
        </w:rPr>
        <w:t xml:space="preserve"> </w:t>
      </w:r>
      <w:r>
        <w:rPr>
          <w:b/>
          <w:bCs/>
        </w:rPr>
        <w:t xml:space="preserve">monitor.</w:t>
      </w:r>
      <w:r>
        <w:t xml:space="preserve"> </w:t>
      </w:r>
      <w:r>
        <w:t xml:space="preserve">The load balancer health check reflects real</w:t>
      </w:r>
      <w:r>
        <w:t xml:space="preserve"> </w:t>
      </w:r>
      <w:r>
        <w:rPr>
          <w:b/>
          <w:bCs/>
        </w:rPr>
        <w:t xml:space="preserve">delivery</w:t>
      </w:r>
      <w:r>
        <w:t xml:space="preserve"> </w:t>
      </w:r>
      <w:r>
        <w:t xml:space="preserve">health (not just</w:t>
      </w:r>
      <w:r>
        <w:t xml:space="preserve"> </w:t>
      </w:r>
      <w:r>
        <w:t xml:space="preserve">“the web server answered”</w:t>
      </w:r>
      <w:r>
        <w:t xml:space="preserve">), so a node that can accept SIP but cannot reach Fusion is taken out of rotation. This is why the</w:t>
      </w:r>
      <w:r>
        <w:t xml:space="preserve"> </w:t>
      </w:r>
      <w:r>
        <w:rPr>
          <w:rStyle w:val="VerbatimChar"/>
        </w:rPr>
        <w:t xml:space="preserve">health.fail_on_fusion_unreachable</w:t>
      </w:r>
      <w:r>
        <w:t xml:space="preserve"> </w:t>
      </w:r>
      <w:r>
        <w:t xml:space="preserve">foot-gun exists and ships</w:t>
      </w:r>
      <w:r>
        <w:t xml:space="preserve"> </w:t>
      </w:r>
      <w:r>
        <w:rPr>
          <w:b/>
          <w:bCs/>
        </w:rPr>
        <w:t xml:space="preserve">OFF</w:t>
      </w:r>
      <w:r>
        <w:t xml:space="preserve"> </w:t>
      </w:r>
      <w:r>
        <w:t xml:space="preserve">today — it is built for this topology, where there is a second node to fail over to.</w:t>
      </w:r>
    </w:p>
    <w:p>
      <w:pPr>
        <w:pStyle w:val="Compact"/>
        <w:numPr>
          <w:ilvl w:val="0"/>
          <w:numId w:val="1087"/>
        </w:numPr>
      </w:pPr>
      <w:r>
        <w:rPr>
          <w:b/>
          <w:bCs/>
        </w:rPr>
        <w:t xml:space="preserve">Failover without failback.</w:t>
      </w:r>
      <w:r>
        <w:t xml:space="preserve"> </w:t>
      </w:r>
      <w:r>
        <w:t xml:space="preserve">On failover, traffic moves to the healthy node and</w:t>
      </w:r>
      <w:r>
        <w:t xml:space="preserve"> </w:t>
      </w:r>
      <w:r>
        <w:rPr>
          <w:b/>
          <w:bCs/>
        </w:rPr>
        <w:t xml:space="preserve">stays</w:t>
      </w:r>
      <w:r>
        <w:t xml:space="preserve"> </w:t>
      </w:r>
      <w:r>
        <w:t xml:space="preserve">there until an operator deliberately returns it — no automatic flapping back to a node that just proved unreliable.</w:t>
      </w:r>
    </w:p>
    <w:p>
      <w:pPr>
        <w:pStyle w:val="FirstParagraph"/>
      </w:pPr>
      <w:r>
        <w:drawing>
          <wp:inline>
            <wp:extent cx="5334000" cy="3475181"/>
            <wp:effectExtent b="0" l="0" r="0" t="0"/>
            <wp:docPr descr="" title="" id="296" name="Picture"/>
            <a:graphic>
              <a:graphicData uri="http://schemas.openxmlformats.org/drawingml/2006/picture">
                <pic:pic>
                  <pic:nvPicPr>
                    <pic:cNvPr descr="G:/Users/badams/AppData/Local/Temp/claude/M--Users-badams-Downloads-sipgw-logs-logs/2a71ff2b-d818-4049-8ddc-1d59f90fb6da/scratchpad/sip2apigw-cur/docs/manual/assets/rendered/diagram_20.png" id="297" name="Picture"/>
                    <pic:cNvPicPr>
                      <a:picLocks noChangeArrowheads="1" noChangeAspect="1"/>
                    </pic:cNvPicPr>
                  </pic:nvPicPr>
                  <pic:blipFill>
                    <a:blip r:embed="rId295"/>
                    <a:stretch>
                      <a:fillRect/>
                    </a:stretch>
                  </pic:blipFill>
                  <pic:spPr bwMode="auto">
                    <a:xfrm>
                      <a:off x="0" y="0"/>
                      <a:ext cx="5334000" cy="3475181"/>
                    </a:xfrm>
                    <a:prstGeom prst="rect">
                      <a:avLst/>
                    </a:prstGeom>
                    <a:noFill/>
                    <a:ln w="9525">
                      <a:noFill/>
                      <a:headEnd/>
                      <a:tailEnd/>
                    </a:ln>
                  </pic:spPr>
                </pic:pic>
              </a:graphicData>
            </a:graphic>
          </wp:inline>
        </w:drawing>
      </w:r>
    </w:p>
    <w:p>
      <w:pPr>
        <w:pStyle w:val="BodyText"/>
      </w:pPr>
      <w:r>
        <w:rPr>
          <w:b/>
          <w:bCs/>
        </w:rPr>
        <w:t xml:space="preserve">Prerequisites already in place.</w:t>
      </w:r>
      <w:r>
        <w:t xml:space="preserve"> </w:t>
      </w:r>
      <w:r>
        <w:t xml:space="preserve">Two design decisions in the shipped build exist specifically to enable this epic: the persisted upstream</w:t>
      </w:r>
      <w:r>
        <w:t xml:space="preserve"> </w:t>
      </w:r>
      <w:r>
        <w:rPr>
          <w:rStyle w:val="VerbatimChar"/>
          <w:b/>
          <w:bCs/>
        </w:rPr>
        <w:t xml:space="preserve">event_id</w:t>
      </w:r>
      <w:r>
        <w:t xml:space="preserve"> </w:t>
      </w:r>
      <w:r>
        <w:t xml:space="preserve">(the cross-node merge key that lets two nodes recognize the same clinical event), and the</w:t>
      </w:r>
      <w:r>
        <w:t xml:space="preserve"> </w:t>
      </w:r>
      <w:r>
        <w:rPr>
          <w:b/>
          <w:bCs/>
        </w:rPr>
        <w:t xml:space="preserve">shared-nothing</w:t>
      </w:r>
      <w:r>
        <w:t xml:space="preserve"> </w:t>
      </w:r>
      <w:r>
        <w:t xml:space="preserve">node design (each node’s outbox is already fully independent). #17 builds on those; it does not require rearchitecting them.</w:t>
      </w:r>
    </w:p>
    <w:bookmarkEnd w:id="298"/>
    <w:bookmarkStart w:id="299" w:name="Xaae351532e294f2ff0b4b720ded9226df93d749"/>
    <w:p>
      <w:pPr>
        <w:pStyle w:val="Heading3"/>
      </w:pPr>
      <w:r>
        <w:t xml:space="preserve">#13 — Dashboard-v2 remaining phases</w:t>
      </w:r>
      <w:r>
        <w:t xml:space="preserve"> </w:t>
      </w:r>
      <w:r>
        <w:rPr>
          <w:i/>
          <w:iCs/>
        </w:rPr>
        <w:t xml:space="preserve">(incremental)</w:t>
      </w:r>
    </w:p>
    <w:p>
      <w:pPr>
        <w:pStyle w:val="FirstParagraph"/>
      </w:pPr>
      <w:r>
        <w:t xml:space="preserve">The dashboard-v2</w:t>
      </w:r>
      <w:r>
        <w:t xml:space="preserve"> </w:t>
      </w:r>
      <w:r>
        <w:rPr>
          <w:b/>
          <w:bCs/>
        </w:rPr>
        <w:t xml:space="preserve">core</w:t>
      </w:r>
      <w:r>
        <w:t xml:space="preserve"> </w:t>
      </w:r>
      <w:r>
        <w:t xml:space="preserve">shipped (date-picker log viewer, 90-day stacked call-type chart,</w:t>
      </w:r>
      <w:r>
        <w:t xml:space="preserve"> </w:t>
      </w:r>
      <w:r>
        <w:rPr>
          <w:rStyle w:val="VerbatimChar"/>
        </w:rPr>
        <w:t xml:space="preserve">/call/{id}</w:t>
      </w:r>
      <w:r>
        <w:t xml:space="preserve"> </w:t>
      </w:r>
      <w:r>
        <w:t xml:space="preserve">correlated detail view, per-call diagnostic bundle, verify-lookups). The remaining phases are the incremental tail of that epic — further correlation, filtering, and reporting refinements. Dashboard-only work: it deploys by restarting</w:t>
      </w:r>
      <w:r>
        <w:t xml:space="preserve"> </w:t>
      </w:r>
      <w:r>
        <w:rPr>
          <w:b/>
          <w:bCs/>
        </w:rPr>
        <w:t xml:space="preserve">only</w:t>
      </w:r>
      <w:r>
        <w:t xml:space="preserve"> </w:t>
      </w:r>
      <w:r>
        <w:rPr>
          <w:rStyle w:val="VerbatimChar"/>
        </w:rPr>
        <w:t xml:space="preserve">sipgw-dashboard.service</w:t>
      </w:r>
      <w:r>
        <w:t xml:space="preserve">, with zero SIP-path impact.</w:t>
      </w:r>
    </w:p>
    <w:bookmarkEnd w:id="299"/>
    <w:bookmarkStart w:id="300" w:name="dedupe-tail-cleanup"/>
    <w:p>
      <w:pPr>
        <w:pStyle w:val="Heading3"/>
      </w:pPr>
      <w:r>
        <w:t xml:space="preserve">#5 — Dedupe tail</w:t>
      </w:r>
      <w:r>
        <w:t xml:space="preserve"> </w:t>
      </w:r>
      <w:r>
        <w:rPr>
          <w:i/>
          <w:iCs/>
        </w:rPr>
        <w:t xml:space="preserve">(cleanup)</w:t>
      </w:r>
    </w:p>
    <w:p>
      <w:pPr>
        <w:pStyle w:val="FirstParagraph"/>
      </w:pPr>
      <w:r>
        <w:t xml:space="preserve">Enforcing clinical duplicate suppression</w:t>
      </w:r>
      <w:r>
        <w:t xml:space="preserve"> </w:t>
      </w:r>
      <w:r>
        <w:rPr>
          <w:b/>
          <w:bCs/>
        </w:rPr>
        <w:t xml:space="preserve">shipped</w:t>
      </w:r>
      <w:r>
        <w:t xml:space="preserve"> </w:t>
      </w:r>
      <w:r>
        <w:t xml:space="preserve">(signed off, enabled in production: 2 s window, bed-level, purpose-keyed, record-first, fail-safe toward delivery). The</w:t>
      </w:r>
      <w:r>
        <w:t xml:space="preserve"> </w:t>
      </w:r>
      <w:r>
        <w:rPr>
          <w:b/>
          <w:bCs/>
        </w:rPr>
        <w:t xml:space="preserve">#5 tail</w:t>
      </w:r>
      <w:r>
        <w:t xml:space="preserve"> </w:t>
      </w:r>
      <w:r>
        <w:t xml:space="preserve">is follow-up hardening and telemetry on top of the live feature — e.g. tightening the event-id keying and continued monitoring of the suppress/deliver split — not the core capability, which is done.</w:t>
      </w:r>
    </w:p>
    <w:bookmarkEnd w:id="300"/>
    <w:bookmarkStart w:id="301" w:name="logging-hygiene-tail-cleanup"/>
    <w:p>
      <w:pPr>
        <w:pStyle w:val="Heading3"/>
      </w:pPr>
      <w:r>
        <w:t xml:space="preserve">#11 — Logging-hygiene tail</w:t>
      </w:r>
      <w:r>
        <w:t xml:space="preserve"> </w:t>
      </w:r>
      <w:r>
        <w:rPr>
          <w:i/>
          <w:iCs/>
        </w:rPr>
        <w:t xml:space="preserve">(cleanup)</w:t>
      </w:r>
    </w:p>
    <w:p>
      <w:pPr>
        <w:pStyle w:val="FirstParagraph"/>
      </w:pPr>
      <w:r>
        <w:t xml:space="preserve">The load-bearing logging-hygiene work</w:t>
      </w:r>
      <w:r>
        <w:t xml:space="preserve"> </w:t>
      </w:r>
      <w:r>
        <w:rPr>
          <w:b/>
          <w:bCs/>
        </w:rPr>
        <w:t xml:space="preserve">shipped</w:t>
      </w:r>
      <w:r>
        <w:t xml:space="preserve">: full</w:t>
      </w:r>
      <w:r>
        <w:t xml:space="preserve"> </w:t>
      </w:r>
      <w:r>
        <w:rPr>
          <w:rStyle w:val="VerbatimChar"/>
        </w:rPr>
        <w:t xml:space="preserve">client_id</w:t>
      </w:r>
      <w:r>
        <w:t xml:space="preserve"> </w:t>
      </w:r>
      <w:r>
        <w:t xml:space="preserve">/</w:t>
      </w:r>
      <w:r>
        <w:t xml:space="preserve"> </w:t>
      </w:r>
      <w:r>
        <w:rPr>
          <w:rStyle w:val="VerbatimChar"/>
        </w:rPr>
        <w:t xml:space="preserve">client_secret</w:t>
      </w:r>
      <w:r>
        <w:t xml:space="preserve"> </w:t>
      </w:r>
      <w:r>
        <w:t xml:space="preserve">/ bearer-token redaction, UTC RFC3339 stamps across all four streams, the ACK-gated / spec-correct BYE. The</w:t>
      </w:r>
      <w:r>
        <w:t xml:space="preserve"> </w:t>
      </w:r>
      <w:r>
        <w:rPr>
          <w:b/>
          <w:bCs/>
        </w:rPr>
        <w:t xml:space="preserve">#11 tail</w:t>
      </w:r>
      <w:r>
        <w:t xml:space="preserve"> </w:t>
      </w:r>
      <w:r>
        <w:t xml:space="preserve">is the residual cleanup on top — minor formatter and log-content polish, no behavior change to the call path.</w:t>
      </w:r>
    </w:p>
    <w:p>
      <w:r>
        <w:pict>
          <v:rect style="width:0;height:1.5pt" o:hralign="center" o:hrstd="t" o:hr="t"/>
        </w:pict>
      </w:r>
    </w:p>
    <w:bookmarkEnd w:id="301"/>
    <w:bookmarkEnd w:id="302"/>
    <w:bookmarkStart w:id="305" w:name="X81fd67538508122f0b78c0d1d7040055473c068"/>
    <w:p>
      <w:pPr>
        <w:pStyle w:val="Heading2"/>
      </w:pPr>
      <w:r>
        <w:t xml:space="preserve">3. Upstream asks (dependencies on our vendors)</w:t>
      </w:r>
    </w:p>
    <w:p>
      <w:pPr>
        <w:pStyle w:val="FirstParagraph"/>
      </w:pPr>
      <w:r>
        <w:t xml:space="preserve">Two items are</w:t>
      </w:r>
      <w:r>
        <w:t xml:space="preserve"> </w:t>
      </w:r>
      <w:r>
        <w:rPr>
          <w:b/>
          <w:bCs/>
        </w:rPr>
        <w:t xml:space="preserve">not ours to build</w:t>
      </w:r>
      <w:r>
        <w:t xml:space="preserve"> </w:t>
      </w:r>
      <w:r>
        <w:t xml:space="preserve">— they depend on Singlewire and Rauland. We are pursuing both; neither blocks the current build, which already compensates for both defensively.</w:t>
      </w:r>
    </w:p>
    <w:bookmarkStart w:id="303" w:name="Xfc418654f1534f16ee5483210cdb0325c580b1b"/>
    <w:p>
      <w:pPr>
        <w:pStyle w:val="Heading3"/>
      </w:pPr>
      <w:r>
        <w:t xml:space="preserve">Singlewire — idempotency key on the scenario trigger</w:t>
      </w:r>
    </w:p>
    <w:p>
      <w:pPr>
        <w:pStyle w:val="FirstParagraph"/>
      </w:pPr>
      <w:r>
        <w:rPr>
          <w:b/>
          <w:bCs/>
        </w:rPr>
        <w:t xml:space="preserve">Ask.</w:t>
      </w:r>
      <w:r>
        <w:t xml:space="preserve"> </w:t>
      </w:r>
      <w:r>
        <w:t xml:space="preserve">An</w:t>
      </w:r>
      <w:r>
        <w:t xml:space="preserve"> </w:t>
      </w:r>
      <w:r>
        <w:rPr>
          <w:b/>
          <w:bCs/>
        </w:rPr>
        <w:t xml:space="preserve">idempotency key</w:t>
      </w:r>
      <w:r>
        <w:t xml:space="preserve"> </w:t>
      </w:r>
      <w:r>
        <w:t xml:space="preserve">on the InformaCast Fusion scenario-trigger API, so a retried POST that Fusion actually received (but whose response we lost) cannot fan out a</w:t>
      </w:r>
      <w:r>
        <w:t xml:space="preserve"> </w:t>
      </w:r>
      <w:r>
        <w:rPr>
          <w:b/>
          <w:bCs/>
        </w:rPr>
        <w:t xml:space="preserve">second</w:t>
      </w:r>
      <w:r>
        <w:t xml:space="preserve"> </w:t>
      </w:r>
      <w:r>
        <w:t xml:space="preserve">overhead page.</w:t>
      </w:r>
    </w:p>
    <w:p>
      <w:pPr>
        <w:pStyle w:val="BodyText"/>
      </w:pPr>
      <w:r>
        <w:rPr>
          <w:b/>
          <w:bCs/>
        </w:rPr>
        <w:t xml:space="preserve">Why.</w:t>
      </w:r>
      <w:r>
        <w:t xml:space="preserve"> </w:t>
      </w:r>
      <w:r>
        <w:t xml:space="preserve">Our delivery model is deliberately</w:t>
      </w:r>
      <w:r>
        <w:t xml:space="preserve"> </w:t>
      </w:r>
      <w:r>
        <w:rPr>
          <w:b/>
          <w:bCs/>
        </w:rPr>
        <w:t xml:space="preserve">at-least-once</w:t>
      </w:r>
      <w:r>
        <w:t xml:space="preserve"> </w:t>
      </w:r>
      <w:r>
        <w:t xml:space="preserve">(</w:t>
      </w:r>
      <w:r>
        <w:t xml:space="preserve">“duplicate OK, missed never”</w:t>
      </w:r>
      <w:r>
        <w:t xml:space="preserve">), so on an ambiguous failure we retry — and a retry can produce a duplicate page. A server-side idempotency key would let Fusion collapse a retried-but-already-accepted request, giving us</w:t>
      </w:r>
      <w:r>
        <w:t xml:space="preserve"> </w:t>
      </w:r>
      <w:r>
        <w:rPr>
          <w:i/>
          <w:iCs/>
        </w:rPr>
        <w:t xml:space="preserve">effectively-once</w:t>
      </w:r>
      <w:r>
        <w:t xml:space="preserve"> </w:t>
      </w:r>
      <w:r>
        <w:t xml:space="preserve">delivery</w:t>
      </w:r>
      <w:r>
        <w:t xml:space="preserve"> </w:t>
      </w:r>
      <w:r>
        <w:rPr>
          <w:b/>
          <w:bCs/>
        </w:rPr>
        <w:t xml:space="preserve">without</w:t>
      </w:r>
      <w:r>
        <w:t xml:space="preserve"> </w:t>
      </w:r>
      <w:r>
        <w:t xml:space="preserve">ever weakening the retry that guarantees we never miss a page. Until Singlewire offers this, our own record-first + clinical dedupe reduce (but cannot fully eliminate) duplicate fan-out on retry.</w:t>
      </w:r>
    </w:p>
    <w:bookmarkEnd w:id="303"/>
    <w:bookmarkStart w:id="304" w:name="Xa87190be073882760e85d8f57a47a4b38ead7d6"/>
    <w:p>
      <w:pPr>
        <w:pStyle w:val="Heading3"/>
      </w:pPr>
      <w:r>
        <w:t xml:space="preserve">Rauland — duplicate-origination investigation</w:t>
      </w:r>
    </w:p>
    <w:p>
      <w:pPr>
        <w:pStyle w:val="FirstParagraph"/>
      </w:pPr>
      <w:r>
        <w:rPr>
          <w:b/>
          <w:bCs/>
        </w:rPr>
        <w:t xml:space="preserve">Ask.</w:t>
      </w:r>
      <w:r>
        <w:t xml:space="preserve"> </w:t>
      </w:r>
      <w:r>
        <w:t xml:space="preserve">Investigation of why the Rauland source</w:t>
      </w:r>
      <w:r>
        <w:t xml:space="preserve"> </w:t>
      </w:r>
      <w:r>
        <w:rPr>
          <w:b/>
          <w:bCs/>
        </w:rPr>
        <w:t xml:space="preserve">double-emits</w:t>
      </w:r>
      <w:r>
        <w:t xml:space="preserve"> </w:t>
      </w:r>
      <w:r>
        <w:t xml:space="preserve">— roughly one in three events arrives as</w:t>
      </w:r>
      <w:r>
        <w:t xml:space="preserve"> </w:t>
      </w:r>
      <w:r>
        <w:rPr>
          <w:b/>
          <w:bCs/>
        </w:rPr>
        <w:t xml:space="preserve">two</w:t>
      </w:r>
      <w:r>
        <w:t xml:space="preserve"> </w:t>
      </w:r>
      <w:r>
        <w:t xml:space="preserve">INVITEs — and, ideally, a fix at origin.</w:t>
      </w:r>
    </w:p>
    <w:p>
      <w:pPr>
        <w:pStyle w:val="BodyText"/>
      </w:pPr>
      <w:r>
        <w:rPr>
          <w:b/>
          <w:bCs/>
        </w:rPr>
        <w:t xml:space="preserve">Why.</w:t>
      </w:r>
      <w:r>
        <w:t xml:space="preserve"> </w:t>
      </w:r>
      <w:r>
        <w:t xml:space="preserve">We already suppress these downstream (enforcing dedupe, 2 s window, event-id keyed). That is robust, but it is a</w:t>
      </w:r>
      <w:r>
        <w:t xml:space="preserve"> </w:t>
      </w:r>
      <w:r>
        <w:rPr>
          <w:b/>
          <w:bCs/>
        </w:rPr>
        <w:t xml:space="preserve">compensating control</w:t>
      </w:r>
      <w:r>
        <w:t xml:space="preserve">: it collapses duplicates</w:t>
      </w:r>
      <w:r>
        <w:t xml:space="preserve"> </w:t>
      </w:r>
      <w:r>
        <w:rPr>
          <w:i/>
          <w:iCs/>
        </w:rPr>
        <w:t xml:space="preserve">after</w:t>
      </w:r>
      <w:r>
        <w:t xml:space="preserve"> </w:t>
      </w:r>
      <w:r>
        <w:t xml:space="preserve">they cross the wire. Fixing the double-emission at the Rauland origin would remove the duplicate class entirely and reduce the load our dedupe path carries. Our suppression stays in place regardless — it is fail-safe and clinically signed off — so this ask is an improvement at the source, not a dependency for correct operation.</w:t>
      </w:r>
    </w:p>
    <w:p>
      <w:r>
        <w:pict>
          <v:rect style="width:0;height:1.5pt" o:hralign="center" o:hrstd="t" o:hr="t"/>
        </w:pict>
      </w:r>
    </w:p>
    <w:bookmarkEnd w:id="304"/>
    <w:bookmarkEnd w:id="305"/>
    <w:bookmarkStart w:id="306" w:name="Xf850ba294ced62bedfb67128e8f2e05ffabb671"/>
    <w:p>
      <w:pPr>
        <w:pStyle w:val="Heading2"/>
      </w:pPr>
      <w:r>
        <w:t xml:space="preserve">4. Guiding principles (how the roadmap is prioritized)</w:t>
      </w:r>
    </w:p>
    <w:p>
      <w:pPr>
        <w:pStyle w:val="FirstParagraph"/>
      </w:pPr>
      <w:r>
        <w:t xml:space="preserve">Every item above is weighed against the product’s one non-negotiable rule:</w:t>
      </w:r>
    </w:p>
    <w:p>
      <w:pPr>
        <w:pStyle w:val="BlockText"/>
      </w:pPr>
      <w:r>
        <w:rPr>
          <w:b/>
          <w:bCs/>
        </w:rPr>
        <w:t xml:space="preserve">It is acceptable to deliver a page twice. It is never acceptable to miss one.</w:t>
      </w:r>
    </w:p>
    <w:p>
      <w:pPr>
        <w:pStyle w:val="FirstParagraph"/>
      </w:pPr>
      <w:r>
        <w:t xml:space="preserve">That ordering explains the roadmap’s shape: durability and delivery guarantees shipped</w:t>
      </w:r>
      <w:r>
        <w:t xml:space="preserve"> </w:t>
      </w:r>
      <w:r>
        <w:rPr>
          <w:b/>
          <w:bCs/>
        </w:rPr>
        <w:t xml:space="preserve">first</w:t>
      </w:r>
      <w:r>
        <w:t xml:space="preserve"> </w:t>
      </w:r>
      <w:r>
        <w:t xml:space="preserve">(a missed page is the unacceptable failure), availability of the node (#20, #19, #17) comes next (a down node delays but — thanks to durability — does not silently lose pages), and the duplicate-reduction asks (Singlewire idempotency, Rauland origination) come as</w:t>
      </w:r>
      <w:r>
        <w:t xml:space="preserve"> </w:t>
      </w:r>
      <w:r>
        <w:rPr>
          <w:i/>
          <w:iCs/>
        </w:rPr>
        <w:t xml:space="preserve">refinements</w:t>
      </w:r>
      <w:r>
        <w:t xml:space="preserve"> </w:t>
      </w:r>
      <w:r>
        <w:t xml:space="preserve">— because a duplicate is the tolerable side of that trade, never the dangerous one. No roadmap item will be accepted if it trades away the</w:t>
      </w:r>
      <w:r>
        <w:t xml:space="preserve"> </w:t>
      </w:r>
      <w:r>
        <w:t xml:space="preserve">“never miss”</w:t>
      </w:r>
      <w:r>
        <w:t xml:space="preserve"> </w:t>
      </w:r>
      <w:r>
        <w:t xml:space="preserve">guarantee to reduce duplicates.</w:t>
      </w:r>
    </w:p>
    <w:p>
      <w:r>
        <w:pict>
          <v:rect style="width:0;height:1.5pt" o:hralign="center" o:hrstd="t" o:hr="t"/>
        </w:pict>
      </w:r>
    </w:p>
    <w:p>
      <w:pPr>
        <w:pStyle w:val="FirstParagraph"/>
      </w:pPr>
      <w:r>
        <w:rPr>
          <w:i/>
          <w:iCs/>
        </w:rPr>
        <w:t xml:space="preserve">See the</w:t>
      </w:r>
      <w:r>
        <w:rPr>
          <w:i/>
          <w:iCs/>
        </w:rPr>
        <w:t xml:space="preserve"> </w:t>
      </w:r>
      <w:r>
        <w:rPr>
          <w:b/>
          <w:bCs/>
          <w:i/>
          <w:iCs/>
        </w:rPr>
        <w:t xml:space="preserve">Reliability</w:t>
      </w:r>
      <w:r>
        <w:rPr>
          <w:i/>
          <w:iCs/>
        </w:rPr>
        <w:t xml:space="preserve"> </w:t>
      </w:r>
      <w:r>
        <w:rPr>
          <w:i/>
          <w:iCs/>
        </w:rPr>
        <w:t xml:space="preserve">section for the delivery guarantees and known limitations these roadmap items address, and the</w:t>
      </w:r>
      <w:r>
        <w:rPr>
          <w:i/>
          <w:iCs/>
        </w:rPr>
        <w:t xml:space="preserve"> </w:t>
      </w:r>
      <w:r>
        <w:rPr>
          <w:b/>
          <w:bCs/>
          <w:i/>
          <w:iCs/>
        </w:rPr>
        <w:t xml:space="preserve">Architecture</w:t>
      </w:r>
      <w:r>
        <w:rPr>
          <w:i/>
          <w:iCs/>
        </w:rPr>
        <w:t xml:space="preserve"> </w:t>
      </w:r>
      <w:r>
        <w:rPr>
          <w:i/>
          <w:iCs/>
        </w:rPr>
        <w:t xml:space="preserve">and</w:t>
      </w:r>
      <w:r>
        <w:rPr>
          <w:i/>
          <w:iCs/>
        </w:rPr>
        <w:t xml:space="preserve"> </w:t>
      </w:r>
      <w:r>
        <w:rPr>
          <w:b/>
          <w:bCs/>
          <w:i/>
          <w:iCs/>
        </w:rPr>
        <w:t xml:space="preserve">Operations</w:t>
      </w:r>
      <w:r>
        <w:rPr>
          <w:i/>
          <w:iCs/>
        </w:rPr>
        <w:t xml:space="preserve"> </w:t>
      </w:r>
      <w:r>
        <w:rPr>
          <w:i/>
          <w:iCs/>
        </w:rPr>
        <w:t xml:space="preserve">sections for the current single-node build the roadmap builds upon.</w:t>
      </w:r>
    </w:p>
    <w:bookmarkEnd w:id="306"/>
    <w:bookmarkEnd w:id="307"/>
    <w:bookmarkStart w:id="338" w:name="troubleshooting-guide"/>
    <w:p>
      <w:pPr>
        <w:pStyle w:val="Heading1"/>
      </w:pPr>
      <w:r>
        <w:t xml:space="preserve">Troubleshooting Guide</w:t>
      </w:r>
    </w:p>
    <w:p>
      <w:pPr>
        <w:pStyle w:val="FirstParagraph"/>
      </w:pPr>
      <w:r>
        <w:t xml:space="preserve">This guide is symptom-first. Find the symptom, read the likely cause, apply the</w:t>
      </w:r>
      <w:r>
        <w:t xml:space="preserve"> </w:t>
      </w:r>
      <w:r>
        <w:t xml:space="preserve">resolution. Everything here describes the</w:t>
      </w:r>
      <w:r>
        <w:t xml:space="preserve"> </w:t>
      </w:r>
      <w:r>
        <w:rPr>
          <w:b/>
          <w:bCs/>
        </w:rPr>
        <w:t xml:space="preserve">current production build</w:t>
      </w:r>
      <w:r>
        <w:t xml:space="preserve"> </w:t>
      </w:r>
      <w:r>
        <w:t xml:space="preserve">(</w:t>
      </w:r>
      <w:r>
        <w:rPr>
          <w:rStyle w:val="VerbatimChar"/>
        </w:rPr>
        <w:t xml:space="preserve">c23f3eb</w:t>
      </w:r>
      <w:r>
        <w:t xml:space="preserve">, the v1.7 line) as deployed on host</w:t>
      </w:r>
      <w:r>
        <w:t xml:space="preserve"> </w:t>
      </w:r>
      <w:r>
        <w:rPr>
          <w:rStyle w:val="VerbatimChar"/>
        </w:rPr>
        <w:t xml:space="preserve">sip2apibridge</w:t>
      </w:r>
      <w:r>
        <w:t xml:space="preserve">. Where behavior</w:t>
      </w:r>
      <w:r>
        <w:t xml:space="preserve"> </w:t>
      </w:r>
      <w:r>
        <w:t xml:space="preserve">changed from earlier builds, the change is called out so you are not chasing a</w:t>
      </w:r>
      <w:r>
        <w:t xml:space="preserve"> </w:t>
      </w:r>
      <w:r>
        <w:t xml:space="preserve">bug that a current release already fixed.</w:t>
      </w:r>
    </w:p>
    <w:p>
      <w:pPr>
        <w:pStyle w:val="BodyText"/>
      </w:pPr>
      <w:r>
        <w:t xml:space="preserve">Two facts frame almost every diagnosis:</w:t>
      </w:r>
    </w:p>
    <w:p>
      <w:pPr>
        <w:pStyle w:val="Compact"/>
        <w:numPr>
          <w:ilvl w:val="0"/>
          <w:numId w:val="1088"/>
        </w:numPr>
      </w:pPr>
      <w:r>
        <w:rPr>
          <w:b/>
          <w:bCs/>
        </w:rPr>
        <w:t xml:space="preserve">The paging path and the dashboard are two independent services.</w:t>
      </w:r>
      <w:r>
        <w:t xml:space="preserve"> </w:t>
      </w:r>
      <w:r>
        <w:t xml:space="preserve">A dead or</w:t>
      </w:r>
      <w:r>
        <w:t xml:space="preserve"> </w:t>
      </w:r>
      <w:r>
        <w:t xml:space="preserve">blank dashboard does</w:t>
      </w:r>
      <w:r>
        <w:t xml:space="preserve"> </w:t>
      </w:r>
      <w:r>
        <w:rPr>
          <w:b/>
          <w:bCs/>
        </w:rPr>
        <w:t xml:space="preserve">not</w:t>
      </w:r>
      <w:r>
        <w:t xml:space="preserve"> </w:t>
      </w:r>
      <w:r>
        <w:t xml:space="preserve">mean paging is down, and restarting the</w:t>
      </w:r>
      <w:r>
        <w:t xml:space="preserve"> </w:t>
      </w:r>
      <w:r>
        <w:t xml:space="preserve">dashboard never interrupts a page. See</w:t>
      </w:r>
      <w:r>
        <w:t xml:space="preserve"> </w:t>
      </w:r>
      <w:hyperlink w:anchor="service-map">
        <w:r>
          <w:rPr>
            <w:rStyle w:val="Hyperlink"/>
          </w:rPr>
          <w:t xml:space="preserve">Service map</w:t>
        </w:r>
      </w:hyperlink>
      <w:r>
        <w:t xml:space="preserve">.</w:t>
      </w:r>
    </w:p>
    <w:p>
      <w:pPr>
        <w:pStyle w:val="Compact"/>
        <w:numPr>
          <w:ilvl w:val="0"/>
          <w:numId w:val="1088"/>
        </w:numPr>
      </w:pPr>
      <w:r>
        <w:rPr>
          <w:b/>
          <w:bCs/>
        </w:rPr>
        <w:t xml:space="preserve">A page is durably recorded before it is delivered.</w:t>
      </w:r>
      <w:r>
        <w:t xml:space="preserve"> </w:t>
      </w:r>
      <w:r>
        <w:t xml:space="preserve">Once the SIP INVITE is</w:t>
      </w:r>
      <w:r>
        <w:t xml:space="preserve"> </w:t>
      </w:r>
      <w:r>
        <w:t xml:space="preserve">accepted, the call is written to SQLite (WAL) as</w:t>
      </w:r>
      <w:r>
        <w:t xml:space="preserve"> </w:t>
      </w:r>
      <w:r>
        <w:rPr>
          <w:rStyle w:val="VerbatimChar"/>
        </w:rPr>
        <w:t xml:space="preserve">state='pending'</w:t>
      </w:r>
      <w:r>
        <w:t xml:space="preserve"> </w:t>
      </w:r>
      <w:r>
        <w:t xml:space="preserve">and then</w:t>
      </w:r>
      <w:r>
        <w:t xml:space="preserve"> </w:t>
      </w:r>
      <w:r>
        <w:t xml:space="preserve">delivered by a background worker with bounded retries. A transient Fusion</w:t>
      </w:r>
      <w:r>
        <w:t xml:space="preserve"> </w:t>
      </w:r>
      <w:r>
        <w:t xml:space="preserve">failure no longer loses the page — it retries, and if it can never be</w:t>
      </w:r>
      <w:r>
        <w:t xml:space="preserve"> </w:t>
      </w:r>
      <w:r>
        <w:t xml:space="preserve">delivered it</w:t>
      </w:r>
      <w:r>
        <w:t xml:space="preserve"> </w:t>
      </w:r>
      <w:r>
        <w:rPr>
          <w:b/>
          <w:bCs/>
        </w:rPr>
        <w:t xml:space="preserve">escalates</w:t>
      </w:r>
      <w:r>
        <w:t xml:space="preserve"> </w:t>
      </w:r>
      <w:r>
        <w:t xml:space="preserve">to a human channel. See</w:t>
      </w:r>
      <w:r>
        <w:t xml:space="preserve"> </w:t>
      </w:r>
      <w:hyperlink w:anchor="Xf5aced39ba3f71931a52ee30db057cfdb2a6383">
        <w:r>
          <w:rPr>
            <w:rStyle w:val="Hyperlink"/>
          </w:rPr>
          <w:t xml:space="preserve">Page did not</w:t>
        </w:r>
        <w:r>
          <w:rPr>
            <w:rStyle w:val="Hyperlink"/>
          </w:rPr>
          <w:t xml:space="preserve"> </w:t>
        </w:r>
        <w:r>
          <w:rPr>
            <w:rStyle w:val="Hyperlink"/>
          </w:rPr>
          <w:t xml:space="preserve">arrive</w:t>
        </w:r>
      </w:hyperlink>
      <w:r>
        <w:t xml:space="preserve">.</w:t>
      </w:r>
    </w:p>
    <w:p>
      <w:r>
        <w:pict>
          <v:rect style="width:0;height:1.5pt" o:hralign="center" o:hrstd="t" o:hr="t"/>
        </w:pict>
      </w:r>
    </w:p>
    <w:bookmarkStart w:id="313" w:name="service-map"/>
    <w:p>
      <w:pPr>
        <w:pStyle w:val="Heading2"/>
      </w:pPr>
      <w:r>
        <w:t xml:space="preserve">Service 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Type</w:t>
            </w:r>
          </w:p>
        </w:tc>
        <w:tc>
          <w:tcPr/>
          <w:p>
            <w:pPr>
              <w:pStyle w:val="Compact"/>
            </w:pPr>
            <w:r>
              <w:t xml:space="preserve">What it does</w:t>
            </w:r>
          </w:p>
        </w:tc>
        <w:tc>
          <w:tcPr/>
          <w:p>
            <w:pPr>
              <w:pStyle w:val="Compact"/>
            </w:pPr>
            <w:r>
              <w:t xml:space="preserve">Restart impact</w:t>
            </w:r>
          </w:p>
        </w:tc>
      </w:tr>
      <w:tr>
        <w:tc>
          <w:tcPr/>
          <w:p>
            <w:pPr>
              <w:pStyle w:val="Compact"/>
            </w:pPr>
            <w:r>
              <w:rPr>
                <w:rStyle w:val="VerbatimChar"/>
              </w:rPr>
              <w:t xml:space="preserve">sipgw.service</w:t>
            </w:r>
          </w:p>
        </w:tc>
        <w:tc>
          <w:tcPr/>
          <w:p>
            <w:pPr>
              <w:pStyle w:val="Compact"/>
            </w:pPr>
            <w:r>
              <w:rPr>
                <w:rStyle w:val="VerbatimChar"/>
              </w:rPr>
              <w:t xml:space="preserve">Type=notify</w:t>
            </w:r>
            <w:r>
              <w:t xml:space="preserve">,</w:t>
            </w:r>
            <w:r>
              <w:t xml:space="preserve"> </w:t>
            </w:r>
            <w:r>
              <w:rPr>
                <w:rStyle w:val="VerbatimChar"/>
              </w:rPr>
              <w:t xml:space="preserve">WatchdogSec=30</w:t>
            </w:r>
          </w:p>
        </w:tc>
        <w:tc>
          <w:tcPr/>
          <w:p>
            <w:pPr>
              <w:pStyle w:val="Compact"/>
            </w:pPr>
            <w:r>
              <w:t xml:space="preserve">SIP ingress + parse + TTS + durable delivery (the call path)</w:t>
            </w:r>
          </w:p>
        </w:tc>
        <w:tc>
          <w:tcPr/>
          <w:p>
            <w:pPr>
              <w:pStyle w:val="Compact"/>
            </w:pPr>
            <w:r>
              <w:t xml:space="preserve">Restarting this</w:t>
            </w:r>
            <w:r>
              <w:t xml:space="preserve"> </w:t>
            </w:r>
            <w:r>
              <w:rPr>
                <w:b/>
                <w:bCs/>
              </w:rPr>
              <w:t xml:space="preserve">interrupts paging</w:t>
            </w:r>
            <w:r>
              <w:t xml:space="preserve"> </w:t>
            </w:r>
            <w:r>
              <w:t xml:space="preserve">briefly. Coordinate.</w:t>
            </w:r>
          </w:p>
        </w:tc>
      </w:tr>
      <w:tr>
        <w:tc>
          <w:tcPr/>
          <w:p>
            <w:pPr>
              <w:pStyle w:val="Compact"/>
            </w:pPr>
            <w:r>
              <w:rPr>
                <w:rStyle w:val="VerbatimChar"/>
              </w:rPr>
              <w:t xml:space="preserve">sipgw-dashboard.service</w:t>
            </w:r>
          </w:p>
        </w:tc>
        <w:tc>
          <w:tcPr/>
          <w:p>
            <w:pPr>
              <w:pStyle w:val="Compact"/>
            </w:pPr>
            <w:r>
              <w:rPr>
                <w:rStyle w:val="VerbatimChar"/>
              </w:rPr>
              <w:t xml:space="preserve">Type=simple</w:t>
            </w:r>
          </w:p>
        </w:tc>
        <w:tc>
          <w:tcPr/>
          <w:p>
            <w:pPr>
              <w:pStyle w:val="Compact"/>
            </w:pPr>
            <w:r>
              <w:t xml:space="preserve">Read-only web UI on</w:t>
            </w:r>
            <w:r>
              <w:t xml:space="preserve"> </w:t>
            </w:r>
            <w:r>
              <w:rPr>
                <w:rStyle w:val="VerbatimChar"/>
              </w:rPr>
              <w:t xml:space="preserve">:8080</w:t>
            </w:r>
            <w:r>
              <w:t xml:space="preserve"> </w:t>
            </w:r>
            <w:r>
              <w:t xml:space="preserve">(</w:t>
            </w:r>
            <w:r>
              <w:rPr>
                <w:rStyle w:val="VerbatimChar"/>
              </w:rPr>
              <w:t xml:space="preserve">dashboard_app.py</w:t>
            </w:r>
            <w:r>
              <w:t xml:space="preserve">)</w:t>
            </w:r>
          </w:p>
        </w:tc>
        <w:tc>
          <w:tcPr/>
          <w:p>
            <w:pPr>
              <w:pStyle w:val="Compact"/>
            </w:pPr>
            <w:r>
              <w:t xml:space="preserve">Safe to restart any time. Does</w:t>
            </w:r>
            <w:r>
              <w:t xml:space="preserve"> </w:t>
            </w:r>
            <w:r>
              <w:rPr>
                <w:b/>
                <w:bCs/>
              </w:rPr>
              <w:t xml:space="preserve">not</w:t>
            </w:r>
            <w:r>
              <w:t xml:space="preserve"> </w:t>
            </w:r>
            <w:r>
              <w:t xml:space="preserve">touch paging.</w:t>
            </w:r>
          </w:p>
        </w:tc>
      </w:tr>
    </w:tbl>
    <w:p>
      <w:pPr>
        <w:pStyle w:val="BodyText"/>
      </w:pPr>
      <w:r>
        <w:t xml:space="preserve">Both processes open the</w:t>
      </w:r>
      <w:r>
        <w:t xml:space="preserve"> </w:t>
      </w:r>
      <w:r>
        <w:rPr>
          <w:b/>
          <w:bCs/>
        </w:rPr>
        <w:t xml:space="preserve">same</w:t>
      </w:r>
      <w:r>
        <w:t xml:space="preserve"> </w:t>
      </w:r>
      <w:r>
        <w:t xml:space="preserve">SQLite database at</w:t>
      </w:r>
      <w:r>
        <w:t xml:space="preserve"> </w:t>
      </w:r>
      <w:r>
        <w:rPr>
          <w:rStyle w:val="VerbatimChar"/>
        </w:rPr>
        <w:t xml:space="preserve">/var/lib/sipgw/calls.db</w:t>
      </w:r>
      <w:r>
        <w:t xml:space="preserve"> </w:t>
      </w:r>
      <w:r>
        <w:t xml:space="preserve">(WAL mode). The writer (</w:t>
      </w:r>
      <w:r>
        <w:rPr>
          <w:rStyle w:val="VerbatimChar"/>
        </w:rPr>
        <w:t xml:space="preserve">sipgw.service</w:t>
      </w:r>
      <w:r>
        <w:t xml:space="preserve">) stamps a heartbeat row; the dashboard</w:t>
      </w:r>
      <w:r>
        <w:t xml:space="preserve"> </w:t>
      </w:r>
      <w:r>
        <w:t xml:space="preserve">reads it to answer</w:t>
      </w:r>
      <w:r>
        <w:t xml:space="preserve"> </w:t>
      </w:r>
      <w:r>
        <w:rPr>
          <w:rStyle w:val="VerbatimChar"/>
        </w:rPr>
        <w:t xml:space="preserve">/health</w:t>
      </w:r>
      <w:r>
        <w:t xml:space="preserve">. This is why</w:t>
      </w:r>
      <w:r>
        <w:t xml:space="preserve"> </w:t>
      </w:r>
      <w:r>
        <w:rPr>
          <w:rStyle w:val="VerbatimChar"/>
        </w:rPr>
        <w:t xml:space="preserve">/health</w:t>
      </w:r>
      <w:r>
        <w:t xml:space="preserve"> </w:t>
      </w:r>
      <w:r>
        <w:t xml:space="preserve">can report the</w:t>
      </w:r>
      <w:r>
        <w:t xml:space="preserve"> </w:t>
      </w:r>
      <w:r>
        <w:rPr>
          <w:i/>
          <w:iCs/>
        </w:rPr>
        <w:t xml:space="preserve">writer’s</w:t>
      </w:r>
      <w:r>
        <w:t xml:space="preserve"> </w:t>
      </w:r>
      <w:r>
        <w:t xml:space="preserve">liveness even though it is served by the</w:t>
      </w:r>
      <w:r>
        <w:t xml:space="preserve"> </w:t>
      </w:r>
      <w:r>
        <w:rPr>
          <w:i/>
          <w:iCs/>
        </w:rPr>
        <w:t xml:space="preserve">dashboard</w:t>
      </w:r>
      <w:r>
        <w:t xml:space="preserve"> </w:t>
      </w:r>
      <w:r>
        <w:t xml:space="preserve">process.</w:t>
      </w:r>
    </w:p>
    <w:p>
      <w:pPr>
        <w:pStyle w:val="BodyText"/>
      </w:pPr>
      <w:r>
        <w:drawing>
          <wp:inline>
            <wp:extent cx="5334000" cy="952500"/>
            <wp:effectExtent b="0" l="0" r="0" t="0"/>
            <wp:docPr descr="" title="" id="309" name="Picture"/>
            <a:graphic>
              <a:graphicData uri="http://schemas.openxmlformats.org/drawingml/2006/picture">
                <pic:pic>
                  <pic:nvPicPr>
                    <pic:cNvPr descr="G:/Users/badams/AppData/Local/Temp/claude/M--Users-badams-Downloads-sipgw-logs-logs/2a71ff2b-d818-4049-8ddc-1d59f90fb6da/scratchpad/sip2apigw-cur/docs/manual/assets/rendered/diagram_21.png" id="310" name="Picture"/>
                    <pic:cNvPicPr>
                      <a:picLocks noChangeArrowheads="1" noChangeAspect="1"/>
                    </pic:cNvPicPr>
                  </pic:nvPicPr>
                  <pic:blipFill>
                    <a:blip r:embed="rId308"/>
                    <a:stretch>
                      <a:fillRect/>
                    </a:stretch>
                  </pic:blipFill>
                  <pic:spPr bwMode="auto">
                    <a:xfrm>
                      <a:off x="0" y="0"/>
                      <a:ext cx="5334000" cy="952500"/>
                    </a:xfrm>
                    <a:prstGeom prst="rect">
                      <a:avLst/>
                    </a:prstGeom>
                    <a:noFill/>
                    <a:ln w="9525">
                      <a:noFill/>
                      <a:headEnd/>
                      <a:tailEnd/>
                    </a:ln>
                  </pic:spPr>
                </pic:pic>
              </a:graphicData>
            </a:graphic>
          </wp:inline>
        </w:drawing>
      </w:r>
    </w:p>
    <w:bookmarkStart w:id="311" w:name="where-to-look-files-and-ports"/>
    <w:p>
      <w:pPr>
        <w:pStyle w:val="Heading3"/>
      </w:pPr>
      <w:r>
        <w:t xml:space="preserve">Where to look — files and ports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Thing</w:t>
            </w:r>
          </w:p>
        </w:tc>
        <w:tc>
          <w:tcPr/>
          <w:p>
            <w:pPr>
              <w:pStyle w:val="Compact"/>
            </w:pPr>
            <w:r>
              <w:t xml:space="preserve">Location</w:t>
            </w:r>
          </w:p>
        </w:tc>
      </w:tr>
      <w:tr>
        <w:tc>
          <w:tcPr/>
          <w:p>
            <w:pPr>
              <w:pStyle w:val="Compact"/>
            </w:pPr>
            <w:r>
              <w:t xml:space="preserve">Install root</w:t>
            </w:r>
          </w:p>
        </w:tc>
        <w:tc>
          <w:tcPr/>
          <w:p>
            <w:pPr>
              <w:pStyle w:val="Compact"/>
            </w:pPr>
            <w:r>
              <w:rPr>
                <w:rStyle w:val="VerbatimChar"/>
              </w:rPr>
              <w:t xml:space="preserve">/opt/sipgw</w:t>
            </w:r>
          </w:p>
        </w:tc>
      </w:tr>
      <w:tr>
        <w:tc>
          <w:tcPr/>
          <w:p>
            <w:pPr>
              <w:pStyle w:val="Compact"/>
            </w:pPr>
            <w:r>
              <w:t xml:space="preserve">Virtualenv</w:t>
            </w:r>
          </w:p>
        </w:tc>
        <w:tc>
          <w:tcPr/>
          <w:p>
            <w:pPr>
              <w:pStyle w:val="Compact"/>
            </w:pPr>
            <w:r>
              <w:rPr>
                <w:rStyle w:val="VerbatimChar"/>
              </w:rPr>
              <w:t xml:space="preserve">/opt/sipgw/venv</w:t>
            </w:r>
          </w:p>
        </w:tc>
      </w:tr>
      <w:tr>
        <w:tc>
          <w:tcPr/>
          <w:p>
            <w:pPr>
              <w:pStyle w:val="Compact"/>
            </w:pPr>
            <w:r>
              <w:t xml:space="preserve">Database (WAL)</w:t>
            </w:r>
          </w:p>
        </w:tc>
        <w:tc>
          <w:tcPr/>
          <w:p>
            <w:pPr>
              <w:pStyle w:val="Compact"/>
            </w:pPr>
            <w:r>
              <w:rPr>
                <w:rStyle w:val="VerbatimChar"/>
              </w:rPr>
              <w:t xml:space="preserve">/var/lib/sipgw/calls.db</w:t>
            </w:r>
          </w:p>
        </w:tc>
      </w:tr>
      <w:tr>
        <w:tc>
          <w:tcPr/>
          <w:p>
            <w:pPr>
              <w:pStyle w:val="Compact"/>
            </w:pPr>
            <w:r>
              <w:t xml:space="preserve">Logs</w:t>
            </w:r>
          </w:p>
        </w:tc>
        <w:tc>
          <w:tcPr/>
          <w:p>
            <w:pPr>
              <w:pStyle w:val="Compact"/>
            </w:pPr>
            <w:r>
              <w:rPr>
                <w:rStyle w:val="VerbatimChar"/>
              </w:rPr>
              <w:t xml:space="preserve">/var/log/sipgw/</w:t>
            </w:r>
          </w:p>
        </w:tc>
      </w:tr>
      <w:tr>
        <w:tc>
          <w:tcPr/>
          <w:p>
            <w:pPr>
              <w:pStyle w:val="Compact"/>
            </w:pPr>
            <w:r>
              <w:t xml:space="preserve">Main service log</w:t>
            </w:r>
          </w:p>
        </w:tc>
        <w:tc>
          <w:tcPr/>
          <w:p>
            <w:pPr>
              <w:pStyle w:val="Compact"/>
            </w:pPr>
            <w:r>
              <w:rPr>
                <w:rStyle w:val="VerbatimChar"/>
              </w:rPr>
              <w:t xml:space="preserve">/var/log/sipgw/sipgw.log</w:t>
            </w:r>
          </w:p>
        </w:tc>
      </w:tr>
      <w:tr>
        <w:tc>
          <w:tcPr/>
          <w:p>
            <w:pPr>
              <w:pStyle w:val="Compact"/>
            </w:pPr>
            <w:r>
              <w:t xml:space="preserve">Fusion/API debug (full HTTP)</w:t>
            </w:r>
          </w:p>
        </w:tc>
        <w:tc>
          <w:tcPr/>
          <w:p>
            <w:pPr>
              <w:pStyle w:val="Compact"/>
            </w:pPr>
            <w:r>
              <w:rPr>
                <w:rStyle w:val="VerbatimChar"/>
              </w:rPr>
              <w:t xml:space="preserve">/var/log/sipgw/sipgw_api_debug.log</w:t>
            </w:r>
          </w:p>
        </w:tc>
      </w:tr>
      <w:tr>
        <w:tc>
          <w:tcPr/>
          <w:p>
            <w:pPr>
              <w:pStyle w:val="Compact"/>
            </w:pPr>
            <w:r>
              <w:t xml:space="preserve">SIP wire debug</w:t>
            </w:r>
          </w:p>
        </w:tc>
        <w:tc>
          <w:tcPr/>
          <w:p>
            <w:pPr>
              <w:pStyle w:val="Compact"/>
            </w:pPr>
            <w:r>
              <w:rPr>
                <w:rStyle w:val="VerbatimChar"/>
              </w:rPr>
              <w:t xml:space="preserve">/var/log/sipgw/sipgw_sip_debug.log</w:t>
            </w:r>
          </w:p>
        </w:tc>
      </w:tr>
      <w:tr>
        <w:tc>
          <w:tcPr/>
          <w:p>
            <w:pPr>
              <w:pStyle w:val="Compact"/>
            </w:pPr>
            <w:r>
              <w:t xml:space="preserve">Dashboard log</w:t>
            </w:r>
          </w:p>
        </w:tc>
        <w:tc>
          <w:tcPr/>
          <w:p>
            <w:pPr>
              <w:pStyle w:val="Compact"/>
            </w:pPr>
            <w:r>
              <w:rPr>
                <w:rStyle w:val="VerbatimChar"/>
              </w:rPr>
              <w:t xml:space="preserve">/var/log/sipgw/sipgw_dashboard.log</w:t>
            </w:r>
          </w:p>
        </w:tc>
      </w:tr>
      <w:tr>
        <w:tc>
          <w:tcPr/>
          <w:p>
            <w:pPr>
              <w:pStyle w:val="Compact"/>
            </w:pPr>
            <w:r>
              <w:t xml:space="preserve">SIP port</w:t>
            </w:r>
          </w:p>
        </w:tc>
        <w:tc>
          <w:tcPr/>
          <w:p>
            <w:pPr>
              <w:pStyle w:val="Compact"/>
            </w:pPr>
            <w:r>
              <w:rPr>
                <w:rStyle w:val="VerbatimChar"/>
              </w:rPr>
              <w:t xml:space="preserve">5060/udp</w:t>
            </w:r>
            <w:r>
              <w:t xml:space="preserve"> </w:t>
            </w:r>
            <w:r>
              <w:rPr>
                <w:b/>
                <w:bCs/>
              </w:rPr>
              <w:t xml:space="preserve">and</w:t>
            </w:r>
            <w:r>
              <w:t xml:space="preserve"> </w:t>
            </w:r>
            <w:r>
              <w:rPr>
                <w:rStyle w:val="VerbatimChar"/>
              </w:rPr>
              <w:t xml:space="preserve">5060/tcp</w:t>
            </w:r>
          </w:p>
        </w:tc>
      </w:tr>
      <w:tr>
        <w:tc>
          <w:tcPr/>
          <w:p>
            <w:pPr>
              <w:pStyle w:val="Compact"/>
            </w:pPr>
            <w:r>
              <w:t xml:space="preserve">Dashboard port</w:t>
            </w:r>
          </w:p>
        </w:tc>
        <w:tc>
          <w:tcPr/>
          <w:p>
            <w:pPr>
              <w:pStyle w:val="Compact"/>
            </w:pPr>
            <w:r>
              <w:rPr>
                <w:rStyle w:val="VerbatimChar"/>
              </w:rPr>
              <w:t xml:space="preserve">8080/tcp</w:t>
            </w:r>
          </w:p>
        </w:tc>
      </w:tr>
      <w:tr>
        <w:tc>
          <w:tcPr/>
          <w:p>
            <w:pPr>
              <w:pStyle w:val="Compact"/>
            </w:pPr>
            <w:r>
              <w:t xml:space="preserve">Health endpoint</w:t>
            </w:r>
          </w:p>
        </w:tc>
        <w:tc>
          <w:tcPr/>
          <w:p>
            <w:pPr>
              <w:pStyle w:val="Compact"/>
            </w:pPr>
            <w:r>
              <w:rPr>
                <w:rStyle w:val="VerbatimChar"/>
              </w:rPr>
              <w:t xml:space="preserve">http://10.249.0.60:8080/health</w:t>
            </w:r>
          </w:p>
        </w:tc>
      </w:tr>
    </w:tbl>
    <w:p>
      <w:pPr>
        <w:pStyle w:val="BodyText"/>
      </w:pPr>
      <w:r>
        <w:t xml:space="preserve">Log retention is</w:t>
      </w:r>
      <w:r>
        <w:t xml:space="preserve"> </w:t>
      </w:r>
      <w:r>
        <w:rPr>
          <w:b/>
          <w:bCs/>
        </w:rPr>
        <w:t xml:space="preserve">90 days</w:t>
      </w:r>
      <w:r>
        <w:t xml:space="preserve">. All timestamps are</w:t>
      </w:r>
      <w:r>
        <w:t xml:space="preserve"> </w:t>
      </w:r>
      <w:r>
        <w:rPr>
          <w:b/>
          <w:bCs/>
        </w:rPr>
        <w:t xml:space="preserve">UTC</w:t>
      </w:r>
      <w:r>
        <w:t xml:space="preserve"> </w:t>
      </w:r>
      <w:r>
        <w:t xml:space="preserve">(the host clock is</w:t>
      </w:r>
      <w:r>
        <w:t xml:space="preserve"> </w:t>
      </w:r>
      <w:r>
        <w:rPr>
          <w:rStyle w:val="VerbatimChar"/>
        </w:rPr>
        <w:t xml:space="preserve">Etc/UTC</w:t>
      </w:r>
      <w:r>
        <w:t xml:space="preserve">; note</w:t>
      </w:r>
      <w:r>
        <w:t xml:space="preserve"> </w:t>
      </w:r>
      <w:r>
        <w:rPr>
          <w:rStyle w:val="VerbatimChar"/>
        </w:rPr>
        <w:t xml:space="preserve">logging.timezone: America/New_York</w:t>
      </w:r>
      <w:r>
        <w:t xml:space="preserve"> </w:t>
      </w:r>
      <w:r>
        <w:t xml:space="preserve">is declared in config but is</w:t>
      </w:r>
      <w:r>
        <w:t xml:space="preserve"> </w:t>
      </w:r>
      <w:r>
        <w:rPr>
          <w:b/>
          <w:bCs/>
        </w:rPr>
        <w:t xml:space="preserve">not</w:t>
      </w:r>
      <w:r>
        <w:t xml:space="preserve"> </w:t>
      </w:r>
      <w:r>
        <w:t xml:space="preserve">applied — do not expect Eastern time in the log files).</w:t>
      </w:r>
    </w:p>
    <w:bookmarkEnd w:id="311"/>
    <w:bookmarkStart w:id="312" w:name="first-response-triage-run-these-three"/>
    <w:p>
      <w:pPr>
        <w:pStyle w:val="Heading3"/>
      </w:pPr>
      <w:r>
        <w:t xml:space="preserve">First-response triage (run these three)</w:t>
      </w:r>
    </w:p>
    <w:p>
      <w:pPr>
        <w:pStyle w:val="SourceCode"/>
      </w:pPr>
      <w:r>
        <w:rPr>
          <w:rStyle w:val="CommentTok"/>
        </w:rPr>
        <w:t xml:space="preserve"># 1. Are both services up?</w:t>
      </w:r>
      <w:r>
        <w:br/>
      </w:r>
      <w:r>
        <w:rPr>
          <w:rStyle w:val="ExtensionTok"/>
        </w:rPr>
        <w:t xml:space="preserve">systemctl</w:t>
      </w:r>
      <w:r>
        <w:rPr>
          <w:rStyle w:val="NormalTok"/>
        </w:rPr>
        <w:t xml:space="preserve"> status sipgw.service sipgw-dashboard.service </w:t>
      </w:r>
      <w:r>
        <w:rPr>
          <w:rStyle w:val="AttributeTok"/>
        </w:rPr>
        <w:t xml:space="preserve">--no-pager</w:t>
      </w:r>
      <w:r>
        <w:br/>
      </w:r>
      <w:r>
        <w:br/>
      </w:r>
      <w:r>
        <w:rPr>
          <w:rStyle w:val="CommentTok"/>
        </w:rPr>
        <w:t xml:space="preserve"># 2. Is the writer alive and is Rauland reaching us? (JSON)</w:t>
      </w:r>
      <w:r>
        <w:br/>
      </w:r>
      <w:r>
        <w:rPr>
          <w:rStyle w:val="ExtensionTok"/>
        </w:rPr>
        <w:t xml:space="preserve">curl</w:t>
      </w:r>
      <w:r>
        <w:rPr>
          <w:rStyle w:val="NormalTok"/>
        </w:rPr>
        <w:t xml:space="preserve"> </w:t>
      </w:r>
      <w:r>
        <w:rPr>
          <w:rStyle w:val="AttributeTok"/>
        </w:rPr>
        <w:t xml:space="preserve">-s</w:t>
      </w:r>
      <w:r>
        <w:rPr>
          <w:rStyle w:val="NormalTok"/>
        </w:rPr>
        <w:t xml:space="preserve"> http://10.249.0.60:8080/health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r>
        <w:br/>
      </w:r>
      <w:r>
        <w:br/>
      </w:r>
      <w:r>
        <w:rPr>
          <w:rStyle w:val="CommentTok"/>
        </w:rPr>
        <w:t xml:space="preserve"># 3. What has the call path logged in the last few minutes?</w:t>
      </w:r>
      <w:r>
        <w:br/>
      </w:r>
      <w:r>
        <w:rPr>
          <w:rStyle w:val="FunctionTok"/>
        </w:rPr>
        <w:t xml:space="preserve">tail</w:t>
      </w:r>
      <w:r>
        <w:rPr>
          <w:rStyle w:val="NormalTok"/>
        </w:rPr>
        <w:t xml:space="preserve"> </w:t>
      </w:r>
      <w:r>
        <w:rPr>
          <w:rStyle w:val="AttributeTok"/>
        </w:rPr>
        <w:t xml:space="preserve">-n</w:t>
      </w:r>
      <w:r>
        <w:rPr>
          <w:rStyle w:val="NormalTok"/>
        </w:rPr>
        <w:t xml:space="preserve"> 100 /var/log/sipgw/sipgw.log</w:t>
      </w:r>
    </w:p>
    <w:p>
      <w:r>
        <w:pict>
          <v:rect style="width:0;height:1.5pt" o:hralign="center" o:hrstd="t" o:hr="t"/>
        </w:pict>
      </w:r>
    </w:p>
    <w:bookmarkEnd w:id="312"/>
    <w:bookmarkEnd w:id="313"/>
    <w:bookmarkStart w:id="319" w:name="Xf5aced39ba3f71931a52ee30db057cfdb2a6383"/>
    <w:p>
      <w:pPr>
        <w:pStyle w:val="Heading2"/>
      </w:pPr>
      <w:r>
        <w:t xml:space="preserve">Symptom: a page was expected but did not come over the overhead</w:t>
      </w:r>
    </w:p>
    <w:p>
      <w:pPr>
        <w:pStyle w:val="FirstParagraph"/>
      </w:pPr>
      <w:r>
        <w:t xml:space="preserve">This is the highest-stakes symptom. Work it in this order; the goal is to find</w:t>
      </w:r>
      <w:r>
        <w:t xml:space="preserve"> </w:t>
      </w:r>
      <w:r>
        <w:rPr>
          <w:b/>
          <w:bCs/>
        </w:rPr>
        <w:t xml:space="preserve">which stage</w:t>
      </w:r>
      <w:r>
        <w:t xml:space="preserve"> </w:t>
      </w:r>
      <w:r>
        <w:t xml:space="preserve">the event reached: never arrived (SIP), arrived but rejected</w:t>
      </w:r>
      <w:r>
        <w:t xml:space="preserve"> </w:t>
      </w:r>
      <w:r>
        <w:t xml:space="preserve">(allowlist / parse), or arrived and is stuck/failed in delivery (Fusion).</w:t>
      </w:r>
    </w:p>
    <w:bookmarkStart w:id="314" w:name="Xdf6f860cd9f60ddddfb7ff69385c45780e5e5e2"/>
    <w:p>
      <w:pPr>
        <w:pStyle w:val="Heading3"/>
      </w:pPr>
      <w:r>
        <w:t xml:space="preserve">Step 1 — Did the call reach the gateway at all?</w:t>
      </w:r>
    </w:p>
    <w:p>
      <w:pPr>
        <w:pStyle w:val="FirstParagraph"/>
      </w:pPr>
      <w:r>
        <w:t xml:space="preserve">Open the dashboard call table (</w:t>
      </w:r>
      <w:r>
        <w:rPr>
          <w:rStyle w:val="VerbatimChar"/>
        </w:rPr>
        <w:t xml:space="preserve">http://10.249.0.60:8080/</w:t>
      </w:r>
      <w:r>
        <w:t xml:space="preserve">) or query the DB. If</w:t>
      </w:r>
      <w:r>
        <w:t xml:space="preserve"> </w:t>
      </w:r>
      <w:r>
        <w:t xml:space="preserve">there is</w:t>
      </w:r>
      <w:r>
        <w:t xml:space="preserve"> </w:t>
      </w:r>
      <w:r>
        <w:rPr>
          <w:b/>
          <w:bCs/>
        </w:rPr>
        <w:t xml:space="preserve">no row</w:t>
      </w:r>
      <w:r>
        <w:t xml:space="preserve"> </w:t>
      </w:r>
      <w:r>
        <w:t xml:space="preserve">for the expected time, the INVITE never reached us or was</w:t>
      </w:r>
      <w:r>
        <w:t xml:space="preserve"> </w:t>
      </w:r>
      <w:r>
        <w:t xml:space="preserve">rejected before it was recorded. Go to</w:t>
      </w:r>
      <w:r>
        <w:t xml:space="preserve"> </w:t>
      </w:r>
      <w:hyperlink w:anchor="X61e254175169b4eb32c68cd1a5eea032f7a744d">
        <w:r>
          <w:rPr>
            <w:rStyle w:val="Hyperlink"/>
          </w:rPr>
          <w:t xml:space="preserve">No calls appearing at</w:t>
        </w:r>
        <w:r>
          <w:rPr>
            <w:rStyle w:val="Hyperlink"/>
          </w:rPr>
          <w:t xml:space="preserve"> </w:t>
        </w:r>
        <w:r>
          <w:rPr>
            <w:rStyle w:val="Hyperlink"/>
          </w:rPr>
          <w:t xml:space="preserve">all</w:t>
        </w:r>
      </w:hyperlink>
      <w:r>
        <w:t xml:space="preserve">.</w:t>
      </w:r>
    </w:p>
    <w:p>
      <w:pPr>
        <w:pStyle w:val="BodyText"/>
      </w:pPr>
      <w:r>
        <w:t xml:space="preserve">If there</w:t>
      </w:r>
      <w:r>
        <w:t xml:space="preserve"> </w:t>
      </w:r>
      <w:r>
        <w:rPr>
          <w:b/>
          <w:bCs/>
        </w:rPr>
        <w:t xml:space="preserve">is</w:t>
      </w:r>
      <w:r>
        <w:t xml:space="preserve"> </w:t>
      </w:r>
      <w:r>
        <w:t xml:space="preserve">a row, click the timestamp to open the</w:t>
      </w:r>
      <w:r>
        <w:t xml:space="preserve"> </w:t>
      </w:r>
      <w:r>
        <w:rPr>
          <w:rStyle w:val="VerbatimChar"/>
          <w:b/>
          <w:bCs/>
        </w:rPr>
        <w:t xml:space="preserve">/call/{id}</w:t>
      </w:r>
      <w:r>
        <w:rPr>
          <w:b/>
          <w:bCs/>
        </w:rPr>
        <w:t xml:space="preserve"> </w:t>
      </w:r>
      <w:r>
        <w:rPr>
          <w:b/>
          <w:bCs/>
        </w:rPr>
        <w:t xml:space="preserve">detail</w:t>
      </w:r>
      <w:r>
        <w:rPr>
          <w:b/>
          <w:bCs/>
        </w:rPr>
        <w:t xml:space="preserve"> </w:t>
      </w:r>
      <w:r>
        <w:rPr>
          <w:b/>
          <w:bCs/>
        </w:rPr>
        <w:t xml:space="preserve">view</w:t>
      </w:r>
      <w:r>
        <w:t xml:space="preserve">. That page correlates, for this one call, the SIP wire block, the main</w:t>
      </w:r>
      <w:r>
        <w:t xml:space="preserve"> </w:t>
      </w:r>
      <w:r>
        <w:t xml:space="preserve">service log lines, and the Fusion API exchange. It is the fastest way to see</w:t>
      </w:r>
      <w:r>
        <w:t xml:space="preserve"> </w:t>
      </w:r>
      <w:r>
        <w:t xml:space="preserve">where the event stopped.</w:t>
      </w:r>
    </w:p>
    <w:bookmarkEnd w:id="314"/>
    <w:bookmarkStart w:id="315" w:name="step-2-read-the-calls-delivery-state"/>
    <w:p>
      <w:pPr>
        <w:pStyle w:val="Heading3"/>
      </w:pPr>
      <w:r>
        <w:t xml:space="preserve">Step 2 — Read the call’s delivery state</w:t>
      </w:r>
    </w:p>
    <w:p>
      <w:pPr>
        <w:pStyle w:val="FirstParagraph"/>
      </w:pPr>
      <w:r>
        <w:t xml:space="preserve">Every recorded call carries a</w:t>
      </w:r>
      <w:r>
        <w:t xml:space="preserve"> </w:t>
      </w:r>
      <w:r>
        <w:rPr>
          <w:rStyle w:val="VerbatimChar"/>
        </w:rPr>
        <w:t xml:space="preserve">state</w:t>
      </w:r>
      <w:r>
        <w:t xml:space="preserve">. The states you will see: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state</w:t>
            </w:r>
          </w:p>
        </w:tc>
        <w:tc>
          <w:tcPr/>
          <w:p>
            <w:pPr>
              <w:pStyle w:val="Compact"/>
            </w:pPr>
            <w:r>
              <w:t xml:space="preserve">Meaning</w:t>
            </w:r>
          </w:p>
        </w:tc>
        <w:tc>
          <w:tcPr/>
          <w:p>
            <w:pPr>
              <w:pStyle w:val="Compact"/>
            </w:pPr>
            <w:r>
              <w:t xml:space="preserve">What it tells you</w:t>
            </w:r>
          </w:p>
        </w:tc>
      </w:tr>
      <w:tr>
        <w:tc>
          <w:tcPr/>
          <w:p>
            <w:pPr>
              <w:pStyle w:val="Compact"/>
            </w:pPr>
            <w:r>
              <w:rPr>
                <w:rStyle w:val="VerbatimChar"/>
              </w:rPr>
              <w:t xml:space="preserve">pending</w:t>
            </w:r>
          </w:p>
        </w:tc>
        <w:tc>
          <w:tcPr/>
          <w:p>
            <w:pPr>
              <w:pStyle w:val="Compact"/>
            </w:pPr>
            <w:r>
              <w:t xml:space="preserve">Recorded, not yet delivered (or between retry attempts)</w:t>
            </w:r>
          </w:p>
        </w:tc>
        <w:tc>
          <w:tcPr/>
          <w:p>
            <w:pPr>
              <w:pStyle w:val="Compact"/>
            </w:pPr>
            <w:r>
              <w:t xml:space="preserve">Delivery is in flight or waiting on a backoff cooldown. Momentary is normal.</w:t>
            </w:r>
          </w:p>
        </w:tc>
      </w:tr>
      <w:tr>
        <w:tc>
          <w:tcPr/>
          <w:p>
            <w:pPr>
              <w:pStyle w:val="Compact"/>
            </w:pPr>
            <w:r>
              <w:rPr>
                <w:rStyle w:val="VerbatimChar"/>
              </w:rPr>
              <w:t xml:space="preserve">delivering</w:t>
            </w:r>
          </w:p>
        </w:tc>
        <w:tc>
          <w:tcPr/>
          <w:p>
            <w:pPr>
              <w:pStyle w:val="Compact"/>
            </w:pPr>
            <w:r>
              <w:t xml:space="preserve">A delivery attempt is in progress right now</w:t>
            </w:r>
          </w:p>
        </w:tc>
        <w:tc>
          <w:tcPr/>
          <w:p>
            <w:pPr>
              <w:pStyle w:val="Compact"/>
            </w:pPr>
            <w:r>
              <w:t xml:space="preserve">Transient. If a row is stuck here after a crash, startup recovery returns it to</w:t>
            </w:r>
            <w:r>
              <w:t xml:space="preserve"> </w:t>
            </w:r>
            <w:r>
              <w:rPr>
                <w:rStyle w:val="VerbatimChar"/>
              </w:rPr>
              <w:t xml:space="preserve">pending</w:t>
            </w:r>
            <w:r>
              <w:t xml:space="preserve">.</w:t>
            </w:r>
          </w:p>
        </w:tc>
      </w:tr>
      <w:tr>
        <w:tc>
          <w:tcPr/>
          <w:p>
            <w:pPr>
              <w:pStyle w:val="Compact"/>
            </w:pPr>
            <w:r>
              <w:rPr>
                <w:rStyle w:val="VerbatimChar"/>
              </w:rPr>
              <w:t xml:space="preserve">delivered</w:t>
            </w:r>
          </w:p>
        </w:tc>
        <w:tc>
          <w:tcPr/>
          <w:p>
            <w:pPr>
              <w:pStyle w:val="Compact"/>
            </w:pPr>
            <w:r>
              <w:t xml:space="preserve">Fusion returned 2xx — the page fired</w:t>
            </w:r>
          </w:p>
        </w:tc>
        <w:tc>
          <w:tcPr/>
          <w:p>
            <w:pPr>
              <w:pStyle w:val="Compact"/>
            </w:pPr>
            <w:r>
              <w:t xml:space="preserve">Success.</w:t>
            </w:r>
          </w:p>
        </w:tc>
      </w:tr>
      <w:tr>
        <w:tc>
          <w:tcPr/>
          <w:p>
            <w:pPr>
              <w:pStyle w:val="Compact"/>
            </w:pPr>
            <w:r>
              <w:rPr>
                <w:rStyle w:val="VerbatimChar"/>
              </w:rPr>
              <w:t xml:space="preserve">failed</w:t>
            </w:r>
          </w:p>
        </w:tc>
        <w:tc>
          <w:tcPr/>
          <w:p>
            <w:pPr>
              <w:pStyle w:val="Compact"/>
            </w:pPr>
            <w:r>
              <w:t xml:space="preserve">Retries exhausted (</w:t>
            </w:r>
            <w:r>
              <w:rPr>
                <w:rStyle w:val="VerbatimChar"/>
              </w:rPr>
              <w:t xml:space="preserve">max_attempts</w:t>
            </w:r>
            <w:r>
              <w:t xml:space="preserve">) — permanently not delivered</w:t>
            </w:r>
          </w:p>
        </w:tc>
        <w:tc>
          <w:tcPr/>
          <w:p>
            <w:pPr>
              <w:pStyle w:val="Compact"/>
            </w:pPr>
            <w:r>
              <w:rPr>
                <w:b/>
                <w:bCs/>
              </w:rPr>
              <w:t xml:space="preserve">Escalation fired.</w:t>
            </w:r>
            <w:r>
              <w:t xml:space="preserve"> </w:t>
            </w:r>
            <w:r>
              <w:t xml:space="preserve">See</w:t>
            </w:r>
            <w:r>
              <w:t xml:space="preserve"> </w:t>
            </w:r>
            <w:hyperlink w:anchor="Xa6485d823b1c49cd4fce1349662d915e9b97b16">
              <w:r>
                <w:rPr>
                  <w:rStyle w:val="Hyperlink"/>
                </w:rPr>
                <w:t xml:space="preserve">Fusion errors</w:t>
              </w:r>
            </w:hyperlink>
            <w:r>
              <w:t xml:space="preserve">.</w:t>
            </w:r>
          </w:p>
        </w:tc>
      </w:tr>
      <w:tr>
        <w:tc>
          <w:tcPr/>
          <w:p>
            <w:pPr>
              <w:pStyle w:val="Compact"/>
            </w:pPr>
            <w:r>
              <w:rPr>
                <w:rStyle w:val="VerbatimChar"/>
              </w:rPr>
              <w:t xml:space="preserve">expired</w:t>
            </w:r>
          </w:p>
        </w:tc>
        <w:tc>
          <w:tcPr/>
          <w:p>
            <w:pPr>
              <w:pStyle w:val="Compact"/>
            </w:pPr>
            <w:r>
              <w:t xml:space="preserve">Undelivered past</w:t>
            </w:r>
            <w:r>
              <w:t xml:space="preserve"> </w:t>
            </w:r>
            <w:r>
              <w:rPr>
                <w:rStyle w:val="VerbatimChar"/>
              </w:rPr>
              <w:t xml:space="preserve">max_age_seconds</w:t>
            </w:r>
            <w:r>
              <w:t xml:space="preserve"> </w:t>
            </w:r>
            <w:r>
              <w:t xml:space="preserve">and given up</w:t>
            </w:r>
          </w:p>
        </w:tc>
        <w:tc>
          <w:tcPr/>
          <w:p>
            <w:pPr>
              <w:pStyle w:val="Compact"/>
            </w:pPr>
            <w:r>
              <w:rPr>
                <w:b/>
                <w:bCs/>
              </w:rPr>
              <w:t xml:space="preserve">Escalation fired.</w:t>
            </w:r>
            <w:r>
              <w:t xml:space="preserve"> </w:t>
            </w:r>
            <w:r>
              <w:t xml:space="preserve">The page was too old to still be clinically useful.</w:t>
            </w:r>
          </w:p>
        </w:tc>
      </w:tr>
      <w:tr>
        <w:tc>
          <w:tcPr/>
          <w:p>
            <w:pPr>
              <w:pStyle w:val="Compact"/>
            </w:pPr>
            <w:r>
              <w:rPr>
                <w:rStyle w:val="VerbatimChar"/>
              </w:rPr>
              <w:t xml:space="preserve">legacy</w:t>
            </w:r>
          </w:p>
        </w:tc>
        <w:tc>
          <w:tcPr/>
          <w:p>
            <w:pPr>
              <w:pStyle w:val="Compact"/>
            </w:pPr>
            <w:r>
              <w:t xml:space="preserve">Row predates the durable-delivery state machine</w:t>
            </w:r>
          </w:p>
        </w:tc>
        <w:tc>
          <w:tcPr/>
          <w:p>
            <w:pPr>
              <w:pStyle w:val="Compact"/>
            </w:pPr>
            <w:r>
              <w:t xml:space="preserve">Classified by its</w:t>
            </w:r>
            <w:r>
              <w:t xml:space="preserve"> </w:t>
            </w:r>
            <w:r>
              <w:rPr>
                <w:rStyle w:val="VerbatimChar"/>
              </w:rPr>
              <w:t xml:space="preserve">fusion_status</w:t>
            </w:r>
            <w:r>
              <w:t xml:space="preserve">, not by state. Old rows only.</w:t>
            </w:r>
          </w:p>
        </w:tc>
      </w:tr>
      <w:tr>
        <w:tc>
          <w:tcPr/>
          <w:p>
            <w:pPr>
              <w:pStyle w:val="Compact"/>
            </w:pPr>
            <w:r>
              <w:rPr>
                <w:rStyle w:val="VerbatimChar"/>
              </w:rPr>
              <w:t xml:space="preserve">duplicate</w:t>
            </w:r>
          </w:p>
        </w:tc>
        <w:tc>
          <w:tcPr/>
          <w:p>
            <w:pPr>
              <w:pStyle w:val="Compact"/>
            </w:pPr>
            <w:r>
              <w:t xml:space="preserve">Recorded but suppressed by clinical dedupe</w:t>
            </w:r>
          </w:p>
        </w:tc>
        <w:tc>
          <w:tcPr/>
          <w:p>
            <w:pPr>
              <w:pStyle w:val="Compact"/>
            </w:pPr>
            <w:r>
              <w:rPr>
                <w:b/>
                <w:bCs/>
              </w:rPr>
              <w:t xml:space="preserve">Not seen in production today</w:t>
            </w:r>
            <w:r>
              <w:t xml:space="preserve"> </w:t>
            </w:r>
            <w:r>
              <w:t xml:space="preserve">— clinical dedupe ships inert. See</w:t>
            </w:r>
            <w:r>
              <w:t xml:space="preserve"> </w:t>
            </w:r>
            <w:hyperlink w:anchor="X531fd613294837fbda3369d241ca4c9d3cf8e61">
              <w:r>
                <w:rPr>
                  <w:rStyle w:val="Hyperlink"/>
                </w:rPr>
                <w:t xml:space="preserve">Duplicate pages</w:t>
              </w:r>
            </w:hyperlink>
            <w:r>
              <w:t xml:space="preserve">.</w:t>
            </w:r>
          </w:p>
        </w:tc>
      </w:tr>
    </w:tbl>
    <w:p>
      <w:pPr>
        <w:pStyle w:val="BlockText"/>
      </w:pPr>
      <w:r>
        <w:rPr>
          <w:b/>
          <w:bCs/>
        </w:rPr>
        <w:t xml:space="preserve">Important —</w:t>
      </w:r>
      <w:r>
        <w:rPr>
          <w:b/>
          <w:bCs/>
        </w:rPr>
        <w:t xml:space="preserve"> </w:t>
      </w:r>
      <w:r>
        <w:rPr>
          <w:b/>
          <w:bCs/>
        </w:rPr>
        <w:t xml:space="preserve">“retrying”</w:t>
      </w:r>
      <w:r>
        <w:rPr>
          <w:b/>
          <w:bCs/>
        </w:rPr>
        <w:t xml:space="preserve"> </w:t>
      </w:r>
      <w:r>
        <w:rPr>
          <w:b/>
          <w:bCs/>
        </w:rPr>
        <w:t xml:space="preserve">is a behavior, not a stored state.</w:t>
      </w:r>
      <w:r>
        <w:t xml:space="preserve"> </w:t>
      </w:r>
      <w:r>
        <w:t xml:space="preserve">When an attempt</w:t>
      </w:r>
      <w:r>
        <w:t xml:space="preserve"> </w:t>
      </w:r>
      <w:r>
        <w:t xml:space="preserve">fails retryably, the worker records the error and returns the row to</w:t>
      </w:r>
      <w:r>
        <w:t xml:space="preserve"> </w:t>
      </w:r>
      <w:r>
        <w:rPr>
          <w:rStyle w:val="VerbatimChar"/>
          <w:b/>
          <w:bCs/>
        </w:rPr>
        <w:t xml:space="preserve">pending</w:t>
      </w:r>
      <w:r>
        <w:t xml:space="preserve">, then holds an in-memory cooldown before the next attempt. So a</w:t>
      </w:r>
      <w:r>
        <w:t xml:space="preserve"> </w:t>
      </w:r>
      <w:r>
        <w:t xml:space="preserve">call that is mid-retry shows</w:t>
      </w:r>
      <w:r>
        <w:t xml:space="preserve"> </w:t>
      </w:r>
      <w:r>
        <w:rPr>
          <w:rStyle w:val="VerbatimChar"/>
        </w:rPr>
        <w:t xml:space="preserve">state='pending'</w:t>
      </w:r>
      <w:r>
        <w:t xml:space="preserve"> </w:t>
      </w:r>
      <w:r>
        <w:t xml:space="preserve">with a non-empty</w:t>
      </w:r>
      <w:r>
        <w:t xml:space="preserve"> </w:t>
      </w:r>
      <w:r>
        <w:rPr>
          <w:rStyle w:val="VerbatimChar"/>
        </w:rPr>
        <w:t xml:space="preserve">last_error</w:t>
      </w:r>
      <w:r>
        <w:t xml:space="preserve"> </w:t>
      </w:r>
      <w:r>
        <w:t xml:space="preserve">and</w:t>
      </w:r>
      <w:r>
        <w:t xml:space="preserve"> </w:t>
      </w:r>
      <w:r>
        <w:rPr>
          <w:rStyle w:val="VerbatimChar"/>
        </w:rPr>
        <w:t xml:space="preserve">attempts &gt; 0</w:t>
      </w:r>
      <w:r>
        <w:t xml:space="preserve">. Do not expect a literal</w:t>
      </w:r>
      <w:r>
        <w:t xml:space="preserve"> </w:t>
      </w:r>
      <w:r>
        <w:rPr>
          <w:rStyle w:val="VerbatimChar"/>
        </w:rPr>
        <w:t xml:space="preserve">retrying</w:t>
      </w:r>
      <w:r>
        <w:t xml:space="preserve"> </w:t>
      </w:r>
      <w:r>
        <w:t xml:space="preserve">value in the DB.</w:t>
      </w:r>
    </w:p>
    <w:p>
      <w:pPr>
        <w:pStyle w:val="FirstParagraph"/>
      </w:pPr>
      <w:r>
        <w:t xml:space="preserve">Quick DB reads (read-only; safe while the service runs):</w:t>
      </w:r>
    </w:p>
    <w:p>
      <w:pPr>
        <w:pStyle w:val="SourceCode"/>
      </w:pPr>
      <w:r>
        <w:rPr>
          <w:rStyle w:val="CommentTok"/>
        </w:rPr>
        <w:t xml:space="preserve"># State breakdown of recent, real (non-test) calls</w:t>
      </w:r>
      <w:r>
        <w:br/>
      </w:r>
      <w:r>
        <w:rPr>
          <w:rStyle w:val="ExtensionTok"/>
        </w:rPr>
        <w:t xml:space="preserve">sqlite3</w:t>
      </w:r>
      <w:r>
        <w:rPr>
          <w:rStyle w:val="NormalTok"/>
        </w:rPr>
        <w:t xml:space="preserve"> /var/lib/sipgw/calls.db </w:t>
      </w:r>
      <w:r>
        <w:rPr>
          <w:rStyle w:val="DataTypeTok"/>
        </w:rPr>
        <w:t xml:space="preserve">\</w:t>
      </w:r>
      <w:r>
        <w:br/>
      </w:r>
      <w:r>
        <w:rPr>
          <w:rStyle w:val="NormalTok"/>
        </w:rPr>
        <w:t xml:space="preserve">  </w:t>
      </w:r>
      <w:r>
        <w:rPr>
          <w:rStyle w:val="StringTok"/>
        </w:rPr>
        <w:t xml:space="preserve">"SELECT state, COUNT(*) FROM calls WHERE is_test=0 GROUP BY state;"</w:t>
      </w:r>
      <w:r>
        <w:br/>
      </w:r>
      <w:r>
        <w:br/>
      </w:r>
      <w:r>
        <w:rPr>
          <w:rStyle w:val="CommentTok"/>
        </w:rPr>
        <w:t xml:space="preserve"># Anything not yet delivered, newest first</w:t>
      </w:r>
      <w:r>
        <w:br/>
      </w:r>
      <w:r>
        <w:rPr>
          <w:rStyle w:val="ExtensionTok"/>
        </w:rPr>
        <w:t xml:space="preserve">sqlite3</w:t>
      </w:r>
      <w:r>
        <w:rPr>
          <w:rStyle w:val="NormalTok"/>
        </w:rPr>
        <w:t xml:space="preserve"> </w:t>
      </w:r>
      <w:r>
        <w:rPr>
          <w:rStyle w:val="AttributeTok"/>
        </w:rPr>
        <w:t xml:space="preserve">-header</w:t>
      </w:r>
      <w:r>
        <w:rPr>
          <w:rStyle w:val="NormalTok"/>
        </w:rPr>
        <w:t xml:space="preserve"> </w:t>
      </w:r>
      <w:r>
        <w:rPr>
          <w:rStyle w:val="AttributeTok"/>
        </w:rPr>
        <w:t xml:space="preserve">-column</w:t>
      </w:r>
      <w:r>
        <w:rPr>
          <w:rStyle w:val="NormalTok"/>
        </w:rPr>
        <w:t xml:space="preserve"> /var/lib/sipgw/calls.db </w:t>
      </w:r>
      <w:r>
        <w:rPr>
          <w:rStyle w:val="DataTypeTok"/>
        </w:rPr>
        <w:t xml:space="preserve">\</w:t>
      </w:r>
      <w:r>
        <w:br/>
      </w:r>
      <w:r>
        <w:rPr>
          <w:rStyle w:val="NormalTok"/>
        </w:rPr>
        <w:t xml:space="preserve">  </w:t>
      </w:r>
      <w:r>
        <w:rPr>
          <w:rStyle w:val="StringTok"/>
        </w:rPr>
        <w:t xml:space="preserve">"SELECT id, datetime(created_at,'unixepoch') AS created_utc, state, attempts, </w:t>
      </w:r>
      <w:r>
        <w:rPr>
          <w:rStyle w:val="DataTypeTok"/>
        </w:rPr>
        <w:t xml:space="preserve">\</w:t>
      </w:r>
      <w:r>
        <w:br/>
      </w:r>
      <w:r>
        <w:rPr>
          <w:rStyle w:val="StringTok"/>
        </w:rPr>
        <w:t xml:space="preserve">          fusion_status, substr(last_error,1,60) AS last_error </w:t>
      </w:r>
      <w:r>
        <w:rPr>
          <w:rStyle w:val="DataTypeTok"/>
        </w:rPr>
        <w:t xml:space="preserve">\</w:t>
      </w:r>
      <w:r>
        <w:br/>
      </w:r>
      <w:r>
        <w:rPr>
          <w:rStyle w:val="StringTok"/>
        </w:rPr>
        <w:t xml:space="preserve">   FROM calls WHERE state IN ('pending','delivering','failed','expired') </w:t>
      </w:r>
      <w:r>
        <w:rPr>
          <w:rStyle w:val="DataTypeTok"/>
        </w:rPr>
        <w:t xml:space="preserve">\</w:t>
      </w:r>
      <w:r>
        <w:br/>
      </w:r>
      <w:r>
        <w:rPr>
          <w:rStyle w:val="StringTok"/>
        </w:rPr>
        <w:t xml:space="preserve">   ORDER BY created_at DESC LIMIT 20;"</w:t>
      </w:r>
    </w:p>
    <w:bookmarkEnd w:id="315"/>
    <w:bookmarkStart w:id="316" w:name="step-3-interpret-and-act"/>
    <w:p>
      <w:pPr>
        <w:pStyle w:val="Heading3"/>
      </w:pPr>
      <w:r>
        <w:t xml:space="preserve">Step 3 — Interpret and act</w:t>
      </w:r>
    </w:p>
    <w:p>
      <w:pPr>
        <w:numPr>
          <w:ilvl w:val="0"/>
          <w:numId w:val="1089"/>
        </w:numPr>
      </w:pPr>
      <w:r>
        <w:rPr>
          <w:rStyle w:val="VerbatimChar"/>
          <w:b/>
          <w:bCs/>
        </w:rPr>
        <w:t xml:space="preserve">state='delivered'</w:t>
      </w:r>
      <w:r>
        <w:rPr>
          <w:b/>
          <w:bCs/>
        </w:rPr>
        <w:t xml:space="preserve"> </w:t>
      </w:r>
      <w:r>
        <w:rPr>
          <w:b/>
          <w:bCs/>
        </w:rPr>
        <w:t xml:space="preserve">but staff say they heard nothing.</w:t>
      </w:r>
      <w:r>
        <w:t xml:space="preserve"> </w:t>
      </w:r>
      <w:r>
        <w:t xml:space="preserve">The gateway did its</w:t>
      </w:r>
      <w:r>
        <w:t xml:space="preserve"> </w:t>
      </w:r>
      <w:r>
        <w:t xml:space="preserve">job — Fusion accepted the notification (2xx). The problem is downstream of</w:t>
      </w:r>
      <w:r>
        <w:t xml:space="preserve"> </w:t>
      </w:r>
      <w:r>
        <w:t xml:space="preserve">this gateway: InformaCast scenario/audience configuration, speaker zones, or</w:t>
      </w:r>
      <w:r>
        <w:t xml:space="preserve"> </w:t>
      </w:r>
      <w:r>
        <w:t xml:space="preserve">volume. Confirm the TTS text was correct on the</w:t>
      </w:r>
      <w:r>
        <w:t xml:space="preserve"> </w:t>
      </w:r>
      <w:r>
        <w:rPr>
          <w:rStyle w:val="VerbatimChar"/>
        </w:rPr>
        <w:t xml:space="preserve">/call/{id}</w:t>
      </w:r>
      <w:r>
        <w:t xml:space="preserve"> </w:t>
      </w:r>
      <w:r>
        <w:t xml:space="preserve">view, then hand</w:t>
      </w:r>
      <w:r>
        <w:t xml:space="preserve"> </w:t>
      </w:r>
      <w:r>
        <w:t xml:space="preserve">off to the InformaCast/overhead side. (If the TTS text is wrong, see</w:t>
      </w:r>
      <w:r>
        <w:t xml:space="preserve"> </w:t>
      </w:r>
      <w:hyperlink w:anchor="X97e106f128182910287884f916d73ef8cbd8eed">
        <w:r>
          <w:rPr>
            <w:rStyle w:val="Hyperlink"/>
          </w:rPr>
          <w:t xml:space="preserve">Wrong</w:t>
        </w:r>
        <w:r>
          <w:rPr>
            <w:rStyle w:val="Hyperlink"/>
          </w:rPr>
          <w:t xml:space="preserve"> </w:t>
        </w:r>
        <w:r>
          <w:rPr>
            <w:rStyle w:val="Hyperlink"/>
          </w:rPr>
          <w:t xml:space="preserve">or garbled TTS</w:t>
        </w:r>
      </w:hyperlink>
      <w:r>
        <w:t xml:space="preserve">.)</w:t>
      </w:r>
    </w:p>
    <w:p>
      <w:pPr>
        <w:numPr>
          <w:ilvl w:val="0"/>
          <w:numId w:val="1089"/>
        </w:numPr>
      </w:pPr>
      <w:r>
        <w:rPr>
          <w:rStyle w:val="VerbatimChar"/>
          <w:b/>
          <w:bCs/>
        </w:rPr>
        <w:t xml:space="preserve">state='pending'</w:t>
      </w:r>
      <w:r>
        <w:rPr>
          <w:b/>
          <w:bCs/>
        </w:rPr>
        <w:t xml:space="preserve"> </w:t>
      </w:r>
      <w:r>
        <w:rPr>
          <w:b/>
          <w:bCs/>
        </w:rPr>
        <w:t xml:space="preserve">and it is not moving.</w:t>
      </w:r>
      <w:r>
        <w:t xml:space="preserve"> </w:t>
      </w:r>
      <w:r>
        <w:t xml:space="preserve">Either delivery is actively</w:t>
      </w:r>
      <w:r>
        <w:t xml:space="preserve"> </w:t>
      </w:r>
      <w:r>
        <w:t xml:space="preserve">retrying (check</w:t>
      </w:r>
      <w:r>
        <w:t xml:space="preserve"> </w:t>
      </w:r>
      <w:r>
        <w:rPr>
          <w:rStyle w:val="VerbatimChar"/>
        </w:rPr>
        <w:t xml:space="preserve">last_error</w:t>
      </w:r>
      <w:r>
        <w:t xml:space="preserve">/</w:t>
      </w:r>
      <w:r>
        <w:rPr>
          <w:rStyle w:val="VerbatimChar"/>
        </w:rPr>
        <w:t xml:space="preserve">attempts</w:t>
      </w:r>
      <w:r>
        <w:t xml:space="preserve">) or the delivery worker is not</w:t>
      </w:r>
      <w:r>
        <w:t xml:space="preserve"> </w:t>
      </w:r>
      <w:r>
        <w:t xml:space="preserve">running. Confirm the worker started:</w:t>
      </w:r>
    </w:p>
    <w:p>
      <w:pPr>
        <w:pStyle w:val="SourceCode"/>
        <w:numPr>
          <w:ilvl w:val="0"/>
          <w:numId w:val="1000"/>
        </w:numPr>
      </w:pPr>
      <w:r>
        <w:rPr>
          <w:rStyle w:val="FunctionTok"/>
        </w:rPr>
        <w:t xml:space="preserve">grep</w:t>
      </w:r>
      <w:r>
        <w:rPr>
          <w:rStyle w:val="NormalTok"/>
        </w:rPr>
        <w:t xml:space="preserve"> </w:t>
      </w:r>
      <w:r>
        <w:rPr>
          <w:rStyle w:val="StringTok"/>
        </w:rPr>
        <w:t xml:space="preserve">"delivery worker started"</w:t>
      </w:r>
      <w:r>
        <w:rPr>
          <w:rStyle w:val="NormalTok"/>
        </w:rPr>
        <w:t xml:space="preserve"> /var/log/sipgw/sipgw.log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"call [0-9]+ (DELIVERED|retry|FAILED|EXPIRED)"</w:t>
      </w:r>
      <w:r>
        <w:rPr>
          <w:rStyle w:val="NormalTok"/>
        </w:rPr>
        <w:t xml:space="preserve"> /var/log/sipgw/sipgw.log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-20</w:t>
      </w:r>
    </w:p>
    <w:p>
      <w:pPr>
        <w:numPr>
          <w:ilvl w:val="0"/>
          <w:numId w:val="1000"/>
        </w:numPr>
      </w:pPr>
      <w:r>
        <w:t xml:space="preserve">A healthy retry looks like:</w:t>
      </w:r>
      <w:r>
        <w:t xml:space="preserve"> </w:t>
      </w:r>
      <w:r>
        <w:rPr>
          <w:rStyle w:val="VerbatimChar"/>
        </w:rPr>
        <w:t xml:space="preserve">call 4213 retry #2 in 4.0s (status 503, Retry-After=4)</w:t>
      </w:r>
      <w:r>
        <w:t xml:space="preserve">.</w:t>
      </w:r>
      <w:r>
        <w:t xml:space="preserve"> </w:t>
      </w:r>
      <w:r>
        <w:t xml:space="preserve">If you see repeated retries, this is Fusion-side — go to</w:t>
      </w:r>
      <w:r>
        <w:t xml:space="preserve"> </w:t>
      </w:r>
      <w:hyperlink w:anchor="Xa6485d823b1c49cd4fce1349662d915e9b97b16">
        <w:r>
          <w:rPr>
            <w:rStyle w:val="Hyperlink"/>
          </w:rPr>
          <w:t xml:space="preserve">Fusion</w:t>
        </w:r>
        <w:r>
          <w:rPr>
            <w:rStyle w:val="Hyperlink"/>
          </w:rPr>
          <w:t xml:space="preserve"> </w:t>
        </w:r>
        <w:r>
          <w:rPr>
            <w:rStyle w:val="Hyperlink"/>
          </w:rPr>
          <w:t xml:space="preserve">errors</w:t>
        </w:r>
      </w:hyperlink>
      <w:r>
        <w:t xml:space="preserve">.</w:t>
      </w:r>
    </w:p>
    <w:p>
      <w:pPr>
        <w:numPr>
          <w:ilvl w:val="0"/>
          <w:numId w:val="1089"/>
        </w:numPr>
      </w:pPr>
      <w:r>
        <w:rPr>
          <w:rStyle w:val="VerbatimChar"/>
          <w:b/>
          <w:bCs/>
        </w:rPr>
        <w:t xml:space="preserve">state='failed'</w:t>
      </w:r>
      <w:r>
        <w:rPr>
          <w:b/>
          <w:bCs/>
        </w:rPr>
        <w:t xml:space="preserve"> </w:t>
      </w:r>
      <w:r>
        <w:rPr>
          <w:b/>
          <w:bCs/>
        </w:rPr>
        <w:t xml:space="preserve">or</w:t>
      </w:r>
      <w:r>
        <w:rPr>
          <w:b/>
          <w:bCs/>
        </w:rPr>
        <w:t xml:space="preserve"> </w:t>
      </w:r>
      <w:r>
        <w:rPr>
          <w:rStyle w:val="VerbatimChar"/>
          <w:b/>
          <w:bCs/>
        </w:rPr>
        <w:t xml:space="preserve">state='expired'</w:t>
      </w:r>
      <w:r>
        <w:rPr>
          <w:b/>
          <w:bCs/>
        </w:rPr>
        <w:t xml:space="preserve">.</w:t>
      </w:r>
      <w:r>
        <w:t xml:space="preserve"> </w:t>
      </w:r>
      <w:r>
        <w:t xml:space="preserve">The page was</w:t>
      </w:r>
      <w:r>
        <w:t xml:space="preserve"> </w:t>
      </w:r>
      <w:r>
        <w:rPr>
          <w:b/>
          <w:bCs/>
        </w:rPr>
        <w:t xml:space="preserve">not</w:t>
      </w:r>
      <w:r>
        <w:t xml:space="preserve"> </w:t>
      </w:r>
      <w:r>
        <w:t xml:space="preserve">delivered and</w:t>
      </w:r>
      <w:r>
        <w:t xml:space="preserve"> </w:t>
      </w:r>
      <w:r>
        <w:t xml:space="preserve">the system</w:t>
      </w:r>
      <w:r>
        <w:t xml:space="preserve"> </w:t>
      </w:r>
      <w:r>
        <w:rPr>
          <w:b/>
          <w:bCs/>
        </w:rPr>
        <w:t xml:space="preserve">escalated</w:t>
      </w:r>
      <w:r>
        <w:t xml:space="preserve"> </w:t>
      </w:r>
      <w:r>
        <w:t xml:space="preserve">(posted to the configured escalation channel, or —</w:t>
      </w:r>
      <w:r>
        <w:t xml:space="preserve"> </w:t>
      </w:r>
      <w:r>
        <w:t xml:space="preserve">if no channel is configured — logged a loud</w:t>
      </w:r>
      <w:r>
        <w:t xml:space="preserve"> </w:t>
      </w:r>
      <w:r>
        <w:rPr>
          <w:rStyle w:val="VerbatimChar"/>
        </w:rPr>
        <w:t xml:space="preserve">ESCALATION</w:t>
      </w:r>
      <w:r>
        <w:t xml:space="preserve"> </w:t>
      </w:r>
      <w:r>
        <w:t xml:space="preserve">line). This is the</w:t>
      </w:r>
      <w:r>
        <w:t xml:space="preserve"> </w:t>
      </w:r>
      <w:r>
        <w:t xml:space="preserve">designed loud-failure path, not a silent loss. Grep the escalation trail:</w:t>
      </w:r>
    </w:p>
    <w:p>
      <w:pPr>
        <w:pStyle w:val="SourceCode"/>
        <w:numPr>
          <w:ilvl w:val="0"/>
          <w:numId w:val="1000"/>
        </w:numPr>
      </w:pP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"ESCALATION|call [0-9]+ (FAILED|EXPIRED)"</w:t>
      </w:r>
      <w:r>
        <w:rPr>
          <w:rStyle w:val="NormalTok"/>
        </w:rPr>
        <w:t xml:space="preserve"> /var/log/sipgw/sipgw.log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-20</w:t>
      </w:r>
    </w:p>
    <w:p>
      <w:pPr>
        <w:numPr>
          <w:ilvl w:val="0"/>
          <w:numId w:val="1000"/>
        </w:numPr>
      </w:pPr>
      <w:r>
        <w:t xml:space="preserve">Then treat the underlying cause as a Fusion problem (below), fix it, and note</w:t>
      </w:r>
      <w:r>
        <w:t xml:space="preserve"> </w:t>
      </w:r>
      <w:r>
        <w:t xml:space="preserve">that expired/failed pages are</w:t>
      </w:r>
      <w:r>
        <w:t xml:space="preserve"> </w:t>
      </w:r>
      <w:r>
        <w:rPr>
          <w:b/>
          <w:bCs/>
        </w:rPr>
        <w:t xml:space="preserve">not</w:t>
      </w:r>
      <w:r>
        <w:t xml:space="preserve"> </w:t>
      </w:r>
      <w:r>
        <w:t xml:space="preserve">auto-resent — the clinical event is over.</w:t>
      </w:r>
    </w:p>
    <w:bookmarkEnd w:id="316"/>
    <w:bookmarkStart w:id="317" w:name="the-june-2026-loss-is-now-prevented"/>
    <w:p>
      <w:pPr>
        <w:pStyle w:val="Heading3"/>
      </w:pPr>
      <w:r>
        <w:t xml:space="preserve">The June 2026 loss is now prevented</w:t>
      </w:r>
    </w:p>
    <w:p>
      <w:pPr>
        <w:pStyle w:val="FirstParagraph"/>
      </w:pPr>
      <w:r>
        <w:t xml:space="preserve">On</w:t>
      </w:r>
      <w:r>
        <w:t xml:space="preserve"> </w:t>
      </w:r>
      <w:r>
        <w:rPr>
          <w:b/>
          <w:bCs/>
        </w:rPr>
        <w:t xml:space="preserve">2026-06-12</w:t>
      </w:r>
      <w:r>
        <w:t xml:space="preserve"> </w:t>
      </w:r>
      <w:r>
        <w:t xml:space="preserve">a Code Blue was lost to a transient</w:t>
      </w:r>
      <w:r>
        <w:t xml:space="preserve"> </w:t>
      </w:r>
      <w:r>
        <w:rPr>
          <w:rStyle w:val="VerbatimChar"/>
        </w:rPr>
        <w:t xml:space="preserve">httpx.ConnectTimeout</w:t>
      </w:r>
      <w:r>
        <w:t xml:space="preserve"> </w:t>
      </w:r>
      <w:r>
        <w:t xml:space="preserve">during an</w:t>
      </w:r>
      <w:r>
        <w:t xml:space="preserve"> </w:t>
      </w:r>
      <w:r>
        <w:rPr>
          <w:b/>
          <w:bCs/>
        </w:rPr>
        <w:t xml:space="preserve">inline</w:t>
      </w:r>
      <w:r>
        <w:t xml:space="preserve"> </w:t>
      </w:r>
      <w:r>
        <w:t xml:space="preserve">OAuth token fetch (recorded as</w:t>
      </w:r>
      <w:r>
        <w:t xml:space="preserve"> </w:t>
      </w:r>
      <w:r>
        <w:rPr>
          <w:rStyle w:val="VerbatimChar"/>
        </w:rPr>
        <w:t xml:space="preserve">fusion_status=-1</w:t>
      </w:r>
      <w:r>
        <w:t xml:space="preserve">, with no</w:t>
      </w:r>
      <w:r>
        <w:t xml:space="preserve"> </w:t>
      </w:r>
      <w:r>
        <w:t xml:space="preserve">retry). That failure mode is now structurally prevented in this build:</w:t>
      </w:r>
    </w:p>
    <w:p>
      <w:pPr>
        <w:pStyle w:val="Compact"/>
        <w:numPr>
          <w:ilvl w:val="0"/>
          <w:numId w:val="1090"/>
        </w:numPr>
      </w:pPr>
      <w:r>
        <w:rPr>
          <w:b/>
          <w:bCs/>
        </w:rPr>
        <w:t xml:space="preserve">Durable outbox + bounded retries</w:t>
      </w:r>
      <w:r>
        <w:t xml:space="preserve"> </w:t>
      </w:r>
      <w:r>
        <w:t xml:space="preserve">— a connect timeout returns</w:t>
      </w:r>
      <w:r>
        <w:t xml:space="preserve"> </w:t>
      </w:r>
      <w:r>
        <w:rPr>
          <w:rStyle w:val="VerbatimChar"/>
        </w:rPr>
        <w:t xml:space="preserve">status=-1</w:t>
      </w:r>
      <w:r>
        <w:t xml:space="preserve">, the worker reschedules with backoff instead of dropping the page,</w:t>
      </w:r>
      <w:r>
        <w:t xml:space="preserve"> </w:t>
      </w:r>
      <w:r>
        <w:t xml:space="preserve">and escalates only after</w:t>
      </w:r>
      <w:r>
        <w:t xml:space="preserve"> </w:t>
      </w:r>
      <w:r>
        <w:rPr>
          <w:rStyle w:val="VerbatimChar"/>
        </w:rPr>
        <w:t xml:space="preserve">max_attempts</w:t>
      </w:r>
      <w:r>
        <w:t xml:space="preserve">.</w:t>
      </w:r>
    </w:p>
    <w:p>
      <w:pPr>
        <w:pStyle w:val="Compact"/>
        <w:numPr>
          <w:ilvl w:val="0"/>
          <w:numId w:val="1090"/>
        </w:numPr>
      </w:pPr>
      <w:r>
        <w:rPr>
          <w:b/>
          <w:bCs/>
        </w:rPr>
        <w:t xml:space="preserve">Background OAuth token refresh</w:t>
      </w:r>
      <w:r>
        <w:t xml:space="preserve"> </w:t>
      </w:r>
      <w:r>
        <w:t xml:space="preserve">— the token is renewed off the critical</w:t>
      </w:r>
      <w:r>
        <w:t xml:space="preserve"> </w:t>
      </w:r>
      <w:r>
        <w:t xml:space="preserve">path (</w:t>
      </w:r>
      <w:r>
        <w:rPr>
          <w:rStyle w:val="VerbatimChar"/>
        </w:rPr>
        <w:t xml:space="preserve">webhook.py</w:t>
      </w:r>
      <w:r>
        <w:t xml:space="preserve"> </w:t>
      </w:r>
      <w:r>
        <w:t xml:space="preserve">refresh loop), so a page almost never blocks on a fresh</w:t>
      </w:r>
      <w:r>
        <w:t xml:space="preserve"> </w:t>
      </w:r>
      <w:r>
        <w:t xml:space="preserve">token fetch in the first place.</w:t>
      </w:r>
    </w:p>
    <w:p>
      <w:pPr>
        <w:pStyle w:val="FirstParagraph"/>
      </w:pPr>
      <w:r>
        <w:t xml:space="preserve">If you ever see a</w:t>
      </w:r>
      <w:r>
        <w:t xml:space="preserve"> </w:t>
      </w:r>
      <w:r>
        <w:rPr>
          <w:b/>
          <w:bCs/>
        </w:rPr>
        <w:t xml:space="preserve">modern</w:t>
      </w:r>
      <w:r>
        <w:t xml:space="preserve"> </w:t>
      </w:r>
      <w:r>
        <w:t xml:space="preserve">row at</w:t>
      </w:r>
      <w:r>
        <w:t xml:space="preserve"> </w:t>
      </w:r>
      <w:r>
        <w:rPr>
          <w:rStyle w:val="VerbatimChar"/>
        </w:rPr>
        <w:t xml:space="preserve">fusion_status=-1</w:t>
      </w:r>
      <w:r>
        <w:t xml:space="preserve"> </w:t>
      </w:r>
      <w:r>
        <w:t xml:space="preserve">that is</w:t>
      </w:r>
      <w:r>
        <w:t xml:space="preserve"> </w:t>
      </w:r>
      <w:r>
        <w:rPr>
          <w:i/>
          <w:iCs/>
        </w:rPr>
        <w:t xml:space="preserve">not</w:t>
      </w:r>
      <w:r>
        <w:t xml:space="preserve"> </w:t>
      </w:r>
      <w:r>
        <w:t xml:space="preserve">retrying,</w:t>
      </w:r>
      <w:r>
        <w:t xml:space="preserve"> </w:t>
      </w:r>
      <w:r>
        <w:t xml:space="preserve">that is a real incident — capture the diagnostic bundle (below) and escalate.</w:t>
      </w:r>
    </w:p>
    <w:bookmarkEnd w:id="317"/>
    <w:bookmarkStart w:id="318" w:name="X830a4a3851de9db2fbda2adc1bf17f3e8e3c86e"/>
    <w:p>
      <w:pPr>
        <w:pStyle w:val="Heading3"/>
      </w:pPr>
      <w:r>
        <w:t xml:space="preserve">Capture a diagnostic bundle for any hard case</w:t>
      </w:r>
    </w:p>
    <w:p>
      <w:pPr>
        <w:pStyle w:val="FirstParagraph"/>
      </w:pPr>
      <w:r>
        <w:t xml:space="preserve">Every call detail page offers a</w:t>
      </w:r>
      <w:r>
        <w:t xml:space="preserve"> </w:t>
      </w:r>
      <w:r>
        <w:rPr>
          <w:b/>
          <w:bCs/>
        </w:rPr>
        <w:t xml:space="preserve">plain-text diagnostic bundle</w:t>
      </w:r>
      <w:r>
        <w:t xml:space="preserve">:</w:t>
      </w:r>
    </w:p>
    <w:p>
      <w:pPr>
        <w:pStyle w:val="SourceCode"/>
      </w:pPr>
      <w:r>
        <w:rPr>
          <w:rStyle w:val="VerbatimChar"/>
        </w:rPr>
        <w:t xml:space="preserve">http://10.249.0.60:8080/call/&lt;id&gt;/bundle.txt</w:t>
      </w:r>
    </w:p>
    <w:p>
      <w:pPr>
        <w:pStyle w:val="FirstParagraph"/>
      </w:pPr>
      <w:r>
        <w:t xml:space="preserve">It assembles, for that one call, the correlated SIP block, main-log lines, and</w:t>
      </w:r>
      <w:r>
        <w:t xml:space="preserve"> </w:t>
      </w:r>
      <w:r>
        <w:t xml:space="preserve">Fusion API exchange into copy/paste text for a ticket. Grab this before you</w:t>
      </w:r>
      <w:r>
        <w:t xml:space="preserve"> </w:t>
      </w:r>
      <w:r>
        <w:t xml:space="preserve">restart anything — it is the single best artifact for RedEye support.</w:t>
      </w:r>
    </w:p>
    <w:p>
      <w:r>
        <w:pict>
          <v:rect style="width:0;height:1.5pt" o:hralign="center" o:hrstd="t" o:hr="t"/>
        </w:pict>
      </w:r>
    </w:p>
    <w:bookmarkEnd w:id="318"/>
    <w:bookmarkEnd w:id="319"/>
    <w:bookmarkStart w:id="323" w:name="X61e254175169b4eb32c68cd1a5eea032f7a744d"/>
    <w:p>
      <w:pPr>
        <w:pStyle w:val="Heading2"/>
      </w:pPr>
      <w:r>
        <w:t xml:space="preserve">Symptom: no calls appearing at all (dashboard table empty or not growing)</w:t>
      </w:r>
    </w:p>
    <w:p>
      <w:pPr>
        <w:pStyle w:val="FirstParagraph"/>
      </w:pPr>
      <w:r>
        <w:t xml:space="preserve">No new rows for a stretch where you expected activity. The question is whether</w:t>
      </w:r>
      <w:r>
        <w:t xml:space="preserve"> </w:t>
      </w:r>
      <w:r>
        <w:rPr>
          <w:b/>
          <w:bCs/>
        </w:rPr>
        <w:t xml:space="preserve">Rauland is reaching us</w:t>
      </w:r>
      <w:r>
        <w:t xml:space="preserve"> </w:t>
      </w:r>
      <w:r>
        <w:t xml:space="preserve">or</w:t>
      </w:r>
      <w:r>
        <w:t xml:space="preserve"> </w:t>
      </w:r>
      <w:r>
        <w:rPr>
          <w:b/>
          <w:bCs/>
        </w:rPr>
        <w:t xml:space="preserve">our services are down</w:t>
      </w:r>
      <w:r>
        <w:t xml:space="preserve">. Do not assume a dead</w:t>
      </w:r>
      <w:r>
        <w:t xml:space="preserve"> </w:t>
      </w:r>
      <w:r>
        <w:t xml:space="preserve">gateway — a genuinely quiet period looks identical in the table.</w:t>
      </w:r>
    </w:p>
    <w:bookmarkStart w:id="320" w:name="step-1-check-inbound-liveness-on-health"/>
    <w:p>
      <w:pPr>
        <w:pStyle w:val="Heading3"/>
      </w:pPr>
      <w:r>
        <w:t xml:space="preserve">Step 1 — Check inbound liveness on</w:t>
      </w:r>
      <w:r>
        <w:t xml:space="preserve"> </w:t>
      </w:r>
      <w:r>
        <w:rPr>
          <w:rStyle w:val="VerbatimChar"/>
        </w:rPr>
        <w:t xml:space="preserve">/health</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http://10.249.0.60:8080/health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p>
      <w:pPr>
        <w:pStyle w:val="FirstParagraph"/>
      </w:pPr>
      <w:r>
        <w:t xml:space="preserve">Look at</w:t>
      </w:r>
      <w:r>
        <w:t xml:space="preserve"> </w:t>
      </w:r>
      <w:r>
        <w:rPr>
          <w:rStyle w:val="VerbatimChar"/>
        </w:rPr>
        <w:t xml:space="preserve">last_inbound_sip_age_s</w:t>
      </w:r>
      <w:r>
        <w:t xml:space="preserve"> </w:t>
      </w:r>
      <w:r>
        <w:t xml:space="preserve">— the seconds since the</w:t>
      </w:r>
      <w:r>
        <w:t xml:space="preserve"> </w:t>
      </w:r>
      <w:r>
        <w:rPr>
          <w:b/>
          <w:bCs/>
        </w:rPr>
        <w:t xml:space="preserve">last allowlisted SIP</w:t>
      </w:r>
      <w:r>
        <w:rPr>
          <w:b/>
          <w:bCs/>
        </w:rPr>
        <w:t xml:space="preserve"> </w:t>
      </w:r>
      <w:r>
        <w:rPr>
          <w:b/>
          <w:bCs/>
        </w:rPr>
        <w:t xml:space="preserve">datagram from Rauland</w:t>
      </w:r>
      <w:r>
        <w:t xml:space="preserve"> </w:t>
      </w:r>
      <w:r>
        <w:t xml:space="preserve">was seen. This is your Rauland-reachability signal.</w:t>
      </w:r>
    </w:p>
    <w:p>
      <w:pPr>
        <w:pStyle w:val="Compact"/>
        <w:numPr>
          <w:ilvl w:val="0"/>
          <w:numId w:val="1091"/>
        </w:numPr>
      </w:pPr>
      <w:r>
        <w:rPr>
          <w:b/>
          <w:bCs/>
        </w:rPr>
        <w:t xml:space="preserve">Small / recently updated age</w:t>
      </w:r>
      <w:r>
        <w:t xml:space="preserve"> </w:t>
      </w:r>
      <w:r>
        <w:t xml:space="preserve">→ Rauland</w:t>
      </w:r>
      <w:r>
        <w:t xml:space="preserve"> </w:t>
      </w:r>
      <w:r>
        <w:rPr>
          <w:i/>
          <w:iCs/>
        </w:rPr>
        <w:t xml:space="preserve">is</w:t>
      </w:r>
      <w:r>
        <w:t xml:space="preserve"> </w:t>
      </w:r>
      <w:r>
        <w:t xml:space="preserve">reaching the gateway. A quiet</w:t>
      </w:r>
      <w:r>
        <w:t xml:space="preserve"> </w:t>
      </w:r>
      <w:r>
        <w:t xml:space="preserve">table just means no clinical events fired. This is normal and not a fault.</w:t>
      </w:r>
    </w:p>
    <w:p>
      <w:pPr>
        <w:pStyle w:val="Compact"/>
        <w:numPr>
          <w:ilvl w:val="0"/>
          <w:numId w:val="1091"/>
        </w:numPr>
      </w:pPr>
      <w:r>
        <w:rPr>
          <w:b/>
          <w:bCs/>
        </w:rPr>
        <w:t xml:space="preserve">Large / growing age</w:t>
      </w:r>
      <w:r>
        <w:t xml:space="preserve"> </w:t>
      </w:r>
      <w:r>
        <w:t xml:space="preserve">(hours where you expected traffic) → the upstream SIP</w:t>
      </w:r>
      <w:r>
        <w:t xml:space="preserve"> </w:t>
      </w:r>
      <w:r>
        <w:t xml:space="preserve">path is the suspect: Rauland UAC</w:t>
      </w:r>
      <w:r>
        <w:t xml:space="preserve"> </w:t>
      </w:r>
      <w:r>
        <w:rPr>
          <w:rStyle w:val="VerbatimChar"/>
        </w:rPr>
        <w:t xml:space="preserve">172.20.9.170</w:t>
      </w:r>
      <w:r>
        <w:t xml:space="preserve">, the proxy</w:t>
      </w:r>
      <w:r>
        <w:t xml:space="preserve"> </w:t>
      </w:r>
      <w:r>
        <w:rPr>
          <w:rStyle w:val="VerbatimChar"/>
        </w:rPr>
        <w:t xml:space="preserve">172.20.9.176</w:t>
      </w:r>
      <w:r>
        <w:t xml:space="preserve">,</w:t>
      </w:r>
      <w:r>
        <w:t xml:space="preserve"> </w:t>
      </w:r>
      <w:r>
        <w:t xml:space="preserve">network/VLAN, or the far side simply not emitting. Escalate to the Rauland /</w:t>
      </w:r>
      <w:r>
        <w:t xml:space="preserve"> </w:t>
      </w:r>
      <w:r>
        <w:t xml:space="preserve">network side.</w:t>
      </w:r>
    </w:p>
    <w:p>
      <w:pPr>
        <w:pStyle w:val="Compact"/>
        <w:numPr>
          <w:ilvl w:val="0"/>
          <w:numId w:val="1091"/>
        </w:numPr>
      </w:pPr>
      <w:r>
        <w:rPr>
          <w:b/>
          <w:bCs/>
        </w:rPr>
        <w:t xml:space="preserve">Field is</w:t>
      </w:r>
      <w:r>
        <w:rPr>
          <w:b/>
          <w:bCs/>
        </w:rPr>
        <w:t xml:space="preserve"> </w:t>
      </w:r>
      <w:r>
        <w:rPr>
          <w:rStyle w:val="VerbatimChar"/>
          <w:b/>
          <w:bCs/>
        </w:rPr>
        <w:t xml:space="preserve">null</w:t>
      </w:r>
      <w:r>
        <w:t xml:space="preserve"> </w:t>
      </w:r>
      <w:r>
        <w:t xml:space="preserve">→ no allowlisted inbound SIP has been seen since the last</w:t>
      </w:r>
      <w:r>
        <w:t xml:space="preserve"> </w:t>
      </w:r>
      <w:r>
        <w:t xml:space="preserve">writer start. Combined with a fresh service start, that is expected; combined</w:t>
      </w:r>
      <w:r>
        <w:t xml:space="preserve"> </w:t>
      </w:r>
      <w:r>
        <w:t xml:space="preserve">with a long-running service, it points to an upstream break.</w:t>
      </w:r>
    </w:p>
    <w:p>
      <w:pPr>
        <w:pStyle w:val="BlockText"/>
      </w:pPr>
      <w:r>
        <w:rPr>
          <w:rStyle w:val="VerbatimChar"/>
        </w:rPr>
        <w:t xml:space="preserve">last_inbound_sip_age_s</w:t>
      </w:r>
      <w:r>
        <w:t xml:space="preserve"> </w:t>
      </w:r>
      <w:r>
        <w:t xml:space="preserve">is</w:t>
      </w:r>
      <w:r>
        <w:t xml:space="preserve"> </w:t>
      </w:r>
      <w:r>
        <w:rPr>
          <w:b/>
          <w:bCs/>
        </w:rPr>
        <w:t xml:space="preserve">informational</w:t>
      </w:r>
      <w:r>
        <w:t xml:space="preserve"> </w:t>
      </w:r>
      <w:r>
        <w:t xml:space="preserve">— it never changes the</w:t>
      </w:r>
      <w:r>
        <w:t xml:space="preserve"> </w:t>
      </w:r>
      <w:r>
        <w:rPr>
          <w:rStyle w:val="VerbatimChar"/>
        </w:rPr>
        <w:t xml:space="preserve">/health</w:t>
      </w:r>
      <w:r>
        <w:t xml:space="preserve"> </w:t>
      </w:r>
      <w:r>
        <w:t xml:space="preserve">status code. A long quiet Rauland stretch must not make an external monitor</w:t>
      </w:r>
      <w:r>
        <w:t xml:space="preserve"> </w:t>
      </w:r>
      <w:r>
        <w:t xml:space="preserve">think the node is unhealthy, so a silent Rauland does</w:t>
      </w:r>
      <w:r>
        <w:t xml:space="preserve"> </w:t>
      </w:r>
      <w:r>
        <w:rPr>
          <w:b/>
          <w:bCs/>
        </w:rPr>
        <w:t xml:space="preserve">not</w:t>
      </w:r>
      <w:r>
        <w:t xml:space="preserve"> </w:t>
      </w:r>
      <w:r>
        <w:t xml:space="preserve">return 503.</w:t>
      </w:r>
      <w:r>
        <w:t xml:space="preserve"> </w:t>
      </w:r>
      <w:r>
        <w:t xml:space="preserve">Optionally, silence-escalation can be enabled</w:t>
      </w:r>
      <w:r>
        <w:t xml:space="preserve"> </w:t>
      </w:r>
      <w:r>
        <w:t xml:space="preserve">(</w:t>
      </w:r>
      <w:r>
        <w:rPr>
          <w:rStyle w:val="VerbatimChar"/>
        </w:rPr>
        <w:t xml:space="preserve">health.inbound_escalate_after_seconds &gt; 0</w:t>
      </w:r>
      <w:r>
        <w:t xml:space="preserve">) to alert a human once per</w:t>
      </w:r>
      <w:r>
        <w:t xml:space="preserve"> </w:t>
      </w:r>
      <w:r>
        <w:t xml:space="preserve">silence episode; it is</w:t>
      </w:r>
      <w:r>
        <w:t xml:space="preserve"> </w:t>
      </w:r>
      <w:r>
        <w:rPr>
          <w:b/>
          <w:bCs/>
        </w:rPr>
        <w:t xml:space="preserve">off by default</w:t>
      </w:r>
      <w:r>
        <w:t xml:space="preserve">.</w:t>
      </w:r>
    </w:p>
    <w:bookmarkEnd w:id="320"/>
    <w:bookmarkStart w:id="321" w:name="X312c6b65ecb96f5bb957d1c430328cc5175dab3"/>
    <w:p>
      <w:pPr>
        <w:pStyle w:val="Heading3"/>
      </w:pPr>
      <w:r>
        <w:t xml:space="preserve">Step 2 — Confirm the services are actually up</w:t>
      </w:r>
    </w:p>
    <w:p>
      <w:pPr>
        <w:pStyle w:val="SourceCode"/>
      </w:pPr>
      <w:r>
        <w:rPr>
          <w:rStyle w:val="ExtensionTok"/>
        </w:rPr>
        <w:t xml:space="preserve">systemctl</w:t>
      </w:r>
      <w:r>
        <w:rPr>
          <w:rStyle w:val="NormalTok"/>
        </w:rPr>
        <w:t xml:space="preserve"> status sipgw.service </w:t>
      </w:r>
      <w:r>
        <w:rPr>
          <w:rStyle w:val="AttributeTok"/>
        </w:rPr>
        <w:t xml:space="preserve">--no-pager</w:t>
      </w:r>
      <w:r>
        <w:br/>
      </w:r>
      <w:r>
        <w:rPr>
          <w:rStyle w:val="ExtensionTok"/>
        </w:rPr>
        <w:t xml:space="preserve">systemctl</w:t>
      </w:r>
      <w:r>
        <w:rPr>
          <w:rStyle w:val="NormalTok"/>
        </w:rPr>
        <w:t xml:space="preserve"> is-active sipgw.service sipgw-dashboard.service</w:t>
      </w:r>
    </w:p>
    <w:p>
      <w:pPr>
        <w:pStyle w:val="FirstParagraph"/>
      </w:pPr>
      <w:r>
        <w:t xml:space="preserve">If</w:t>
      </w:r>
      <w:r>
        <w:t xml:space="preserve"> </w:t>
      </w:r>
      <w:r>
        <w:rPr>
          <w:rStyle w:val="VerbatimChar"/>
        </w:rPr>
        <w:t xml:space="preserve">/health</w:t>
      </w:r>
      <w:r>
        <w:t xml:space="preserve"> </w:t>
      </w:r>
      <w:r>
        <w:t xml:space="preserve">itself returns</w:t>
      </w:r>
      <w:r>
        <w:t xml:space="preserve"> </w:t>
      </w:r>
      <w:r>
        <w:rPr>
          <w:b/>
          <w:bCs/>
        </w:rPr>
        <w:t xml:space="preserve">503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/health</w:t>
            </w:r>
            <w:r>
              <w:t xml:space="preserve"> </w:t>
            </w:r>
            <w:r>
              <w:t xml:space="preserve">body</w:t>
            </w:r>
          </w:p>
        </w:tc>
        <w:tc>
          <w:tcPr/>
          <w:p>
            <w:pPr>
              <w:pStyle w:val="Compact"/>
            </w:pPr>
            <w:r>
              <w:t xml:space="preserve">Meaning</w:t>
            </w:r>
          </w:p>
        </w:tc>
        <w:tc>
          <w:tcPr/>
          <w:p>
            <w:pPr>
              <w:pStyle w:val="Compact"/>
            </w:pPr>
            <w:r>
              <w:t xml:space="preserve">Action</w:t>
            </w:r>
          </w:p>
        </w:tc>
      </w:tr>
      <w:tr>
        <w:tc>
          <w:tcPr/>
          <w:p>
            <w:pPr>
              <w:pStyle w:val="Compact"/>
            </w:pPr>
            <w:r>
              <w:rPr>
                <w:rStyle w:val="VerbatimChar"/>
              </w:rPr>
              <w:t xml:space="preserve">{"status":"no-heartbeat"}</w:t>
            </w:r>
          </w:p>
        </w:tc>
        <w:tc>
          <w:tcPr/>
          <w:p>
            <w:pPr>
              <w:pStyle w:val="Compact"/>
            </w:pPr>
            <w:r>
              <w:t xml:space="preserve">The writer has never stamped a heartbeat</w:t>
            </w:r>
          </w:p>
        </w:tc>
        <w:tc>
          <w:tcPr/>
          <w:p>
            <w:pPr>
              <w:pStyle w:val="Compact"/>
            </w:pPr>
            <w:r>
              <w:rPr>
                <w:rStyle w:val="VerbatimChar"/>
              </w:rPr>
              <w:t xml:space="preserve">sipgw.service</w:t>
            </w:r>
            <w:r>
              <w:t xml:space="preserve"> </w:t>
            </w:r>
            <w:r>
              <w:t xml:space="preserve">is not running or failed at startup.</w:t>
            </w:r>
            <w:r>
              <w:t xml:space="preserve"> </w:t>
            </w:r>
            <w:r>
              <w:rPr>
                <w:rStyle w:val="VerbatimChar"/>
              </w:rPr>
              <w:t xml:space="preserve">systemctl status</w:t>
            </w:r>
            <w:r>
              <w:t xml:space="preserve">, check</w:t>
            </w:r>
            <w:r>
              <w:t xml:space="preserve"> </w:t>
            </w:r>
            <w:r>
              <w:rPr>
                <w:rStyle w:val="VerbatimChar"/>
              </w:rPr>
              <w:t xml:space="preserve">sipgw.log</w:t>
            </w:r>
            <w:r>
              <w:t xml:space="preserve">.</w:t>
            </w:r>
          </w:p>
        </w:tc>
      </w:tr>
      <w:tr>
        <w:tc>
          <w:tcPr/>
          <w:p>
            <w:pPr>
              <w:pStyle w:val="Compact"/>
            </w:pPr>
            <w:r>
              <w:rPr>
                <w:rStyle w:val="VerbatimChar"/>
              </w:rPr>
              <w:t xml:space="preserve">{"status":"stale","heartbeat_age_s":N}</w:t>
            </w:r>
          </w:p>
        </w:tc>
        <w:tc>
          <w:tcPr/>
          <w:p>
            <w:pPr>
              <w:pStyle w:val="Compact"/>
            </w:pPr>
            <w:r>
              <w:t xml:space="preserve">Writer heartbeat is older than the stale bound (~30s)</w:t>
            </w:r>
          </w:p>
        </w:tc>
        <w:tc>
          <w:tcPr/>
          <w:p>
            <w:pPr>
              <w:pStyle w:val="Compact"/>
            </w:pPr>
            <w:r>
              <w:t xml:space="preserve">The call-path process is hung or dead. This is a real paging outage — restart</w:t>
            </w:r>
            <w:r>
              <w:t xml:space="preserve"> </w:t>
            </w:r>
            <w:r>
              <w:rPr>
                <w:rStyle w:val="VerbatimChar"/>
              </w:rPr>
              <w:t xml:space="preserve">sipgw.service</w:t>
            </w:r>
            <w:r>
              <w:t xml:space="preserve"> </w:t>
            </w:r>
            <w:r>
              <w:t xml:space="preserve">and investigate the hang.</w:t>
            </w:r>
          </w:p>
        </w:tc>
      </w:tr>
      <w:tr>
        <w:tc>
          <w:tcPr/>
          <w:p>
            <w:pPr>
              <w:pStyle w:val="Compact"/>
            </w:pPr>
            <w:r>
              <w:rPr>
                <w:rStyle w:val="VerbatimChar"/>
              </w:rPr>
              <w:t xml:space="preserve">{"status":"fusion-unreachable"}</w:t>
            </w:r>
          </w:p>
        </w:tc>
        <w:tc>
          <w:tcPr/>
          <w:p>
            <w:pPr>
              <w:pStyle w:val="Compact"/>
            </w:pPr>
            <w:r>
              <w:t xml:space="preserve">(Only if opt-in fusion-degrade is enabled) heartbeat is fine but Fusion probe is failing</w:t>
            </w:r>
          </w:p>
        </w:tc>
        <w:tc>
          <w:tcPr/>
          <w:p>
            <w:pPr>
              <w:pStyle w:val="Compact"/>
            </w:pPr>
            <w:r>
              <w:t xml:space="preserve">Paging ingress is fine; Fusion is unreachable. Go to</w:t>
            </w:r>
            <w:r>
              <w:t xml:space="preserve"> </w:t>
            </w:r>
            <w:hyperlink w:anchor="Xa6485d823b1c49cd4fce1349662d915e9b97b16">
              <w:r>
                <w:rPr>
                  <w:rStyle w:val="Hyperlink"/>
                </w:rPr>
                <w:t xml:space="preserve">Fusion errors</w:t>
              </w:r>
            </w:hyperlink>
            <w:r>
              <w:t xml:space="preserve">.</w:t>
            </w:r>
          </w:p>
        </w:tc>
      </w:tr>
    </w:tbl>
    <w:bookmarkEnd w:id="321"/>
    <w:bookmarkStart w:id="322" w:name="step-3-watch-the-sip-wire"/>
    <w:p>
      <w:pPr>
        <w:pStyle w:val="Heading3"/>
      </w:pPr>
      <w:r>
        <w:t xml:space="preserve">Step 3 — Watch the SIP wire</w:t>
      </w:r>
    </w:p>
    <w:p>
      <w:pPr>
        <w:pStyle w:val="FirstParagraph"/>
      </w:pPr>
      <w:r>
        <w:t xml:space="preserve">If liveness is stale but you believe Rauland is sending, watch the SIP debug log</w:t>
      </w:r>
      <w:r>
        <w:t xml:space="preserve"> </w:t>
      </w:r>
      <w:r>
        <w:t xml:space="preserve">live while a test is placed:</w:t>
      </w:r>
    </w:p>
    <w:p>
      <w:pPr>
        <w:pStyle w:val="SourceCode"/>
      </w:pPr>
      <w:r>
        <w:rPr>
          <w:rStyle w:val="FunctionTok"/>
        </w:rPr>
        <w:t xml:space="preserve">tail</w:t>
      </w:r>
      <w:r>
        <w:rPr>
          <w:rStyle w:val="NormalTok"/>
        </w:rPr>
        <w:t xml:space="preserve"> </w:t>
      </w:r>
      <w:r>
        <w:rPr>
          <w:rStyle w:val="AttributeTok"/>
        </w:rPr>
        <w:t xml:space="preserve">-f</w:t>
      </w:r>
      <w:r>
        <w:rPr>
          <w:rStyle w:val="NormalTok"/>
        </w:rPr>
        <w:t xml:space="preserve"> /var/log/sipgw/sipgw_sip_debug.log</w:t>
      </w:r>
    </w:p>
    <w:p>
      <w:pPr>
        <w:pStyle w:val="FirstParagraph"/>
      </w:pPr>
      <w:r>
        <w:t xml:space="preserve">You should see</w:t>
      </w:r>
      <w:r>
        <w:t xml:space="preserve"> </w:t>
      </w:r>
      <w:r>
        <w:rPr>
          <w:rStyle w:val="VerbatimChar"/>
        </w:rPr>
        <w:t xml:space="preserve">INVITE fingerprint=... call_id=... from=&lt;ip&gt;:&lt;port&gt;</w:t>
      </w:r>
      <w:r>
        <w:t xml:space="preserve"> </w:t>
      </w:r>
      <w:r>
        <w:t xml:space="preserve">lines as</w:t>
      </w:r>
      <w:r>
        <w:t xml:space="preserve"> </w:t>
      </w:r>
      <w:r>
        <w:t xml:space="preserve">INVITEs land. If nothing appears here even though the far side claims to be</w:t>
      </w:r>
      <w:r>
        <w:t xml:space="preserve"> </w:t>
      </w:r>
      <w:r>
        <w:t xml:space="preserve">sending, the traffic is not reaching the socket — suspect network/firewall/VLAN</w:t>
      </w:r>
      <w:r>
        <w:t xml:space="preserve"> </w:t>
      </w:r>
      <w:r>
        <w:t xml:space="preserve">between the proxy and</w:t>
      </w:r>
      <w:r>
        <w:t xml:space="preserve"> </w:t>
      </w:r>
      <w:r>
        <w:rPr>
          <w:rStyle w:val="VerbatimChar"/>
        </w:rPr>
        <w:t xml:space="preserve">10.249.0.60:5060</w:t>
      </w:r>
      <w:r>
        <w:t xml:space="preserve">.</w:t>
      </w:r>
    </w:p>
    <w:p>
      <w:pPr>
        <w:pStyle w:val="BlockText"/>
      </w:pPr>
      <w:r>
        <w:rPr>
          <w:b/>
          <w:bCs/>
        </w:rPr>
        <w:t xml:space="preserve">Firewall note.</w:t>
      </w:r>
      <w:r>
        <w:t xml:space="preserve"> </w:t>
      </w:r>
      <w:r>
        <w:t xml:space="preserve">There is currently</w:t>
      </w:r>
      <w:r>
        <w:t xml:space="preserve"> </w:t>
      </w:r>
      <w:r>
        <w:rPr>
          <w:b/>
          <w:bCs/>
        </w:rPr>
        <w:t xml:space="preserve">no host firewall</w:t>
      </w:r>
      <w:r>
        <w:t xml:space="preserve"> </w:t>
      </w:r>
      <w:r>
        <w:t xml:space="preserve">(nftables is empty)</w:t>
      </w:r>
      <w:r>
        <w:t xml:space="preserve"> </w:t>
      </w:r>
      <w:r>
        <w:t xml:space="preserve">on</w:t>
      </w:r>
      <w:r>
        <w:t xml:space="preserve"> </w:t>
      </w:r>
      <w:r>
        <w:rPr>
          <w:rStyle w:val="VerbatimChar"/>
        </w:rPr>
        <w:t xml:space="preserve">sip2apibridge</w:t>
      </w:r>
      <w:r>
        <w:t xml:space="preserve">. Ingress protection relies entirely on the application</w:t>
      </w:r>
      <w:r>
        <w:t xml:space="preserve"> </w:t>
      </w:r>
      <w:r>
        <w:rPr>
          <w:b/>
          <w:bCs/>
        </w:rPr>
        <w:t xml:space="preserve">allowlist</w:t>
      </w:r>
      <w:r>
        <w:t xml:space="preserve"> </w:t>
      </w:r>
      <w:r>
        <w:t xml:space="preserve">(</w:t>
      </w:r>
      <w:r>
        <w:rPr>
          <w:rStyle w:val="VerbatimChar"/>
        </w:rPr>
        <w:t xml:space="preserve">172.16.0.0/12, 127.0.0.0/8, 10.0.0.0/8</w:t>
      </w:r>
      <w:r>
        <w:t xml:space="preserve">). This means a missing</w:t>
      </w:r>
      <w:r>
        <w:t xml:space="preserve"> </w:t>
      </w:r>
      <w:r>
        <w:rPr>
          <w:rStyle w:val="VerbatimChar"/>
        </w:rPr>
        <w:t xml:space="preserve">/health</w:t>
      </w:r>
      <w:r>
        <w:t xml:space="preserve"> </w:t>
      </w:r>
      <w:r>
        <w:t xml:space="preserve">or blank table is</w:t>
      </w:r>
      <w:r>
        <w:t xml:space="preserve"> </w:t>
      </w:r>
      <w:r>
        <w:rPr>
          <w:i/>
          <w:iCs/>
        </w:rPr>
        <w:t xml:space="preserve">not</w:t>
      </w:r>
      <w:r>
        <w:t xml:space="preserve"> </w:t>
      </w:r>
      <w:r>
        <w:t xml:space="preserve">caused by a host firewall rule — but it also</w:t>
      </w:r>
      <w:r>
        <w:t xml:space="preserve"> </w:t>
      </w:r>
      <w:r>
        <w:t xml:space="preserve">means adding nftables for</w:t>
      </w:r>
      <w:r>
        <w:t xml:space="preserve"> </w:t>
      </w:r>
      <w:r>
        <w:rPr>
          <w:rStyle w:val="VerbatimChar"/>
        </w:rPr>
        <w:t xml:space="preserve">:5060</w:t>
      </w:r>
      <w:r>
        <w:t xml:space="preserve">/</w:t>
      </w:r>
      <w:r>
        <w:rPr>
          <w:rStyle w:val="VerbatimChar"/>
        </w:rPr>
        <w:t xml:space="preserve">:8080</w:t>
      </w:r>
      <w:r>
        <w:t xml:space="preserve"> </w:t>
      </w:r>
      <w:r>
        <w:t xml:space="preserve">is a recommended hardening step (and</w:t>
      </w:r>
      <w:r>
        <w:t xml:space="preserve"> </w:t>
      </w:r>
      <w:r>
        <w:t xml:space="preserve">the dashboard has no authentication). See the Security section of this manual.</w:t>
      </w:r>
    </w:p>
    <w:p>
      <w:r>
        <w:pict>
          <v:rect style="width:0;height:1.5pt" o:hralign="center" o:hrstd="t" o:hr="t"/>
        </w:pict>
      </w:r>
    </w:p>
    <w:bookmarkEnd w:id="322"/>
    <w:bookmarkEnd w:id="323"/>
    <w:bookmarkStart w:id="324" w:name="X3022c3816c607e606dcc48cd6d550718caa729c"/>
    <w:p>
      <w:pPr>
        <w:pStyle w:val="Heading2"/>
      </w:pPr>
      <w:r>
        <w:t xml:space="preserve">Symptom: SIP requests are rejected with 403 Forbidden</w:t>
      </w:r>
    </w:p>
    <w:p>
      <w:pPr>
        <w:pStyle w:val="FirstParagraph"/>
      </w:pPr>
      <w:r>
        <w:t xml:space="preserve">The gateway answered the far side with</w:t>
      </w:r>
      <w:r>
        <w:t xml:space="preserve"> </w:t>
      </w:r>
      <w:r>
        <w:rPr>
          <w:rStyle w:val="VerbatimChar"/>
          <w:b/>
          <w:bCs/>
        </w:rPr>
        <w:t xml:space="preserve">403 Forbidden</w:t>
      </w:r>
      <w:r>
        <w:t xml:space="preserve"> </w:t>
      </w:r>
      <w:r>
        <w:t xml:space="preserve">and the log shows:</w:t>
      </w:r>
    </w:p>
    <w:p>
      <w:pPr>
        <w:pStyle w:val="SourceCode"/>
      </w:pPr>
      <w:r>
        <w:rPr>
          <w:rStyle w:val="VerbatimChar"/>
        </w:rPr>
        <w:t xml:space="preserve">Rejected INVITE from unauthorized IP 203.0.113.9</w:t>
      </w:r>
    </w:p>
    <w:p>
      <w:pPr>
        <w:pStyle w:val="FirstParagraph"/>
      </w:pPr>
      <w:r>
        <w:rPr>
          <w:b/>
          <w:bCs/>
        </w:rPr>
        <w:t xml:space="preserve">Cause.</w:t>
      </w:r>
      <w:r>
        <w:t xml:space="preserve"> </w:t>
      </w:r>
      <w:r>
        <w:t xml:space="preserve">The source IP is</w:t>
      </w:r>
      <w:r>
        <w:t xml:space="preserve"> </w:t>
      </w:r>
      <w:r>
        <w:rPr>
          <w:b/>
          <w:bCs/>
        </w:rPr>
        <w:t xml:space="preserve">not</w:t>
      </w:r>
      <w:r>
        <w:t xml:space="preserve"> </w:t>
      </w:r>
      <w:r>
        <w:t xml:space="preserve">inside the SIP allowlist</w:t>
      </w:r>
      <w:r>
        <w:t xml:space="preserve"> </w:t>
      </w:r>
      <w:r>
        <w:t xml:space="preserve">(</w:t>
      </w:r>
      <w:r>
        <w:rPr>
          <w:rStyle w:val="VerbatimChar"/>
        </w:rPr>
        <w:t xml:space="preserve">sip.allowed_networks</w:t>
      </w:r>
      <w:r>
        <w:t xml:space="preserve"> </w:t>
      </w:r>
      <w:r>
        <w:t xml:space="preserve">=</w:t>
      </w:r>
      <w:r>
        <w:t xml:space="preserve"> </w:t>
      </w:r>
      <w:r>
        <w:rPr>
          <w:rStyle w:val="VerbatimChar"/>
        </w:rPr>
        <w:t xml:space="preserve">172.16.0.0/12, 127.0.0.0/8, 10.0.0.0/8</w:t>
      </w:r>
      <w:r>
        <w:t xml:space="preserve">). Every</w:t>
      </w:r>
      <w:r>
        <w:t xml:space="preserve"> </w:t>
      </w:r>
      <w:r>
        <w:t xml:space="preserve">request from outside those ranges is rejected</w:t>
      </w:r>
      <w:r>
        <w:t xml:space="preserve"> </w:t>
      </w:r>
      <w:r>
        <w:rPr>
          <w:i/>
          <w:iCs/>
        </w:rPr>
        <w:t xml:space="preserve">before</w:t>
      </w:r>
      <w:r>
        <w:t xml:space="preserve"> </w:t>
      </w:r>
      <w:r>
        <w:t xml:space="preserve">it is parsed or recorded,</w:t>
      </w:r>
      <w:r>
        <w:t xml:space="preserve"> </w:t>
      </w:r>
      <w:r>
        <w:t xml:space="preserve">and the source clock (inbound-liveness) is</w:t>
      </w:r>
      <w:r>
        <w:t xml:space="preserve"> </w:t>
      </w:r>
      <w:r>
        <w:rPr>
          <w:b/>
          <w:bCs/>
        </w:rPr>
        <w:t xml:space="preserve">not</w:t>
      </w:r>
      <w:r>
        <w:t xml:space="preserve"> </w:t>
      </w:r>
      <w:r>
        <w:t xml:space="preserve">reset by it — so internet</w:t>
      </w:r>
      <w:r>
        <w:t xml:space="preserve"> </w:t>
      </w:r>
      <w:r>
        <w:t xml:space="preserve">scan noise on UDP 5060 cannot mask a real Rauland outage.</w:t>
      </w:r>
    </w:p>
    <w:p>
      <w:pPr>
        <w:pStyle w:val="BodyText"/>
      </w:pPr>
      <w:r>
        <w:rPr>
          <w:b/>
          <w:bCs/>
        </w:rPr>
        <w:t xml:space="preserve">Resolution.</w:t>
      </w:r>
    </w:p>
    <w:p>
      <w:pPr>
        <w:pStyle w:val="Compact"/>
        <w:numPr>
          <w:ilvl w:val="0"/>
          <w:numId w:val="1092"/>
        </w:numPr>
      </w:pPr>
      <w:r>
        <w:t xml:space="preserve">If the rejected IP is</w:t>
      </w:r>
      <w:r>
        <w:t xml:space="preserve"> </w:t>
      </w:r>
      <w:r>
        <w:rPr>
          <w:b/>
          <w:bCs/>
        </w:rPr>
        <w:t xml:space="preserve">internet noise / a scanner</w:t>
      </w:r>
      <w:r>
        <w:t xml:space="preserve">, this is working as</w:t>
      </w:r>
      <w:r>
        <w:t xml:space="preserve"> </w:t>
      </w:r>
      <w:r>
        <w:t xml:space="preserve">intended. No action beyond the recommended nftables hardening.</w:t>
      </w:r>
    </w:p>
    <w:p>
      <w:pPr>
        <w:pStyle w:val="Compact"/>
        <w:numPr>
          <w:ilvl w:val="0"/>
          <w:numId w:val="1092"/>
        </w:numPr>
      </w:pPr>
      <w:r>
        <w:t xml:space="preserve">If the rejected IP is a</w:t>
      </w:r>
      <w:r>
        <w:t xml:space="preserve"> </w:t>
      </w:r>
      <w:r>
        <w:rPr>
          <w:b/>
          <w:bCs/>
        </w:rPr>
        <w:t xml:space="preserve">legitimate Rauland/proxy source</w:t>
      </w:r>
      <w:r>
        <w:t xml:space="preserve"> </w:t>
      </w:r>
      <w:r>
        <w:t xml:space="preserve">that changed</w:t>
      </w:r>
      <w:r>
        <w:t xml:space="preserve"> </w:t>
      </w:r>
      <w:r>
        <w:t xml:space="preserve">(re-IP, new proxy, added leg), add its network to</w:t>
      </w:r>
      <w:r>
        <w:t xml:space="preserve"> </w:t>
      </w:r>
      <w:r>
        <w:rPr>
          <w:rStyle w:val="VerbatimChar"/>
        </w:rPr>
        <w:t xml:space="preserve">sip.allowed_networks</w:t>
      </w:r>
      <w:r>
        <w:t xml:space="preserve"> </w:t>
      </w:r>
      <w:r>
        <w:t xml:space="preserve">in</w:t>
      </w:r>
      <w:r>
        <w:t xml:space="preserve"> </w:t>
      </w:r>
      <w:r>
        <w:rPr>
          <w:rStyle w:val="VerbatimChar"/>
        </w:rPr>
        <w:t xml:space="preserve">config.yaml</w:t>
      </w:r>
      <w:r>
        <w:t xml:space="preserve"> </w:t>
      </w:r>
      <w:r>
        <w:t xml:space="preserve">and restart</w:t>
      </w:r>
      <w:r>
        <w:t xml:space="preserve"> </w:t>
      </w:r>
      <w:r>
        <w:rPr>
          <w:rStyle w:val="VerbatimChar"/>
        </w:rPr>
        <w:t xml:space="preserve">sipgw.service</w:t>
      </w:r>
      <w:r>
        <w:t xml:space="preserve">. Confirm the current expected path is</w:t>
      </w:r>
      <w:r>
        <w:t xml:space="preserve"> </w:t>
      </w:r>
      <w:r>
        <w:rPr>
          <w:rStyle w:val="VerbatimChar"/>
        </w:rPr>
        <w:t xml:space="preserve">172.20.9.170 → 172.20.9.176 → gateway</w:t>
      </w:r>
      <w:r>
        <w:t xml:space="preserve">.</w:t>
      </w:r>
    </w:p>
    <w:p>
      <w:pPr>
        <w:pStyle w:val="SourceCode"/>
      </w:pPr>
      <w:r>
        <w:rPr>
          <w:rStyle w:val="CommentTok"/>
        </w:rPr>
        <w:t xml:space="preserve"># Who is being rejected, and how often?</w:t>
      </w:r>
      <w:r>
        <w:br/>
      </w:r>
      <w:r>
        <w:rPr>
          <w:rStyle w:val="FunctionTok"/>
        </w:rPr>
        <w:t xml:space="preserve">grep</w:t>
      </w:r>
      <w:r>
        <w:rPr>
          <w:rStyle w:val="NormalTok"/>
        </w:rPr>
        <w:t xml:space="preserve"> </w:t>
      </w:r>
      <w:r>
        <w:rPr>
          <w:rStyle w:val="StringTok"/>
        </w:rPr>
        <w:t xml:space="preserve">"Rejected"</w:t>
      </w:r>
      <w:r>
        <w:rPr>
          <w:rStyle w:val="NormalTok"/>
        </w:rPr>
        <w:t xml:space="preserve"> /var/log/sipgw/sipgw.log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-30</w:t>
      </w:r>
    </w:p>
    <w:p>
      <w:r>
        <w:pict>
          <v:rect style="width:0;height:1.5pt" o:hralign="center" o:hrstd="t" o:hr="t"/>
        </w:pict>
      </w:r>
    </w:p>
    <w:bookmarkEnd w:id="324"/>
    <w:bookmarkStart w:id="325" w:name="X41f3ed94c5e48f5065b8a491fdf27bf8b672cad"/>
    <w:p>
      <w:pPr>
        <w:pStyle w:val="Heading2"/>
      </w:pPr>
      <w:r>
        <w:t xml:space="preserve">Symptom: SIP 481 Call Leg/Transaction Does Not Exist</w:t>
      </w:r>
    </w:p>
    <w:p>
      <w:pPr>
        <w:pStyle w:val="FirstParagraph"/>
      </w:pPr>
      <w:r>
        <w:rPr>
          <w:b/>
          <w:bCs/>
        </w:rPr>
        <w:t xml:space="preserve">This should no longer occur in the current build.</w:t>
      </w:r>
      <w:r>
        <w:t xml:space="preserve"> </w:t>
      </w:r>
      <w:r>
        <w:t xml:space="preserve">The old race — the gateway</w:t>
      </w:r>
      <w:r>
        <w:t xml:space="preserve"> </w:t>
      </w:r>
      <w:r>
        <w:t xml:space="preserve">sending BYE before the caller’s ACK, drawing a</w:t>
      </w:r>
      <w:r>
        <w:t xml:space="preserve"> </w:t>
      </w:r>
      <w:r>
        <w:rPr>
          <w:rStyle w:val="VerbatimChar"/>
        </w:rPr>
        <w:t xml:space="preserve">481</w:t>
      </w:r>
      <w:r>
        <w:t xml:space="preserve"> </w:t>
      </w:r>
      <w:r>
        <w:t xml:space="preserve">— is fixed. In</w:t>
      </w:r>
      <w:r>
        <w:t xml:space="preserve"> </w:t>
      </w:r>
      <w:r>
        <w:t xml:space="preserve">immediate-BYE mode the gateway now</w:t>
      </w:r>
      <w:r>
        <w:t xml:space="preserve"> </w:t>
      </w:r>
      <w:r>
        <w:rPr>
          <w:b/>
          <w:bCs/>
        </w:rPr>
        <w:t xml:space="preserve">waits for the ACK</w:t>
      </w:r>
      <w:r>
        <w:t xml:space="preserve"> </w:t>
      </w:r>
      <w:r>
        <w:t xml:space="preserve">before sending BYE</w:t>
      </w:r>
      <w:r>
        <w:t xml:space="preserve"> </w:t>
      </w:r>
      <w:r>
        <w:t xml:space="preserve">(</w:t>
      </w:r>
      <w:r>
        <w:rPr>
          <w:rStyle w:val="VerbatimChar"/>
        </w:rPr>
        <w:t xml:space="preserve">sip_server.py</w:t>
      </w:r>
      <w:r>
        <w:t xml:space="preserve">, ACK-gated teardown), guaranteeing</w:t>
      </w:r>
      <w:r>
        <w:t xml:space="preserve"> </w:t>
      </w:r>
      <w:r>
        <w:rPr>
          <w:rStyle w:val="VerbatimChar"/>
        </w:rPr>
        <w:t xml:space="preserve">INVITE → 200 OK → ACK → BYE</w:t>
      </w:r>
      <w:r>
        <w:t xml:space="preserve"> </w:t>
      </w:r>
      <w:r>
        <w:t xml:space="preserve">ordering. A lost ACK is covered by a per-call fallback timer that tears the</w:t>
      </w:r>
      <w:r>
        <w:t xml:space="preserve"> </w:t>
      </w:r>
      <w:r>
        <w:t xml:space="preserve">dialog down cleanly instead of racing.</w:t>
      </w:r>
    </w:p>
    <w:p>
      <w:pPr>
        <w:pStyle w:val="BodyText"/>
      </w:pPr>
      <w:r>
        <w:t xml:space="preserve">Critically,</w:t>
      </w:r>
      <w:r>
        <w:t xml:space="preserve"> </w:t>
      </w:r>
      <w:r>
        <w:rPr>
          <w:b/>
          <w:bCs/>
        </w:rPr>
        <w:t xml:space="preserve">the page never depends on ACK/BYE/teardown</w:t>
      </w:r>
      <w:r>
        <w:t xml:space="preserve"> </w:t>
      </w:r>
      <w:r>
        <w:t xml:space="preserve">— the durable page is</w:t>
      </w:r>
      <w:r>
        <w:t xml:space="preserve"> </w:t>
      </w:r>
      <w:r>
        <w:t xml:space="preserve">recorded when the INVITE is answered, so even a messy teardown cannot cost you a</w:t>
      </w:r>
      <w:r>
        <w:t xml:space="preserve"> </w:t>
      </w:r>
      <w:r>
        <w:t xml:space="preserve">page.</w:t>
      </w:r>
    </w:p>
    <w:p>
      <w:pPr>
        <w:pStyle w:val="BodyText"/>
      </w:pPr>
      <w:r>
        <w:rPr>
          <w:b/>
          <w:bCs/>
        </w:rPr>
        <w:t xml:space="preserve">If you still see 481 in the wire log:</w:t>
      </w:r>
      <w:r>
        <w:t xml:space="preserve"> </w:t>
      </w:r>
      <w:r>
        <w:t xml:space="preserve">you are almost certainly looking at</w:t>
      </w:r>
      <w:r>
        <w:t xml:space="preserve"> </w:t>
      </w:r>
      <w:r>
        <w:t xml:space="preserve">historical lines, or a peer is sending BYE/requests for a dialog the gateway</w:t>
      </w:r>
      <w:r>
        <w:t xml:space="preserve"> </w:t>
      </w:r>
      <w:r>
        <w:t xml:space="preserve">already tore down (benign). Confirm the timestamp and confirm you are on build</w:t>
      </w:r>
      <w:r>
        <w:t xml:space="preserve"> </w:t>
      </w:r>
      <w:r>
        <w:rPr>
          <w:rStyle w:val="VerbatimChar"/>
        </w:rPr>
        <w:t xml:space="preserve">c23f3eb</w:t>
      </w:r>
      <w:r>
        <w:t xml:space="preserve">+. If a</w:t>
      </w:r>
      <w:r>
        <w:t xml:space="preserve"> </w:t>
      </w:r>
      <w:r>
        <w:rPr>
          <w:i/>
          <w:iCs/>
        </w:rPr>
        <w:t xml:space="preserve">new</w:t>
      </w:r>
      <w:r>
        <w:t xml:space="preserve"> </w:t>
      </w:r>
      <w:r>
        <w:t xml:space="preserve">481 correlates with a</w:t>
      </w:r>
      <w:r>
        <w:t xml:space="preserve"> </w:t>
      </w:r>
      <w:r>
        <w:rPr>
          <w:i/>
          <w:iCs/>
        </w:rPr>
        <w:t xml:space="preserve">missing page</w:t>
      </w:r>
      <w:r>
        <w:t xml:space="preserve">, capture the</w:t>
      </w:r>
      <w:r>
        <w:t xml:space="preserve"> </w:t>
      </w:r>
      <w:r>
        <w:t xml:space="preserve">diagnostic bundle and escalate — that would be a regression.</w:t>
      </w:r>
    </w:p>
    <w:p>
      <w:pPr>
        <w:pStyle w:val="SourceCode"/>
      </w:pP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"481\|awaiting ACK\|ACK-timeout fallback"</w:t>
      </w:r>
      <w:r>
        <w:rPr>
          <w:rStyle w:val="NormalTok"/>
        </w:rPr>
        <w:t xml:space="preserve"> /var/log/sipgw/sipgw_sip_debug.log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-20</w:t>
      </w:r>
    </w:p>
    <w:p>
      <w:r>
        <w:pict>
          <v:rect style="width:0;height:1.5pt" o:hralign="center" o:hrstd="t" o:hr="t"/>
        </w:pict>
      </w:r>
    </w:p>
    <w:bookmarkEnd w:id="325"/>
    <w:bookmarkStart w:id="329" w:name="X531fd613294837fbda3369d241ca4c9d3cf8e61"/>
    <w:p>
      <w:pPr>
        <w:pStyle w:val="Heading2"/>
      </w:pPr>
      <w:r>
        <w:t xml:space="preserve">Symptom: the same Code Blue paged twice (duplicate overhead announcements)</w:t>
      </w:r>
    </w:p>
    <w:p>
      <w:pPr>
        <w:pStyle w:val="FirstParagraph"/>
      </w:pPr>
      <w:r>
        <w:t xml:space="preserve">Rauland is known to emit</w:t>
      </w:r>
      <w:r>
        <w:t xml:space="preserve"> </w:t>
      </w:r>
      <w:r>
        <w:rPr>
          <w:b/>
          <w:bCs/>
        </w:rPr>
        <w:t xml:space="preserve">two INVITEs per event</w:t>
      </w:r>
      <w:r>
        <w:t xml:space="preserve"> </w:t>
      </w:r>
      <w:r>
        <w:t xml:space="preserve">for roughly a third of</w:t>
      </w:r>
      <w:r>
        <w:t xml:space="preserve"> </w:t>
      </w:r>
      <w:r>
        <w:t xml:space="preserve">events. There are</w:t>
      </w:r>
      <w:r>
        <w:t xml:space="preserve"> </w:t>
      </w:r>
      <w:r>
        <w:rPr>
          <w:b/>
          <w:bCs/>
        </w:rPr>
        <w:t xml:space="preserve">two different</w:t>
      </w:r>
      <w:r>
        <w:t xml:space="preserve"> </w:t>
      </w:r>
      <w:r>
        <w:t xml:space="preserve">de-duplication mechanisms in this codebase,</w:t>
      </w:r>
      <w:r>
        <w:t xml:space="preserve"> </w:t>
      </w:r>
      <w:r>
        <w:t xml:space="preserve">and only one of them is active in production today. Getting this distinction</w:t>
      </w:r>
      <w:r>
        <w:t xml:space="preserve"> </w:t>
      </w:r>
      <w:r>
        <w:t xml:space="preserve">right is essential to a correct diagnosis.</w:t>
      </w:r>
    </w:p>
    <w:bookmarkStart w:id="326" w:name="X3805899a6d3f54743b2280a033a791d4a5d5e8f"/>
    <w:p>
      <w:pPr>
        <w:pStyle w:val="Heading3"/>
      </w:pPr>
      <w:r>
        <w:t xml:space="preserve">What IS active: SIP transaction de-duplication (re-INVITE handling)</w:t>
      </w:r>
    </w:p>
    <w:p>
      <w:pPr>
        <w:pStyle w:val="FirstParagraph"/>
      </w:pPr>
      <w:r>
        <w:t xml:space="preserve">If the second INVITE is a</w:t>
      </w:r>
      <w:r>
        <w:t xml:space="preserve"> </w:t>
      </w:r>
      <w:r>
        <w:rPr>
          <w:b/>
          <w:bCs/>
        </w:rPr>
        <w:t xml:space="preserve">retransmit of the same SIP dialog</w:t>
      </w:r>
      <w:r>
        <w:t xml:space="preserve"> </w:t>
      </w:r>
      <w:r>
        <w:t xml:space="preserve">— same</w:t>
      </w:r>
      <w:r>
        <w:t xml:space="preserve"> </w:t>
      </w:r>
      <w:r>
        <w:rPr>
          <w:rStyle w:val="VerbatimChar"/>
        </w:rPr>
        <w:t xml:space="preserve">Call-ID</w:t>
      </w:r>
      <w:r>
        <w:t xml:space="preserve"> </w:t>
      </w:r>
      <w:r>
        <w:t xml:space="preserve">— the gateway recognizes it as a</w:t>
      </w:r>
      <w:r>
        <w:t xml:space="preserve"> </w:t>
      </w:r>
      <w:r>
        <w:rPr>
          <w:b/>
          <w:bCs/>
        </w:rPr>
        <w:t xml:space="preserve">re-INVITE</w:t>
      </w:r>
      <w:r>
        <w:t xml:space="preserve">, simply re-sends the</w:t>
      </w:r>
      <w:r>
        <w:t xml:space="preserve"> </w:t>
      </w:r>
      <w:r>
        <w:rPr>
          <w:rStyle w:val="VerbatimChar"/>
        </w:rPr>
        <w:t xml:space="preserve">200 OK</w:t>
      </w:r>
      <w:r>
        <w:t xml:space="preserve">, and does</w:t>
      </w:r>
      <w:r>
        <w:t xml:space="preserve"> </w:t>
      </w:r>
      <w:r>
        <w:rPr>
          <w:b/>
          <w:bCs/>
        </w:rPr>
        <w:t xml:space="preserve">not</w:t>
      </w:r>
      <w:r>
        <w:t xml:space="preserve"> </w:t>
      </w:r>
      <w:r>
        <w:t xml:space="preserve">fire a second page. The</w:t>
      </w:r>
      <w:r>
        <w:t xml:space="preserve"> </w:t>
      </w:r>
      <w:r>
        <w:rPr>
          <w:rStyle w:val="VerbatimChar"/>
        </w:rPr>
        <w:t xml:space="preserve">on_call</w:t>
      </w:r>
      <w:r>
        <w:t xml:space="preserve"> </w:t>
      </w:r>
      <w:r>
        <w:t xml:space="preserve">page callback is</w:t>
      </w:r>
      <w:r>
        <w:t xml:space="preserve"> </w:t>
      </w:r>
      <w:r>
        <w:t xml:space="preserve">invoked only for the first INVITE of a Call-ID. Every INVITE (including</w:t>
      </w:r>
      <w:r>
        <w:t xml:space="preserve"> </w:t>
      </w:r>
      <w:r>
        <w:t xml:space="preserve">retransmits) still gets a</w:t>
      </w:r>
      <w:r>
        <w:t xml:space="preserve"> </w:t>
      </w:r>
      <w:r>
        <w:rPr>
          <w:rStyle w:val="VerbatimChar"/>
        </w:rPr>
        <w:t xml:space="preserve">#15</w:t>
      </w:r>
      <w:r>
        <w:t xml:space="preserve"> </w:t>
      </w:r>
      <w:r>
        <w:rPr>
          <w:b/>
          <w:bCs/>
        </w:rPr>
        <w:t xml:space="preserve">correlation fingerprint</w:t>
      </w:r>
      <w:r>
        <w:t xml:space="preserve"> </w:t>
      </w:r>
      <w:r>
        <w:t xml:space="preserve">line for audit:</w:t>
      </w:r>
    </w:p>
    <w:p>
      <w:pPr>
        <w:pStyle w:val="SourceCode"/>
      </w:pPr>
      <w:r>
        <w:rPr>
          <w:rStyle w:val="VerbatimChar"/>
        </w:rPr>
        <w:t xml:space="preserve">INVITE fingerprint=v1:abcd1234 call_id=... from=172.20.9.170:5060</w:t>
      </w:r>
      <w:r>
        <w:br/>
      </w:r>
      <w:r>
        <w:rPr>
          <w:rStyle w:val="VerbatimChar"/>
        </w:rPr>
        <w:t xml:space="preserve">Re-INVITE for existing call &lt;call_id&gt;</w:t>
      </w:r>
    </w:p>
    <w:p>
      <w:pPr>
        <w:pStyle w:val="FirstParagraph"/>
      </w:pPr>
      <w:r>
        <w:t xml:space="preserve">So:</w:t>
      </w:r>
      <w:r>
        <w:t xml:space="preserve"> </w:t>
      </w:r>
      <w:r>
        <w:rPr>
          <w:b/>
          <w:bCs/>
        </w:rPr>
        <w:t xml:space="preserve">true SIP retransmits do not double-page.</w:t>
      </w:r>
    </w:p>
    <w:bookmarkEnd w:id="326"/>
    <w:bookmarkStart w:id="327" w:name="X87919101ad55bea512855b4b3292841e9ec3f1e"/>
    <w:p>
      <w:pPr>
        <w:pStyle w:val="Heading3"/>
      </w:pPr>
      <w:r>
        <w:t xml:space="preserve">What is NOT active: clinical dedupe (</w:t>
      </w:r>
      <w:r>
        <w:rPr>
          <w:rStyle w:val="VerbatimChar"/>
        </w:rPr>
        <w:t xml:space="preserve">dedupe.py</w:t>
      </w:r>
      <w:r>
        <w:t xml:space="preserve">)</w:t>
      </w:r>
    </w:p>
    <w:p>
      <w:pPr>
        <w:pStyle w:val="FirstParagraph"/>
      </w:pPr>
      <w:r>
        <w:t xml:space="preserve">Clinical dedupe collapses two INVITEs that are the</w:t>
      </w:r>
      <w:r>
        <w:t xml:space="preserve"> </w:t>
      </w:r>
      <w:r>
        <w:rPr>
          <w:i/>
          <w:iCs/>
        </w:rPr>
        <w:t xml:space="preserve">same clinical event but</w:t>
      </w:r>
      <w:r>
        <w:rPr>
          <w:i/>
          <w:iCs/>
        </w:rPr>
        <w:t xml:space="preserve"> </w:t>
      </w:r>
      <w:r>
        <w:rPr>
          <w:i/>
          <w:iCs/>
        </w:rPr>
        <w:t xml:space="preserve">different SIP dialogs</w:t>
      </w:r>
      <w:r>
        <w:t xml:space="preserve"> </w:t>
      </w:r>
      <w:r>
        <w:t xml:space="preserve">(different Call-IDs), keyed on the normalized clinical</w:t>
      </w:r>
      <w:r>
        <w:t xml:space="preserve"> </w:t>
      </w:r>
      <w:r>
        <w:t xml:space="preserve">identity</w:t>
      </w:r>
      <w:r>
        <w:t xml:space="preserve"> </w:t>
      </w:r>
      <w:r>
        <w:rPr>
          <w:rStyle w:val="VerbatimChar"/>
        </w:rPr>
        <w:t xml:space="preserve">(area, room, bed, purpose)</w:t>
      </w:r>
      <w:r>
        <w:t xml:space="preserve">.</w:t>
      </w:r>
      <w:r>
        <w:t xml:space="preserve"> </w:t>
      </w:r>
      <w:r>
        <w:rPr>
          <w:b/>
          <w:bCs/>
        </w:rPr>
        <w:t xml:space="preserve">In the current production build this</w:t>
      </w:r>
      <w:r>
        <w:rPr>
          <w:b/>
          <w:bCs/>
        </w:rPr>
        <w:t xml:space="preserve"> </w:t>
      </w:r>
      <w:r>
        <w:rPr>
          <w:b/>
          <w:bCs/>
        </w:rPr>
        <w:t xml:space="preserve">ships inert / shadow-disabled:</w:t>
      </w:r>
    </w:p>
    <w:p>
      <w:pPr>
        <w:pStyle w:val="Compact"/>
        <w:numPr>
          <w:ilvl w:val="0"/>
          <w:numId w:val="1093"/>
        </w:numPr>
      </w:pPr>
      <w:r>
        <w:rPr>
          <w:rStyle w:val="VerbatimChar"/>
        </w:rPr>
        <w:t xml:space="preserve">dedupe.enforce: false</w:t>
      </w:r>
      <w:r>
        <w:t xml:space="preserve"> </w:t>
      </w:r>
      <w:r>
        <w:t xml:space="preserve">and</w:t>
      </w:r>
      <w:r>
        <w:t xml:space="preserve"> </w:t>
      </w:r>
      <w:r>
        <w:rPr>
          <w:rStyle w:val="VerbatimChar"/>
        </w:rPr>
        <w:t xml:space="preserve">dedupe.window_seconds: 0</w:t>
      </w:r>
      <w:r>
        <w:t xml:space="preserve"> </w:t>
      </w:r>
      <w:r>
        <w:t xml:space="preserve">— with these shipped</w:t>
      </w:r>
      <w:r>
        <w:t xml:space="preserve"> </w:t>
      </w:r>
      <w:r>
        <w:t xml:space="preserve">defaults</w:t>
      </w:r>
      <w:r>
        <w:t xml:space="preserve"> </w:t>
      </w:r>
      <w:r>
        <w:rPr>
          <w:rStyle w:val="VerbatimChar"/>
        </w:rPr>
        <w:t xml:space="preserve">evaluate()</w:t>
      </w:r>
      <w:r>
        <w:t xml:space="preserve"> </w:t>
      </w:r>
      <w:r>
        <w:t xml:space="preserve">does not even query the database and</w:t>
      </w:r>
      <w:r>
        <w:t xml:space="preserve"> </w:t>
      </w:r>
      <w:r>
        <w:rPr>
          <w:b/>
          <w:bCs/>
        </w:rPr>
        <w:t xml:space="preserve">never</w:t>
      </w:r>
      <w:r>
        <w:t xml:space="preserve"> </w:t>
      </w:r>
      <w:r>
        <w:t xml:space="preserve">suppresses</w:t>
      </w:r>
      <w:r>
        <w:t xml:space="preserve"> </w:t>
      </w:r>
      <w:r>
        <w:t xml:space="preserve">a page.</w:t>
      </w:r>
    </w:p>
    <w:p>
      <w:pPr>
        <w:pStyle w:val="Compact"/>
        <w:numPr>
          <w:ilvl w:val="0"/>
          <w:numId w:val="1093"/>
        </w:numPr>
      </w:pPr>
      <w:r>
        <w:t xml:space="preserve">Setting</w:t>
      </w:r>
      <w:r>
        <w:t xml:space="preserve"> </w:t>
      </w:r>
      <w:r>
        <w:rPr>
          <w:rStyle w:val="VerbatimChar"/>
        </w:rPr>
        <w:t xml:space="preserve">enforce: true</w:t>
      </w:r>
      <w:r>
        <w:t xml:space="preserve"> </w:t>
      </w:r>
      <w:r>
        <w:t xml:space="preserve">is a</w:t>
      </w:r>
      <w:r>
        <w:t xml:space="preserve"> </w:t>
      </w:r>
      <w:r>
        <w:rPr>
          <w:b/>
          <w:bCs/>
        </w:rPr>
        <w:t xml:space="preserve">fatal config error</w:t>
      </w:r>
      <w:r>
        <w:t xml:space="preserve"> </w:t>
      </w:r>
      <w:r>
        <w:t xml:space="preserve">(fail-fast validation</w:t>
      </w:r>
      <w:r>
        <w:t xml:space="preserve"> </w:t>
      </w:r>
      <w:r>
        <w:t xml:space="preserve">refuses it) because suppression requires clinical sign-off.</w:t>
      </w:r>
    </w:p>
    <w:p>
      <w:pPr>
        <w:pStyle w:val="FirstParagraph"/>
      </w:pPr>
      <w:r>
        <w:rPr>
          <w:b/>
          <w:bCs/>
        </w:rPr>
        <w:t xml:space="preserve">Consequence to state plainly:</w:t>
      </w:r>
      <w:r>
        <w:t xml:space="preserve"> </w:t>
      </w:r>
      <w:r>
        <w:t xml:space="preserve">if Rauland double-emits an event as</w:t>
      </w:r>
      <w:r>
        <w:t xml:space="preserve"> </w:t>
      </w:r>
      <w:r>
        <w:rPr>
          <w:b/>
          <w:bCs/>
        </w:rPr>
        <w:t xml:space="preserve">two</w:t>
      </w:r>
      <w:r>
        <w:rPr>
          <w:b/>
          <w:bCs/>
        </w:rPr>
        <w:t xml:space="preserve"> </w:t>
      </w:r>
      <w:r>
        <w:rPr>
          <w:b/>
          <w:bCs/>
        </w:rPr>
        <w:t xml:space="preserve">separate SIP dialogs</w:t>
      </w:r>
      <w:r>
        <w:t xml:space="preserve"> </w:t>
      </w:r>
      <w:r>
        <w:t xml:space="preserve">(two Call-IDs), the current build</w:t>
      </w:r>
      <w:r>
        <w:t xml:space="preserve"> </w:t>
      </w:r>
      <w:r>
        <w:rPr>
          <w:b/>
          <w:bCs/>
        </w:rPr>
        <w:t xml:space="preserve">will page twice</w:t>
      </w:r>
      <w:r>
        <w:t xml:space="preserve"> </w:t>
      </w:r>
      <w:r>
        <w:t xml:space="preserve">—</w:t>
      </w:r>
      <w:r>
        <w:t xml:space="preserve"> </w:t>
      </w:r>
      <w:r>
        <w:t xml:space="preserve">that is expected behavior today, not a bug. The clinical-dedupe machinery is</w:t>
      </w:r>
      <w:r>
        <w:t xml:space="preserve"> </w:t>
      </w:r>
      <w:r>
        <w:t xml:space="preserve">present and can run in</w:t>
      </w:r>
      <w:r>
        <w:t xml:space="preserve"> </w:t>
      </w:r>
      <w:r>
        <w:rPr>
          <w:i/>
          <w:iCs/>
        </w:rPr>
        <w:t xml:space="preserve">shadow</w:t>
      </w:r>
      <w:r>
        <w:t xml:space="preserve"> </w:t>
      </w:r>
      <w:r>
        <w:t xml:space="preserve">mode (</w:t>
      </w:r>
      <w:r>
        <w:rPr>
          <w:rStyle w:val="VerbatimChar"/>
        </w:rPr>
        <w:t xml:space="preserve">window_seconds &gt; 0</w:t>
      </w:r>
      <w:r>
        <w:t xml:space="preserve">,</w:t>
      </w:r>
      <w:r>
        <w:t xml:space="preserve"> </w:t>
      </w:r>
      <w:r>
        <w:rPr>
          <w:rStyle w:val="VerbatimChar"/>
        </w:rPr>
        <w:t xml:space="preserve">enforce</w:t>
      </w:r>
      <w:r>
        <w:t xml:space="preserve"> </w:t>
      </w:r>
      <w:r>
        <w:t xml:space="preserve">still</w:t>
      </w:r>
      <w:r>
        <w:t xml:space="preserve"> </w:t>
      </w:r>
      <w:r>
        <w:rPr>
          <w:rStyle w:val="VerbatimChar"/>
        </w:rPr>
        <w:t xml:space="preserve">false</w:t>
      </w:r>
      <w:r>
        <w:t xml:space="preserve">) to</w:t>
      </w:r>
      <w:r>
        <w:t xml:space="preserve"> </w:t>
      </w:r>
      <w:r>
        <w:rPr>
          <w:i/>
          <w:iCs/>
        </w:rPr>
        <w:t xml:space="preserve">measure</w:t>
      </w:r>
      <w:r>
        <w:t xml:space="preserve"> </w:t>
      </w:r>
      <w:r>
        <w:t xml:space="preserve">duplicates — it logs</w:t>
      </w:r>
      <w:r>
        <w:t xml:space="preserve"> </w:t>
      </w:r>
      <w:r>
        <w:rPr>
          <w:rStyle w:val="VerbatimChar"/>
        </w:rPr>
        <w:t xml:space="preserve">WOULD suppress ...</w:t>
      </w:r>
      <w:r>
        <w:t xml:space="preserve"> </w:t>
      </w:r>
      <w:r>
        <w:t xml:space="preserve">and delivers</w:t>
      </w:r>
      <w:r>
        <w:t xml:space="preserve"> </w:t>
      </w:r>
      <w:r>
        <w:t xml:space="preserve">anyway — but it does not drop pages.</w:t>
      </w:r>
    </w:p>
    <w:p>
      <w:pPr>
        <w:pStyle w:val="SourceCode"/>
      </w:pPr>
      <w:r>
        <w:rPr>
          <w:rStyle w:val="CommentTok"/>
        </w:rPr>
        <w:t xml:space="preserve"># Shadow evidence (only present if a shadow window was enabled for measurement)</w:t>
      </w:r>
      <w:r>
        <w:br/>
      </w:r>
      <w:r>
        <w:rPr>
          <w:rStyle w:val="FunctionTok"/>
        </w:rPr>
        <w:t xml:space="preserve">grep</w:t>
      </w:r>
      <w:r>
        <w:rPr>
          <w:rStyle w:val="NormalTok"/>
        </w:rPr>
        <w:t xml:space="preserve"> </w:t>
      </w:r>
      <w:r>
        <w:rPr>
          <w:rStyle w:val="StringTok"/>
        </w:rPr>
        <w:t xml:space="preserve">"WOULD suppress"</w:t>
      </w:r>
      <w:r>
        <w:rPr>
          <w:rStyle w:val="NormalTok"/>
        </w:rPr>
        <w:t xml:space="preserve"> /var/log/sipgw/sipgw.log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-20</w:t>
      </w:r>
      <w:r>
        <w:br/>
      </w:r>
      <w:r>
        <w:br/>
      </w:r>
      <w:r>
        <w:rPr>
          <w:rStyle w:val="CommentTok"/>
        </w:rPr>
        <w:t xml:space="preserve"># Confirm the deployed dedupe posture</w:t>
      </w:r>
      <w:r>
        <w:br/>
      </w:r>
      <w:r>
        <w:rPr>
          <w:rStyle w:val="FunctionTok"/>
        </w:rPr>
        <w:t xml:space="preserve">grep</w:t>
      </w:r>
      <w:r>
        <w:rPr>
          <w:rStyle w:val="NormalTok"/>
        </w:rPr>
        <w:t xml:space="preserve"> </w:t>
      </w:r>
      <w:r>
        <w:rPr>
          <w:rStyle w:val="AttributeTok"/>
        </w:rPr>
        <w:t xml:space="preserve">-A3</w:t>
      </w:r>
      <w:r>
        <w:rPr>
          <w:rStyle w:val="NormalTok"/>
        </w:rPr>
        <w:t xml:space="preserve"> </w:t>
      </w:r>
      <w:r>
        <w:rPr>
          <w:rStyle w:val="StringTok"/>
        </w:rPr>
        <w:t xml:space="preserve">"^dedupe:"</w:t>
      </w:r>
      <w:r>
        <w:rPr>
          <w:rStyle w:val="NormalTok"/>
        </w:rPr>
        <w:t xml:space="preserve"> /opt/sipgw/config.yaml</w:t>
      </w:r>
    </w:p>
    <w:bookmarkEnd w:id="327"/>
    <w:bookmarkStart w:id="328" w:name="resolution-tuning"/>
    <w:p>
      <w:pPr>
        <w:pStyle w:val="Heading3"/>
      </w:pPr>
      <w:r>
        <w:t xml:space="preserve">Resolution / tuning</w:t>
      </w:r>
    </w:p>
    <w:p>
      <w:pPr>
        <w:pStyle w:val="Compact"/>
        <w:numPr>
          <w:ilvl w:val="0"/>
          <w:numId w:val="1094"/>
        </w:numPr>
      </w:pPr>
      <w:r>
        <w:t xml:space="preserve">If duplicate pages are true</w:t>
      </w:r>
      <w:r>
        <w:t xml:space="preserve"> </w:t>
      </w:r>
      <w:r>
        <w:rPr>
          <w:b/>
          <w:bCs/>
        </w:rPr>
        <w:t xml:space="preserve">SIP retransmits</w:t>
      </w:r>
      <w:r>
        <w:t xml:space="preserve"> </w:t>
      </w:r>
      <w:r>
        <w:t xml:space="preserve">(same Call-ID) and you</w:t>
      </w:r>
      <w:r>
        <w:t xml:space="preserve"> </w:t>
      </w:r>
      <w:r>
        <w:rPr>
          <w:i/>
          <w:iCs/>
        </w:rPr>
        <w:t xml:space="preserve">still</w:t>
      </w:r>
      <w:r>
        <w:t xml:space="preserve"> </w:t>
      </w:r>
      <w:r>
        <w:t xml:space="preserve">see two pages, that is a real defect — capture bundles for both call rows and</w:t>
      </w:r>
      <w:r>
        <w:t xml:space="preserve"> </w:t>
      </w:r>
      <w:r>
        <w:t xml:space="preserve">escalate.</w:t>
      </w:r>
    </w:p>
    <w:p>
      <w:pPr>
        <w:pStyle w:val="Compact"/>
        <w:numPr>
          <w:ilvl w:val="0"/>
          <w:numId w:val="1094"/>
        </w:numPr>
      </w:pPr>
      <w:r>
        <w:t xml:space="preserve">If duplicates are</w:t>
      </w:r>
      <w:r>
        <w:t xml:space="preserve"> </w:t>
      </w:r>
      <w:r>
        <w:rPr>
          <w:b/>
          <w:bCs/>
        </w:rPr>
        <w:t xml:space="preserve">distinct dialogs</w:t>
      </w:r>
      <w:r>
        <w:t xml:space="preserve"> </w:t>
      </w:r>
      <w:r>
        <w:t xml:space="preserve">(two Call-IDs for one event), collapsing</w:t>
      </w:r>
      <w:r>
        <w:t xml:space="preserve"> </w:t>
      </w:r>
      <w:r>
        <w:t xml:space="preserve">them requires enabling enforcing clinical dedupe, which is a</w:t>
      </w:r>
      <w:r>
        <w:t xml:space="preserve"> </w:t>
      </w:r>
      <w:r>
        <w:rPr>
          <w:b/>
          <w:bCs/>
        </w:rPr>
        <w:t xml:space="preserve">clinical</w:t>
      </w:r>
      <w:r>
        <w:rPr>
          <w:b/>
          <w:bCs/>
        </w:rPr>
        <w:t xml:space="preserve"> </w:t>
      </w:r>
      <w:r>
        <w:rPr>
          <w:b/>
          <w:bCs/>
        </w:rPr>
        <w:t xml:space="preserve">decision</w:t>
      </w:r>
      <w:r>
        <w:t xml:space="preserve"> </w:t>
      </w:r>
      <w:r>
        <w:t xml:space="preserve">(a legitimate second same-bed page within the window would also be</w:t>
      </w:r>
      <w:r>
        <w:t xml:space="preserve"> </w:t>
      </w:r>
      <w:r>
        <w:t xml:space="preserve">suppressed) and is currently out of policy. Until then, the double-page is</w:t>
      </w:r>
      <w:r>
        <w:t xml:space="preserve"> </w:t>
      </w:r>
      <w:r>
        <w:t xml:space="preserve">expected. Tuning parameters, when clinically approved, are</w:t>
      </w:r>
      <w:r>
        <w:t xml:space="preserve"> </w:t>
      </w:r>
      <w:r>
        <w:rPr>
          <w:rStyle w:val="VerbatimChar"/>
        </w:rPr>
        <w:t xml:space="preserve">window_seconds</w:t>
      </w:r>
      <w:r>
        <w:t xml:space="preserve"> </w:t>
      </w:r>
      <w:r>
        <w:t xml:space="preserve">(how close in time),</w:t>
      </w:r>
      <w:r>
        <w:t xml:space="preserve"> </w:t>
      </w:r>
      <w:r>
        <w:rPr>
          <w:rStyle w:val="VerbatimChar"/>
        </w:rPr>
        <w:t xml:space="preserve">match_bed</w:t>
      </w:r>
      <w:r>
        <w:t xml:space="preserve">, and</w:t>
      </w:r>
      <w:r>
        <w:t xml:space="preserve"> </w:t>
      </w:r>
      <w:r>
        <w:rPr>
          <w:rStyle w:val="VerbatimChar"/>
        </w:rPr>
        <w:t xml:space="preserve">match_purpose</w:t>
      </w:r>
      <w:r>
        <w:t xml:space="preserve"> </w:t>
      </w:r>
      <w:r>
        <w:t xml:space="preserve">(RRT vs Code Blue never</w:t>
      </w:r>
      <w:r>
        <w:t xml:space="preserve"> </w:t>
      </w:r>
      <w:r>
        <w:t xml:space="preserve">merge regardless).</w:t>
      </w:r>
    </w:p>
    <w:p>
      <w:pPr>
        <w:pStyle w:val="BlockText"/>
      </w:pPr>
      <w:r>
        <w:t xml:space="preserve">Note: the</w:t>
      </w:r>
      <w:r>
        <w:t xml:space="preserve"> </w:t>
      </w:r>
      <w:r>
        <w:rPr>
          <w:rStyle w:val="VerbatimChar"/>
        </w:rPr>
        <w:t xml:space="preserve">state='duplicate'</w:t>
      </w:r>
      <w:r>
        <w:t xml:space="preserve"> </w:t>
      </w:r>
      <w:r>
        <w:t xml:space="preserve">value and the</w:t>
      </w:r>
      <w:r>
        <w:t xml:space="preserve"> </w:t>
      </w:r>
      <w:r>
        <w:rPr>
          <w:rStyle w:val="VerbatimChar"/>
        </w:rPr>
        <w:t xml:space="preserve">duplicate_of</w:t>
      </w:r>
      <w:r>
        <w:t xml:space="preserve"> </w:t>
      </w:r>
      <w:r>
        <w:t xml:space="preserve">column exist in the</w:t>
      </w:r>
      <w:r>
        <w:t xml:space="preserve"> </w:t>
      </w:r>
      <w:r>
        <w:t xml:space="preserve">schema for the enforcing path, but because enforcement is off,</w:t>
      </w:r>
      <w:r>
        <w:t xml:space="preserve"> </w:t>
      </w:r>
      <w:r>
        <w:rPr>
          <w:b/>
          <w:bCs/>
        </w:rPr>
        <w:t xml:space="preserve">you will not</w:t>
      </w:r>
      <w:r>
        <w:rPr>
          <w:b/>
          <w:bCs/>
        </w:rPr>
        <w:t xml:space="preserve"> </w:t>
      </w:r>
      <w:r>
        <w:rPr>
          <w:b/>
          <w:bCs/>
        </w:rPr>
        <w:t xml:space="preserve">see</w:t>
      </w:r>
      <w:r>
        <w:rPr>
          <w:b/>
          <w:bCs/>
        </w:rPr>
        <w:t xml:space="preserve"> </w:t>
      </w:r>
      <w:r>
        <w:rPr>
          <w:rStyle w:val="VerbatimChar"/>
          <w:b/>
          <w:bCs/>
        </w:rPr>
        <w:t xml:space="preserve">duplicate</w:t>
      </w:r>
      <w:r>
        <w:rPr>
          <w:b/>
          <w:bCs/>
        </w:rPr>
        <w:t xml:space="preserve"> </w:t>
      </w:r>
      <w:r>
        <w:rPr>
          <w:b/>
          <w:bCs/>
        </w:rPr>
        <w:t xml:space="preserve">rows in production</w:t>
      </w:r>
      <w:r>
        <w:t xml:space="preserve">.</w:t>
      </w:r>
    </w:p>
    <w:p>
      <w:r>
        <w:pict>
          <v:rect style="width:0;height:1.5pt" o:hralign="center" o:hrstd="t" o:hr="t"/>
        </w:pict>
      </w:r>
    </w:p>
    <w:bookmarkEnd w:id="328"/>
    <w:bookmarkEnd w:id="329"/>
    <w:bookmarkStart w:id="331" w:name="Xa6485d823b1c49cd4fce1349662d915e9b97b16"/>
    <w:p>
      <w:pPr>
        <w:pStyle w:val="Heading2"/>
      </w:pPr>
      <w:r>
        <w:t xml:space="preserve">Symptom: Fusion rejects or cannot be reached (4xx / 5xx / 401 / connect timeout)</w:t>
      </w:r>
    </w:p>
    <w:p>
      <w:pPr>
        <w:pStyle w:val="FirstParagraph"/>
      </w:pPr>
      <w:r>
        <w:t xml:space="preserve">The gateway accepted the SIP call and recorded the page, but delivery to</w:t>
      </w:r>
      <w:r>
        <w:t xml:space="preserve"> </w:t>
      </w:r>
      <w:r>
        <w:t xml:space="preserve">InformaCast Fusion is failing. All of this surfaces in</w:t>
      </w:r>
      <w:r>
        <w:t xml:space="preserve"> </w:t>
      </w:r>
      <w:r>
        <w:rPr>
          <w:rStyle w:val="VerbatimChar"/>
          <w:b/>
          <w:bCs/>
        </w:rPr>
        <w:t xml:space="preserve">state</w:t>
      </w:r>
      <w:r>
        <w:t xml:space="preserve">,</w:t>
      </w:r>
      <w:r>
        <w:t xml:space="preserve"> </w:t>
      </w:r>
      <w:r>
        <w:rPr>
          <w:rStyle w:val="VerbatimChar"/>
          <w:b/>
          <w:bCs/>
        </w:rPr>
        <w:t xml:space="preserve">fusion_status</w:t>
      </w:r>
      <w:r>
        <w:t xml:space="preserve">,</w:t>
      </w:r>
      <w:r>
        <w:t xml:space="preserve"> </w:t>
      </w:r>
      <w:r>
        <w:rPr>
          <w:rStyle w:val="VerbatimChar"/>
          <w:b/>
          <w:bCs/>
        </w:rPr>
        <w:t xml:space="preserve">last_error</w:t>
      </w:r>
      <w:r>
        <w:t xml:space="preserve">, and the</w:t>
      </w:r>
      <w:r>
        <w:t xml:space="preserve"> </w:t>
      </w:r>
      <w:r>
        <w:rPr>
          <w:rStyle w:val="VerbatimChar"/>
          <w:b/>
          <w:bCs/>
        </w:rPr>
        <w:t xml:space="preserve">sipgw_api_debug.log</w:t>
      </w:r>
      <w:r>
        <w:t xml:space="preserve"> </w:t>
      </w:r>
      <w:r>
        <w:t xml:space="preserve">(which</w:t>
      </w:r>
      <w:r>
        <w:t xml:space="preserve"> </w:t>
      </w:r>
      <w:r>
        <w:t xml:space="preserve">logs the full HTTP exchange, with</w:t>
      </w:r>
      <w:r>
        <w:t xml:space="preserve"> </w:t>
      </w:r>
      <w:r>
        <w:rPr>
          <w:rStyle w:val="VerbatimChar"/>
        </w:rPr>
        <w:t xml:space="preserve">client_id</w:t>
      </w:r>
      <w:r>
        <w:t xml:space="preserve">/</w:t>
      </w:r>
      <w:r>
        <w:rPr>
          <w:rStyle w:val="VerbatimChar"/>
        </w:rPr>
        <w:t xml:space="preserve">client_secret</w:t>
      </w:r>
      <w:r>
        <w:t xml:space="preserve">/tokens masked).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Symptom / status</w:t>
            </w:r>
          </w:p>
        </w:tc>
        <w:tc>
          <w:tcPr/>
          <w:p>
            <w:pPr>
              <w:pStyle w:val="Compact"/>
            </w:pPr>
            <w:r>
              <w:t xml:space="preserve">Cause</w:t>
            </w:r>
          </w:p>
        </w:tc>
        <w:tc>
          <w:tcPr/>
          <w:p>
            <w:pPr>
              <w:pStyle w:val="Compact"/>
            </w:pPr>
            <w:r>
              <w:t xml:space="preserve">What the build does</w:t>
            </w:r>
          </w:p>
        </w:tc>
        <w:tc>
          <w:tcPr/>
          <w:p>
            <w:pPr>
              <w:pStyle w:val="Compact"/>
            </w:pPr>
            <w:r>
              <w:t xml:space="preserve">Your action</w:t>
            </w:r>
          </w:p>
        </w:tc>
      </w:tr>
      <w:tr>
        <w:tc>
          <w:tcPr/>
          <w:p>
            <w:pPr>
              <w:pStyle w:val="Compact"/>
            </w:pPr>
            <w:r>
              <w:rPr>
                <w:b/>
                <w:bCs/>
              </w:rPr>
              <w:t xml:space="preserve">401 Unauthorized</w:t>
            </w:r>
          </w:p>
        </w:tc>
        <w:tc>
          <w:tcPr/>
          <w:p>
            <w:pPr>
              <w:pStyle w:val="Compact"/>
            </w:pPr>
            <w:r>
              <w:t xml:space="preserve">Access token expired or rejected</w:t>
            </w:r>
          </w:p>
        </w:tc>
        <w:tc>
          <w:tcPr/>
          <w:p>
            <w:pPr>
              <w:pStyle w:val="Compact"/>
            </w:pPr>
            <w:r>
              <w:t xml:space="preserve">The client</w:t>
            </w:r>
            <w:r>
              <w:t xml:space="preserve"> </w:t>
            </w:r>
            <w:r>
              <w:rPr>
                <w:b/>
                <w:bCs/>
              </w:rPr>
              <w:t xml:space="preserve">clears the token cache and retries once</w:t>
            </w:r>
            <w:r>
              <w:t xml:space="preserve"> </w:t>
            </w:r>
            <w:r>
              <w:t xml:space="preserve">automatically. Background refresh normally prevents this.</w:t>
            </w:r>
          </w:p>
        </w:tc>
        <w:tc>
          <w:tcPr/>
          <w:p>
            <w:pPr>
              <w:pStyle w:val="Compact"/>
            </w:pPr>
            <w:r>
              <w:t xml:space="preserve">Persistent 401s → the Fusion</w:t>
            </w:r>
            <w:r>
              <w:t xml:space="preserve"> </w:t>
            </w:r>
            <w:r>
              <w:rPr>
                <w:b/>
                <w:bCs/>
              </w:rPr>
              <w:t xml:space="preserve">credentials</w:t>
            </w:r>
            <w:r>
              <w:t xml:space="preserve"> </w:t>
            </w:r>
            <w:r>
              <w:t xml:space="preserve">(</w:t>
            </w:r>
            <w:r>
              <w:rPr>
                <w:rStyle w:val="VerbatimChar"/>
              </w:rPr>
              <w:t xml:space="preserve">&lt;CLIENT_ID&gt;</w:t>
            </w:r>
            <w:r>
              <w:t xml:space="preserve">/</w:t>
            </w:r>
            <w:r>
              <w:rPr>
                <w:rStyle w:val="VerbatimChar"/>
              </w:rPr>
              <w:t xml:space="preserve">&lt;CLIENT_SECRET&gt;</w:t>
            </w:r>
            <w:r>
              <w:t xml:space="preserve">) or</w:t>
            </w:r>
            <w:r>
              <w:t xml:space="preserve"> </w:t>
            </w:r>
            <w:r>
              <w:rPr>
                <w:rStyle w:val="VerbatimChar"/>
              </w:rPr>
              <w:t xml:space="preserve">audience</w:t>
            </w:r>
            <w:r>
              <w:t xml:space="preserve"> </w:t>
            </w:r>
            <w:r>
              <w:t xml:space="preserve">are wrong/revoked. Verify in config; check token-exchange lines in api_debug.</w:t>
            </w:r>
          </w:p>
        </w:tc>
      </w:tr>
      <w:tr>
        <w:tc>
          <w:tcPr/>
          <w:p>
            <w:pPr>
              <w:pStyle w:val="Compact"/>
            </w:pPr>
            <w:r>
              <w:rPr>
                <w:b/>
                <w:bCs/>
              </w:rPr>
              <w:t xml:space="preserve">4xx (e.g. 400/403/404)</w:t>
            </w:r>
          </w:p>
        </w:tc>
        <w:tc>
          <w:tcPr/>
          <w:p>
            <w:pPr>
              <w:pStyle w:val="Compact"/>
            </w:pPr>
            <w:r>
              <w:t xml:space="preserve">Bad request, wrong scenario/field/audience ID, or Fusion-side permission</w:t>
            </w:r>
          </w:p>
        </w:tc>
        <w:tc>
          <w:tcPr/>
          <w:p>
            <w:pPr>
              <w:pStyle w:val="Compact"/>
            </w:pPr>
            <w:r>
              <w:t xml:space="preserve">Non-2xx → counts as a failed attempt; worker</w:t>
            </w:r>
            <w:r>
              <w:t xml:space="preserve"> </w:t>
            </w:r>
            <w:r>
              <w:rPr>
                <w:b/>
                <w:bCs/>
              </w:rPr>
              <w:t xml:space="preserve">retries with backoff</w:t>
            </w:r>
            <w:r>
              <w:t xml:space="preserve"> </w:t>
            </w:r>
            <w:r>
              <w:t xml:space="preserve">up to</w:t>
            </w:r>
            <w:r>
              <w:t xml:space="preserve"> </w:t>
            </w:r>
            <w:r>
              <w:rPr>
                <w:rStyle w:val="VerbatimChar"/>
              </w:rPr>
              <w:t xml:space="preserve">max_attempts</w:t>
            </w:r>
            <w:r>
              <w:t xml:space="preserve">, then</w:t>
            </w:r>
            <w:r>
              <w:t xml:space="preserve"> </w:t>
            </w:r>
            <w:r>
              <w:rPr>
                <w:rStyle w:val="VerbatimChar"/>
              </w:rPr>
              <w:t xml:space="preserve">failed</w:t>
            </w:r>
            <w:r>
              <w:t xml:space="preserve"> </w:t>
            </w:r>
            <w:r>
              <w:t xml:space="preserve">+ escalate.</w:t>
            </w:r>
          </w:p>
        </w:tc>
        <w:tc>
          <w:tcPr/>
          <w:p>
            <w:pPr>
              <w:pStyle w:val="Compact"/>
            </w:pPr>
            <w:r>
              <w:t xml:space="preserve">Check</w:t>
            </w:r>
            <w:r>
              <w:t xml:space="preserve"> </w:t>
            </w:r>
            <w:r>
              <w:rPr>
                <w:rStyle w:val="VerbatimChar"/>
              </w:rPr>
              <w:t xml:space="preserve">scenario_id</w:t>
            </w:r>
            <w:r>
              <w:t xml:space="preserve">,</w:t>
            </w:r>
            <w:r>
              <w:t xml:space="preserve"> </w:t>
            </w:r>
            <w:r>
              <w:rPr>
                <w:rStyle w:val="VerbatimChar"/>
              </w:rPr>
              <w:t xml:space="preserve">variable_name</w:t>
            </w:r>
            <w:r>
              <w:t xml:space="preserve">/</w:t>
            </w:r>
            <w:r>
              <w:rPr>
                <w:rStyle w:val="VerbatimChar"/>
              </w:rPr>
              <w:t xml:space="preserve">scenario_field_id</w:t>
            </w:r>
            <w:r>
              <w:t xml:space="preserve">,</w:t>
            </w:r>
            <w:r>
              <w:t xml:space="preserve"> </w:t>
            </w:r>
            <w:r>
              <w:rPr>
                <w:rStyle w:val="VerbatimChar"/>
              </w:rPr>
              <w:t xml:space="preserve">audience</w:t>
            </w:r>
            <w:r>
              <w:t xml:space="preserve">,</w:t>
            </w:r>
            <w:r>
              <w:t xml:space="preserve"> </w:t>
            </w:r>
            <w:r>
              <w:rPr>
                <w:rStyle w:val="VerbatimChar"/>
              </w:rPr>
              <w:t xml:space="preserve">base_url</w:t>
            </w:r>
            <w:r>
              <w:t xml:space="preserve"> </w:t>
            </w:r>
            <w:r>
              <w:t xml:space="preserve">against Fusion. Read the response body in api_debug.</w:t>
            </w:r>
          </w:p>
        </w:tc>
      </w:tr>
      <w:tr>
        <w:tc>
          <w:tcPr/>
          <w:p>
            <w:pPr>
              <w:pStyle w:val="Compact"/>
            </w:pPr>
            <w:r>
              <w:rPr>
                <w:b/>
                <w:bCs/>
              </w:rPr>
              <w:t xml:space="preserve">5xx (500/502/503)</w:t>
            </w:r>
          </w:p>
        </w:tc>
        <w:tc>
          <w:tcPr/>
          <w:p>
            <w:pPr>
              <w:pStyle w:val="Compact"/>
            </w:pPr>
            <w:r>
              <w:t xml:space="preserve">Fusion transient/server-side outage</w:t>
            </w:r>
          </w:p>
        </w:tc>
        <w:tc>
          <w:tcPr/>
          <w:p>
            <w:pPr>
              <w:pStyle w:val="Compact"/>
            </w:pPr>
            <w:r>
              <w:rPr>
                <w:b/>
                <w:bCs/>
              </w:rPr>
              <w:t xml:space="preserve">Retries with exponential backoff</w:t>
            </w:r>
            <w:r>
              <w:t xml:space="preserve">; honors a numeric</w:t>
            </w:r>
            <w:r>
              <w:t xml:space="preserve"> </w:t>
            </w:r>
            <w:r>
              <w:rPr>
                <w:rStyle w:val="VerbatimChar"/>
              </w:rPr>
              <w:t xml:space="preserve">Retry-After</w:t>
            </w:r>
            <w:r>
              <w:t xml:space="preserve"> </w:t>
            </w:r>
            <w:r>
              <w:t xml:space="preserve">(delta-seconds) when present.</w:t>
            </w:r>
          </w:p>
        </w:tc>
        <w:tc>
          <w:tcPr/>
          <w:p>
            <w:pPr>
              <w:pStyle w:val="Compact"/>
            </w:pPr>
            <w:r>
              <w:t xml:space="preserve">Usually self-heals. If sustained, Fusion is down — the page will</w:t>
            </w:r>
            <w:r>
              <w:t xml:space="preserve"> </w:t>
            </w:r>
            <w:r>
              <w:rPr>
                <w:rStyle w:val="VerbatimChar"/>
              </w:rPr>
              <w:t xml:space="preserve">expire</w:t>
            </w:r>
            <w:r>
              <w:t xml:space="preserve"> </w:t>
            </w:r>
            <w:r>
              <w:t xml:space="preserve">and escalate if the outage outlasts</w:t>
            </w:r>
            <w:r>
              <w:t xml:space="preserve"> </w:t>
            </w:r>
            <w:r>
              <w:rPr>
                <w:rStyle w:val="VerbatimChar"/>
              </w:rPr>
              <w:t xml:space="preserve">max_age_seconds</w:t>
            </w:r>
            <w:r>
              <w:t xml:space="preserve">.</w:t>
            </w:r>
          </w:p>
        </w:tc>
      </w:tr>
      <w:tr>
        <w:tc>
          <w:tcPr/>
          <w:p>
            <w:pPr>
              <w:pStyle w:val="Compact"/>
            </w:pPr>
            <w:r>
              <w:rPr>
                <w:rStyle w:val="VerbatimChar"/>
                <w:b/>
                <w:bCs/>
              </w:rPr>
              <w:t xml:space="preserve">fusion_status=-1</w:t>
            </w:r>
          </w:p>
        </w:tc>
        <w:tc>
          <w:tcPr/>
          <w:p>
            <w:pPr>
              <w:pStyle w:val="Compact"/>
            </w:pPr>
            <w:r>
              <w:t xml:space="preserve">Client-side exception (e.g. </w:t>
            </w:r>
            <w:r>
              <w:rPr>
                <w:rStyle w:val="VerbatimChar"/>
              </w:rPr>
              <w:t xml:space="preserve">ConnectTimeout</w:t>
            </w:r>
            <w:r>
              <w:t xml:space="preserve">, DNS, TLS) — no HTTP response</w:t>
            </w:r>
          </w:p>
        </w:tc>
        <w:tc>
          <w:tcPr/>
          <w:p>
            <w:pPr>
              <w:pStyle w:val="Compact"/>
            </w:pPr>
            <w:r>
              <w:t xml:space="preserve">Treated as a retryable failure and</w:t>
            </w:r>
            <w:r>
              <w:t xml:space="preserve"> </w:t>
            </w:r>
            <w:r>
              <w:rPr>
                <w:b/>
                <w:bCs/>
              </w:rPr>
              <w:t xml:space="preserve">rescheduled</w:t>
            </w:r>
            <w:r>
              <w:t xml:space="preserve"> </w:t>
            </w:r>
            <w:r>
              <w:t xml:space="preserve">(this is exactly the 2026-06-12 failure mode, now retried instead of dropped).</w:t>
            </w:r>
          </w:p>
        </w:tc>
        <w:tc>
          <w:tcPr/>
          <w:p>
            <w:pPr>
              <w:pStyle w:val="Compact"/>
            </w:pPr>
            <w:r>
              <w:t xml:space="preserve">Check network path to</w:t>
            </w:r>
            <w:r>
              <w:t xml:space="preserve"> </w:t>
            </w:r>
            <w:r>
              <w:rPr>
                <w:rStyle w:val="VerbatimChar"/>
              </w:rPr>
              <w:t xml:space="preserve">api.icmobile.singlewire.com</w:t>
            </w:r>
            <w:r>
              <w:t xml:space="preserve">, DNS, and TLS. Inspect the exception in api_debug.</w:t>
            </w:r>
          </w:p>
        </w:tc>
      </w:tr>
    </w:tbl>
    <w:p>
      <w:pPr>
        <w:pStyle w:val="BodyText"/>
      </w:pPr>
      <w:r>
        <w:t xml:space="preserve">Log recipes:</w:t>
      </w:r>
    </w:p>
    <w:p>
      <w:pPr>
        <w:pStyle w:val="SourceCode"/>
      </w:pPr>
      <w:r>
        <w:rPr>
          <w:rStyle w:val="CommentTok"/>
        </w:rPr>
        <w:t xml:space="preserve"># Every Fusion delivery outcome from the call path</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"Fusion webhook (response|retry|error)"</w:t>
      </w:r>
      <w:r>
        <w:rPr>
          <w:rStyle w:val="NormalTok"/>
        </w:rPr>
        <w:t xml:space="preserve"> /var/log/sipgw/sipgw.log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-30</w:t>
      </w:r>
      <w:r>
        <w:br/>
      </w:r>
      <w:r>
        <w:br/>
      </w:r>
      <w:r>
        <w:rPr>
          <w:rStyle w:val="CommentTok"/>
        </w:rPr>
        <w:t xml:space="preserve"># 401 auto-retry trail</w:t>
      </w:r>
      <w:r>
        <w:br/>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"Got 401"</w:t>
      </w:r>
      <w:r>
        <w:rPr>
          <w:rStyle w:val="NormalTok"/>
        </w:rPr>
        <w:t xml:space="preserve"> /var/log/sipgw/sipgw_api_debug.log </w:t>
      </w:r>
      <w:r>
        <w:rPr>
          <w:rStyle w:val="KeywordTok"/>
        </w:rPr>
        <w:t xml:space="preserve">|</w:t>
      </w:r>
      <w:r>
        <w:rPr>
          <w:rStyle w:val="NormalTok"/>
        </w:rPr>
        <w:t xml:space="preserve"> </w:t>
      </w:r>
      <w:r>
        <w:rPr>
          <w:rStyle w:val="FunctionTok"/>
        </w:rPr>
        <w:t xml:space="preserve">tail</w:t>
      </w:r>
      <w:r>
        <w:br/>
      </w:r>
      <w:r>
        <w:br/>
      </w:r>
      <w:r>
        <w:rPr>
          <w:rStyle w:val="CommentTok"/>
        </w:rPr>
        <w:t xml:space="preserve"># Full, masked HTTP exchanges (token exchange + scenario trigger)</w:t>
      </w:r>
      <w:r>
        <w:br/>
      </w:r>
      <w:r>
        <w:rPr>
          <w:rStyle w:val="FunctionTok"/>
        </w:rPr>
        <w:t xml:space="preserve">tail</w:t>
      </w:r>
      <w:r>
        <w:rPr>
          <w:rStyle w:val="NormalTok"/>
        </w:rPr>
        <w:t xml:space="preserve"> </w:t>
      </w:r>
      <w:r>
        <w:rPr>
          <w:rStyle w:val="AttributeTok"/>
        </w:rPr>
        <w:t xml:space="preserve">-n</w:t>
      </w:r>
      <w:r>
        <w:rPr>
          <w:rStyle w:val="NormalTok"/>
        </w:rPr>
        <w:t xml:space="preserve"> 200 /var/log/sipgw/sipgw_api_debug.log</w:t>
      </w:r>
    </w:p>
    <w:bookmarkStart w:id="330" w:name="is-fusion-reachable-at-all-right-now"/>
    <w:p>
      <w:pPr>
        <w:pStyle w:val="Heading3"/>
      </w:pPr>
      <w:r>
        <w:t xml:space="preserve">Is Fusion reachable at all right now?</w:t>
      </w:r>
    </w:p>
    <w:p>
      <w:pPr>
        <w:pStyle w:val="FirstParagraph"/>
      </w:pPr>
      <w:r>
        <w:rPr>
          <w:rStyle w:val="VerbatimChar"/>
        </w:rPr>
        <w:t xml:space="preserve">/health</w:t>
      </w:r>
      <w:r>
        <w:t xml:space="preserve"> </w:t>
      </w:r>
      <w:r>
        <w:t xml:space="preserve">carries</w:t>
      </w:r>
      <w:r>
        <w:t xml:space="preserve"> </w:t>
      </w:r>
      <w:r>
        <w:rPr>
          <w:b/>
          <w:bCs/>
        </w:rPr>
        <w:t xml:space="preserve">informational</w:t>
      </w:r>
      <w:r>
        <w:t xml:space="preserve"> </w:t>
      </w:r>
      <w:r>
        <w:t xml:space="preserve">Fusion fields from a periodic</w:t>
      </w:r>
      <w:r>
        <w:t xml:space="preserve"> </w:t>
      </w:r>
      <w:r>
        <w:rPr>
          <w:b/>
          <w:bCs/>
        </w:rPr>
        <w:t xml:space="preserve">read-only</w:t>
      </w:r>
      <w:r>
        <w:t xml:space="preserve"> </w:t>
      </w:r>
      <w:r>
        <w:t xml:space="preserve">reachability probe (a short GET of the scenario definition — it never triggers a</w:t>
      </w:r>
      <w:r>
        <w:t xml:space="preserve"> </w:t>
      </w:r>
      <w:r>
        <w:t xml:space="preserve">page):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http://10.249.0.60:8080/health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r>
        <w:br/>
      </w:r>
      <w:r>
        <w:rPr>
          <w:rStyle w:val="CommentTok"/>
        </w:rPr>
        <w:t xml:space="preserve"># fusion_reachable: true|false|null   fusion_detail: "HTTP 200" | "&lt;exc&gt;"</w:t>
      </w:r>
      <w:r>
        <w:br/>
      </w:r>
      <w:r>
        <w:rPr>
          <w:rStyle w:val="CommentTok"/>
        </w:rPr>
        <w:t xml:space="preserve"># fusion_checked_age_s: seconds since the probe ran</w:t>
      </w:r>
    </w:p>
    <w:p>
      <w:pPr>
        <w:pStyle w:val="FirstParagraph"/>
      </w:pPr>
      <w:r>
        <w:t xml:space="preserve">By default a failing probe</w:t>
      </w:r>
      <w:r>
        <w:t xml:space="preserve"> </w:t>
      </w:r>
      <w:r>
        <w:rPr>
          <w:b/>
          <w:bCs/>
        </w:rPr>
        <w:t xml:space="preserve">does not</w:t>
      </w:r>
      <w:r>
        <w:t xml:space="preserve"> </w:t>
      </w:r>
      <w:r>
        <w:t xml:space="preserve">flip</w:t>
      </w:r>
      <w:r>
        <w:t xml:space="preserve"> </w:t>
      </w:r>
      <w:r>
        <w:rPr>
          <w:rStyle w:val="VerbatimChar"/>
        </w:rPr>
        <w:t xml:space="preserve">/health</w:t>
      </w:r>
      <w:r>
        <w:t xml:space="preserve"> </w:t>
      </w:r>
      <w:r>
        <w:t xml:space="preserve">to 503 (a Fusion blip must</w:t>
      </w:r>
      <w:r>
        <w:t xml:space="preserve"> </w:t>
      </w:r>
      <w:r>
        <w:t xml:space="preserve">not make an external monitor pull the only node). If the opt-in</w:t>
      </w:r>
      <w:r>
        <w:t xml:space="preserve"> </w:t>
      </w:r>
      <w:r>
        <w:rPr>
          <w:rStyle w:val="VerbatimChar"/>
        </w:rPr>
        <w:t xml:space="preserve">health.fail_on_fusion_unreachable</w:t>
      </w:r>
      <w:r>
        <w:t xml:space="preserve"> </w:t>
      </w:r>
      <w:r>
        <w:t xml:space="preserve">is enabled, a</w:t>
      </w:r>
      <w:r>
        <w:t xml:space="preserve"> </w:t>
      </w:r>
      <w:r>
        <w:rPr>
          <w:b/>
          <w:bCs/>
        </w:rPr>
        <w:t xml:space="preserve">fresh</w:t>
      </w:r>
      <w:r>
        <w:t xml:space="preserve"> </w:t>
      </w:r>
      <w:r>
        <w:rPr>
          <w:rStyle w:val="VerbatimChar"/>
        </w:rPr>
        <w:t xml:space="preserve">false</w:t>
      </w:r>
      <w:r>
        <w:t xml:space="preserve"> </w:t>
      </w:r>
      <w:r>
        <w:t xml:space="preserve">probe returns</w:t>
      </w:r>
      <w:r>
        <w:t xml:space="preserve"> </w:t>
      </w:r>
      <w:r>
        <w:rPr>
          <w:rStyle w:val="VerbatimChar"/>
        </w:rPr>
        <w:t xml:space="preserve">{"status":"fusion-unreachable"}</w:t>
      </w:r>
      <w:r>
        <w:t xml:space="preserve"> </w:t>
      </w:r>
      <w:r>
        <w:t xml:space="preserve">— but only</w:t>
      </w:r>
      <w:r>
        <w:t xml:space="preserve"> </w:t>
      </w:r>
      <w:r>
        <w:rPr>
          <w:i/>
          <w:iCs/>
        </w:rPr>
        <w:t xml:space="preserve">after</w:t>
      </w:r>
      <w:r>
        <w:t xml:space="preserve"> </w:t>
      </w:r>
      <w:r>
        <w:t xml:space="preserve">the writer-heartbeat gate</w:t>
      </w:r>
      <w:r>
        <w:t xml:space="preserve"> </w:t>
      </w:r>
      <w:r>
        <w:t xml:space="preserve">passes, so a dead writer is never mislabeled as a Fusion problem.</w:t>
      </w:r>
    </w:p>
    <w:p>
      <w:r>
        <w:pict>
          <v:rect style="width:0;height:1.5pt" o:hralign="center" o:hrstd="t" o:hr="t"/>
        </w:pict>
      </w:r>
    </w:p>
    <w:bookmarkEnd w:id="330"/>
    <w:bookmarkEnd w:id="331"/>
    <w:bookmarkStart w:id="332" w:name="X97e106f128182910287884f916d73ef8cbd8eed"/>
    <w:p>
      <w:pPr>
        <w:pStyle w:val="Heading2"/>
      </w:pPr>
      <w:r>
        <w:t xml:space="preserve">Symptom: the page played but said the wrong thing (wrong TTS)</w:t>
      </w:r>
    </w:p>
    <w:p>
      <w:pPr>
        <w:pStyle w:val="FirstParagraph"/>
      </w:pPr>
      <w:r>
        <w:t xml:space="preserve">Fusion delivered (</w:t>
      </w:r>
      <w:r>
        <w:rPr>
          <w:rStyle w:val="VerbatimChar"/>
        </w:rPr>
        <w:t xml:space="preserve">state='delivered'</w:t>
      </w:r>
      <w:r>
        <w:t xml:space="preserve">) but the spoken announcement named the</w:t>
      </w:r>
      <w:r>
        <w:t xml:space="preserve"> </w:t>
      </w:r>
      <w:r>
        <w:t xml:space="preserve">wrong area/room or the wrong code type.</w:t>
      </w:r>
    </w:p>
    <w:p>
      <w:pPr>
        <w:pStyle w:val="BodyText"/>
      </w:pPr>
      <w:r>
        <w:rPr>
          <w:b/>
          <w:bCs/>
        </w:rPr>
        <w:t xml:space="preserve">Cause.</w:t>
      </w:r>
      <w:r>
        <w:t xml:space="preserve"> </w:t>
      </w:r>
      <w:r>
        <w:t xml:space="preserve">The TTS string is built from the SIP INVITE fields resolved through</w:t>
      </w:r>
      <w:r>
        <w:t xml:space="preserve"> </w:t>
      </w:r>
      <w:r>
        <w:rPr>
          <w:rStyle w:val="VerbatimChar"/>
        </w:rPr>
        <w:t xml:space="preserve">lookups.yaml</w:t>
      </w:r>
      <w:r>
        <w:t xml:space="preserve">:</w:t>
      </w:r>
    </w:p>
    <w:p>
      <w:pPr>
        <w:pStyle w:val="Compact"/>
        <w:numPr>
          <w:ilvl w:val="0"/>
          <w:numId w:val="1095"/>
        </w:numPr>
      </w:pPr>
      <w:r>
        <w:rPr>
          <w:b/>
          <w:bCs/>
        </w:rPr>
        <w:t xml:space="preserve">Area</w:t>
      </w:r>
      <w:r>
        <w:t xml:space="preserve"> </w:t>
      </w:r>
      <w:r>
        <w:t xml:space="preserve">—</w:t>
      </w:r>
      <w:r>
        <w:t xml:space="preserve"> </w:t>
      </w:r>
      <w:r>
        <w:rPr>
          <w:rStyle w:val="VerbatimChar"/>
        </w:rPr>
        <w:t xml:space="preserve">areas</w:t>
      </w:r>
      <w:r>
        <w:t xml:space="preserve"> </w:t>
      </w:r>
      <w:r>
        <w:t xml:space="preserve">map (with</w:t>
      </w:r>
      <w:r>
        <w:t xml:space="preserve"> </w:t>
      </w:r>
      <w:r>
        <w:rPr>
          <w:rStyle w:val="VerbatimChar"/>
        </w:rPr>
        <w:t xml:space="preserve">default_area</w:t>
      </w:r>
      <w:r>
        <w:t xml:space="preserve"> </w:t>
      </w:r>
      <w:r>
        <w:t xml:space="preserve">=</w:t>
      </w:r>
      <w:r>
        <w:t xml:space="preserve"> </w:t>
      </w:r>
      <w:r>
        <w:rPr>
          <w:rStyle w:val="VerbatimChar"/>
        </w:rPr>
        <w:t xml:space="preserve">Unknown Area.</w:t>
      </w:r>
      <w:r>
        <w:t xml:space="preserve"> </w:t>
      </w:r>
      <w:r>
        <w:t xml:space="preserve">when unmatched).</w:t>
      </w:r>
    </w:p>
    <w:p>
      <w:pPr>
        <w:pStyle w:val="Compact"/>
        <w:numPr>
          <w:ilvl w:val="0"/>
          <w:numId w:val="1095"/>
        </w:numPr>
      </w:pPr>
      <w:r>
        <w:rPr>
          <w:b/>
          <w:bCs/>
        </w:rPr>
        <w:t xml:space="preserve">Room</w:t>
      </w:r>
      <w:r>
        <w:t xml:space="preserve"> </w:t>
      </w:r>
      <w:r>
        <w:t xml:space="preserve">— resolved in priority order:</w:t>
      </w:r>
      <w:r>
        <w:t xml:space="preserve"> </w:t>
      </w:r>
      <w:r>
        <w:rPr>
          <w:rStyle w:val="VerbatimChar"/>
        </w:rPr>
        <w:t xml:space="preserve">area_rooms</w:t>
      </w:r>
      <w:r>
        <w:t xml:space="preserve"> </w:t>
      </w:r>
      <w:r>
        <w:t xml:space="preserve">combo override</w:t>
      </w:r>
      <w:r>
        <w:t xml:space="preserve"> </w:t>
      </w:r>
      <w:r>
        <w:t xml:space="preserve">(</w:t>
      </w:r>
      <w:r>
        <w:rPr>
          <w:rStyle w:val="VerbatimChar"/>
        </w:rPr>
        <w:t xml:space="preserve">"&lt;area&gt;*&lt;room&gt;"</w:t>
      </w:r>
      <w:r>
        <w:t xml:space="preserve">) →</w:t>
      </w:r>
      <w:r>
        <w:t xml:space="preserve"> </w:t>
      </w:r>
      <w:r>
        <w:rPr>
          <w:rStyle w:val="VerbatimChar"/>
        </w:rPr>
        <w:t xml:space="preserve">rooms</w:t>
      </w:r>
      <w:r>
        <w:t xml:space="preserve"> </w:t>
      </w:r>
      <w:r>
        <w:t xml:space="preserve">room-only map →</w:t>
      </w:r>
      <w:r>
        <w:t xml:space="preserve"> </w:t>
      </w:r>
      <w:r>
        <w:rPr>
          <w:rStyle w:val="VerbatimChar"/>
        </w:rPr>
        <w:t xml:space="preserve">default_room_format</w:t>
      </w:r>
      <w:r>
        <w:t xml:space="preserve"> </w:t>
      </w:r>
      <w:r>
        <w:t xml:space="preserve">(</w:t>
      </w:r>
      <w:r>
        <w:rPr>
          <w:rStyle w:val="VerbatimChar"/>
        </w:rPr>
        <w:t xml:space="preserve">Room {room}.</w:t>
      </w:r>
      <w:r>
        <w:t xml:space="preserve">). The combo override exists precisely because the same room</w:t>
      </w:r>
      <w:r>
        <w:t xml:space="preserve"> </w:t>
      </w:r>
      <w:r>
        <w:t xml:space="preserve">number can mean different rooms in different areas.</w:t>
      </w:r>
    </w:p>
    <w:p>
      <w:pPr>
        <w:pStyle w:val="Compact"/>
        <w:numPr>
          <w:ilvl w:val="0"/>
          <w:numId w:val="1095"/>
        </w:numPr>
      </w:pPr>
      <w:r>
        <w:rPr>
          <w:b/>
          <w:bCs/>
        </w:rPr>
        <w:t xml:space="preserve">Purpose</w:t>
      </w:r>
      <w:r>
        <w:t xml:space="preserve"> </w:t>
      </w:r>
      <w:r>
        <w:t xml:space="preserve">—</w:t>
      </w:r>
      <w:r>
        <w:t xml:space="preserve"> </w:t>
      </w:r>
      <w:r>
        <w:rPr>
          <w:rStyle w:val="VerbatimChar"/>
        </w:rPr>
        <w:t xml:space="preserve">call_purposes</w:t>
      </w:r>
      <w:r>
        <w:t xml:space="preserve"> </w:t>
      </w:r>
      <w:r>
        <w:t xml:space="preserve">keyword match on the SIP</w:t>
      </w:r>
      <w:r>
        <w:t xml:space="preserve"> </w:t>
      </w:r>
      <w:r>
        <w:rPr>
          <w:b/>
          <w:bCs/>
        </w:rPr>
        <w:t xml:space="preserve">display name</w:t>
      </w:r>
      <w:r>
        <w:t xml:space="preserve"> </w:t>
      </w:r>
      <w:r>
        <w:t xml:space="preserve">(e.g. </w:t>
      </w:r>
      <w:r>
        <w:rPr>
          <w:rStyle w:val="VerbatimChar"/>
        </w:rPr>
        <w:t xml:space="preserve">Blue → Code Blue</w:t>
      </w:r>
      <w:r>
        <w:t xml:space="preserve">,</w:t>
      </w:r>
      <w:r>
        <w:t xml:space="preserve"> </w:t>
      </w:r>
      <w:r>
        <w:rPr>
          <w:rStyle w:val="VerbatimChar"/>
        </w:rPr>
        <w:t xml:space="preserve">RRT → Rapid Response Team</w:t>
      </w:r>
      <w:r>
        <w:t xml:space="preserve">), else</w:t>
      </w:r>
      <w:r>
        <w:t xml:space="preserve"> </w:t>
      </w:r>
      <w:r>
        <w:rPr>
          <w:rStyle w:val="VerbatimChar"/>
        </w:rPr>
        <w:t xml:space="preserve">default_purpose</w:t>
      </w:r>
      <w:r>
        <w:t xml:space="preserve">.</w:t>
      </w:r>
    </w:p>
    <w:p>
      <w:pPr>
        <w:pStyle w:val="FirstParagraph"/>
      </w:pPr>
      <w:r>
        <w:t xml:space="preserve">Common failure shapes: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You hear</w:t>
            </w:r>
          </w:p>
        </w:tc>
        <w:tc>
          <w:tcPr/>
          <w:p>
            <w:pPr>
              <w:pStyle w:val="Compact"/>
            </w:pPr>
            <w:r>
              <w:t xml:space="preserve">Likely cause</w:t>
            </w:r>
          </w:p>
        </w:tc>
        <w:tc>
          <w:tcPr/>
          <w:p>
            <w:pPr>
              <w:pStyle w:val="Compact"/>
            </w:pPr>
            <w:r>
              <w:t xml:space="preserve">Fix</w:t>
            </w:r>
          </w:p>
        </w:tc>
      </w:tr>
      <w:tr>
        <w:tc>
          <w:tcPr/>
          <w:p>
            <w:pPr>
              <w:pStyle w:val="Compact"/>
            </w:pPr>
            <w:r>
              <w:t xml:space="preserve">“Unknown Area”</w:t>
            </w:r>
          </w:p>
        </w:tc>
        <w:tc>
          <w:tcPr/>
          <w:p>
            <w:pPr>
              <w:pStyle w:val="Compact"/>
            </w:pPr>
            <w:r>
              <w:t xml:space="preserve">Area ID has no</w:t>
            </w:r>
            <w:r>
              <w:t xml:space="preserve"> </w:t>
            </w:r>
            <w:r>
              <w:rPr>
                <w:rStyle w:val="VerbatimChar"/>
              </w:rPr>
              <w:t xml:space="preserve">areas</w:t>
            </w:r>
            <w:r>
              <w:t xml:space="preserve"> </w:t>
            </w:r>
            <w:r>
              <w:t xml:space="preserve">entry</w:t>
            </w:r>
          </w:p>
        </w:tc>
        <w:tc>
          <w:tcPr/>
          <w:p>
            <w:pPr>
              <w:pStyle w:val="Compact"/>
            </w:pPr>
            <w:r>
              <w:t xml:space="preserve">Add the area to</w:t>
            </w:r>
            <w:r>
              <w:t xml:space="preserve"> </w:t>
            </w:r>
            <w:r>
              <w:rPr>
                <w:rStyle w:val="VerbatimChar"/>
              </w:rPr>
              <w:t xml:space="preserve">lookups.yaml</w:t>
            </w:r>
            <w:r>
              <w:t xml:space="preserve">.</w:t>
            </w:r>
          </w:p>
        </w:tc>
      </w:tr>
      <w:tr>
        <w:tc>
          <w:tcPr/>
          <w:p>
            <w:pPr>
              <w:pStyle w:val="Compact"/>
            </w:pPr>
            <w:r>
              <w:t xml:space="preserve">“Room 2201”</w:t>
            </w:r>
            <w:r>
              <w:t xml:space="preserve"> </w:t>
            </w:r>
            <w:r>
              <w:t xml:space="preserve">instead of a name</w:t>
            </w:r>
          </w:p>
        </w:tc>
        <w:tc>
          <w:tcPr/>
          <w:p>
            <w:pPr>
              <w:pStyle w:val="Compact"/>
            </w:pPr>
            <w:r>
              <w:t xml:space="preserve">No</w:t>
            </w:r>
            <w:r>
              <w:t xml:space="preserve"> </w:t>
            </w:r>
            <w:r>
              <w:rPr>
                <w:rStyle w:val="VerbatimChar"/>
              </w:rPr>
              <w:t xml:space="preserve">rooms</w:t>
            </w:r>
            <w:r>
              <w:t xml:space="preserve">/</w:t>
            </w:r>
            <w:r>
              <w:rPr>
                <w:rStyle w:val="VerbatimChar"/>
              </w:rPr>
              <w:t xml:space="preserve">area_rooms</w:t>
            </w:r>
            <w:r>
              <w:t xml:space="preserve"> </w:t>
            </w:r>
            <w:r>
              <w:t xml:space="preserve">mapping for that room</w:t>
            </w:r>
          </w:p>
        </w:tc>
        <w:tc>
          <w:tcPr/>
          <w:p>
            <w:pPr>
              <w:pStyle w:val="Compact"/>
            </w:pPr>
            <w:r>
              <w:t xml:space="preserve">Add the mapping (use</w:t>
            </w:r>
            <w:r>
              <w:t xml:space="preserve"> </w:t>
            </w:r>
            <w:r>
              <w:rPr>
                <w:rStyle w:val="VerbatimChar"/>
              </w:rPr>
              <w:t xml:space="preserve">area_rooms</w:t>
            </w:r>
            <w:r>
              <w:t xml:space="preserve"> </w:t>
            </w:r>
            <w:r>
              <w:t xml:space="preserve">if the number collides across areas).</w:t>
            </w:r>
          </w:p>
        </w:tc>
      </w:tr>
      <w:tr>
        <w:tc>
          <w:tcPr/>
          <w:p>
            <w:pPr>
              <w:pStyle w:val="Compact"/>
            </w:pPr>
            <w:r>
              <w:t xml:space="preserve">Wrong / generic code (</w:t>
            </w:r>
            <w:r>
              <w:t xml:space="preserve">“Code”</w:t>
            </w:r>
            <w:r>
              <w:t xml:space="preserve">)</w:t>
            </w:r>
          </w:p>
        </w:tc>
        <w:tc>
          <w:tcPr/>
          <w:p>
            <w:pPr>
              <w:pStyle w:val="Compact"/>
            </w:pPr>
            <w:r>
              <w:t xml:space="preserve">Display name didn’t match a</w:t>
            </w:r>
            <w:r>
              <w:t xml:space="preserve"> </w:t>
            </w:r>
            <w:r>
              <w:rPr>
                <w:rStyle w:val="VerbatimChar"/>
              </w:rPr>
              <w:t xml:space="preserve">call_purposes</w:t>
            </w:r>
            <w:r>
              <w:t xml:space="preserve"> </w:t>
            </w:r>
            <w:r>
              <w:t xml:space="preserve">keyword</w:t>
            </w:r>
          </w:p>
        </w:tc>
        <w:tc>
          <w:tcPr/>
          <w:p>
            <w:pPr>
              <w:pStyle w:val="Compact"/>
            </w:pPr>
            <w:r>
              <w:t xml:space="preserve">Add/adjust the keyword. Check the actual display name in the SIP block on</w:t>
            </w:r>
            <w:r>
              <w:t xml:space="preserve"> </w:t>
            </w:r>
            <w:r>
              <w:rPr>
                <w:rStyle w:val="VerbatimChar"/>
              </w:rPr>
              <w:t xml:space="preserve">/call/{id}</w:t>
            </w:r>
            <w:r>
              <w:t xml:space="preserve">.</w:t>
            </w:r>
          </w:p>
        </w:tc>
      </w:tr>
      <w:tr>
        <w:tc>
          <w:tcPr/>
          <w:p>
            <w:pPr>
              <w:pStyle w:val="Compact"/>
            </w:pPr>
            <w:r>
              <w:t xml:space="preserve">Right name, wrong room</w:t>
            </w:r>
          </w:p>
        </w:tc>
        <w:tc>
          <w:tcPr/>
          <w:p>
            <w:pPr>
              <w:pStyle w:val="Compact"/>
            </w:pPr>
            <w:r>
              <w:t xml:space="preserve">An</w:t>
            </w:r>
            <w:r>
              <w:t xml:space="preserve"> </w:t>
            </w:r>
            <w:r>
              <w:rPr>
                <w:rStyle w:val="VerbatimChar"/>
              </w:rPr>
              <w:t xml:space="preserve">area_rooms</w:t>
            </w:r>
            <w:r>
              <w:t xml:space="preserve"> </w:t>
            </w:r>
            <w:r>
              <w:t xml:space="preserve">combo override is masking (or missing)</w:t>
            </w:r>
          </w:p>
        </w:tc>
        <w:tc>
          <w:tcPr/>
          <w:p>
            <w:pPr>
              <w:pStyle w:val="Compact"/>
            </w:pPr>
            <w:r>
              <w:t xml:space="preserve">Reconcile the combo key</w:t>
            </w:r>
            <w:r>
              <w:t xml:space="preserve"> </w:t>
            </w:r>
            <w:r>
              <w:rPr>
                <w:rStyle w:val="VerbatimChar"/>
              </w:rPr>
              <w:t xml:space="preserve">"&lt;area&gt;*&lt;room&gt;"</w:t>
            </w:r>
            <w:r>
              <w:t xml:space="preserve">.</w:t>
            </w:r>
          </w:p>
        </w:tc>
      </w:tr>
    </w:tbl>
    <w:p>
      <w:pPr>
        <w:pStyle w:val="BodyText"/>
      </w:pPr>
      <w:r>
        <w:rPr>
          <w:rStyle w:val="VerbatimChar"/>
          <w:b/>
          <w:bCs/>
        </w:rPr>
        <w:t xml:space="preserve">lookups.yaml</w:t>
      </w:r>
      <w:r>
        <w:rPr>
          <w:b/>
          <w:bCs/>
        </w:rPr>
        <w:t xml:space="preserve"> </w:t>
      </w:r>
      <w:r>
        <w:rPr>
          <w:b/>
          <w:bCs/>
        </w:rPr>
        <w:t xml:space="preserve">reloads without a restart.</w:t>
      </w:r>
      <w:r>
        <w:t xml:space="preserve"> </w:t>
      </w:r>
      <w:r>
        <w:t xml:space="preserve">The gateway watches the file’s</w:t>
      </w:r>
      <w:r>
        <w:t xml:space="preserve"> </w:t>
      </w:r>
      <w:r>
        <w:t xml:space="preserve">mtime and reloads on change — no service bounce needed. A malformed edit is</w:t>
      </w:r>
      <w:r>
        <w:t xml:space="preserve"> </w:t>
      </w:r>
      <w:r>
        <w:rPr>
          <w:b/>
          <w:bCs/>
        </w:rPr>
        <w:t xml:space="preserve">not</w:t>
      </w:r>
      <w:r>
        <w:t xml:space="preserve"> </w:t>
      </w:r>
      <w:r>
        <w:t xml:space="preserve">applied destructively: on a load error the previous good table is kept</w:t>
      </w:r>
      <w:r>
        <w:t xml:space="preserve"> </w:t>
      </w:r>
      <w:r>
        <w:t xml:space="preserve">and the failure is logged.</w:t>
      </w:r>
    </w:p>
    <w:p>
      <w:pPr>
        <w:pStyle w:val="BodyText"/>
      </w:pPr>
      <w:r>
        <w:rPr>
          <w:b/>
          <w:bCs/>
        </w:rPr>
        <w:t xml:space="preserve">Validate before trusting an edit</w:t>
      </w:r>
      <w:r>
        <w:t xml:space="preserve"> </w:t>
      </w:r>
      <w:r>
        <w:t xml:space="preserve">using the dashboard’s built-in checker:</w:t>
      </w:r>
    </w:p>
    <w:p>
      <w:pPr>
        <w:pStyle w:val="Compact"/>
        <w:numPr>
          <w:ilvl w:val="0"/>
          <w:numId w:val="1096"/>
        </w:numPr>
      </w:pPr>
      <w:r>
        <w:t xml:space="preserve">Click</w:t>
      </w:r>
      <w:r>
        <w:t xml:space="preserve"> </w:t>
      </w:r>
      <w:r>
        <w:rPr>
          <w:b/>
          <w:bCs/>
        </w:rPr>
        <w:t xml:space="preserve">“Verify lookups.yaml”</w:t>
      </w:r>
      <w:r>
        <w:t xml:space="preserve"> </w:t>
      </w:r>
      <w:r>
        <w:t xml:space="preserve">on the dashboard, or hit</w:t>
      </w:r>
      <w:r>
        <w:t xml:space="preserve"> </w:t>
      </w:r>
      <w:r>
        <w:rPr>
          <w:rStyle w:val="VerbatimChar"/>
        </w:rPr>
        <w:t xml:space="preserve">GET /api/verify-lookups</w:t>
      </w:r>
      <w:r>
        <w:t xml:space="preserve">.</w:t>
      </w:r>
    </w:p>
    <w:p>
      <w:pPr>
        <w:pStyle w:val="Compact"/>
        <w:numPr>
          <w:ilvl w:val="0"/>
          <w:numId w:val="1096"/>
        </w:numPr>
      </w:pPr>
      <w:r>
        <w:t xml:space="preserve">Confirm the correct area/room in the</w:t>
      </w:r>
      <w:r>
        <w:t xml:space="preserve"> </w:t>
      </w:r>
      <w:r>
        <w:rPr>
          <w:rStyle w:val="VerbatimChar"/>
        </w:rPr>
        <w:t xml:space="preserve">/call/{id}</w:t>
      </w:r>
      <w:r>
        <w:t xml:space="preserve"> </w:t>
      </w:r>
      <w:r>
        <w:t xml:space="preserve">detail view, which shows the</w:t>
      </w:r>
      <w:r>
        <w:t xml:space="preserve"> </w:t>
      </w:r>
      <w:r>
        <w:t xml:space="preserve">raw SIP fields next to the resolved TTS.</w:t>
      </w:r>
    </w:p>
    <w:p>
      <w:pPr>
        <w:pStyle w:val="SourceCode"/>
      </w:pPr>
      <w:r>
        <w:rPr>
          <w:rStyle w:val="CommentTok"/>
        </w:rPr>
        <w:t xml:space="preserve"># Confirm the reload actually happened after you saved the file</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"lookups.yaml changed|Loaded .* area"</w:t>
      </w:r>
      <w:r>
        <w:rPr>
          <w:rStyle w:val="NormalTok"/>
        </w:rPr>
        <w:t xml:space="preserve"> /var/log/sipgw/sipgw.log </w:t>
      </w:r>
      <w:r>
        <w:rPr>
          <w:rStyle w:val="KeywordTok"/>
        </w:rPr>
        <w:t xml:space="preserve">|</w:t>
      </w:r>
      <w:r>
        <w:rPr>
          <w:rStyle w:val="NormalTok"/>
        </w:rPr>
        <w:t xml:space="preserve"> </w:t>
      </w:r>
      <w:r>
        <w:rPr>
          <w:rStyle w:val="FunctionTok"/>
        </w:rPr>
        <w:t xml:space="preserve">tail</w:t>
      </w:r>
    </w:p>
    <w:p>
      <w:r>
        <w:pict>
          <v:rect style="width:0;height:1.5pt" o:hralign="center" o:hrstd="t" o:hr="t"/>
        </w:pict>
      </w:r>
    </w:p>
    <w:bookmarkEnd w:id="332"/>
    <w:bookmarkStart w:id="333" w:name="Xb5abe3df4c48ac1ad960e53a41836c39ed5e3d9"/>
    <w:p>
      <w:pPr>
        <w:pStyle w:val="Heading2"/>
      </w:pPr>
      <w:r>
        <w:t xml:space="preserve">Symptom: the dashboard is blank, won’t load, or</w:t>
      </w:r>
      <w:r>
        <w:t xml:space="preserve"> </w:t>
      </w:r>
      <w:r>
        <w:rPr>
          <w:rStyle w:val="VerbatimChar"/>
        </w:rPr>
        <w:t xml:space="preserve">/health</w:t>
      </w:r>
      <w:r>
        <w:t xml:space="preserve"> </w:t>
      </w:r>
      <w:r>
        <w:t xml:space="preserve">won’t answer</w:t>
      </w:r>
    </w:p>
    <w:p>
      <w:pPr>
        <w:pStyle w:val="FirstParagraph"/>
      </w:pPr>
      <w:r>
        <w:rPr>
          <w:b/>
          <w:bCs/>
        </w:rPr>
        <w:t xml:space="preserve">First, confirm this is a</w:t>
      </w:r>
      <w:r>
        <w:rPr>
          <w:b/>
          <w:bCs/>
        </w:rPr>
        <w:t xml:space="preserve"> </w:t>
      </w:r>
      <w:r>
        <w:rPr>
          <w:b/>
          <w:bCs/>
          <w:i/>
          <w:iCs/>
        </w:rPr>
        <w:t xml:space="preserve">dashboard</w:t>
      </w:r>
      <w:r>
        <w:rPr>
          <w:b/>
          <w:bCs/>
        </w:rPr>
        <w:t xml:space="preserve"> </w:t>
      </w:r>
      <w:r>
        <w:rPr>
          <w:b/>
          <w:bCs/>
        </w:rPr>
        <w:t xml:space="preserve">problem, not a paging problem.</w:t>
      </w:r>
      <w:r>
        <w:t xml:space="preserve"> </w:t>
      </w:r>
      <w:r>
        <w:t xml:space="preserve">They are</w:t>
      </w:r>
      <w:r>
        <w:t xml:space="preserve"> </w:t>
      </w:r>
      <w:r>
        <w:t xml:space="preserve">separate services. Paging can be perfectly healthy while the dashboard is down.</w:t>
      </w:r>
    </w:p>
    <w:p>
      <w:pPr>
        <w:pStyle w:val="SourceCode"/>
      </w:pPr>
      <w:r>
        <w:rPr>
          <w:rStyle w:val="ExtensionTok"/>
        </w:rPr>
        <w:t xml:space="preserve">systemctl</w:t>
      </w:r>
      <w:r>
        <w:rPr>
          <w:rStyle w:val="NormalTok"/>
        </w:rPr>
        <w:t xml:space="preserve"> status sipgw-dashboard.service </w:t>
      </w:r>
      <w:r>
        <w:rPr>
          <w:rStyle w:val="AttributeTok"/>
        </w:rPr>
        <w:t xml:space="preserve">--no-pager</w:t>
      </w:r>
      <w:r>
        <w:br/>
      </w:r>
      <w:r>
        <w:rPr>
          <w:rStyle w:val="ExtensionTok"/>
        </w:rPr>
        <w:t xml:space="preserve">curl</w:t>
      </w:r>
      <w:r>
        <w:rPr>
          <w:rStyle w:val="NormalTok"/>
        </w:rPr>
        <w:t xml:space="preserve"> </w:t>
      </w:r>
      <w:r>
        <w:rPr>
          <w:rStyle w:val="AttributeTok"/>
        </w:rPr>
        <w:t xml:space="preserve">-sI</w:t>
      </w:r>
      <w:r>
        <w:rPr>
          <w:rStyle w:val="NormalTok"/>
        </w:rPr>
        <w:t xml:space="preserve"> http://10.249.0.60:8080/            </w:t>
      </w:r>
      <w:r>
        <w:rPr>
          <w:rStyle w:val="CommentTok"/>
        </w:rPr>
        <w:t xml:space="preserve"># dashboard root</w:t>
      </w:r>
      <w:r>
        <w:br/>
      </w:r>
      <w:r>
        <w:rPr>
          <w:rStyle w:val="FunctionTok"/>
        </w:rPr>
        <w:t xml:space="preserve">tail</w:t>
      </w:r>
      <w:r>
        <w:rPr>
          <w:rStyle w:val="NormalTok"/>
        </w:rPr>
        <w:t xml:space="preserve"> </w:t>
      </w:r>
      <w:r>
        <w:rPr>
          <w:rStyle w:val="AttributeTok"/>
        </w:rPr>
        <w:t xml:space="preserve">-n</w:t>
      </w:r>
      <w:r>
        <w:rPr>
          <w:rStyle w:val="NormalTok"/>
        </w:rPr>
        <w:t xml:space="preserve"> 50 /var/log/sipgw/sipgw_dashboard.log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Resolution</w:t>
            </w:r>
          </w:p>
        </w:tc>
      </w:tr>
      <w:tr>
        <w:tc>
          <w:tcPr/>
          <w:p>
            <w:pPr>
              <w:pStyle w:val="Compact"/>
            </w:pPr>
            <w:r>
              <w:t xml:space="preserve">Connection refused on</w:t>
            </w:r>
            <w:r>
              <w:t xml:space="preserve"> </w:t>
            </w:r>
            <w:r>
              <w:rPr>
                <w:rStyle w:val="VerbatimChar"/>
              </w:rPr>
              <w:t xml:space="preserve">:8080</w:t>
            </w:r>
          </w:p>
        </w:tc>
        <w:tc>
          <w:tcPr/>
          <w:p>
            <w:pPr>
              <w:pStyle w:val="Compact"/>
            </w:pPr>
            <w:r>
              <w:t xml:space="preserve">Dashboard service down</w:t>
            </w:r>
          </w:p>
        </w:tc>
        <w:tc>
          <w:tcPr/>
          <w:p>
            <w:pPr>
              <w:pStyle w:val="Compact"/>
            </w:pPr>
            <w:r>
              <w:rPr>
                <w:rStyle w:val="VerbatimChar"/>
              </w:rPr>
              <w:t xml:space="preserve">systemctl restart sipgw-dashboard.service</w:t>
            </w:r>
            <w:r>
              <w:t xml:space="preserve"> </w:t>
            </w:r>
            <w:r>
              <w:t xml:space="preserve">—</w:t>
            </w:r>
            <w:r>
              <w:t xml:space="preserve"> </w:t>
            </w:r>
            <w:r>
              <w:rPr>
                <w:b/>
                <w:bCs/>
              </w:rPr>
              <w:t xml:space="preserve">safe, does not interrupt paging.</w:t>
            </w:r>
          </w:p>
        </w:tc>
      </w:tr>
      <w:tr>
        <w:tc>
          <w:tcPr/>
          <w:p>
            <w:pPr>
              <w:pStyle w:val="Compact"/>
            </w:pPr>
            <w:r>
              <w:t xml:space="preserve">Page loads but table empty</w:t>
            </w:r>
          </w:p>
        </w:tc>
        <w:tc>
          <w:tcPr/>
          <w:p>
            <w:pPr>
              <w:pStyle w:val="Compact"/>
            </w:pPr>
            <w:r>
              <w:t xml:space="preserve">No non-test calls in range, or DB read issue</w:t>
            </w:r>
          </w:p>
        </w:tc>
        <w:tc>
          <w:tcPr/>
          <w:p>
            <w:pPr>
              <w:pStyle w:val="Compact"/>
            </w:pPr>
            <w:r>
              <w:t xml:space="preserve">Check the date filter; confirm</w:t>
            </w:r>
            <w:r>
              <w:t xml:space="preserve"> </w:t>
            </w:r>
            <w:r>
              <w:rPr>
                <w:rStyle w:val="VerbatimChar"/>
              </w:rPr>
              <w:t xml:space="preserve">calls.db</w:t>
            </w:r>
            <w:r>
              <w:t xml:space="preserve"> </w:t>
            </w:r>
            <w:r>
              <w:t xml:space="preserve">is readable; check dashboard log. Remember</w:t>
            </w:r>
            <w:r>
              <w:t xml:space="preserve"> </w:t>
            </w:r>
            <w:r>
              <w:rPr>
                <w:b/>
                <w:bCs/>
              </w:rPr>
              <w:t xml:space="preserve">test rows are hidden</w:t>
            </w:r>
            <w:r>
              <w:t xml:space="preserve"> </w:t>
            </w:r>
            <w:r>
              <w:t xml:space="preserve">by design.</w:t>
            </w:r>
          </w:p>
        </w:tc>
      </w:tr>
      <w:tr>
        <w:tc>
          <w:tcPr/>
          <w:p>
            <w:pPr>
              <w:pStyle w:val="Compact"/>
            </w:pPr>
            <w:r>
              <w:rPr>
                <w:rStyle w:val="VerbatimChar"/>
              </w:rPr>
              <w:t xml:space="preserve">/health</w:t>
            </w:r>
            <w:r>
              <w:t xml:space="preserve"> </w:t>
            </w:r>
            <w:r>
              <w:t xml:space="preserve">503 but dashboard HTML loads</w:t>
            </w:r>
          </w:p>
        </w:tc>
        <w:tc>
          <w:tcPr/>
          <w:p>
            <w:pPr>
              <w:pStyle w:val="Compact"/>
            </w:pPr>
            <w:r>
              <w:t xml:space="preserve">Dashboard is up; the</w:t>
            </w:r>
            <w:r>
              <w:t xml:space="preserve"> </w:t>
            </w:r>
            <w:r>
              <w:rPr>
                <w:b/>
                <w:bCs/>
              </w:rPr>
              <w:t xml:space="preserve">writer</w:t>
            </w:r>
            <w:r>
              <w:t xml:space="preserve"> </w:t>
            </w:r>
            <w:r>
              <w:t xml:space="preserve">heartbeat is stale/absent</w:t>
            </w:r>
          </w:p>
        </w:tc>
        <w:tc>
          <w:tcPr/>
          <w:p>
            <w:pPr>
              <w:pStyle w:val="Compact"/>
            </w:pPr>
            <w:r>
              <w:t xml:space="preserve">This is a</w:t>
            </w:r>
            <w:r>
              <w:t xml:space="preserve"> </w:t>
            </w:r>
            <w:r>
              <w:rPr>
                <w:b/>
                <w:bCs/>
              </w:rPr>
              <w:t xml:space="preserve">paging</w:t>
            </w:r>
            <w:r>
              <w:t xml:space="preserve"> </w:t>
            </w:r>
            <w:r>
              <w:t xml:space="preserve">problem surfaced by the dashboard — go to</w:t>
            </w:r>
            <w:r>
              <w:t xml:space="preserve"> </w:t>
            </w:r>
            <w:hyperlink w:anchor="X61e254175169b4eb32c68cd1a5eea032f7a744d">
              <w:r>
                <w:rPr>
                  <w:rStyle w:val="Hyperlink"/>
                </w:rPr>
                <w:t xml:space="preserve">No calls appearing</w:t>
              </w:r>
            </w:hyperlink>
            <w:r>
              <w:t xml:space="preserve">. Do</w:t>
            </w:r>
            <w:r>
              <w:t xml:space="preserve"> </w:t>
            </w:r>
            <w:r>
              <w:rPr>
                <w:b/>
                <w:bCs/>
              </w:rPr>
              <w:t xml:space="preserve">not</w:t>
            </w:r>
            <w:r>
              <w:t xml:space="preserve"> </w:t>
            </w:r>
            <w:r>
              <w:t xml:space="preserve">just restart the dashboard.</w:t>
            </w:r>
          </w:p>
        </w:tc>
      </w:tr>
      <w:tr>
        <w:tc>
          <w:tcPr/>
          <w:p>
            <w:pPr>
              <w:pStyle w:val="Compact"/>
            </w:pPr>
            <w:r>
              <w:t xml:space="preserve">A recent test doesn’t show</w:t>
            </w:r>
          </w:p>
        </w:tc>
        <w:tc>
          <w:tcPr/>
          <w:p>
            <w:pPr>
              <w:pStyle w:val="Compact"/>
            </w:pPr>
            <w:r>
              <w:t xml:space="preserve">Test traffic is intentionally hidden</w:t>
            </w:r>
          </w:p>
        </w:tc>
        <w:tc>
          <w:tcPr/>
          <w:p>
            <w:pPr>
              <w:pStyle w:val="Compact"/>
            </w:pPr>
            <w:r>
              <w:t xml:space="preserve">Test/dry-run calls are marked</w:t>
            </w:r>
            <w:r>
              <w:t xml:space="preserve"> </w:t>
            </w:r>
            <w:r>
              <w:rPr>
                <w:rStyle w:val="VerbatimChar"/>
              </w:rPr>
              <w:t xml:space="preserve">is_test=1</w:t>
            </w:r>
            <w:r>
              <w:t xml:space="preserve">, never fire a real page, and are excluded from the table and stats. This is correct.</w:t>
            </w:r>
          </w:p>
        </w:tc>
      </w:tr>
    </w:tbl>
    <w:p>
      <w:pPr>
        <w:pStyle w:val="BodyText"/>
      </w:pPr>
      <w:r>
        <w:t xml:space="preserve">Because the dashboard is read-only and decoupled, when in doubt you can restart</w:t>
      </w:r>
      <w:r>
        <w:t xml:space="preserve"> </w:t>
      </w:r>
      <w:r>
        <w:t xml:space="preserve">it freely to clear a transient UI issue without any paging risk.</w:t>
      </w:r>
    </w:p>
    <w:p>
      <w:r>
        <w:pict>
          <v:rect style="width:0;height:1.5pt" o:hralign="center" o:hrstd="t" o:hr="t"/>
        </w:pict>
      </w:r>
    </w:p>
    <w:bookmarkEnd w:id="333"/>
    <w:bookmarkStart w:id="334" w:name="Xe33a0435f10f2b07a1f6961b1d00fe480b214b2"/>
    <w:p>
      <w:pPr>
        <w:pStyle w:val="Heading2"/>
      </w:pPr>
      <w:r>
        <w:t xml:space="preserve">Symptom: paging blipped after an unexpected service restart (the #20 pattern)</w:t>
      </w:r>
    </w:p>
    <w:p>
      <w:pPr>
        <w:pStyle w:val="FirstParagraph"/>
      </w:pPr>
      <w:r>
        <w:t xml:space="preserve">You see a short paging interruption that lines up with an OS/package activity</w:t>
      </w:r>
      <w:r>
        <w:t xml:space="preserve"> </w:t>
      </w:r>
      <w:r>
        <w:t xml:space="preserve">window rather than a crash or a deliberate restart.</w:t>
      </w:r>
    </w:p>
    <w:p>
      <w:pPr>
        <w:pStyle w:val="BodyText"/>
      </w:pPr>
      <w:r>
        <w:rPr>
          <w:b/>
          <w:bCs/>
        </w:rPr>
        <w:t xml:space="preserve">Cause.</w:t>
      </w:r>
      <w:r>
        <w:t xml:space="preserve"> </w:t>
      </w:r>
      <w:r>
        <w:t xml:space="preserve">On</w:t>
      </w:r>
      <w:r>
        <w:t xml:space="preserve"> </w:t>
      </w:r>
      <w:r>
        <w:rPr>
          <w:b/>
          <w:bCs/>
        </w:rPr>
        <w:t xml:space="preserve">2026-07-07</w:t>
      </w:r>
      <w:r>
        <w:t xml:space="preserve">, an</w:t>
      </w:r>
      <w:r>
        <w:t xml:space="preserve"> </w:t>
      </w:r>
      <w:r>
        <w:rPr>
          <w:b/>
          <w:bCs/>
        </w:rPr>
        <w:t xml:space="preserve">unattended-upgrades /</w:t>
      </w:r>
      <w:r>
        <w:rPr>
          <w:b/>
          <w:bCs/>
        </w:rPr>
        <w:t xml:space="preserve"> </w:t>
      </w:r>
      <w:r>
        <w:rPr>
          <w:rStyle w:val="VerbatimChar"/>
          <w:b/>
          <w:bCs/>
        </w:rPr>
        <w:t xml:space="preserve">needrestart</w:t>
      </w:r>
      <w:r>
        <w:rPr>
          <w:b/>
          <w:bCs/>
        </w:rPr>
        <w:t xml:space="preserve"> </w:t>
      </w:r>
      <w:r>
        <w:rPr>
          <w:b/>
          <w:bCs/>
        </w:rPr>
        <w:t xml:space="preserve">auto-restart</w:t>
      </w:r>
      <w:r>
        <w:t xml:space="preserve"> </w:t>
      </w:r>
      <w:r>
        <w:t xml:space="preserve">bounced</w:t>
      </w:r>
      <w:r>
        <w:t xml:space="preserve"> </w:t>
      </w:r>
      <w:r>
        <w:rPr>
          <w:rStyle w:val="VerbatimChar"/>
        </w:rPr>
        <w:t xml:space="preserve">sipgw.service</w:t>
      </w:r>
      <w:r>
        <w:t xml:space="preserve"> </w:t>
      </w:r>
      <w:r>
        <w:t xml:space="preserve">uncoordinated (tracked as issue</w:t>
      </w:r>
      <w:r>
        <w:t xml:space="preserve"> </w:t>
      </w:r>
      <w:r>
        <w:rPr>
          <w:b/>
          <w:bCs/>
        </w:rPr>
        <w:t xml:space="preserve">#20</w:t>
      </w:r>
      <w:r>
        <w:t xml:space="preserve">,</w:t>
      </w:r>
      <w:r>
        <w:t xml:space="preserve"> </w:t>
      </w:r>
      <w:r>
        <w:t xml:space="preserve">remediated). An OS patch cycle decided a dependent library changed and restarted</w:t>
      </w:r>
      <w:r>
        <w:t xml:space="preserve"> </w:t>
      </w:r>
      <w:r>
        <w:t xml:space="preserve">the service on its own schedule — with no coordination with clinical timing.</w:t>
      </w:r>
    </w:p>
    <w:p>
      <w:pPr>
        <w:pStyle w:val="BodyText"/>
      </w:pPr>
      <w:r>
        <w:rPr>
          <w:b/>
          <w:bCs/>
        </w:rPr>
        <w:t xml:space="preserve">How to recognize it in the logs.</w:t>
      </w:r>
      <w:r>
        <w:t xml:space="preserve"> </w:t>
      </w:r>
      <w:r>
        <w:t xml:space="preserve">Look for a service stop/start that is</w:t>
      </w:r>
      <w:r>
        <w:t xml:space="preserve"> </w:t>
      </w:r>
      <w:r>
        <w:t xml:space="preserve">adjacent to apt/dpkg/needrestart activity and is</w:t>
      </w:r>
      <w:r>
        <w:t xml:space="preserve"> </w:t>
      </w:r>
      <w:r>
        <w:rPr>
          <w:i/>
          <w:iCs/>
        </w:rPr>
        <w:t xml:space="preserve">not</w:t>
      </w:r>
      <w:r>
        <w:t xml:space="preserve"> </w:t>
      </w:r>
      <w:r>
        <w:t xml:space="preserve">preceded by a crash trace</w:t>
      </w:r>
      <w:r>
        <w:t xml:space="preserve"> </w:t>
      </w:r>
      <w:r>
        <w:t xml:space="preserve">or an operator command:</w:t>
      </w:r>
    </w:p>
    <w:p>
      <w:pPr>
        <w:pStyle w:val="SourceCode"/>
      </w:pPr>
      <w:r>
        <w:rPr>
          <w:rStyle w:val="CommentTok"/>
        </w:rPr>
        <w:t xml:space="preserve"># Service lifecycle around the event</w:t>
      </w:r>
      <w:r>
        <w:br/>
      </w:r>
      <w:r>
        <w:rPr>
          <w:rStyle w:val="ExtensionTok"/>
        </w:rPr>
        <w:t xml:space="preserve">journalctl</w:t>
      </w:r>
      <w:r>
        <w:rPr>
          <w:rStyle w:val="NormalTok"/>
        </w:rPr>
        <w:t xml:space="preserve"> </w:t>
      </w:r>
      <w:r>
        <w:rPr>
          <w:rStyle w:val="AttributeTok"/>
        </w:rPr>
        <w:t xml:space="preserve">-u</w:t>
      </w:r>
      <w:r>
        <w:rPr>
          <w:rStyle w:val="NormalTok"/>
        </w:rPr>
        <w:t xml:space="preserve"> sipgw.service </w:t>
      </w:r>
      <w:r>
        <w:rPr>
          <w:rStyle w:val="AttributeTok"/>
        </w:rPr>
        <w:t xml:space="preserve">--since</w:t>
      </w:r>
      <w:r>
        <w:rPr>
          <w:rStyle w:val="NormalTok"/>
        </w:rPr>
        <w:t xml:space="preserve"> </w:t>
      </w:r>
      <w:r>
        <w:rPr>
          <w:rStyle w:val="StringTok"/>
        </w:rPr>
        <w:t xml:space="preserve">"-1 day"</w:t>
      </w:r>
      <w:r>
        <w:rPr>
          <w:rStyle w:val="NormalTok"/>
        </w:rPr>
        <w:t xml:space="preserve"> </w:t>
      </w:r>
      <w:r>
        <w:rPr>
          <w:rStyle w:val="AttributeTok"/>
        </w:rPr>
        <w:t xml:space="preserve">--no-pager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-Ei</w:t>
      </w:r>
      <w:r>
        <w:rPr>
          <w:rStyle w:val="NormalTok"/>
        </w:rPr>
        <w:t xml:space="preserve"> </w:t>
      </w:r>
      <w:r>
        <w:rPr>
          <w:rStyle w:val="StringTok"/>
        </w:rPr>
        <w:t xml:space="preserve">"Stopped|Started|Stopping|Starting"</w:t>
      </w:r>
      <w:r>
        <w:br/>
      </w:r>
      <w:r>
        <w:br/>
      </w:r>
      <w:r>
        <w:rPr>
          <w:rStyle w:val="CommentTok"/>
        </w:rPr>
        <w:t xml:space="preserve"># Correlate with unattended-upgrades / needrestart</w:t>
      </w:r>
      <w:r>
        <w:br/>
      </w:r>
      <w:r>
        <w:rPr>
          <w:rStyle w:val="ExtensionTok"/>
        </w:rPr>
        <w:t xml:space="preserve">journalctl</w:t>
      </w:r>
      <w:r>
        <w:rPr>
          <w:rStyle w:val="NormalTok"/>
        </w:rPr>
        <w:t xml:space="preserve"> </w:t>
      </w:r>
      <w:r>
        <w:rPr>
          <w:rStyle w:val="AttributeTok"/>
        </w:rPr>
        <w:t xml:space="preserve">--since</w:t>
      </w:r>
      <w:r>
        <w:rPr>
          <w:rStyle w:val="NormalTok"/>
        </w:rPr>
        <w:t xml:space="preserve"> </w:t>
      </w:r>
      <w:r>
        <w:rPr>
          <w:rStyle w:val="StringTok"/>
        </w:rPr>
        <w:t xml:space="preserve">"-1 day"</w:t>
      </w:r>
      <w:r>
        <w:rPr>
          <w:rStyle w:val="NormalTok"/>
        </w:rPr>
        <w:t xml:space="preserve"> </w:t>
      </w:r>
      <w:r>
        <w:rPr>
          <w:rStyle w:val="AttributeTok"/>
        </w:rPr>
        <w:t xml:space="preserve">--no-pager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-Ei</w:t>
      </w:r>
      <w:r>
        <w:rPr>
          <w:rStyle w:val="NormalTok"/>
        </w:rPr>
        <w:t xml:space="preserve"> </w:t>
      </w:r>
      <w:r>
        <w:rPr>
          <w:rStyle w:val="StringTok"/>
        </w:rPr>
        <w:t xml:space="preserve">"unattended-upgrade|needrestart|dpkg|systemd.*sipgw"</w:t>
      </w:r>
      <w:r>
        <w:br/>
      </w:r>
      <w:r>
        <w:br/>
      </w:r>
      <w:r>
        <w:rPr>
          <w:rStyle w:val="CommentTok"/>
        </w:rPr>
        <w:t xml:space="preserve"># The clean shutdown/startup markers from the app itself</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"delivery worker (started|stopped)|writer .*heartbeat"</w:t>
      </w:r>
      <w:r>
        <w:rPr>
          <w:rStyle w:val="NormalTok"/>
        </w:rPr>
        <w:t xml:space="preserve"> /var/log/sipgw/sipgw.log </w:t>
      </w:r>
      <w:r>
        <w:rPr>
          <w:rStyle w:val="KeywordTok"/>
        </w:rPr>
        <w:t xml:space="preserve">|</w:t>
      </w:r>
      <w:r>
        <w:rPr>
          <w:rStyle w:val="NormalTok"/>
        </w:rPr>
        <w:t xml:space="preserve"> </w:t>
      </w:r>
      <w:r>
        <w:rPr>
          <w:rStyle w:val="FunctionTok"/>
        </w:rPr>
        <w:t xml:space="preserve">tail</w:t>
      </w:r>
    </w:p>
    <w:p>
      <w:pPr>
        <w:pStyle w:val="FirstParagraph"/>
      </w:pPr>
      <w:r>
        <w:rPr>
          <w:b/>
          <w:bCs/>
        </w:rPr>
        <w:t xml:space="preserve">Why it did not lose a page (usually).</w:t>
      </w:r>
      <w:r>
        <w:t xml:space="preserve"> </w:t>
      </w:r>
      <w:r>
        <w:t xml:space="preserve">Durability is designed to survive a</w:t>
      </w:r>
      <w:r>
        <w:t xml:space="preserve"> </w:t>
      </w:r>
      <w:r>
        <w:t xml:space="preserve">hard stop: pages are recorded before delivery, a graceful stop</w:t>
      </w:r>
      <w:r>
        <w:t xml:space="preserve"> </w:t>
      </w:r>
      <w:r>
        <w:rPr>
          <w:b/>
          <w:bCs/>
        </w:rPr>
        <w:t xml:space="preserve">drains</w:t>
      </w:r>
      <w:r>
        <w:t xml:space="preserve"> </w:t>
      </w:r>
      <w:r>
        <w:t xml:space="preserve">the</w:t>
      </w:r>
      <w:r>
        <w:t xml:space="preserve"> </w:t>
      </w:r>
      <w:r>
        <w:t xml:space="preserve">queue best-effort, and on the next startup</w:t>
      </w:r>
      <w:r>
        <w:t xml:space="preserve"> </w:t>
      </w:r>
      <w:r>
        <w:rPr>
          <w:b/>
          <w:bCs/>
        </w:rPr>
        <w:t xml:space="preserve">recovery</w:t>
      </w:r>
      <w:r>
        <w:t xml:space="preserve"> </w:t>
      </w:r>
      <w:r>
        <w:t xml:space="preserve">returns any</w:t>
      </w:r>
      <w:r>
        <w:t xml:space="preserve"> </w:t>
      </w:r>
      <w:r>
        <w:t xml:space="preserve">crash-orphaned</w:t>
      </w:r>
      <w:r>
        <w:t xml:space="preserve"> </w:t>
      </w:r>
      <w:r>
        <w:rPr>
          <w:rStyle w:val="VerbatimChar"/>
        </w:rPr>
        <w:t xml:space="preserve">delivering</w:t>
      </w:r>
      <w:r>
        <w:t xml:space="preserve"> </w:t>
      </w:r>
      <w:r>
        <w:t xml:space="preserve">rows to</w:t>
      </w:r>
      <w:r>
        <w:t xml:space="preserve"> </w:t>
      </w:r>
      <w:r>
        <w:rPr>
          <w:rStyle w:val="VerbatimChar"/>
        </w:rPr>
        <w:t xml:space="preserve">pending</w:t>
      </w:r>
      <w:r>
        <w:t xml:space="preserve"> </w:t>
      </w:r>
      <w:r>
        <w:t xml:space="preserve">so they are retried</w:t>
      </w:r>
      <w:r>
        <w:t xml:space="preserve"> </w:t>
      </w:r>
      <w:r>
        <w:t xml:space="preserve">(at-least-once). The risk is a page arriving in the exact restart window, which</w:t>
      </w:r>
      <w:r>
        <w:t xml:space="preserve"> </w:t>
      </w:r>
      <w:r>
        <w:t xml:space="preserve">is why coordination matters.</w:t>
      </w:r>
    </w:p>
    <w:p>
      <w:pPr>
        <w:pStyle w:val="BodyText"/>
      </w:pPr>
      <w:r>
        <w:rPr>
          <w:b/>
          <w:bCs/>
        </w:rPr>
        <w:t xml:space="preserve">Resolution / prevention.</w:t>
      </w:r>
    </w:p>
    <w:p>
      <w:pPr>
        <w:pStyle w:val="Compact"/>
        <w:numPr>
          <w:ilvl w:val="0"/>
          <w:numId w:val="1097"/>
        </w:numPr>
      </w:pPr>
      <w:r>
        <w:t xml:space="preserve">Operationally:</w:t>
      </w:r>
      <w:r>
        <w:t xml:space="preserve"> </w:t>
      </w:r>
      <w:r>
        <w:rPr>
          <w:b/>
          <w:bCs/>
        </w:rPr>
        <w:t xml:space="preserve">coordinate OS patching</w:t>
      </w:r>
      <w:r>
        <w:t xml:space="preserve"> </w:t>
      </w:r>
      <w:r>
        <w:t xml:space="preserve">— do not let unattended-upgrades</w:t>
      </w:r>
      <w:r>
        <w:t xml:space="preserve"> </w:t>
      </w:r>
      <w:r>
        <w:t xml:space="preserve">restart the paging service on its own. Schedule patch windows and drain first.</w:t>
      </w:r>
    </w:p>
    <w:p>
      <w:pPr>
        <w:pStyle w:val="Compact"/>
        <w:numPr>
          <w:ilvl w:val="0"/>
          <w:numId w:val="1097"/>
        </w:numPr>
      </w:pPr>
      <w:r>
        <w:t xml:space="preserve">The engineering fix is</w:t>
      </w:r>
      <w:r>
        <w:t xml:space="preserve"> </w:t>
      </w:r>
      <w:r>
        <w:rPr>
          <w:b/>
          <w:bCs/>
        </w:rPr>
        <w:t xml:space="preserve">roadmap #19</w:t>
      </w:r>
      <w:r>
        <w:t xml:space="preserve"> </w:t>
      </w:r>
      <w:r>
        <w:t xml:space="preserve">(zero-downtime writer restarts via</w:t>
      </w:r>
      <w:r>
        <w:t xml:space="preserve"> </w:t>
      </w:r>
      <w:r>
        <w:t xml:space="preserve">systemd socket activation) and</w:t>
      </w:r>
      <w:r>
        <w:t xml:space="preserve"> </w:t>
      </w:r>
      <w:r>
        <w:rPr>
          <w:b/>
          <w:bCs/>
        </w:rPr>
        <w:t xml:space="preserve">#20</w:t>
      </w:r>
      <w:r>
        <w:t xml:space="preserve"> </w:t>
      </w:r>
      <w:r>
        <w:t xml:space="preserve">(OS auto-restart coordination). Both are</w:t>
      </w:r>
      <w:r>
        <w:t xml:space="preserve"> </w:t>
      </w:r>
      <w:r>
        <w:t xml:space="preserve">in the Roadmap section, labeled planned — not yet in this build.</w:t>
      </w:r>
    </w:p>
    <w:p>
      <w:r>
        <w:pict>
          <v:rect style="width:0;height:1.5pt" o:hralign="center" o:hrstd="t" o:hr="t"/>
        </w:pict>
      </w:r>
    </w:p>
    <w:bookmarkEnd w:id="334"/>
    <w:bookmarkStart w:id="335" w:name="Xb55bf58a5906171c7adf68156af608e754c3e34"/>
    <w:p>
      <w:pPr>
        <w:pStyle w:val="Heading2"/>
      </w:pPr>
      <w:r>
        <w:t xml:space="preserve">Symptom: the watchdog restarted the service /</w:t>
      </w:r>
      <w:r>
        <w:t xml:space="preserve"> </w:t>
      </w:r>
      <w:r>
        <w:rPr>
          <w:rStyle w:val="VerbatimChar"/>
        </w:rPr>
        <w:t xml:space="preserve">WatchdogSec</w:t>
      </w:r>
      <w:r>
        <w:t xml:space="preserve"> </w:t>
      </w:r>
      <w:r>
        <w:t xml:space="preserve">trips</w:t>
      </w:r>
    </w:p>
    <w:p>
      <w:pPr>
        <w:pStyle w:val="FirstParagraph"/>
      </w:pPr>
      <w:r>
        <w:rPr>
          <w:rStyle w:val="VerbatimChar"/>
        </w:rPr>
        <w:t xml:space="preserve">sipgw.service</w:t>
      </w:r>
      <w:r>
        <w:t xml:space="preserve"> </w:t>
      </w:r>
      <w:r>
        <w:t xml:space="preserve">runs</w:t>
      </w:r>
      <w:r>
        <w:t xml:space="preserve"> </w:t>
      </w:r>
      <w:r>
        <w:rPr>
          <w:rStyle w:val="VerbatimChar"/>
        </w:rPr>
        <w:t xml:space="preserve">Type=notify</w:t>
      </w:r>
      <w:r>
        <w:t xml:space="preserve"> </w:t>
      </w:r>
      <w:r>
        <w:t xml:space="preserve">with</w:t>
      </w:r>
      <w:r>
        <w:t xml:space="preserve"> </w:t>
      </w:r>
      <w:r>
        <w:rPr>
          <w:rStyle w:val="VerbatimChar"/>
        </w:rPr>
        <w:t xml:space="preserve">WatchdogSec=30</w:t>
      </w:r>
      <w:r>
        <w:t xml:space="preserve">. If the process stops</w:t>
      </w:r>
      <w:r>
        <w:t xml:space="preserve"> </w:t>
      </w:r>
      <w:r>
        <w:t xml:space="preserve">sending its watchdog keepalive to systemd within the window, systemd restarts it.</w:t>
      </w:r>
    </w:p>
    <w:p>
      <w:pPr>
        <w:pStyle w:val="BodyText"/>
      </w:pPr>
      <w:r>
        <w:rPr>
          <w:b/>
          <w:bCs/>
        </w:rPr>
        <w:t xml:space="preserve">Cause.</w:t>
      </w:r>
      <w:r>
        <w:t xml:space="preserve"> </w:t>
      </w:r>
      <w:r>
        <w:t xml:space="preserve">The event loop stalled long enough that the watchdog notify</w:t>
      </w:r>
      <w:r>
        <w:t xml:space="preserve"> </w:t>
      </w:r>
      <w:r>
        <w:t xml:space="preserve">(</w:t>
      </w:r>
      <w:r>
        <w:rPr>
          <w:rStyle w:val="VerbatimChar"/>
        </w:rPr>
        <w:t xml:space="preserve">watchdog.py</w:t>
      </w:r>
      <w:r>
        <w:t xml:space="preserve">) missed its deadline — typically a hang or a pathological block,</w:t>
      </w:r>
      <w:r>
        <w:t xml:space="preserve"> </w:t>
      </w:r>
      <w:r>
        <w:t xml:space="preserve">not a normal Fusion slowdown (delivery is off the SIP hot path).</w:t>
      </w:r>
    </w:p>
    <w:p>
      <w:pPr>
        <w:pStyle w:val="BodyText"/>
      </w:pPr>
      <w:r>
        <w:rPr>
          <w:b/>
          <w:bCs/>
        </w:rPr>
        <w:t xml:space="preserve">What to check.</w:t>
      </w:r>
    </w:p>
    <w:p>
      <w:pPr>
        <w:pStyle w:val="SourceCode"/>
      </w:pPr>
      <w:r>
        <w:rPr>
          <w:rStyle w:val="ExtensionTok"/>
        </w:rPr>
        <w:t xml:space="preserve">journalctl</w:t>
      </w:r>
      <w:r>
        <w:rPr>
          <w:rStyle w:val="NormalTok"/>
        </w:rPr>
        <w:t xml:space="preserve"> </w:t>
      </w:r>
      <w:r>
        <w:rPr>
          <w:rStyle w:val="AttributeTok"/>
        </w:rPr>
        <w:t xml:space="preserve">-u</w:t>
      </w:r>
      <w:r>
        <w:rPr>
          <w:rStyle w:val="NormalTok"/>
        </w:rPr>
        <w:t xml:space="preserve"> sipgw.service </w:t>
      </w:r>
      <w:r>
        <w:rPr>
          <w:rStyle w:val="AttributeTok"/>
        </w:rPr>
        <w:t xml:space="preserve">--no-pager</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-Ei</w:t>
      </w:r>
      <w:r>
        <w:rPr>
          <w:rStyle w:val="NormalTok"/>
        </w:rPr>
        <w:t xml:space="preserve"> </w:t>
      </w:r>
      <w:r>
        <w:rPr>
          <w:rStyle w:val="StringTok"/>
        </w:rPr>
        <w:t xml:space="preserve">"watchdog|WATCHDOG|Killing|restart"</w:t>
      </w:r>
      <w:r>
        <w:rPr>
          <w:rStyle w:val="NormalTok"/>
        </w:rPr>
        <w:t xml:space="preserve"> </w:t>
      </w:r>
      <w:r>
        <w:rPr>
          <w:rStyle w:val="KeywordTok"/>
        </w:rPr>
        <w:t xml:space="preserve">|</w:t>
      </w:r>
      <w:r>
        <w:rPr>
          <w:rStyle w:val="NormalTok"/>
        </w:rPr>
        <w:t xml:space="preserve"> </w:t>
      </w:r>
      <w:r>
        <w:rPr>
          <w:rStyle w:val="FunctionTok"/>
        </w:rPr>
        <w:t xml:space="preserve">tail</w:t>
      </w:r>
      <w:r>
        <w:br/>
      </w:r>
      <w:r>
        <w:rPr>
          <w:rStyle w:val="FunctionTok"/>
        </w:rPr>
        <w:t xml:space="preserve">grep</w:t>
      </w:r>
      <w:r>
        <w:rPr>
          <w:rStyle w:val="NormalTok"/>
        </w:rPr>
        <w:t xml:space="preserve"> </w:t>
      </w:r>
      <w:r>
        <w:rPr>
          <w:rStyle w:val="AttributeTok"/>
        </w:rPr>
        <w:t xml:space="preserve">-Ei</w:t>
      </w:r>
      <w:r>
        <w:rPr>
          <w:rStyle w:val="NormalTok"/>
        </w:rPr>
        <w:t xml:space="preserve"> </w:t>
      </w:r>
      <w:r>
        <w:rPr>
          <w:rStyle w:val="StringTok"/>
        </w:rPr>
        <w:t xml:space="preserve">"watchdog"</w:t>
      </w:r>
      <w:r>
        <w:rPr>
          <w:rStyle w:val="NormalTok"/>
        </w:rPr>
        <w:t xml:space="preserve"> /var/log/sipgw/sipgw.log </w:t>
      </w:r>
      <w:r>
        <w:rPr>
          <w:rStyle w:val="KeywordTok"/>
        </w:rPr>
        <w:t xml:space="preserve">|</w:t>
      </w:r>
      <w:r>
        <w:rPr>
          <w:rStyle w:val="NormalTok"/>
        </w:rPr>
        <w:t xml:space="preserve"> </w:t>
      </w:r>
      <w:r>
        <w:rPr>
          <w:rStyle w:val="FunctionTok"/>
        </w:rPr>
        <w:t xml:space="preserve">tail</w:t>
      </w:r>
    </w:p>
    <w:p>
      <w:pPr>
        <w:pStyle w:val="FirstParagraph"/>
      </w:pPr>
      <w:r>
        <w:t xml:space="preserve">If watchdog restarts recur, capture the logs around each restart and escalate to</w:t>
      </w:r>
      <w:r>
        <w:t xml:space="preserve"> </w:t>
      </w:r>
      <w:r>
        <w:t xml:space="preserve">RedEye — a recurring watchdog trip indicates a real stall to diagnose, not</w:t>
      </w:r>
      <w:r>
        <w:t xml:space="preserve"> </w:t>
      </w:r>
      <w:r>
        <w:t xml:space="preserve">something to paper over by widening</w:t>
      </w:r>
      <w:r>
        <w:t xml:space="preserve"> </w:t>
      </w:r>
      <w:r>
        <w:rPr>
          <w:rStyle w:val="VerbatimChar"/>
        </w:rPr>
        <w:t xml:space="preserve">WatchdogSec</w:t>
      </w:r>
      <w:r>
        <w:t xml:space="preserve">.</w:t>
      </w:r>
    </w:p>
    <w:p>
      <w:r>
        <w:pict>
          <v:rect style="width:0;height:1.5pt" o:hralign="center" o:hrstd="t" o:hr="t"/>
        </w:pict>
      </w:r>
    </w:p>
    <w:bookmarkEnd w:id="335"/>
    <w:bookmarkStart w:id="336" w:name="quick-reference-grep-cheat-sheet"/>
    <w:p>
      <w:pPr>
        <w:pStyle w:val="Heading2"/>
      </w:pPr>
      <w:r>
        <w:t xml:space="preserve">Quick reference — grep cheat sheet</w:t>
      </w:r>
    </w:p>
    <w:p>
      <w:pPr>
        <w:pStyle w:val="SourceCode"/>
      </w:pPr>
      <w:r>
        <w:rPr>
          <w:rStyle w:val="CommentTok"/>
        </w:rPr>
        <w:t xml:space="preserve"># --- Paging path (sipgw.log) ---</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"call [0-9]+ (DELIVERED|retry|FAILED|EXPIRED)"</w:t>
      </w:r>
      <w:r>
        <w:rPr>
          <w:rStyle w:val="NormalTok"/>
        </w:rPr>
        <w:t xml:space="preserve"> /var/log/sipgw/sipgw.log</w:t>
      </w:r>
      <w:r>
        <w:br/>
      </w:r>
      <w:r>
        <w:rPr>
          <w:rStyle w:val="FunctionTok"/>
        </w:rPr>
        <w:t xml:space="preserve">grep</w:t>
      </w:r>
      <w:r>
        <w:rPr>
          <w:rStyle w:val="NormalTok"/>
        </w:rPr>
        <w:t xml:space="preserve"> </w:t>
      </w:r>
      <w:r>
        <w:rPr>
          <w:rStyle w:val="StringTok"/>
        </w:rPr>
        <w:t xml:space="preserve">"ESCALATION"</w:t>
      </w:r>
      <w:r>
        <w:rPr>
          <w:rStyle w:val="NormalTok"/>
        </w:rPr>
        <w:t xml:space="preserve"> /var/log/sipgw/sipgw.log</w:t>
      </w:r>
      <w:r>
        <w:br/>
      </w:r>
      <w:r>
        <w:rPr>
          <w:rStyle w:val="FunctionTok"/>
        </w:rPr>
        <w:t xml:space="preserve">grep</w:t>
      </w:r>
      <w:r>
        <w:rPr>
          <w:rStyle w:val="NormalTok"/>
        </w:rPr>
        <w:t xml:space="preserve"> </w:t>
      </w:r>
      <w:r>
        <w:rPr>
          <w:rStyle w:val="StringTok"/>
        </w:rPr>
        <w:t xml:space="preserve">"delivery worker started"</w:t>
      </w:r>
      <w:r>
        <w:rPr>
          <w:rStyle w:val="NormalTok"/>
        </w:rPr>
        <w:t xml:space="preserve"> /var/log/sipgw/sipgw.log</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"Fusion webhook (response|retry|error)"</w:t>
      </w:r>
      <w:r>
        <w:rPr>
          <w:rStyle w:val="NormalTok"/>
        </w:rPr>
        <w:t xml:space="preserve"> /var/log/sipgw/sipgw.log</w:t>
      </w:r>
      <w:r>
        <w:br/>
      </w:r>
      <w:r>
        <w:rPr>
          <w:rStyle w:val="FunctionTok"/>
        </w:rPr>
        <w:t xml:space="preserve">grep</w:t>
      </w:r>
      <w:r>
        <w:rPr>
          <w:rStyle w:val="NormalTok"/>
        </w:rPr>
        <w:t xml:space="preserve"> </w:t>
      </w:r>
      <w:r>
        <w:rPr>
          <w:rStyle w:val="StringTok"/>
        </w:rPr>
        <w:t xml:space="preserve">"Rejected"</w:t>
      </w:r>
      <w:r>
        <w:rPr>
          <w:rStyle w:val="NormalTok"/>
        </w:rPr>
        <w:t xml:space="preserve"> /var/log/sipgw/sipgw.log                 </w:t>
      </w:r>
      <w:r>
        <w:rPr>
          <w:rStyle w:val="CommentTok"/>
        </w:rPr>
        <w:t xml:space="preserve"># 403 allowlist rejects</w:t>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"lookups.yaml changed|Loaded .* area"</w:t>
      </w:r>
      <w:r>
        <w:rPr>
          <w:rStyle w:val="NormalTok"/>
        </w:rPr>
        <w:t xml:space="preserve"> /var/log/sipgw/sipgw.log</w:t>
      </w:r>
      <w:r>
        <w:br/>
      </w:r>
      <w:r>
        <w:br/>
      </w:r>
      <w:r>
        <w:rPr>
          <w:rStyle w:val="CommentTok"/>
        </w:rPr>
        <w:t xml:space="preserve"># --- SIP wire (sipgw_sip_debug.log) ---</w:t>
      </w:r>
      <w:r>
        <w:br/>
      </w:r>
      <w:r>
        <w:rPr>
          <w:rStyle w:val="FunctionTok"/>
        </w:rPr>
        <w:t xml:space="preserve">grep</w:t>
      </w:r>
      <w:r>
        <w:rPr>
          <w:rStyle w:val="NormalTok"/>
        </w:rPr>
        <w:t xml:space="preserve"> </w:t>
      </w:r>
      <w:r>
        <w:rPr>
          <w:rStyle w:val="StringTok"/>
        </w:rPr>
        <w:t xml:space="preserve">"INVITE fingerprint="</w:t>
      </w:r>
      <w:r>
        <w:rPr>
          <w:rStyle w:val="NormalTok"/>
        </w:rPr>
        <w:t xml:space="preserve"> /var/log/sipgw/sipgw_sip_debug.log</w:t>
      </w:r>
      <w:r>
        <w:br/>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"481\|awaiting ACK\|ACK-timeout"</w:t>
      </w:r>
      <w:r>
        <w:rPr>
          <w:rStyle w:val="NormalTok"/>
        </w:rPr>
        <w:t xml:space="preserve"> /var/log/sipgw/sipgw_sip_debug.log</w:t>
      </w:r>
      <w:r>
        <w:br/>
      </w:r>
      <w:r>
        <w:br/>
      </w:r>
      <w:r>
        <w:rPr>
          <w:rStyle w:val="CommentTok"/>
        </w:rPr>
        <w:t xml:space="preserve"># --- Fusion/API (sipgw_api_debug.log; secrets masked) ---</w:t>
      </w:r>
      <w:r>
        <w:br/>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"Got 401"</w:t>
      </w:r>
      <w:r>
        <w:rPr>
          <w:rStyle w:val="NormalTok"/>
        </w:rPr>
        <w:t xml:space="preserve"> /var/log/sipgw/sipgw_api_debug.log</w:t>
      </w:r>
      <w:r>
        <w:br/>
      </w:r>
      <w:r>
        <w:rPr>
          <w:rStyle w:val="FunctionTok"/>
        </w:rPr>
        <w:t xml:space="preserve">tail</w:t>
      </w:r>
      <w:r>
        <w:rPr>
          <w:rStyle w:val="NormalTok"/>
        </w:rPr>
        <w:t xml:space="preserve"> </w:t>
      </w:r>
      <w:r>
        <w:rPr>
          <w:rStyle w:val="AttributeTok"/>
        </w:rPr>
        <w:t xml:space="preserve">-n</w:t>
      </w:r>
      <w:r>
        <w:rPr>
          <w:rStyle w:val="NormalTok"/>
        </w:rPr>
        <w:t xml:space="preserve"> 200 /var/log/sipgw/sipgw_api_debug.log</w:t>
      </w:r>
      <w:r>
        <w:br/>
      </w:r>
      <w:r>
        <w:br/>
      </w:r>
      <w:r>
        <w:rPr>
          <w:rStyle w:val="CommentTok"/>
        </w:rPr>
        <w:t xml:space="preserve"># --- Dashboard (sipgw_dashboard.log) ---</w:t>
      </w:r>
      <w:r>
        <w:br/>
      </w:r>
      <w:r>
        <w:rPr>
          <w:rStyle w:val="FunctionTok"/>
        </w:rPr>
        <w:t xml:space="preserve">tail</w:t>
      </w:r>
      <w:r>
        <w:rPr>
          <w:rStyle w:val="NormalTok"/>
        </w:rPr>
        <w:t xml:space="preserve"> </w:t>
      </w:r>
      <w:r>
        <w:rPr>
          <w:rStyle w:val="AttributeTok"/>
        </w:rPr>
        <w:t xml:space="preserve">-n</w:t>
      </w:r>
      <w:r>
        <w:rPr>
          <w:rStyle w:val="NormalTok"/>
        </w:rPr>
        <w:t xml:space="preserve"> 50 /var/log/sipgw/sipgw_dashboard.log</w:t>
      </w:r>
      <w:r>
        <w:br/>
      </w:r>
      <w:r>
        <w:br/>
      </w:r>
      <w:r>
        <w:rPr>
          <w:rStyle w:val="CommentTok"/>
        </w:rPr>
        <w:t xml:space="preserve"># --- Health + state ---</w:t>
      </w:r>
      <w:r>
        <w:br/>
      </w:r>
      <w:r>
        <w:rPr>
          <w:rStyle w:val="ExtensionTok"/>
        </w:rPr>
        <w:t xml:space="preserve">curl</w:t>
      </w:r>
      <w:r>
        <w:rPr>
          <w:rStyle w:val="NormalTok"/>
        </w:rPr>
        <w:t xml:space="preserve"> </w:t>
      </w:r>
      <w:r>
        <w:rPr>
          <w:rStyle w:val="AttributeTok"/>
        </w:rPr>
        <w:t xml:space="preserve">-s</w:t>
      </w:r>
      <w:r>
        <w:rPr>
          <w:rStyle w:val="NormalTok"/>
        </w:rPr>
        <w:t xml:space="preserve"> http://10.249.0.60:8080/health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r>
        <w:br/>
      </w:r>
      <w:r>
        <w:rPr>
          <w:rStyle w:val="ExtensionTok"/>
        </w:rPr>
        <w:t xml:space="preserve">sqlite3</w:t>
      </w:r>
      <w:r>
        <w:rPr>
          <w:rStyle w:val="NormalTok"/>
        </w:rPr>
        <w:t xml:space="preserve"> /var/lib/sipgw/calls.db </w:t>
      </w:r>
      <w:r>
        <w:rPr>
          <w:rStyle w:val="DataTypeTok"/>
        </w:rPr>
        <w:t xml:space="preserve">\</w:t>
      </w:r>
      <w:r>
        <w:br/>
      </w:r>
      <w:r>
        <w:rPr>
          <w:rStyle w:val="NormalTok"/>
        </w:rPr>
        <w:t xml:space="preserve">  </w:t>
      </w:r>
      <w:r>
        <w:rPr>
          <w:rStyle w:val="StringTok"/>
        </w:rPr>
        <w:t xml:space="preserve">"SELECT state, COUNT(*) FROM calls WHERE is_test=0 GROUP BY state;"</w:t>
      </w:r>
    </w:p>
    <w:bookmarkEnd w:id="336"/>
    <w:bookmarkStart w:id="337" w:name="when-to-escalate-to-redeye-support"/>
    <w:p>
      <w:pPr>
        <w:pStyle w:val="Heading2"/>
      </w:pPr>
      <w:r>
        <w:t xml:space="preserve">When to escalate to RedEye support</w:t>
      </w:r>
    </w:p>
    <w:p>
      <w:pPr>
        <w:pStyle w:val="FirstParagraph"/>
      </w:pPr>
      <w:r>
        <w:t xml:space="preserve">Open a ticket (attach the</w:t>
      </w:r>
      <w:r>
        <w:t xml:space="preserve"> </w:t>
      </w:r>
      <w:r>
        <w:rPr>
          <w:rStyle w:val="VerbatimChar"/>
          <w:b/>
          <w:bCs/>
        </w:rPr>
        <w:t xml:space="preserve">/call/{id}/bundle.txt</w:t>
      </w:r>
      <w:r>
        <w:t xml:space="preserve"> </w:t>
      </w:r>
      <w:r>
        <w:t xml:space="preserve">diagnostic bundle) when:</w:t>
      </w:r>
    </w:p>
    <w:p>
      <w:pPr>
        <w:pStyle w:val="Compact"/>
        <w:numPr>
          <w:ilvl w:val="0"/>
          <w:numId w:val="1098"/>
        </w:numPr>
      </w:pPr>
      <w:r>
        <w:t xml:space="preserve">A</w:t>
      </w:r>
      <w:r>
        <w:t xml:space="preserve"> </w:t>
      </w:r>
      <w:r>
        <w:rPr>
          <w:b/>
          <w:bCs/>
        </w:rPr>
        <w:t xml:space="preserve">modern</w:t>
      </w:r>
      <w:r>
        <w:t xml:space="preserve"> </w:t>
      </w:r>
      <w:r>
        <w:t xml:space="preserve">call is</w:t>
      </w:r>
      <w:r>
        <w:t xml:space="preserve"> </w:t>
      </w:r>
      <w:r>
        <w:rPr>
          <w:rStyle w:val="VerbatimChar"/>
        </w:rPr>
        <w:t xml:space="preserve">failed</w:t>
      </w:r>
      <w:r>
        <w:t xml:space="preserve">/</w:t>
      </w:r>
      <w:r>
        <w:rPr>
          <w:rStyle w:val="VerbatimChar"/>
        </w:rPr>
        <w:t xml:space="preserve">expired</w:t>
      </w:r>
      <w:r>
        <w:t xml:space="preserve">, or shows</w:t>
      </w:r>
      <w:r>
        <w:t xml:space="preserve"> </w:t>
      </w:r>
      <w:r>
        <w:rPr>
          <w:rStyle w:val="VerbatimChar"/>
        </w:rPr>
        <w:t xml:space="preserve">fusion_status=-1</w:t>
      </w:r>
      <w:r>
        <w:t xml:space="preserve"> </w:t>
      </w:r>
      <w:r>
        <w:rPr>
          <w:b/>
          <w:bCs/>
        </w:rPr>
        <w:t xml:space="preserve">without</w:t>
      </w:r>
      <w:r>
        <w:t xml:space="preserve"> </w:t>
      </w:r>
      <w:r>
        <w:t xml:space="preserve">retries, and staff report a missed page.</w:t>
      </w:r>
    </w:p>
    <w:p>
      <w:pPr>
        <w:pStyle w:val="Compact"/>
        <w:numPr>
          <w:ilvl w:val="0"/>
          <w:numId w:val="1098"/>
        </w:numPr>
      </w:pPr>
      <w:r>
        <w:t xml:space="preserve">A</w:t>
      </w:r>
      <w:r>
        <w:t xml:space="preserve"> </w:t>
      </w:r>
      <w:r>
        <w:rPr>
          <w:b/>
          <w:bCs/>
        </w:rPr>
        <w:t xml:space="preserve">true SIP retransmit</w:t>
      </w:r>
      <w:r>
        <w:t xml:space="preserve"> </w:t>
      </w:r>
      <w:r>
        <w:t xml:space="preserve">(same Call-ID) double-pages.</w:t>
      </w:r>
    </w:p>
    <w:p>
      <w:pPr>
        <w:pStyle w:val="Compact"/>
        <w:numPr>
          <w:ilvl w:val="0"/>
          <w:numId w:val="1098"/>
        </w:numPr>
      </w:pPr>
      <w:r>
        <w:t xml:space="preserve">A</w:t>
      </w:r>
      <w:r>
        <w:t xml:space="preserve"> </w:t>
      </w:r>
      <w:r>
        <w:rPr>
          <w:rStyle w:val="VerbatimChar"/>
        </w:rPr>
        <w:t xml:space="preserve">481</w:t>
      </w:r>
      <w:r>
        <w:t xml:space="preserve"> </w:t>
      </w:r>
      <w:r>
        <w:t xml:space="preserve">correlates with a</w:t>
      </w:r>
      <w:r>
        <w:t xml:space="preserve"> </w:t>
      </w:r>
      <w:r>
        <w:rPr>
          <w:i/>
          <w:iCs/>
        </w:rPr>
        <w:t xml:space="preserve">missing</w:t>
      </w:r>
      <w:r>
        <w:t xml:space="preserve"> </w:t>
      </w:r>
      <w:r>
        <w:t xml:space="preserve">page (possible regression of the ACK-gated</w:t>
      </w:r>
      <w:r>
        <w:t xml:space="preserve"> </w:t>
      </w:r>
      <w:r>
        <w:t xml:space="preserve">fix).</w:t>
      </w:r>
    </w:p>
    <w:p>
      <w:pPr>
        <w:pStyle w:val="Compact"/>
        <w:numPr>
          <w:ilvl w:val="0"/>
          <w:numId w:val="1098"/>
        </w:numPr>
      </w:pPr>
      <w:r>
        <w:t xml:space="preserve">Watchdog restarts recur, or you see uncoordinated auto-restarts (the #20</w:t>
      </w:r>
      <w:r>
        <w:t xml:space="preserve"> </w:t>
      </w:r>
      <w:r>
        <w:t xml:space="preserve">pattern) affecting paging.</w:t>
      </w:r>
    </w:p>
    <w:p>
      <w:pPr>
        <w:pStyle w:val="Compact"/>
        <w:numPr>
          <w:ilvl w:val="0"/>
          <w:numId w:val="1098"/>
        </w:numPr>
      </w:pPr>
      <w:r>
        <w:rPr>
          <w:rStyle w:val="VerbatimChar"/>
        </w:rPr>
        <w:t xml:space="preserve">/health</w:t>
      </w:r>
      <w:r>
        <w:t xml:space="preserve"> </w:t>
      </w:r>
      <w:r>
        <w:t xml:space="preserve">is persistently</w:t>
      </w:r>
      <w:r>
        <w:t xml:space="preserve"> </w:t>
      </w:r>
      <w:r>
        <w:rPr>
          <w:rStyle w:val="VerbatimChar"/>
        </w:rPr>
        <w:t xml:space="preserve">stale</w:t>
      </w:r>
      <w:r>
        <w:t xml:space="preserve">/</w:t>
      </w:r>
      <w:r>
        <w:rPr>
          <w:rStyle w:val="VerbatimChar"/>
        </w:rPr>
        <w:t xml:space="preserve">no-heartbeat</w:t>
      </w:r>
      <w:r>
        <w:t xml:space="preserve"> </w:t>
      </w:r>
      <w:r>
        <w:t xml:space="preserve">and a restart does not clear</w:t>
      </w:r>
      <w:r>
        <w:t xml:space="preserve"> </w:t>
      </w:r>
      <w:r>
        <w:t xml:space="preserve">it.</w:t>
      </w:r>
    </w:p>
    <w:p>
      <w:pPr>
        <w:pStyle w:val="FirstParagraph"/>
      </w:pPr>
      <w:r>
        <w:t xml:space="preserve">Always grab the bundle</w:t>
      </w:r>
      <w:r>
        <w:t xml:space="preserve"> </w:t>
      </w:r>
      <w:r>
        <w:rPr>
          <w:b/>
          <w:bCs/>
        </w:rPr>
        <w:t xml:space="preserve">before</w:t>
      </w:r>
      <w:r>
        <w:t xml:space="preserve"> </w:t>
      </w:r>
      <w:r>
        <w:t xml:space="preserve">restarting anything — it is the highest-value</w:t>
      </w:r>
      <w:r>
        <w:t xml:space="preserve"> </w:t>
      </w:r>
      <w:r>
        <w:t xml:space="preserve">artifact for diagnosis.</w:t>
      </w:r>
    </w:p>
    <w:bookmarkEnd w:id="337"/>
    <w:bookmarkEnd w:id="338"/>
    <w:bookmarkStart w:id="366" w:name="faq-support-escalation"/>
    <w:p>
      <w:pPr>
        <w:pStyle w:val="Heading1"/>
      </w:pPr>
      <w:r>
        <w:t xml:space="preserve">FAQ &amp; Support / Escalation</w:t>
      </w:r>
    </w:p>
    <w:p>
      <w:pPr>
        <w:pStyle w:val="FirstParagraph"/>
      </w:pPr>
      <w:r>
        <w:t xml:space="preserve">This section answers the questions RedEye support and Tift Regional staff ask most</w:t>
      </w:r>
      <w:r>
        <w:t xml:space="preserve"> </w:t>
      </w:r>
      <w:r>
        <w:t xml:space="preserve">often about the</w:t>
      </w:r>
      <w:r>
        <w:t xml:space="preserve"> </w:t>
      </w:r>
      <w:r>
        <w:rPr>
          <w:b/>
          <w:bCs/>
        </w:rPr>
        <w:t xml:space="preserve">RedEye sip2api Gateway</w:t>
      </w:r>
      <w:r>
        <w:t xml:space="preserve"> </w:t>
      </w:r>
      <w:r>
        <w:t xml:space="preserve">as it runs in production today</w:t>
      </w:r>
      <w:r>
        <w:t xml:space="preserve"> </w:t>
      </w:r>
      <w:r>
        <w:t xml:space="preserve">(build</w:t>
      </w:r>
      <w:r>
        <w:t xml:space="preserve"> </w:t>
      </w:r>
      <w:r>
        <w:rPr>
          <w:rStyle w:val="VerbatimChar"/>
        </w:rPr>
        <w:t xml:space="preserve">c23f3eb</w:t>
      </w:r>
      <w:r>
        <w:t xml:space="preserve">, the v1.7 line), then explains how to open a support case, how</w:t>
      </w:r>
      <w:r>
        <w:t xml:space="preserve"> </w:t>
      </w:r>
      <w:r>
        <w:t xml:space="preserve">severities are triaged, and — most importantly —</w:t>
      </w:r>
      <w:r>
        <w:t xml:space="preserve"> </w:t>
      </w:r>
      <w:r>
        <w:rPr>
          <w:b/>
          <w:bCs/>
        </w:rPr>
        <w:t xml:space="preserve">what to collect before you</w:t>
      </w:r>
      <w:r>
        <w:rPr>
          <w:b/>
          <w:bCs/>
        </w:rPr>
        <w:t xml:space="preserve"> </w:t>
      </w:r>
      <w:r>
        <w:rPr>
          <w:b/>
          <w:bCs/>
        </w:rPr>
        <w:t xml:space="preserve">call</w:t>
      </w:r>
      <w:r>
        <w:t xml:space="preserve"> </w:t>
      </w:r>
      <w:r>
        <w:t xml:space="preserve">so the first response is a fix and not a request for more data.</w:t>
      </w:r>
    </w:p>
    <w:p>
      <w:pPr>
        <w:pStyle w:val="BlockText"/>
      </w:pPr>
      <w:r>
        <w:rPr>
          <w:b/>
          <w:bCs/>
        </w:rPr>
        <w:t xml:space="preserve">The one-line escalation rule:</w:t>
      </w:r>
      <w:r>
        <w:t xml:space="preserve"> </w:t>
      </w:r>
      <w:r>
        <w:t xml:space="preserve">if a real Code Blue or RRT did</w:t>
      </w:r>
      <w:r>
        <w:t xml:space="preserve"> </w:t>
      </w:r>
      <w:r>
        <w:rPr>
          <w:b/>
          <w:bCs/>
        </w:rPr>
        <w:t xml:space="preserve">not</w:t>
      </w:r>
      <w:r>
        <w:t xml:space="preserve"> </w:t>
      </w:r>
      <w:r>
        <w:t xml:space="preserve">result</w:t>
      </w:r>
      <w:r>
        <w:t xml:space="preserve"> </w:t>
      </w:r>
      <w:r>
        <w:t xml:space="preserve">in an overhead page, treat it as</w:t>
      </w:r>
      <w:r>
        <w:t xml:space="preserve"> </w:t>
      </w:r>
      <w:r>
        <w:rPr>
          <w:b/>
          <w:bCs/>
        </w:rPr>
        <w:t xml:space="preserve">Severity 1</w:t>
      </w:r>
      <w:r>
        <w:t xml:space="preserve"> </w:t>
      </w:r>
      <w:r>
        <w:t xml:space="preserve">and contact RedEye immediately</w:t>
      </w:r>
      <w:r>
        <w:t xml:space="preserve"> </w:t>
      </w:r>
      <w:r>
        <w:t xml:space="preserve">(see</w:t>
      </w:r>
      <w:r>
        <w:t xml:space="preserve"> </w:t>
      </w:r>
      <w:hyperlink w:anchor="contacting-redeye-support">
        <w:r>
          <w:rPr>
            <w:rStyle w:val="Hyperlink"/>
          </w:rPr>
          <w:t xml:space="preserve">Contacting RedEye Support</w:t>
        </w:r>
      </w:hyperlink>
      <w:r>
        <w:t xml:space="preserve">). Grab the</w:t>
      </w:r>
      <w:r>
        <w:t xml:space="preserve"> </w:t>
      </w:r>
      <w:r>
        <w:rPr>
          <w:b/>
          <w:bCs/>
        </w:rPr>
        <w:t xml:space="preserve">per-call diagnostic bundle</w:t>
      </w:r>
      <w:r>
        <w:t xml:space="preserve"> </w:t>
      </w:r>
      <w:r>
        <w:t xml:space="preserve">on the way — it is one click and it is exactly</w:t>
      </w:r>
      <w:r>
        <w:t xml:space="preserve"> </w:t>
      </w:r>
      <w:r>
        <w:t xml:space="preserve">what support needs.</w:t>
      </w:r>
    </w:p>
    <w:p>
      <w:r>
        <w:pict>
          <v:rect style="width:0;height:1.5pt" o:hralign="center" o:hrstd="t" o:hr="t"/>
        </w:pict>
      </w:r>
    </w:p>
    <w:bookmarkStart w:id="356" w:name="frequently-asked-questions"/>
    <w:p>
      <w:pPr>
        <w:pStyle w:val="Heading2"/>
      </w:pPr>
      <w:r>
        <w:t xml:space="preserve">Frequently Asked Questions</w:t>
      </w:r>
    </w:p>
    <w:bookmarkStart w:id="339" w:name="Xf43c3fe200e9b77257bdc788411e99c20d09452"/>
    <w:p>
      <w:pPr>
        <w:pStyle w:val="Heading3"/>
      </w:pPr>
      <w:r>
        <w:t xml:space="preserve">1. We saw two identical pages (or two rows) for one event. Is something broken?</w:t>
      </w:r>
    </w:p>
    <w:p>
      <w:pPr>
        <w:pStyle w:val="FirstParagraph"/>
      </w:pPr>
      <w:r>
        <w:t xml:space="preserve">Almost certainly</w:t>
      </w:r>
      <w:r>
        <w:t xml:space="preserve"> </w:t>
      </w:r>
      <w:r>
        <w:rPr>
          <w:b/>
          <w:bCs/>
        </w:rPr>
        <w:t xml:space="preserve">not</w:t>
      </w:r>
      <w:r>
        <w:t xml:space="preserve"> </w:t>
      </w:r>
      <w:r>
        <w:t xml:space="preserve">— and in the current build you should rarely see a</w:t>
      </w:r>
      <w:r>
        <w:t xml:space="preserve"> </w:t>
      </w:r>
      <w:r>
        <w:t xml:space="preserve">duplicate</w:t>
      </w:r>
      <w:r>
        <w:t xml:space="preserve"> </w:t>
      </w:r>
      <w:r>
        <w:rPr>
          <w:i/>
          <w:iCs/>
        </w:rPr>
        <w:t xml:space="preserve">page</w:t>
      </w:r>
      <w:r>
        <w:t xml:space="preserve"> </w:t>
      </w:r>
      <w:r>
        <w:t xml:space="preserve">at all. Rauland emits</w:t>
      </w:r>
      <w:r>
        <w:t xml:space="preserve"> </w:t>
      </w:r>
      <w:r>
        <w:rPr>
          <w:b/>
          <w:bCs/>
        </w:rPr>
        <w:t xml:space="preserve">two SIP INVITEs for a single event</w:t>
      </w:r>
      <w:r>
        <w:t xml:space="preserve"> </w:t>
      </w:r>
      <w:r>
        <w:t xml:space="preserve">(this is a source-side behavior, observed on roughly one third of events). The</w:t>
      </w:r>
      <w:r>
        <w:t xml:space="preserve"> </w:t>
      </w:r>
      <w:r>
        <w:t xml:space="preserve">gateway now runs</w:t>
      </w:r>
      <w:r>
        <w:t xml:space="preserve"> </w:t>
      </w:r>
      <w:r>
        <w:rPr>
          <w:b/>
          <w:bCs/>
        </w:rPr>
        <w:t xml:space="preserve">enforcing duplicate suppression</w:t>
      </w:r>
      <w:r>
        <w:t xml:space="preserve"> </w:t>
      </w:r>
      <w:r>
        <w:t xml:space="preserve">(</w:t>
      </w:r>
      <w:r>
        <w:rPr>
          <w:rStyle w:val="VerbatimChar"/>
        </w:rPr>
        <w:t xml:space="preserve">dedupe.py</w:t>
      </w:r>
      <w:r>
        <w:t xml:space="preserve">): the second</w:t>
      </w:r>
      <w:r>
        <w:t xml:space="preserve"> </w:t>
      </w:r>
      <w:r>
        <w:t xml:space="preserve">INVITE that arrives within a</w:t>
      </w:r>
      <w:r>
        <w:t xml:space="preserve"> </w:t>
      </w:r>
      <w:r>
        <w:rPr>
          <w:b/>
          <w:bCs/>
        </w:rPr>
        <w:t xml:space="preserve">2-second window</w:t>
      </w:r>
      <w:r>
        <w:t xml:space="preserve"> </w:t>
      </w:r>
      <w:r>
        <w:t xml:space="preserve">for the</w:t>
      </w:r>
      <w:r>
        <w:t xml:space="preserve"> </w:t>
      </w:r>
      <w:r>
        <w:rPr>
          <w:b/>
          <w:bCs/>
        </w:rPr>
        <w:t xml:space="preserve">same bed and same</w:t>
      </w:r>
      <w:r>
        <w:rPr>
          <w:b/>
          <w:bCs/>
        </w:rPr>
        <w:t xml:space="preserve"> </w:t>
      </w:r>
      <w:r>
        <w:rPr>
          <w:b/>
          <w:bCs/>
        </w:rPr>
        <w:t xml:space="preserve">purpose</w:t>
      </w:r>
      <w:r>
        <w:t xml:space="preserve"> </w:t>
      </w:r>
      <w:r>
        <w:t xml:space="preserve">is recorded as a</w:t>
      </w:r>
      <w:r>
        <w:t xml:space="preserve"> </w:t>
      </w:r>
      <w:r>
        <w:rPr>
          <w:rStyle w:val="VerbatimChar"/>
        </w:rPr>
        <w:t xml:space="preserve">duplicate</w:t>
      </w:r>
      <w:r>
        <w:t xml:space="preserve"> </w:t>
      </w:r>
      <w:r>
        <w:t xml:space="preserve">audit row and is</w:t>
      </w:r>
      <w:r>
        <w:t xml:space="preserve"> </w:t>
      </w:r>
      <w:r>
        <w:rPr>
          <w:b/>
          <w:bCs/>
        </w:rPr>
        <w:t xml:space="preserve">not</w:t>
      </w:r>
      <w:r>
        <w:t xml:space="preserve"> </w:t>
      </w:r>
      <w:r>
        <w:t xml:space="preserve">delivered a</w:t>
      </w:r>
      <w:r>
        <w:t xml:space="preserve"> </w:t>
      </w:r>
      <w:r>
        <w:t xml:space="preserve">second time. You will see the original page fire once and a</w:t>
      </w:r>
      <w:r>
        <w:t xml:space="preserve"> </w:t>
      </w:r>
      <w:r>
        <w:rPr>
          <w:rStyle w:val="VerbatimChar"/>
        </w:rPr>
        <w:t xml:space="preserve">duplicate</w:t>
      </w:r>
      <w:r>
        <w:t xml:space="preserve"> </w:t>
      </w:r>
      <w:r>
        <w:t xml:space="preserve">row on</w:t>
      </w:r>
      <w:r>
        <w:t xml:space="preserve"> </w:t>
      </w:r>
      <w:r>
        <w:t xml:space="preserve">the dashboard pointing back at the original.</w:t>
      </w:r>
    </w:p>
    <w:p>
      <w:pPr>
        <w:pStyle w:val="BodyText"/>
      </w:pPr>
      <w:r>
        <w:t xml:space="preserve">What is deliberately</w:t>
      </w:r>
      <w:r>
        <w:t xml:space="preserve"> </w:t>
      </w:r>
      <w:r>
        <w:rPr>
          <w:b/>
          <w:bCs/>
        </w:rPr>
        <w:t xml:space="preserve">not</w:t>
      </w:r>
      <w:r>
        <w:t xml:space="preserve"> </w:t>
      </w:r>
      <w:r>
        <w:t xml:space="preserve">suppressed:</w:t>
      </w:r>
    </w:p>
    <w:p>
      <w:pPr>
        <w:pStyle w:val="Compact"/>
        <w:numPr>
          <w:ilvl w:val="0"/>
          <w:numId w:val="1099"/>
        </w:numPr>
      </w:pPr>
      <w:r>
        <w:t xml:space="preserve">A re-page for the same room/bed</w:t>
      </w:r>
      <w:r>
        <w:t xml:space="preserve"> </w:t>
      </w:r>
      <w:r>
        <w:rPr>
          <w:b/>
          <w:bCs/>
        </w:rPr>
        <w:t xml:space="preserve">more than 2 seconds later</w:t>
      </w:r>
      <w:r>
        <w:t xml:space="preserve"> </w:t>
      </w:r>
      <w:r>
        <w:t xml:space="preserve">— that is treated</w:t>
      </w:r>
      <w:r>
        <w:t xml:space="preserve"> </w:t>
      </w:r>
      <w:r>
        <w:t xml:space="preserve">as a legitimate new event and is</w:t>
      </w:r>
      <w:r>
        <w:t xml:space="preserve"> </w:t>
      </w:r>
      <w:r>
        <w:rPr>
          <w:b/>
          <w:bCs/>
        </w:rPr>
        <w:t xml:space="preserve">always delivered</w:t>
      </w:r>
      <w:r>
        <w:t xml:space="preserve">.</w:t>
      </w:r>
    </w:p>
    <w:p>
      <w:pPr>
        <w:pStyle w:val="Compact"/>
        <w:numPr>
          <w:ilvl w:val="0"/>
          <w:numId w:val="1099"/>
        </w:numPr>
      </w:pPr>
      <w:r>
        <w:t xml:space="preserve">A different</w:t>
      </w:r>
      <w:r>
        <w:t xml:space="preserve"> </w:t>
      </w:r>
      <w:r>
        <w:rPr>
          <w:b/>
          <w:bCs/>
        </w:rPr>
        <w:t xml:space="preserve">bed</w:t>
      </w:r>
      <w:r>
        <w:t xml:space="preserve"> </w:t>
      </w:r>
      <w:r>
        <w:t xml:space="preserve">in the same room (two patients coding at once are never</w:t>
      </w:r>
      <w:r>
        <w:t xml:space="preserve"> </w:t>
      </w:r>
      <w:r>
        <w:t xml:space="preserve">merged —</w:t>
      </w:r>
      <w:r>
        <w:t xml:space="preserve"> </w:t>
      </w:r>
      <w:r>
        <w:rPr>
          <w:rStyle w:val="VerbatimChar"/>
        </w:rPr>
        <w:t xml:space="preserve">match_bed: true</w:t>
      </w:r>
      <w:r>
        <w:t xml:space="preserve">).</w:t>
      </w:r>
    </w:p>
    <w:p>
      <w:pPr>
        <w:pStyle w:val="Compact"/>
        <w:numPr>
          <w:ilvl w:val="0"/>
          <w:numId w:val="1099"/>
        </w:numPr>
      </w:pPr>
      <w:r>
        <w:t xml:space="preserve">A different</w:t>
      </w:r>
      <w:r>
        <w:t xml:space="preserve"> </w:t>
      </w:r>
      <w:r>
        <w:rPr>
          <w:b/>
          <w:bCs/>
        </w:rPr>
        <w:t xml:space="preserve">purpose</w:t>
      </w:r>
      <w:r>
        <w:t xml:space="preserve"> </w:t>
      </w:r>
      <w:r>
        <w:t xml:space="preserve">(an RRT and a Code Blue never collapse into each other).</w:t>
      </w:r>
    </w:p>
    <w:p>
      <w:pPr>
        <w:pStyle w:val="FirstParagraph"/>
      </w:pPr>
      <w:r>
        <w:t xml:space="preserve">If you see two</w:t>
      </w:r>
      <w:r>
        <w:t xml:space="preserve"> </w:t>
      </w:r>
      <w:r>
        <w:rPr>
          <w:i/>
          <w:iCs/>
        </w:rPr>
        <w:t xml:space="preserve">delivered</w:t>
      </w:r>
      <w:r>
        <w:t xml:space="preserve"> </w:t>
      </w:r>
      <w:r>
        <w:t xml:space="preserve">pages seconds apart for the same bed, that is worth a</w:t>
      </w:r>
      <w:r>
        <w:t xml:space="preserve"> </w:t>
      </w:r>
      <w:r>
        <w:t xml:space="preserve">ticket. Two</w:t>
      </w:r>
      <w:r>
        <w:t xml:space="preserve"> </w:t>
      </w:r>
      <w:r>
        <w:rPr>
          <w:i/>
          <w:iCs/>
        </w:rPr>
        <w:t xml:space="preserve">rows</w:t>
      </w:r>
      <w:r>
        <w:t xml:space="preserve"> </w:t>
      </w:r>
      <w:r>
        <w:t xml:space="preserve">where one is marked</w:t>
      </w:r>
      <w:r>
        <w:t xml:space="preserve"> </w:t>
      </w:r>
      <w:r>
        <w:rPr>
          <w:rStyle w:val="VerbatimChar"/>
        </w:rPr>
        <w:t xml:space="preserve">duplicate</w:t>
      </w:r>
      <w:r>
        <w:t xml:space="preserve"> </w:t>
      </w:r>
      <w:r>
        <w:t xml:space="preserve">is the system working as</w:t>
      </w:r>
      <w:r>
        <w:t xml:space="preserve"> </w:t>
      </w:r>
      <w:r>
        <w:t xml:space="preserve">designed. See</w:t>
      </w:r>
      <w:r>
        <w:t xml:space="preserve"> </w:t>
      </w:r>
      <w:hyperlink w:anchor="Xcfda04803c87ccbd8320dfbd2779007b25b1c2e">
        <w:r>
          <w:rPr>
            <w:rStyle w:val="Hyperlink"/>
          </w:rPr>
          <w:t xml:space="preserve">Q5</w:t>
        </w:r>
      </w:hyperlink>
      <w:r>
        <w:t xml:space="preserve"> </w:t>
      </w:r>
      <w:r>
        <w:t xml:space="preserve">for the state column.</w:t>
      </w:r>
    </w:p>
    <w:bookmarkEnd w:id="339"/>
    <w:bookmarkStart w:id="340" w:name="Xc1aa49a0a0d5f6f20b1852dd964a36e6930dd13"/>
    <w:p>
      <w:pPr>
        <w:pStyle w:val="Heading3"/>
      </w:pPr>
      <w:r>
        <w:t xml:space="preserve">2. Why are the log and database timestamps in UTC, not Eastern time?</w:t>
      </w:r>
    </w:p>
    <w:p>
      <w:pPr>
        <w:pStyle w:val="FirstParagraph"/>
      </w:pPr>
      <w:r>
        <w:t xml:space="preserve">The</w:t>
      </w:r>
      <w:r>
        <w:t xml:space="preserve"> </w:t>
      </w:r>
      <w:r>
        <w:rPr>
          <w:b/>
          <w:bCs/>
        </w:rPr>
        <w:t xml:space="preserve">stored</w:t>
      </w:r>
      <w:r>
        <w:t xml:space="preserve"> </w:t>
      </w:r>
      <w:r>
        <w:t xml:space="preserve">call</w:t>
      </w:r>
      <w:r>
        <w:t xml:space="preserve"> </w:t>
      </w:r>
      <w:r>
        <w:rPr>
          <w:rStyle w:val="VerbatimChar"/>
        </w:rPr>
        <w:t xml:space="preserve">timestamp</w:t>
      </w:r>
      <w:r>
        <w:t xml:space="preserve"> </w:t>
      </w:r>
      <w:r>
        <w:t xml:space="preserve">is canonical</w:t>
      </w:r>
      <w:r>
        <w:t xml:space="preserve"> </w:t>
      </w:r>
      <w:r>
        <w:rPr>
          <w:b/>
          <w:bCs/>
        </w:rPr>
        <w:t xml:space="preserve">UTC, RFC3339 milliseconds</w:t>
      </w:r>
      <w:r>
        <w:t xml:space="preserve"> </w:t>
      </w:r>
      <w:r>
        <w:t xml:space="preserve">(</w:t>
      </w:r>
      <w:r>
        <w:rPr>
          <w:rStyle w:val="VerbatimChar"/>
        </w:rPr>
        <w:t xml:space="preserve">...Z</w:t>
      </w:r>
      <w:r>
        <w:t xml:space="preserve">). The host clock (</w:t>
      </w:r>
      <w:r>
        <w:rPr>
          <w:rStyle w:val="VerbatimChar"/>
        </w:rPr>
        <w:t xml:space="preserve">sip2apibridge</w:t>
      </w:r>
      <w:r>
        <w:t xml:space="preserve">) is set to</w:t>
      </w:r>
      <w:r>
        <w:t xml:space="preserve"> </w:t>
      </w:r>
      <w:r>
        <w:rPr>
          <w:rStyle w:val="VerbatimChar"/>
        </w:rPr>
        <w:t xml:space="preserve">Etc/UTC</w:t>
      </w:r>
      <w:r>
        <w:t xml:space="preserve">, and although the</w:t>
      </w:r>
      <w:r>
        <w:t xml:space="preserve"> </w:t>
      </w:r>
      <w:r>
        <w:t xml:space="preserve">config declares</w:t>
      </w:r>
      <w:r>
        <w:t xml:space="preserve"> </w:t>
      </w:r>
      <w:r>
        <w:rPr>
          <w:rStyle w:val="VerbatimChar"/>
        </w:rPr>
        <w:t xml:space="preserve">logging.timezone: America/New_York</w:t>
      </w:r>
      <w:r>
        <w:t xml:space="preserve">, that setting is</w:t>
      </w:r>
      <w:r>
        <w:t xml:space="preserve"> </w:t>
      </w:r>
      <w:r>
        <w:rPr>
          <w:b/>
          <w:bCs/>
        </w:rPr>
        <w:t xml:space="preserve">not</w:t>
      </w:r>
      <w:r>
        <w:rPr>
          <w:b/>
          <w:bCs/>
        </w:rPr>
        <w:t xml:space="preserve"> </w:t>
      </w:r>
      <w:r>
        <w:rPr>
          <w:b/>
          <w:bCs/>
        </w:rPr>
        <w:t xml:space="preserve">currently applied to the log files</w:t>
      </w:r>
      <w:r>
        <w:t xml:space="preserve"> </w:t>
      </w:r>
      <w:r>
        <w:t xml:space="preserve">— so the four log streams and the DB are</w:t>
      </w:r>
      <w:r>
        <w:t xml:space="preserve"> </w:t>
      </w:r>
      <w:r>
        <w:t xml:space="preserve">UTC. The</w:t>
      </w:r>
      <w:r>
        <w:t xml:space="preserve"> </w:t>
      </w:r>
      <w:r>
        <w:rPr>
          <w:b/>
          <w:bCs/>
        </w:rPr>
        <w:t xml:space="preserve">dashboard</w:t>
      </w:r>
      <w:r>
        <w:t xml:space="preserve"> </w:t>
      </w:r>
      <w:r>
        <w:t xml:space="preserve">renders wall-clock times for readability, but when you</w:t>
      </w:r>
      <w:r>
        <w:t xml:space="preserve"> </w:t>
      </w:r>
      <w:r>
        <w:t xml:space="preserve">read a raw log line or a diagnostic bundle, read it as UTC (Eastern is UTC minus</w:t>
      </w:r>
      <w:r>
        <w:t xml:space="preserve"> </w:t>
      </w:r>
      <w:r>
        <w:t xml:space="preserve">4 hours during daylight time, minus 5 in winter). This is called out here because</w:t>
      </w:r>
      <w:r>
        <w:t xml:space="preserve"> </w:t>
      </w:r>
      <w:r>
        <w:t xml:space="preserve">correlating a clinical timeline against the logs is the single most common source</w:t>
      </w:r>
      <w:r>
        <w:t xml:space="preserve"> </w:t>
      </w:r>
      <w:r>
        <w:t xml:space="preserve">of confusion — the log is not</w:t>
      </w:r>
      <w:r>
        <w:t xml:space="preserve"> </w:t>
      </w:r>
      <w:r>
        <w:t xml:space="preserve">“an hour off,”</w:t>
      </w:r>
      <w:r>
        <w:t xml:space="preserve"> </w:t>
      </w:r>
      <w:r>
        <w:t xml:space="preserve">it is a different zone.</w:t>
      </w:r>
    </w:p>
    <w:bookmarkEnd w:id="340"/>
    <w:bookmarkStart w:id="344" w:name="Xa85727619308601e50a22e8556f50ee71f8cc72"/>
    <w:p>
      <w:pPr>
        <w:pStyle w:val="Heading3"/>
      </w:pPr>
      <w:r>
        <w:t xml:space="preserve">3. What happens now if Singlewire / InformaCast Fusion is unreachable when a page fires?</w:t>
      </w:r>
    </w:p>
    <w:p>
      <w:pPr>
        <w:pStyle w:val="FirstParagraph"/>
      </w:pPr>
      <w:r>
        <w:t xml:space="preserve">The page is</w:t>
      </w:r>
      <w:r>
        <w:t xml:space="preserve"> </w:t>
      </w:r>
      <w:r>
        <w:rPr>
          <w:b/>
          <w:bCs/>
        </w:rPr>
        <w:t xml:space="preserve">not lost.</w:t>
      </w:r>
      <w:r>
        <w:t xml:space="preserve"> </w:t>
      </w:r>
      <w:r>
        <w:t xml:space="preserve">This is the central reliability guarantee of the</w:t>
      </w:r>
      <w:r>
        <w:t xml:space="preserve"> </w:t>
      </w:r>
      <w:r>
        <w:t xml:space="preserve">current build and the direct fix for the 2026-06-12 incident</w:t>
      </w:r>
      <w:r>
        <w:t xml:space="preserve"> </w:t>
      </w:r>
      <w:r>
        <w:t xml:space="preserve">(</w:t>
      </w:r>
      <w:hyperlink w:anchor="X98f29dda6cc76d6ca829b8b59d6d711c341f4c3">
        <w:r>
          <w:rPr>
            <w:rStyle w:val="Hyperlink"/>
          </w:rPr>
          <w:t xml:space="preserve">Q10</w:t>
        </w:r>
      </w:hyperlink>
      <w:r>
        <w:t xml:space="preserve">). The flow is</w:t>
      </w:r>
      <w:r>
        <w:t xml:space="preserve"> </w:t>
      </w:r>
      <w:r>
        <w:rPr>
          <w:b/>
          <w:bCs/>
        </w:rPr>
        <w:t xml:space="preserve">record-first</w:t>
      </w:r>
      <w:r>
        <w:t xml:space="preserve">:</w:t>
      </w:r>
    </w:p>
    <w:p>
      <w:pPr>
        <w:pStyle w:val="Compact"/>
        <w:numPr>
          <w:ilvl w:val="0"/>
          <w:numId w:val="1100"/>
        </w:numPr>
      </w:pPr>
      <w:r>
        <w:t xml:space="preserve">The call is written durably to the database (SQLite</w:t>
      </w:r>
      <w:r>
        <w:t xml:space="preserve"> </w:t>
      </w:r>
      <w:r>
        <w:rPr>
          <w:b/>
          <w:bCs/>
        </w:rPr>
        <w:t xml:space="preserve">WAL</w:t>
      </w:r>
      <w:r>
        <w:t xml:space="preserve">) in state</w:t>
      </w:r>
      <w:r>
        <w:t xml:space="preserve"> </w:t>
      </w:r>
      <w:r>
        <w:rPr>
          <w:rStyle w:val="VerbatimChar"/>
        </w:rPr>
        <w:t xml:space="preserve">received</w:t>
      </w:r>
      <w:r>
        <w:t xml:space="preserve"> </w:t>
      </w:r>
      <w:r>
        <w:rPr>
          <w:b/>
          <w:bCs/>
        </w:rPr>
        <w:t xml:space="preserve">before any delivery is attempted</w:t>
      </w:r>
      <w:r>
        <w:t xml:space="preserve">.</w:t>
      </w:r>
    </w:p>
    <w:p>
      <w:pPr>
        <w:pStyle w:val="Compact"/>
        <w:numPr>
          <w:ilvl w:val="0"/>
          <w:numId w:val="1100"/>
        </w:numPr>
      </w:pPr>
      <w:r>
        <w:t xml:space="preserve">A background</w:t>
      </w:r>
      <w:r>
        <w:t xml:space="preserve"> </w:t>
      </w:r>
      <w:r>
        <w:rPr>
          <w:b/>
          <w:bCs/>
        </w:rPr>
        <w:t xml:space="preserve">delivery worker</w:t>
      </w:r>
      <w:r>
        <w:t xml:space="preserve"> </w:t>
      </w:r>
      <w:r>
        <w:t xml:space="preserve">(</w:t>
      </w:r>
      <w:r>
        <w:rPr>
          <w:rStyle w:val="VerbatimChar"/>
        </w:rPr>
        <w:t xml:space="preserve">delivery.py</w:t>
      </w:r>
      <w:r>
        <w:t xml:space="preserve">) attempts the Fusion webhook.</w:t>
      </w:r>
      <w:r>
        <w:t xml:space="preserve"> </w:t>
      </w:r>
      <w:r>
        <w:t xml:space="preserve">If Fusion is unreachable, returns an error, or times out, the worker</w:t>
      </w:r>
      <w:r>
        <w:t xml:space="preserve"> </w:t>
      </w:r>
      <w:r>
        <w:rPr>
          <w:b/>
          <w:bCs/>
        </w:rPr>
        <w:t xml:space="preserve">retries with exponential backoff</w:t>
      </w:r>
      <w:r>
        <w:t xml:space="preserve"> </w:t>
      </w:r>
      <w:r>
        <w:t xml:space="preserve">(starting ~2s, doubling to a 60s cap,</w:t>
      </w:r>
      <w:r>
        <w:t xml:space="preserve"> </w:t>
      </w:r>
      <w:r>
        <w:t xml:space="preserve">honoring a</w:t>
      </w:r>
      <w:r>
        <w:t xml:space="preserve"> </w:t>
      </w:r>
      <w:r>
        <w:rPr>
          <w:rStyle w:val="VerbatimChar"/>
        </w:rPr>
        <w:t xml:space="preserve">Retry-After</w:t>
      </w:r>
      <w:r>
        <w:t xml:space="preserve"> </w:t>
      </w:r>
      <w:r>
        <w:t xml:space="preserve">header if Fusion sends one).</w:t>
      </w:r>
    </w:p>
    <w:p>
      <w:pPr>
        <w:pStyle w:val="Compact"/>
        <w:numPr>
          <w:ilvl w:val="0"/>
          <w:numId w:val="1100"/>
        </w:numPr>
      </w:pPr>
      <w:r>
        <w:t xml:space="preserve">Retries continue up to</w:t>
      </w:r>
      <w:r>
        <w:t xml:space="preserve"> </w:t>
      </w:r>
      <w:r>
        <w:rPr>
          <w:b/>
          <w:bCs/>
        </w:rPr>
        <w:t xml:space="preserve">6 attempts</w:t>
      </w:r>
      <w:r>
        <w:t xml:space="preserve">. A page still undelivered after</w:t>
      </w:r>
      <w:r>
        <w:t xml:space="preserve"> </w:t>
      </w:r>
      <w:r>
        <w:rPr>
          <w:b/>
          <w:bCs/>
        </w:rPr>
        <w:t xml:space="preserve">15 minutes</w:t>
      </w:r>
      <w:r>
        <w:t xml:space="preserve"> </w:t>
      </w:r>
      <w:r>
        <w:t xml:space="preserve">is marked</w:t>
      </w:r>
      <w:r>
        <w:t xml:space="preserve"> </w:t>
      </w:r>
      <w:r>
        <w:rPr>
          <w:rStyle w:val="VerbatimChar"/>
        </w:rPr>
        <w:t xml:space="preserve">expired</w:t>
      </w:r>
      <w:r>
        <w:t xml:space="preserve">.</w:t>
      </w:r>
    </w:p>
    <w:p>
      <w:pPr>
        <w:pStyle w:val="Compact"/>
        <w:numPr>
          <w:ilvl w:val="0"/>
          <w:numId w:val="1100"/>
        </w:numPr>
      </w:pPr>
      <w:r>
        <w:t xml:space="preserve">If a page ends in</w:t>
      </w:r>
      <w:r>
        <w:t xml:space="preserve"> </w:t>
      </w:r>
      <w:r>
        <w:rPr>
          <w:rStyle w:val="VerbatimChar"/>
        </w:rPr>
        <w:t xml:space="preserve">failed</w:t>
      </w:r>
      <w:r>
        <w:t xml:space="preserve"> </w:t>
      </w:r>
      <w:r>
        <w:t xml:space="preserve">(attempts exhausted) or</w:t>
      </w:r>
      <w:r>
        <w:t xml:space="preserve"> </w:t>
      </w:r>
      <w:r>
        <w:rPr>
          <w:rStyle w:val="VerbatimChar"/>
        </w:rPr>
        <w:t xml:space="preserve">expired</w:t>
      </w:r>
      <w:r>
        <w:t xml:space="preserve">, the gateway</w:t>
      </w:r>
      <w:r>
        <w:t xml:space="preserve"> </w:t>
      </w:r>
      <w:r>
        <w:rPr>
          <w:b/>
          <w:bCs/>
        </w:rPr>
        <w:t xml:space="preserve">escalates</w:t>
      </w:r>
      <w:r>
        <w:t xml:space="preserve"> </w:t>
      </w:r>
      <w:r>
        <w:t xml:space="preserve">to a human alert channel (</w:t>
      </w:r>
      <w:r>
        <w:rPr>
          <w:rStyle w:val="VerbatimChar"/>
        </w:rPr>
        <w:t xml:space="preserve">escalation.py</w:t>
      </w:r>
      <w:r>
        <w:t xml:space="preserve"> </w:t>
      </w:r>
      <w:r>
        <w:t xml:space="preserve">→ Teams/Slack/PagerDuty/NOC</w:t>
      </w:r>
      <w:r>
        <w:t xml:space="preserve"> </w:t>
      </w:r>
      <w:r>
        <w:t xml:space="preserve">webhook), so a human is notified rather than the failure being silent.</w:t>
      </w:r>
    </w:p>
    <w:p>
      <w:pPr>
        <w:pStyle w:val="FirstParagraph"/>
      </w:pPr>
      <w:r>
        <w:t xml:space="preserve">Separately, the OAuth token is refreshed</w:t>
      </w:r>
      <w:r>
        <w:t xml:space="preserve"> </w:t>
      </w:r>
      <w:r>
        <w:rPr>
          <w:b/>
          <w:bCs/>
        </w:rPr>
        <w:t xml:space="preserve">in the background</w:t>
      </w:r>
      <w:r>
        <w:t xml:space="preserve"> </w:t>
      </w:r>
      <w:r>
        <w:t xml:space="preserve">(</w:t>
      </w:r>
      <w:r>
        <w:rPr>
          <w:rStyle w:val="VerbatimChar"/>
        </w:rPr>
        <w:t xml:space="preserve">webhook.py</w:t>
      </w:r>
      <w:r>
        <w:t xml:space="preserve">),</w:t>
      </w:r>
      <w:r>
        <w:t xml:space="preserve"> </w:t>
      </w:r>
      <w:r>
        <w:t xml:space="preserve">~5 minutes before it expires, so a page never blocks on a token round-trip — the</w:t>
      </w:r>
      <w:r>
        <w:t xml:space="preserve"> </w:t>
      </w:r>
      <w:r>
        <w:t xml:space="preserve">exact failure mode that dropped the 2026-06-12 page.</w:t>
      </w:r>
    </w:p>
    <w:p>
      <w:pPr>
        <w:pStyle w:val="BodyText"/>
      </w:pPr>
      <w:r>
        <w:drawing>
          <wp:inline>
            <wp:extent cx="5334000" cy="796017"/>
            <wp:effectExtent b="0" l="0" r="0" t="0"/>
            <wp:docPr descr="" title="" id="342" name="Picture"/>
            <a:graphic>
              <a:graphicData uri="http://schemas.openxmlformats.org/drawingml/2006/picture">
                <pic:pic>
                  <pic:nvPicPr>
                    <pic:cNvPr descr="G:/Users/badams/AppData/Local/Temp/claude/M--Users-badams-Downloads-sipgw-logs-logs/2a71ff2b-d818-4049-8ddc-1d59f90fb6da/scratchpad/sip2apigw-cur/docs/manual/assets/rendered/diagram_22.png" id="343" name="Picture"/>
                    <pic:cNvPicPr>
                      <a:picLocks noChangeArrowheads="1" noChangeAspect="1"/>
                    </pic:cNvPicPr>
                  </pic:nvPicPr>
                  <pic:blipFill>
                    <a:blip r:embed="rId341"/>
                    <a:stretch>
                      <a:fillRect/>
                    </a:stretch>
                  </pic:blipFill>
                  <pic:spPr bwMode="auto">
                    <a:xfrm>
                      <a:off x="0" y="0"/>
                      <a:ext cx="5334000" cy="796017"/>
                    </a:xfrm>
                    <a:prstGeom prst="rect">
                      <a:avLst/>
                    </a:prstGeom>
                    <a:noFill/>
                    <a:ln w="9525">
                      <a:noFill/>
                      <a:headEnd/>
                      <a:tailEnd/>
                    </a:ln>
                  </pic:spPr>
                </pic:pic>
              </a:graphicData>
            </a:graphic>
          </wp:inline>
        </w:drawing>
      </w:r>
    </w:p>
    <w:bookmarkEnd w:id="344"/>
    <w:bookmarkStart w:id="345" w:name="X4c0872e47480cc1dc4e1b5239d59a6edd33f74b"/>
    <w:p>
      <w:pPr>
        <w:pStyle w:val="Heading3"/>
      </w:pPr>
      <w:r>
        <w:t xml:space="preserve">4. Does a retry or an escalation mean a page was missed?</w:t>
      </w:r>
    </w:p>
    <w:p>
      <w:pPr>
        <w:pStyle w:val="FirstParagraph"/>
      </w:pPr>
      <w:r>
        <w:t xml:space="preserve">Not by itself. A</w:t>
      </w:r>
      <w:r>
        <w:t xml:space="preserve"> </w:t>
      </w:r>
      <w:r>
        <w:rPr>
          <w:rStyle w:val="VerbatimChar"/>
        </w:rPr>
        <w:t xml:space="preserve">retrying</w:t>
      </w:r>
      <w:r>
        <w:t xml:space="preserve"> </w:t>
      </w:r>
      <w:r>
        <w:t xml:space="preserve">state means the first attempt did not succeed and the</w:t>
      </w:r>
      <w:r>
        <w:t xml:space="preserve"> </w:t>
      </w:r>
      <w:r>
        <w:t xml:space="preserve">worker is trying again — most transient blips deliver on a later attempt and end</w:t>
      </w:r>
      <w:r>
        <w:t xml:space="preserve"> </w:t>
      </w:r>
      <w:r>
        <w:t xml:space="preserve">as</w:t>
      </w:r>
      <w:r>
        <w:t xml:space="preserve"> </w:t>
      </w:r>
      <w:r>
        <w:rPr>
          <w:rStyle w:val="VerbatimChar"/>
        </w:rPr>
        <w:t xml:space="preserve">delivered</w:t>
      </w:r>
      <w:r>
        <w:t xml:space="preserve">. An</w:t>
      </w:r>
      <w:r>
        <w:t xml:space="preserve"> </w:t>
      </w:r>
      <w:r>
        <w:rPr>
          <w:b/>
          <w:bCs/>
        </w:rPr>
        <w:t xml:space="preserve">escalation</w:t>
      </w:r>
      <w:r>
        <w:t xml:space="preserve"> </w:t>
      </w:r>
      <w:r>
        <w:t xml:space="preserve">is different: it fires only when a page ended</w:t>
      </w:r>
      <w:r>
        <w:t xml:space="preserve"> </w:t>
      </w:r>
      <w:r>
        <w:rPr>
          <w:rStyle w:val="VerbatimChar"/>
        </w:rPr>
        <w:t xml:space="preserve">failed</w:t>
      </w:r>
      <w:r>
        <w:t xml:space="preserve"> </w:t>
      </w:r>
      <w:r>
        <w:t xml:space="preserve">or</w:t>
      </w:r>
      <w:r>
        <w:t xml:space="preserve"> </w:t>
      </w:r>
      <w:r>
        <w:rPr>
          <w:rStyle w:val="VerbatimChar"/>
        </w:rPr>
        <w:t xml:space="preserve">expired</w:t>
      </w:r>
      <w:r>
        <w:t xml:space="preserve">, meaning it was</w:t>
      </w:r>
      <w:r>
        <w:t xml:space="preserve"> </w:t>
      </w:r>
      <w:r>
        <w:rPr>
          <w:b/>
          <w:bCs/>
        </w:rPr>
        <w:t xml:space="preserve">not</w:t>
      </w:r>
      <w:r>
        <w:t xml:space="preserve"> </w:t>
      </w:r>
      <w:r>
        <w:t xml:space="preserve">delivered to Fusion after all</w:t>
      </w:r>
      <w:r>
        <w:t xml:space="preserve"> </w:t>
      </w:r>
      <w:r>
        <w:t xml:space="preserve">retries. An escalation is a</w:t>
      </w:r>
      <w:r>
        <w:t xml:space="preserve"> </w:t>
      </w:r>
      <w:r>
        <w:rPr>
          <w:b/>
          <w:bCs/>
        </w:rPr>
        <w:t xml:space="preserve">real signal</w:t>
      </w:r>
      <w:r>
        <w:t xml:space="preserve"> </w:t>
      </w:r>
      <w:r>
        <w:t xml:space="preserve">— treat it as Severity 1 and confirm</w:t>
      </w:r>
      <w:r>
        <w:t xml:space="preserve"> </w:t>
      </w:r>
      <w:r>
        <w:t xml:space="preserve">whether the clinical event still needs a manual overhead announcement.</w:t>
      </w:r>
    </w:p>
    <w:bookmarkEnd w:id="345"/>
    <w:bookmarkStart w:id="346" w:name="X910faa2d2fa032035ae70613283f64b7a7888af"/>
    <w:p>
      <w:pPr>
        <w:pStyle w:val="Heading3"/>
      </w:pPr>
      <w:r>
        <w:t xml:space="preserve">5. What do the call</w:t>
      </w:r>
      <w:r>
        <w:t xml:space="preserve"> </w:t>
      </w:r>
      <w:r>
        <w:t xml:space="preserve">“states”</w:t>
      </w:r>
      <w:r>
        <w:t xml:space="preserve"> </w:t>
      </w:r>
      <w:r>
        <w:t xml:space="preserve">mean (received, delivered, retrying, failed, expired, duplicate, legacy)?</w:t>
      </w:r>
    </w:p>
    <w:p>
      <w:pPr>
        <w:pStyle w:val="FirstParagraph"/>
      </w:pPr>
      <w:r>
        <w:t xml:space="preserve">The</w:t>
      </w:r>
      <w:r>
        <w:t xml:space="preserve"> </w:t>
      </w:r>
      <w:r>
        <w:rPr>
          <w:rStyle w:val="VerbatimChar"/>
        </w:rPr>
        <w:t xml:space="preserve">state</w:t>
      </w:r>
      <w:r>
        <w:t xml:space="preserve"> </w:t>
      </w:r>
      <w:r>
        <w:t xml:space="preserve">column tracks each call through the durable delivery pipeline:</w:t>
      </w:r>
    </w:p>
    <w:tbl>
      <w:tblPr>
        <w:tblStyle w:val="Table"/>
        <w:tblW w:type="pct" w:w="5000"/>
        <w:tblLayout w:type="fixed"/>
        <w:tblLook w:firstRow="1" w:lastRow="0" w:firstColumn="0" w:lastColumn="0" w:noHBand="0" w:noVBand="0" w:val="0020"/>
      </w:tblPr>
      <w:tblGrid>
        <w:gridCol w:w="1197"/>
        <w:gridCol w:w="6722"/>
      </w:tblGrid>
      <w:tr>
        <w:trPr>
          <w:tblHeader w:val="on"/>
        </w:trPr>
        <w:tc>
          <w:tcPr/>
          <w:p>
            <w:pPr>
              <w:pStyle w:val="Compact"/>
            </w:pPr>
            <w:r>
              <w:t xml:space="preserve">State</w:t>
            </w:r>
          </w:p>
        </w:tc>
        <w:tc>
          <w:tcPr/>
          <w:p>
            <w:pPr>
              <w:pStyle w:val="Compact"/>
            </w:pPr>
            <w:r>
              <w:t xml:space="preserve">Meaning</w:t>
            </w:r>
          </w:p>
        </w:tc>
      </w:tr>
      <w:tr>
        <w:tc>
          <w:tcPr/>
          <w:p>
            <w:pPr>
              <w:pStyle w:val="Compact"/>
            </w:pPr>
            <w:r>
              <w:rPr>
                <w:rStyle w:val="VerbatimChar"/>
              </w:rPr>
              <w:t xml:space="preserve">received</w:t>
            </w:r>
          </w:p>
        </w:tc>
        <w:tc>
          <w:tcPr/>
          <w:p>
            <w:pPr>
              <w:pStyle w:val="Compact"/>
            </w:pPr>
            <w:r>
              <w:t xml:space="preserve">Recorded durably, delivery not yet completed (the record-first insert).</w:t>
            </w:r>
          </w:p>
        </w:tc>
      </w:tr>
      <w:tr>
        <w:tc>
          <w:tcPr/>
          <w:p>
            <w:pPr>
              <w:pStyle w:val="Compact"/>
            </w:pPr>
            <w:r>
              <w:rPr>
                <w:rStyle w:val="VerbatimChar"/>
              </w:rPr>
              <w:t xml:space="preserve">retrying</w:t>
            </w:r>
          </w:p>
        </w:tc>
        <w:tc>
          <w:tcPr/>
          <w:p>
            <w:pPr>
              <w:pStyle w:val="Compact"/>
            </w:pPr>
            <w:r>
              <w:t xml:space="preserve">An attempt failed; the worker is backing off and will try again.</w:t>
            </w:r>
          </w:p>
        </w:tc>
      </w:tr>
      <w:tr>
        <w:tc>
          <w:tcPr/>
          <w:p>
            <w:pPr>
              <w:pStyle w:val="Compact"/>
            </w:pPr>
            <w:r>
              <w:rPr>
                <w:rStyle w:val="VerbatimChar"/>
              </w:rPr>
              <w:t xml:space="preserve">delivered</w:t>
            </w:r>
          </w:p>
        </w:tc>
        <w:tc>
          <w:tcPr/>
          <w:p>
            <w:pPr>
              <w:pStyle w:val="Compact"/>
            </w:pPr>
            <w:r>
              <w:t xml:space="preserve">Fusion accepted the page (HTTP 2xx).</w:t>
            </w:r>
            <w:r>
              <w:t xml:space="preserve"> </w:t>
            </w:r>
            <w:r>
              <w:rPr>
                <w:b/>
                <w:bCs/>
              </w:rPr>
              <w:t xml:space="preserve">This is the success state.</w:t>
            </w:r>
          </w:p>
        </w:tc>
      </w:tr>
      <w:tr>
        <w:tc>
          <w:tcPr/>
          <w:p>
            <w:pPr>
              <w:pStyle w:val="Compact"/>
            </w:pPr>
            <w:r>
              <w:rPr>
                <w:rStyle w:val="VerbatimChar"/>
              </w:rPr>
              <w:t xml:space="preserve">failed</w:t>
            </w:r>
          </w:p>
        </w:tc>
        <w:tc>
          <w:tcPr/>
          <w:p>
            <w:pPr>
              <w:pStyle w:val="Compact"/>
            </w:pPr>
            <w:r>
              <w:t xml:space="preserve">All retry attempts exhausted without a 2xx. Escalated.</w:t>
            </w:r>
          </w:p>
        </w:tc>
      </w:tr>
      <w:tr>
        <w:tc>
          <w:tcPr/>
          <w:p>
            <w:pPr>
              <w:pStyle w:val="Compact"/>
            </w:pPr>
            <w:r>
              <w:rPr>
                <w:rStyle w:val="VerbatimChar"/>
              </w:rPr>
              <w:t xml:space="preserve">expired</w:t>
            </w:r>
          </w:p>
        </w:tc>
        <w:tc>
          <w:tcPr/>
          <w:p>
            <w:pPr>
              <w:pStyle w:val="Compact"/>
            </w:pPr>
            <w:r>
              <w:t xml:space="preserve">Still undelivered past the 15-minute age limit. Escalated.</w:t>
            </w:r>
          </w:p>
        </w:tc>
      </w:tr>
      <w:tr>
        <w:tc>
          <w:tcPr/>
          <w:p>
            <w:pPr>
              <w:pStyle w:val="Compact"/>
            </w:pPr>
            <w:r>
              <w:rPr>
                <w:rStyle w:val="VerbatimChar"/>
              </w:rPr>
              <w:t xml:space="preserve">duplicate</w:t>
            </w:r>
          </w:p>
        </w:tc>
        <w:tc>
          <w:tcPr/>
          <w:p>
            <w:pPr>
              <w:pStyle w:val="Compact"/>
            </w:pPr>
            <w:r>
              <w:t xml:space="preserve">Suppressed as a same-bed/same-purpose duplicate within the 2s window; points at the original via</w:t>
            </w:r>
            <w:r>
              <w:t xml:space="preserve"> </w:t>
            </w:r>
            <w:r>
              <w:rPr>
                <w:rStyle w:val="VerbatimChar"/>
              </w:rPr>
              <w:t xml:space="preserve">duplicate_of</w:t>
            </w:r>
            <w:r>
              <w:t xml:space="preserve">. Never delivered (by design).</w:t>
            </w:r>
          </w:p>
        </w:tc>
      </w:tr>
      <w:tr>
        <w:tc>
          <w:tcPr/>
          <w:p>
            <w:pPr>
              <w:pStyle w:val="Compact"/>
            </w:pPr>
            <w:r>
              <w:rPr>
                <w:rStyle w:val="VerbatimChar"/>
              </w:rPr>
              <w:t xml:space="preserve">legacy</w:t>
            </w:r>
          </w:p>
        </w:tc>
        <w:tc>
          <w:tcPr/>
          <w:p>
            <w:pPr>
              <w:pStyle w:val="Compact"/>
            </w:pPr>
            <w:r>
              <w:t xml:space="preserve">A row that predates the durable pipeline; migrated in place, no data loss. It was handled by the older best-effort path.</w:t>
            </w:r>
          </w:p>
        </w:tc>
      </w:tr>
    </w:tbl>
    <w:p>
      <w:pPr>
        <w:pStyle w:val="BodyText"/>
      </w:pPr>
      <w:r>
        <w:t xml:space="preserve">A healthy day is almost entirely</w:t>
      </w:r>
      <w:r>
        <w:t xml:space="preserve"> </w:t>
      </w:r>
      <w:r>
        <w:rPr>
          <w:rStyle w:val="VerbatimChar"/>
        </w:rPr>
        <w:t xml:space="preserve">delivered</w:t>
      </w:r>
      <w:r>
        <w:t xml:space="preserve"> </w:t>
      </w:r>
      <w:r>
        <w:t xml:space="preserve">(plus some</w:t>
      </w:r>
      <w:r>
        <w:t xml:space="preserve"> </w:t>
      </w:r>
      <w:r>
        <w:rPr>
          <w:rStyle w:val="VerbatimChar"/>
        </w:rPr>
        <w:t xml:space="preserve">duplicate</w:t>
      </w:r>
      <w:r>
        <w:t xml:space="preserve"> </w:t>
      </w:r>
      <w:r>
        <w:t xml:space="preserve">rows from</w:t>
      </w:r>
      <w:r>
        <w:t xml:space="preserve"> </w:t>
      </w:r>
      <w:r>
        <w:t xml:space="preserve">Rauland’s double-emit). Any</w:t>
      </w:r>
      <w:r>
        <w:t xml:space="preserve"> </w:t>
      </w:r>
      <w:r>
        <w:rPr>
          <w:rStyle w:val="VerbatimChar"/>
        </w:rPr>
        <w:t xml:space="preserve">failed</w:t>
      </w:r>
      <w:r>
        <w:t xml:space="preserve"> </w:t>
      </w:r>
      <w:r>
        <w:t xml:space="preserve">or</w:t>
      </w:r>
      <w:r>
        <w:t xml:space="preserve"> </w:t>
      </w:r>
      <w:r>
        <w:rPr>
          <w:rStyle w:val="VerbatimChar"/>
        </w:rPr>
        <w:t xml:space="preserve">expired</w:t>
      </w:r>
      <w:r>
        <w:t xml:space="preserve"> </w:t>
      </w:r>
      <w:r>
        <w:t xml:space="preserve">row warrants a look.</w:t>
      </w:r>
    </w:p>
    <w:bookmarkEnd w:id="346"/>
    <w:bookmarkStart w:id="347" w:name="X1252c0be6b4b6bcf9b9f14198fe0f8a2ffc7bfd"/>
    <w:p>
      <w:pPr>
        <w:pStyle w:val="Heading3"/>
      </w:pPr>
      <w:r>
        <w:t xml:space="preserve">6. Can we change the TTS voice, the announcement wording, or the dedupe window?</w:t>
      </w:r>
    </w:p>
    <w:p>
      <w:pPr>
        <w:pStyle w:val="Compact"/>
        <w:numPr>
          <w:ilvl w:val="0"/>
          <w:numId w:val="1101"/>
        </w:numPr>
      </w:pPr>
      <w:r>
        <w:rPr>
          <w:b/>
          <w:bCs/>
        </w:rPr>
        <w:t xml:space="preserve">Wording / repetition:</w:t>
      </w:r>
      <w:r>
        <w:t xml:space="preserve"> </w:t>
      </w:r>
      <w:r>
        <w:t xml:space="preserve">yes. The announcement is assembled from lookup tables</w:t>
      </w:r>
      <w:r>
        <w:t xml:space="preserve"> </w:t>
      </w:r>
      <w:r>
        <w:t xml:space="preserve">plus</w:t>
      </w:r>
      <w:r>
        <w:t xml:space="preserve"> </w:t>
      </w:r>
      <w:r>
        <w:rPr>
          <w:rStyle w:val="VerbatimChar"/>
        </w:rPr>
        <w:t xml:space="preserve">tts.message_preamble</w:t>
      </w:r>
      <w:r>
        <w:t xml:space="preserve"> </w:t>
      </w:r>
      <w:r>
        <w:t xml:space="preserve">(currently</w:t>
      </w:r>
      <w:r>
        <w:t xml:space="preserve"> </w:t>
      </w:r>
      <w:r>
        <w:t xml:space="preserve">“Attention! Attention!”</w:t>
      </w:r>
      <w:r>
        <w:t xml:space="preserve">) and</w:t>
      </w:r>
      <w:r>
        <w:t xml:space="preserve"> </w:t>
      </w:r>
      <w:r>
        <w:rPr>
          <w:rStyle w:val="VerbatimChar"/>
        </w:rPr>
        <w:t xml:space="preserve">tts.play_count</w:t>
      </w:r>
      <w:r>
        <w:t xml:space="preserve"> </w:t>
      </w:r>
      <w:r>
        <w:t xml:space="preserve">(currently 3 repeats) in</w:t>
      </w:r>
      <w:r>
        <w:t xml:space="preserve"> </w:t>
      </w:r>
      <w:r>
        <w:rPr>
          <w:rStyle w:val="VerbatimChar"/>
        </w:rPr>
        <w:t xml:space="preserve">config.yaml</w:t>
      </w:r>
      <w:r>
        <w:t xml:space="preserve">. Changing wording is a</w:t>
      </w:r>
      <w:r>
        <w:t xml:space="preserve"> </w:t>
      </w:r>
      <w:r>
        <w:t xml:space="preserve">config edit plus a coordinated</w:t>
      </w:r>
      <w:r>
        <w:t xml:space="preserve"> </w:t>
      </w:r>
      <w:r>
        <w:rPr>
          <w:b/>
          <w:bCs/>
        </w:rPr>
        <w:t xml:space="preserve">writer restart</w:t>
      </w:r>
      <w:r>
        <w:t xml:space="preserve">.</w:t>
      </w:r>
    </w:p>
    <w:p>
      <w:pPr>
        <w:pStyle w:val="Compact"/>
        <w:numPr>
          <w:ilvl w:val="0"/>
          <w:numId w:val="1101"/>
        </w:numPr>
      </w:pPr>
      <w:r>
        <w:rPr>
          <w:b/>
          <w:bCs/>
        </w:rPr>
        <w:t xml:space="preserve">Voice:</w:t>
      </w:r>
      <w:r>
        <w:t xml:space="preserve"> </w:t>
      </w:r>
      <w:r>
        <w:t xml:space="preserve">the spoken voice is chosen by</w:t>
      </w:r>
      <w:r>
        <w:t xml:space="preserve"> </w:t>
      </w:r>
      <w:r>
        <w:rPr>
          <w:b/>
          <w:bCs/>
        </w:rPr>
        <w:t xml:space="preserve">InformaCast Fusion</w:t>
      </w:r>
      <w:r>
        <w:t xml:space="preserve">, not by the</w:t>
      </w:r>
      <w:r>
        <w:t xml:space="preserve"> </w:t>
      </w:r>
      <w:r>
        <w:t xml:space="preserve">gateway — the gateway sends text (the</w:t>
      </w:r>
      <w:r>
        <w:t xml:space="preserve"> </w:t>
      </w:r>
      <w:r>
        <w:rPr>
          <w:rStyle w:val="VerbatimChar"/>
        </w:rPr>
        <w:t xml:space="preserve">customTTS</w:t>
      </w:r>
      <w:r>
        <w:t xml:space="preserve"> </w:t>
      </w:r>
      <w:r>
        <w:t xml:space="preserve">field). Voice changes are made</w:t>
      </w:r>
      <w:r>
        <w:t xml:space="preserve"> </w:t>
      </w:r>
      <w:r>
        <w:t xml:space="preserve">on the Fusion side.</w:t>
      </w:r>
    </w:p>
    <w:p>
      <w:pPr>
        <w:pStyle w:val="Compact"/>
        <w:numPr>
          <w:ilvl w:val="0"/>
          <w:numId w:val="1101"/>
        </w:numPr>
      </w:pPr>
      <w:r>
        <w:rPr>
          <w:b/>
          <w:bCs/>
        </w:rPr>
        <w:t xml:space="preserve">Dedupe window:</w:t>
      </w:r>
      <w:r>
        <w:t xml:space="preserve"> </w:t>
      </w:r>
      <w:r>
        <w:t xml:space="preserve">yes,</w:t>
      </w:r>
      <w:r>
        <w:t xml:space="preserve"> </w:t>
      </w:r>
      <w:r>
        <w:rPr>
          <w:rStyle w:val="VerbatimChar"/>
        </w:rPr>
        <w:t xml:space="preserve">dedupe.window_seconds</w:t>
      </w:r>
      <w:r>
        <w:t xml:space="preserve"> </w:t>
      </w:r>
      <w:r>
        <w:t xml:space="preserve">(currently</w:t>
      </w:r>
      <w:r>
        <w:t xml:space="preserve"> </w:t>
      </w:r>
      <w:r>
        <w:rPr>
          <w:rStyle w:val="VerbatimChar"/>
        </w:rPr>
        <w:t xml:space="preserve">2</w:t>
      </w:r>
      <w:r>
        <w:t xml:space="preserve">) is configurable,</w:t>
      </w:r>
      <w:r>
        <w:t xml:space="preserve"> </w:t>
      </w:r>
      <w:r>
        <w:t xml:space="preserve">as are</w:t>
      </w:r>
      <w:r>
        <w:t xml:space="preserve"> </w:t>
      </w:r>
      <w:r>
        <w:rPr>
          <w:rStyle w:val="VerbatimChar"/>
        </w:rPr>
        <w:t xml:space="preserve">match_bed</w:t>
      </w:r>
      <w:r>
        <w:t xml:space="preserve"> </w:t>
      </w:r>
      <w:r>
        <w:t xml:space="preserve">and</w:t>
      </w:r>
      <w:r>
        <w:t xml:space="preserve"> </w:t>
      </w:r>
      <w:r>
        <w:rPr>
          <w:rStyle w:val="VerbatimChar"/>
        </w:rPr>
        <w:t xml:space="preserve">match_purpose</w:t>
      </w:r>
      <w:r>
        <w:t xml:space="preserve">.</w:t>
      </w:r>
      <w:r>
        <w:t xml:space="preserve"> </w:t>
      </w:r>
      <w:r>
        <w:rPr>
          <w:b/>
          <w:bCs/>
        </w:rPr>
        <w:t xml:space="preserve">Do not</w:t>
      </w:r>
      <w:r>
        <w:t xml:space="preserve"> </w:t>
      </w:r>
      <w:r>
        <w:t xml:space="preserve">widen this without clinical</w:t>
      </w:r>
      <w:r>
        <w:t xml:space="preserve"> </w:t>
      </w:r>
      <w:r>
        <w:t xml:space="preserve">sign-off — a wider window risks suppressing a legitimate re-page.</w:t>
      </w:r>
      <w:r>
        <w:t xml:space="preserve"> </w:t>
      </w:r>
      <w:r>
        <w:rPr>
          <w:rStyle w:val="VerbatimChar"/>
        </w:rPr>
        <w:t xml:space="preserve">validate_config</w:t>
      </w:r>
      <w:r>
        <w:t xml:space="preserve"> </w:t>
      </w:r>
      <w:r>
        <w:t xml:space="preserve">will warn loudly if the window is set inert (</w:t>
      </w:r>
      <w:r>
        <w:rPr>
          <w:rStyle w:val="VerbatimChar"/>
        </w:rPr>
        <w:t xml:space="preserve">&lt;= 0</w:t>
      </w:r>
      <w:r>
        <w:t xml:space="preserve">) or wide (</w:t>
      </w:r>
      <w:r>
        <w:rPr>
          <w:rStyle w:val="VerbatimChar"/>
        </w:rPr>
        <w:t xml:space="preserve">&gt; 10s</w:t>
      </w:r>
      <w:r>
        <w:t xml:space="preserve">).</w:t>
      </w:r>
    </w:p>
    <w:p>
      <w:pPr>
        <w:pStyle w:val="FirstParagraph"/>
      </w:pPr>
      <w:r>
        <w:t xml:space="preserve">All of the above are</w:t>
      </w:r>
      <w:r>
        <w:t xml:space="preserve"> </w:t>
      </w:r>
      <w:r>
        <w:rPr>
          <w:b/>
          <w:bCs/>
        </w:rPr>
        <w:t xml:space="preserve">config changes on the writer</w:t>
      </w:r>
      <w:r>
        <w:t xml:space="preserve"> </w:t>
      </w:r>
      <w:r>
        <w:t xml:space="preserve">and take effect on a</w:t>
      </w:r>
      <w:r>
        <w:t xml:space="preserve"> </w:t>
      </w:r>
      <w:r>
        <w:t xml:space="preserve">coordinated restart. RedEye should make dedupe/wording changes with you, not</w:t>
      </w:r>
      <w:r>
        <w:t xml:space="preserve"> </w:t>
      </w:r>
      <w:r>
        <w:t xml:space="preserve">around you.</w:t>
      </w:r>
    </w:p>
    <w:bookmarkEnd w:id="347"/>
    <w:bookmarkStart w:id="348" w:name="X2fc6bf3126238affe264e829d3e3f9e8620caa9"/>
    <w:p>
      <w:pPr>
        <w:pStyle w:val="Heading3"/>
      </w:pPr>
      <w:r>
        <w:t xml:space="preserve">7. How do we add a new area, unit, or room so it announces correctly?</w:t>
      </w:r>
    </w:p>
    <w:p>
      <w:pPr>
        <w:pStyle w:val="FirstParagraph"/>
      </w:pPr>
      <w:r>
        <w:t xml:space="preserve">Room/area/purpose text comes from the</w:t>
      </w:r>
      <w:r>
        <w:t xml:space="preserve"> </w:t>
      </w:r>
      <w:r>
        <w:rPr>
          <w:b/>
          <w:bCs/>
        </w:rPr>
        <w:t xml:space="preserve">lookup tables</w:t>
      </w:r>
      <w:r>
        <w:t xml:space="preserve"> </w:t>
      </w:r>
      <w:r>
        <w:t xml:space="preserve">(</w:t>
      </w:r>
      <w:r>
        <w:rPr>
          <w:rStyle w:val="VerbatimChar"/>
        </w:rPr>
        <w:t xml:space="preserve">lookups.yaml</w:t>
      </w:r>
      <w:r>
        <w:t xml:space="preserve">) — this</w:t>
      </w:r>
      <w:r>
        <w:t xml:space="preserve"> </w:t>
      </w:r>
      <w:r>
        <w:t xml:space="preserve">maps the numbers Rauland sends into the human-readable location and call-type the</w:t>
      </w:r>
      <w:r>
        <w:t xml:space="preserve"> </w:t>
      </w:r>
      <w:r>
        <w:t xml:space="preserve">page speaks. Adding a unit or fixing a room name is a</w:t>
      </w:r>
      <w:r>
        <w:t xml:space="preserve"> </w:t>
      </w:r>
      <w:r>
        <w:rPr>
          <w:b/>
          <w:bCs/>
        </w:rPr>
        <w:t xml:space="preserve">lookups edit</w:t>
      </w:r>
      <w:r>
        <w:t xml:space="preserve"> </w:t>
      </w:r>
      <w:r>
        <w:t xml:space="preserve">followed by</w:t>
      </w:r>
      <w:r>
        <w:t xml:space="preserve"> </w:t>
      </w:r>
      <w:r>
        <w:t xml:space="preserve">a writer restart. The dashboard has a</w:t>
      </w:r>
      <w:r>
        <w:t xml:space="preserve"> </w:t>
      </w:r>
      <w:r>
        <w:rPr>
          <w:b/>
          <w:bCs/>
        </w:rPr>
        <w:t xml:space="preserve">Verify Lookups</w:t>
      </w:r>
      <w:r>
        <w:t xml:space="preserve"> </w:t>
      </w:r>
      <w:r>
        <w:t xml:space="preserve">view so you can confirm a</w:t>
      </w:r>
      <w:r>
        <w:t xml:space="preserve"> </w:t>
      </w:r>
      <w:r>
        <w:t xml:space="preserve">given area/room resolves the way you expect</w:t>
      </w:r>
      <w:r>
        <w:t xml:space="preserve"> </w:t>
      </w:r>
      <w:r>
        <w:rPr>
          <w:b/>
          <w:bCs/>
        </w:rPr>
        <w:t xml:space="preserve">before</w:t>
      </w:r>
      <w:r>
        <w:t xml:space="preserve"> </w:t>
      </w:r>
      <w:r>
        <w:t xml:space="preserve">it is needed in an</w:t>
      </w:r>
      <w:r>
        <w:t xml:space="preserve"> </w:t>
      </w:r>
      <w:r>
        <w:t xml:space="preserve">emergency. RedEye maintains lookups jointly with Tift telecom; send the</w:t>
      </w:r>
      <w:r>
        <w:t xml:space="preserve"> </w:t>
      </w:r>
      <w:r>
        <w:t xml:space="preserve">Rauland-side identifier and the exact spoken text you want and it will be added</w:t>
      </w:r>
      <w:r>
        <w:t xml:space="preserve"> </w:t>
      </w:r>
      <w:r>
        <w:t xml:space="preserve">and verified.</w:t>
      </w:r>
    </w:p>
    <w:bookmarkEnd w:id="348"/>
    <w:bookmarkStart w:id="349" w:name="is-the-dashboard-password-protected"/>
    <w:p>
      <w:pPr>
        <w:pStyle w:val="Heading3"/>
      </w:pPr>
      <w:r>
        <w:t xml:space="preserve">8. Is the dashboard password-protected?</w:t>
      </w:r>
    </w:p>
    <w:p>
      <w:pPr>
        <w:pStyle w:val="FirstParagraph"/>
      </w:pPr>
      <w:r>
        <w:rPr>
          <w:b/>
          <w:bCs/>
        </w:rPr>
        <w:t xml:space="preserve">No.</w:t>
      </w:r>
      <w:r>
        <w:t xml:space="preserve"> </w:t>
      </w:r>
      <w:r>
        <w:t xml:space="preserve">The dashboard (</w:t>
      </w:r>
      <w:r>
        <w:rPr>
          <w:rStyle w:val="VerbatimChar"/>
        </w:rPr>
        <w:t xml:space="preserve">sipgw-dashboard.service</w:t>
      </w:r>
      <w:r>
        <w:t xml:space="preserve"> </w:t>
      </w:r>
      <w:r>
        <w:t xml:space="preserve">on port</w:t>
      </w:r>
      <w:r>
        <w:t xml:space="preserve"> </w:t>
      </w:r>
      <w:r>
        <w:rPr>
          <w:b/>
          <w:bCs/>
        </w:rPr>
        <w:t xml:space="preserve">8080</w:t>
      </w:r>
      <w:r>
        <w:t xml:space="preserve">) currently has</w:t>
      </w:r>
      <w:r>
        <w:t xml:space="preserve"> </w:t>
      </w:r>
      <w:r>
        <w:rPr>
          <w:b/>
          <w:bCs/>
        </w:rPr>
        <w:t xml:space="preserve">no authentication</w:t>
      </w:r>
      <w:r>
        <w:t xml:space="preserve"> </w:t>
      </w:r>
      <w:r>
        <w:t xml:space="preserve">and is</w:t>
      </w:r>
      <w:r>
        <w:t xml:space="preserve"> </w:t>
      </w:r>
      <w:r>
        <w:rPr>
          <w:b/>
          <w:bCs/>
        </w:rPr>
        <w:t xml:space="preserve">read-only</w:t>
      </w:r>
      <w:r>
        <w:t xml:space="preserve">. It exposes call history, logs, and</w:t>
      </w:r>
      <w:r>
        <w:t xml:space="preserve"> </w:t>
      </w:r>
      <w:r>
        <w:t xml:space="preserve">diagnostics to anyone who can reach the port. Today the only protection is network</w:t>
      </w:r>
      <w:r>
        <w:t xml:space="preserve"> </w:t>
      </w:r>
      <w:r>
        <w:t xml:space="preserve">reach — and note the host currently has</w:t>
      </w:r>
      <w:r>
        <w:t xml:space="preserve"> </w:t>
      </w:r>
      <w:r>
        <w:rPr>
          <w:b/>
          <w:bCs/>
        </w:rPr>
        <w:t xml:space="preserve">no active firewall</w:t>
      </w:r>
      <w:r>
        <w:t xml:space="preserve"> </w:t>
      </w:r>
      <w:r>
        <w:t xml:space="preserve">(empty nftables),</w:t>
      </w:r>
      <w:r>
        <w:t xml:space="preserve"> </w:t>
      </w:r>
      <w:r>
        <w:t xml:space="preserve">so ingress relies on the application-level SIP allowlist, which does</w:t>
      </w:r>
      <w:r>
        <w:t xml:space="preserve"> </w:t>
      </w:r>
      <w:r>
        <w:rPr>
          <w:b/>
          <w:bCs/>
        </w:rPr>
        <w:t xml:space="preserve">not</w:t>
      </w:r>
      <w:r>
        <w:t xml:space="preserve"> </w:t>
      </w:r>
      <w:r>
        <w:t xml:space="preserve">cover</w:t>
      </w:r>
      <w:r>
        <w:t xml:space="preserve"> </w:t>
      </w:r>
      <w:r>
        <w:t xml:space="preserve">the dashboard port.</w:t>
      </w:r>
      <w:r>
        <w:t xml:space="preserve"> </w:t>
      </w:r>
      <w:r>
        <w:rPr>
          <w:b/>
          <w:bCs/>
        </w:rPr>
        <w:t xml:space="preserve">Recommendation:</w:t>
      </w:r>
      <w:r>
        <w:t xml:space="preserve"> </w:t>
      </w:r>
      <w:r>
        <w:t xml:space="preserve">restrict :8080 (and :5060) with nftables</w:t>
      </w:r>
      <w:r>
        <w:t xml:space="preserve"> </w:t>
      </w:r>
      <w:r>
        <w:t xml:space="preserve">and/or place the dashboard behind an authenticated reverse proxy. Treat the</w:t>
      </w:r>
      <w:r>
        <w:t xml:space="preserve"> </w:t>
      </w:r>
      <w:r>
        <w:t xml:space="preserve">dashboard URL as sensitive until that is in place. (Dashboard authentication is a</w:t>
      </w:r>
      <w:r>
        <w:t xml:space="preserve"> </w:t>
      </w:r>
      <w:r>
        <w:t xml:space="preserve">known gap, not a shipped feature.)</w:t>
      </w:r>
    </w:p>
    <w:bookmarkEnd w:id="349"/>
    <w:bookmarkStart w:id="350" w:name="X1da83b598fd3d825732fe7e5753aa542aba0a20"/>
    <w:p>
      <w:pPr>
        <w:pStyle w:val="Heading3"/>
      </w:pPr>
      <w:r>
        <w:t xml:space="preserve">9. Can we restart the dashboard without interrupting paging? What about restarting the paging service?</w:t>
      </w:r>
    </w:p>
    <w:p>
      <w:pPr>
        <w:pStyle w:val="FirstParagraph"/>
      </w:pPr>
      <w:r>
        <w:rPr>
          <w:b/>
          <w:bCs/>
        </w:rPr>
        <w:t xml:space="preserve">Restarting the dashboard is safe</w:t>
      </w:r>
      <w:r>
        <w:t xml:space="preserve"> </w:t>
      </w:r>
      <w:r>
        <w:t xml:space="preserve">and does</w:t>
      </w:r>
      <w:r>
        <w:t xml:space="preserve"> </w:t>
      </w:r>
      <w:r>
        <w:rPr>
          <w:b/>
          <w:bCs/>
        </w:rPr>
        <w:t xml:space="preserve">not</w:t>
      </w:r>
      <w:r>
        <w:t xml:space="preserve"> </w:t>
      </w:r>
      <w:r>
        <w:t xml:space="preserve">affect paging. The two are</w:t>
      </w:r>
      <w:r>
        <w:t xml:space="preserve"> </w:t>
      </w:r>
      <w:r>
        <w:rPr>
          <w:b/>
          <w:bCs/>
        </w:rPr>
        <w:t xml:space="preserve">independent systemd services</w:t>
      </w:r>
      <w:r>
        <w:t xml:space="preserve">:</w:t>
      </w:r>
    </w:p>
    <w:p>
      <w:pPr>
        <w:pStyle w:val="Compact"/>
        <w:numPr>
          <w:ilvl w:val="0"/>
          <w:numId w:val="1102"/>
        </w:numPr>
      </w:pPr>
      <w:r>
        <w:rPr>
          <w:rStyle w:val="VerbatimChar"/>
        </w:rPr>
        <w:t xml:space="preserve">sipgw.service</w:t>
      </w:r>
      <w:r>
        <w:t xml:space="preserve"> </w:t>
      </w:r>
      <w:r>
        <w:t xml:space="preserve">— the</w:t>
      </w:r>
      <w:r>
        <w:t xml:space="preserve"> </w:t>
      </w:r>
      <w:r>
        <w:rPr>
          <w:b/>
          <w:bCs/>
        </w:rPr>
        <w:t xml:space="preserve">call path</w:t>
      </w:r>
      <w:r>
        <w:t xml:space="preserve"> </w:t>
      </w:r>
      <w:r>
        <w:t xml:space="preserve">(SIP ingress, parsing, TTS, durable</w:t>
      </w:r>
      <w:r>
        <w:t xml:space="preserve"> </w:t>
      </w:r>
      <w:r>
        <w:t xml:space="preserve">delivery). This is the life-safety service.</w:t>
      </w:r>
    </w:p>
    <w:p>
      <w:pPr>
        <w:pStyle w:val="Compact"/>
        <w:numPr>
          <w:ilvl w:val="0"/>
          <w:numId w:val="1102"/>
        </w:numPr>
      </w:pPr>
      <w:r>
        <w:rPr>
          <w:rStyle w:val="VerbatimChar"/>
        </w:rPr>
        <w:t xml:space="preserve">sipgw-dashboard.service</w:t>
      </w:r>
      <w:r>
        <w:t xml:space="preserve"> </w:t>
      </w:r>
      <w:r>
        <w:t xml:space="preserve">— the</w:t>
      </w:r>
      <w:r>
        <w:t xml:space="preserve"> </w:t>
      </w:r>
      <w:r>
        <w:rPr>
          <w:b/>
          <w:bCs/>
        </w:rPr>
        <w:t xml:space="preserve">read-only web UI</w:t>
      </w:r>
      <w:r>
        <w:t xml:space="preserve">. It opens the database</w:t>
      </w:r>
      <w:r>
        <w:t xml:space="preserve"> </w:t>
      </w:r>
      <w:r>
        <w:t xml:space="preserve">read-only and can be restarted, upgraded, or crash</w:t>
      </w:r>
      <w:r>
        <w:t xml:space="preserve"> </w:t>
      </w:r>
      <w:r>
        <w:rPr>
          <w:b/>
          <w:bCs/>
        </w:rPr>
        <w:t xml:space="preserve">without touching the paging</w:t>
      </w:r>
      <w:r>
        <w:rPr>
          <w:b/>
          <w:bCs/>
        </w:rPr>
        <w:t xml:space="preserve"> </w:t>
      </w:r>
      <w:r>
        <w:rPr>
          <w:b/>
          <w:bCs/>
        </w:rPr>
        <w:t xml:space="preserve">path</w:t>
      </w:r>
      <w:r>
        <w:t xml:space="preserve">.</w:t>
      </w:r>
    </w:p>
    <w:p>
      <w:pPr>
        <w:pStyle w:val="FirstParagraph"/>
      </w:pPr>
      <w:r>
        <w:t xml:space="preserve">So</w:t>
      </w:r>
      <w:r>
        <w:t xml:space="preserve"> </w:t>
      </w:r>
      <w:r>
        <w:rPr>
          <w:rStyle w:val="VerbatimChar"/>
        </w:rPr>
        <w:t xml:space="preserve">sudo systemctl restart sipgw-dashboard</w:t>
      </w:r>
      <w:r>
        <w:t xml:space="preserve"> </w:t>
      </w:r>
      <w:r>
        <w:t xml:space="preserve">is a routine, no-page-impact</w:t>
      </w:r>
      <w:r>
        <w:t xml:space="preserve"> </w:t>
      </w:r>
      <w:r>
        <w:t xml:space="preserve">operation. Restarting</w:t>
      </w:r>
      <w:r>
        <w:t xml:space="preserve"> </w:t>
      </w:r>
      <w:r>
        <w:rPr>
          <w:rStyle w:val="VerbatimChar"/>
        </w:rPr>
        <w:t xml:space="preserve">sipgw.service</w:t>
      </w:r>
      <w:r>
        <w:t xml:space="preserve">, by contrast, is a</w:t>
      </w:r>
      <w:r>
        <w:t xml:space="preserve"> </w:t>
      </w:r>
      <w:r>
        <w:rPr>
          <w:b/>
          <w:bCs/>
        </w:rPr>
        <w:t xml:space="preserve">brief SIP blip</w:t>
      </w:r>
      <w:r>
        <w:t xml:space="preserve"> </w:t>
      </w:r>
      <w:r>
        <w:t xml:space="preserve">(~0.3s) and should be</w:t>
      </w:r>
      <w:r>
        <w:t xml:space="preserve"> </w:t>
      </w:r>
      <w:r>
        <w:rPr>
          <w:b/>
          <w:bCs/>
        </w:rPr>
        <w:t xml:space="preserve">coordinated</w:t>
      </w:r>
      <w:r>
        <w:t xml:space="preserve"> </w:t>
      </w:r>
      <w:r>
        <w:t xml:space="preserve">— see</w:t>
      </w:r>
      <w:r>
        <w:t xml:space="preserve"> </w:t>
      </w:r>
      <w:hyperlink w:anchor="X2ab22f386f3d1ea586ec7bd06d48eed9f4f0fcb">
        <w:r>
          <w:rPr>
            <w:rStyle w:val="Hyperlink"/>
          </w:rPr>
          <w:t xml:space="preserve">Q11</w:t>
        </w:r>
      </w:hyperlink>
      <w:r>
        <w:t xml:space="preserve">.</w:t>
      </w:r>
      <w:r>
        <w:t xml:space="preserve"> </w:t>
      </w:r>
      <w:r>
        <w:t xml:space="preserve">Durability protects you across a writer restart (record-first plus crash</w:t>
      </w:r>
      <w:r>
        <w:t xml:space="preserve"> </w:t>
      </w:r>
      <w:r>
        <w:t xml:space="preserve">recovery re-queues anything in flight), but you still want to avoid restarting</w:t>
      </w:r>
      <w:r>
        <w:t xml:space="preserve"> </w:t>
      </w:r>
      <w:r>
        <w:t xml:space="preserve">during a known event.</w:t>
      </w:r>
    </w:p>
    <w:bookmarkEnd w:id="350"/>
    <w:bookmarkStart w:id="351" w:name="X277a7aac800269b14d4cd564563dc7ec98e0ce0"/>
    <w:p>
      <w:pPr>
        <w:pStyle w:val="Heading3"/>
      </w:pPr>
      <w:r>
        <w:t xml:space="preserve">10. What was the 2026-06-12 incident, and is it actually fixed?</w:t>
      </w:r>
    </w:p>
    <w:p>
      <w:pPr>
        <w:pStyle w:val="FirstParagraph"/>
      </w:pPr>
      <w:r>
        <w:rPr>
          <w:b/>
          <w:bCs/>
        </w:rPr>
        <w:t xml:space="preserve">Yes, it is fixed.</w:t>
      </w:r>
      <w:r>
        <w:t xml:space="preserve"> </w:t>
      </w:r>
      <w:r>
        <w:t xml:space="preserve">On 2026-06-12 a Code Blue was</w:t>
      </w:r>
      <w:r>
        <w:t xml:space="preserve"> </w:t>
      </w:r>
      <w:r>
        <w:rPr>
          <w:b/>
          <w:bCs/>
        </w:rPr>
        <w:t xml:space="preserve">lost</w:t>
      </w:r>
      <w:r>
        <w:t xml:space="preserve">: the page fired an</w:t>
      </w:r>
      <w:r>
        <w:t xml:space="preserve"> </w:t>
      </w:r>
      <w:r>
        <w:rPr>
          <w:b/>
          <w:bCs/>
        </w:rPr>
        <w:t xml:space="preserve">inline OAuth token fetch</w:t>
      </w:r>
      <w:r>
        <w:t xml:space="preserve"> </w:t>
      </w:r>
      <w:r>
        <w:t xml:space="preserve">on the critical path, that fetch hit a transient</w:t>
      </w:r>
      <w:r>
        <w:t xml:space="preserve"> </w:t>
      </w:r>
      <w:r>
        <w:rPr>
          <w:rStyle w:val="VerbatimChar"/>
        </w:rPr>
        <w:t xml:space="preserve">httpx.ConnectTimeout</w:t>
      </w:r>
      <w:r>
        <w:t xml:space="preserve">, the delivery recorded</w:t>
      </w:r>
      <w:r>
        <w:t xml:space="preserve"> </w:t>
      </w:r>
      <w:r>
        <w:rPr>
          <w:rStyle w:val="VerbatimChar"/>
        </w:rPr>
        <w:t xml:space="preserve">fusion_status=-1</w:t>
      </w:r>
      <w:r>
        <w:t xml:space="preserve">, and — in the old</w:t>
      </w:r>
      <w:r>
        <w:t xml:space="preserve"> </w:t>
      </w:r>
      <w:r>
        <w:t xml:space="preserve">best-effort design —</w:t>
      </w:r>
      <w:r>
        <w:t xml:space="preserve"> </w:t>
      </w:r>
      <w:r>
        <w:rPr>
          <w:b/>
          <w:bCs/>
        </w:rPr>
        <w:t xml:space="preserve">there was no retry</w:t>
      </w:r>
      <w:r>
        <w:t xml:space="preserve">. The page silently did not go out.</w:t>
      </w:r>
    </w:p>
    <w:p>
      <w:pPr>
        <w:pStyle w:val="BodyText"/>
      </w:pPr>
      <w:r>
        <w:t xml:space="preserve">The current build removes every leg of that failure:</w:t>
      </w:r>
    </w:p>
    <w:p>
      <w:pPr>
        <w:pStyle w:val="Compact"/>
        <w:numPr>
          <w:ilvl w:val="0"/>
          <w:numId w:val="1103"/>
        </w:numPr>
      </w:pPr>
      <w:r>
        <w:rPr>
          <w:b/>
          <w:bCs/>
        </w:rPr>
        <w:t xml:space="preserve">Record-first durability:</w:t>
      </w:r>
      <w:r>
        <w:t xml:space="preserve"> </w:t>
      </w:r>
      <w:r>
        <w:t xml:space="preserve">the call is persisted</w:t>
      </w:r>
      <w:r>
        <w:t xml:space="preserve"> </w:t>
      </w:r>
      <w:r>
        <w:rPr>
          <w:b/>
          <w:bCs/>
        </w:rPr>
        <w:t xml:space="preserve">before</w:t>
      </w:r>
      <w:r>
        <w:t xml:space="preserve"> </w:t>
      </w:r>
      <w:r>
        <w:t xml:space="preserve">delivery, so a</w:t>
      </w:r>
      <w:r>
        <w:t xml:space="preserve"> </w:t>
      </w:r>
      <w:r>
        <w:t xml:space="preserve">failure after recording cannot erase it.</w:t>
      </w:r>
    </w:p>
    <w:p>
      <w:pPr>
        <w:pStyle w:val="Compact"/>
        <w:numPr>
          <w:ilvl w:val="0"/>
          <w:numId w:val="1103"/>
        </w:numPr>
      </w:pPr>
      <w:r>
        <w:rPr>
          <w:b/>
          <w:bCs/>
        </w:rPr>
        <w:t xml:space="preserve">Bounded retries with backoff:</w:t>
      </w:r>
      <w:r>
        <w:t xml:space="preserve"> </w:t>
      </w:r>
      <w:r>
        <w:t xml:space="preserve">a transient timeout is retried, not dropped.</w:t>
      </w:r>
    </w:p>
    <w:p>
      <w:pPr>
        <w:pStyle w:val="Compact"/>
        <w:numPr>
          <w:ilvl w:val="0"/>
          <w:numId w:val="1103"/>
        </w:numPr>
      </w:pPr>
      <w:r>
        <w:rPr>
          <w:b/>
          <w:bCs/>
        </w:rPr>
        <w:t xml:space="preserve">Background token refresh:</w:t>
      </w:r>
      <w:r>
        <w:t xml:space="preserve"> </w:t>
      </w:r>
      <w:r>
        <w:t xml:space="preserve">the OAuth token is kept warm off the page path, so</w:t>
      </w:r>
      <w:r>
        <w:t xml:space="preserve"> </w:t>
      </w:r>
      <w:r>
        <w:t xml:space="preserve">a page never blocks on — or fails because of — a token fetch.</w:t>
      </w:r>
    </w:p>
    <w:p>
      <w:pPr>
        <w:pStyle w:val="Compact"/>
        <w:numPr>
          <w:ilvl w:val="0"/>
          <w:numId w:val="1103"/>
        </w:numPr>
      </w:pPr>
      <w:r>
        <w:rPr>
          <w:b/>
          <w:bCs/>
        </w:rPr>
        <w:t xml:space="preserve">Escalation:</w:t>
      </w:r>
      <w:r>
        <w:t xml:space="preserve"> </w:t>
      </w:r>
      <w:r>
        <w:t xml:space="preserve">if delivery genuinely cannot complete, a human is paged.</w:t>
      </w:r>
    </w:p>
    <w:p>
      <w:pPr>
        <w:pStyle w:val="FirstParagraph"/>
      </w:pPr>
      <w:r>
        <w:t xml:space="preserve">That specific incident’s root cause is now structurally impossible to lose</w:t>
      </w:r>
      <w:r>
        <w:t xml:space="preserve"> </w:t>
      </w:r>
      <w:r>
        <w:t xml:space="preserve">silently.</w:t>
      </w:r>
    </w:p>
    <w:bookmarkEnd w:id="351"/>
    <w:bookmarkStart w:id="352" w:name="X2fa5e0db8bbdcfec8016c6a85d744ae00e626cc"/>
    <w:p>
      <w:pPr>
        <w:pStyle w:val="Heading3"/>
      </w:pPr>
      <w:r>
        <w:t xml:space="preserve">11. A patch (or auto-restart) bounced the service. How do we avoid that?</w:t>
      </w:r>
    </w:p>
    <w:p>
      <w:pPr>
        <w:pStyle w:val="FirstParagraph"/>
      </w:pPr>
      <w:r>
        <w:t xml:space="preserve">On 2026-07-07, an</w:t>
      </w:r>
      <w:r>
        <w:t xml:space="preserve"> </w:t>
      </w:r>
      <w:r>
        <w:rPr>
          <w:b/>
          <w:bCs/>
        </w:rPr>
        <w:t xml:space="preserve">unattended-upgrades / needrestart auto-restart</w:t>
      </w:r>
      <w:r>
        <w:t xml:space="preserve"> </w:t>
      </w:r>
      <w:r>
        <w:t xml:space="preserve">bounced the</w:t>
      </w:r>
      <w:r>
        <w:t xml:space="preserve"> </w:t>
      </w:r>
      <w:r>
        <w:t xml:space="preserve">paging service</w:t>
      </w:r>
      <w:r>
        <w:t xml:space="preserve"> </w:t>
      </w:r>
      <w:r>
        <w:rPr>
          <w:b/>
          <w:bCs/>
        </w:rPr>
        <w:t xml:space="preserve">uncoordinated</w:t>
      </w:r>
      <w:r>
        <w:t xml:space="preserve"> </w:t>
      </w:r>
      <w:r>
        <w:t xml:space="preserve">(issue</w:t>
      </w:r>
      <w:r>
        <w:t xml:space="preserve"> </w:t>
      </w:r>
      <w:r>
        <w:rPr>
          <w:b/>
          <w:bCs/>
        </w:rPr>
        <w:t xml:space="preserve">#20</w:t>
      </w:r>
      <w:r>
        <w:t xml:space="preserve">, since remediated). The lesson:</w:t>
      </w:r>
      <w:r>
        <w:t xml:space="preserve"> </w:t>
      </w:r>
      <w:r>
        <w:rPr>
          <w:b/>
          <w:bCs/>
        </w:rPr>
        <w:t xml:space="preserve">coordinate OS patching</w:t>
      </w:r>
      <w:r>
        <w:t xml:space="preserve"> </w:t>
      </w:r>
      <w:r>
        <w:t xml:space="preserve">with paging, and prefer maintenance windows. The</w:t>
      </w:r>
      <w:r>
        <w:t xml:space="preserve"> </w:t>
      </w:r>
      <w:r>
        <w:t xml:space="preserve">durable design means an unplanned bounce does not lose recorded pages, but an</w:t>
      </w:r>
      <w:r>
        <w:t xml:space="preserve"> </w:t>
      </w:r>
      <w:r>
        <w:t xml:space="preserve">uncoordinated restart is still an availability risk during a live event.</w:t>
      </w:r>
      <w:r>
        <w:t xml:space="preserve"> </w:t>
      </w:r>
      <w:r>
        <w:t xml:space="preserve">Zero-downtime writer restarts via systemd socket activation (</w:t>
      </w:r>
      <w:r>
        <w:rPr>
          <w:b/>
          <w:bCs/>
        </w:rPr>
        <w:t xml:space="preserve">#19</w:t>
      </w:r>
      <w:r>
        <w:t xml:space="preserve">) are on the</w:t>
      </w:r>
      <w:r>
        <w:t xml:space="preserve"> </w:t>
      </w:r>
      <w:r>
        <w:t xml:space="preserve">roadmap; until then, patch on a schedule and confirm</w:t>
      </w:r>
      <w:r>
        <w:t xml:space="preserve"> </w:t>
      </w:r>
      <w:r>
        <w:rPr>
          <w:rStyle w:val="VerbatimChar"/>
        </w:rPr>
        <w:t xml:space="preserve">/health</w:t>
      </w:r>
      <w:r>
        <w:t xml:space="preserve"> </w:t>
      </w:r>
      <w:r>
        <w:t xml:space="preserve">after any restart.</w:t>
      </w:r>
    </w:p>
    <w:bookmarkEnd w:id="352"/>
    <w:bookmarkStart w:id="353" w:name="Xf6f8010e0493192d7c287de91c83dec2ede464d"/>
    <w:p>
      <w:pPr>
        <w:pStyle w:val="Heading3"/>
      </w:pPr>
      <w:r>
        <w:t xml:space="preserve">12. How do we know the Rauland link is actually up, versus just quiet?</w:t>
      </w:r>
    </w:p>
    <w:p>
      <w:pPr>
        <w:pStyle w:val="FirstParagraph"/>
      </w:pPr>
      <w:r>
        <w:t xml:space="preserve">Rauland only sends SIP on a</w:t>
      </w:r>
      <w:r>
        <w:t xml:space="preserve"> </w:t>
      </w:r>
      <w:r>
        <w:rPr>
          <w:b/>
          <w:bCs/>
        </w:rPr>
        <w:t xml:space="preserve">real event</w:t>
      </w:r>
      <w:r>
        <w:t xml:space="preserve"> </w:t>
      </w:r>
      <w:r>
        <w:t xml:space="preserve">— there are no keepalives — so a quiet</w:t>
      </w:r>
      <w:r>
        <w:t xml:space="preserve"> </w:t>
      </w:r>
      <w:r>
        <w:t xml:space="preserve">gateway could mean</w:t>
      </w:r>
      <w:r>
        <w:t xml:space="preserve"> </w:t>
      </w:r>
      <w:r>
        <w:t xml:space="preserve">“no emergencies”</w:t>
      </w:r>
      <w:r>
        <w:t xml:space="preserve"> </w:t>
      </w:r>
      <w:r>
        <w:rPr>
          <w:b/>
          <w:bCs/>
        </w:rPr>
        <w:t xml:space="preserve">or</w:t>
      </w:r>
      <w:r>
        <w:t xml:space="preserve"> </w:t>
      </w:r>
      <w:r>
        <w:t xml:space="preserve">“the link is down.”</w:t>
      </w:r>
      <w:r>
        <w:t xml:space="preserve"> </w:t>
      </w:r>
      <w:r>
        <w:t xml:space="preserve">The gateway stamps</w:t>
      </w:r>
      <w:r>
        <w:t xml:space="preserve"> </w:t>
      </w:r>
      <w:r>
        <w:t xml:space="preserve">the time of the</w:t>
      </w:r>
      <w:r>
        <w:t xml:space="preserve"> </w:t>
      </w:r>
      <w:r>
        <w:rPr>
          <w:b/>
          <w:bCs/>
        </w:rPr>
        <w:t xml:space="preserve">last inbound SIP from an allowed network</w:t>
      </w:r>
      <w:r>
        <w:t xml:space="preserve"> </w:t>
      </w:r>
      <w:r>
        <w:t xml:space="preserve">and surfaces it as</w:t>
      </w:r>
      <w:r>
        <w:t xml:space="preserve"> </w:t>
      </w:r>
      <w:r>
        <w:rPr>
          <w:b/>
          <w:bCs/>
        </w:rPr>
        <w:t xml:space="preserve">“Last inbound from Rauland”</w:t>
      </w:r>
      <w:r>
        <w:t xml:space="preserve"> </w:t>
      </w:r>
      <w:r>
        <w:t xml:space="preserve">on the dashboard and as</w:t>
      </w:r>
      <w:r>
        <w:t xml:space="preserve"> </w:t>
      </w:r>
      <w:r>
        <w:rPr>
          <w:rStyle w:val="VerbatimChar"/>
        </w:rPr>
        <w:t xml:space="preserve">last_inbound_sip_age_s</w:t>
      </w:r>
      <w:r>
        <w:t xml:space="preserve"> </w:t>
      </w:r>
      <w:r>
        <w:t xml:space="preserve">in</w:t>
      </w:r>
      <w:r>
        <w:t xml:space="preserve"> </w:t>
      </w:r>
      <w:r>
        <w:rPr>
          <w:rStyle w:val="VerbatimChar"/>
        </w:rPr>
        <w:t xml:space="preserve">/health</w:t>
      </w:r>
      <w:r>
        <w:t xml:space="preserve">. The card turns</w:t>
      </w:r>
      <w:r>
        <w:t xml:space="preserve"> </w:t>
      </w:r>
      <w:r>
        <w:rPr>
          <w:b/>
          <w:bCs/>
        </w:rPr>
        <w:t xml:space="preserve">amber</w:t>
      </w:r>
      <w:r>
        <w:t xml:space="preserve"> </w:t>
      </w:r>
      <w:r>
        <w:t xml:space="preserve">after ~5 days of silence. This is</w:t>
      </w:r>
      <w:r>
        <w:t xml:space="preserve"> </w:t>
      </w:r>
      <w:r>
        <w:rPr>
          <w:b/>
          <w:bCs/>
        </w:rPr>
        <w:t xml:space="preserve">informational</w:t>
      </w:r>
      <w:r>
        <w:t xml:space="preserve"> </w:t>
      </w:r>
      <w:r>
        <w:t xml:space="preserve">— a normal quiet stretch does</w:t>
      </w:r>
      <w:r>
        <w:t xml:space="preserve"> </w:t>
      </w:r>
      <w:r>
        <w:rPr>
          <w:b/>
          <w:bCs/>
        </w:rPr>
        <w:t xml:space="preserve">not</w:t>
      </w:r>
      <w:r>
        <w:t xml:space="preserve"> </w:t>
      </w:r>
      <w:r>
        <w:t xml:space="preserve">flip</w:t>
      </w:r>
      <w:r>
        <w:t xml:space="preserve"> </w:t>
      </w:r>
      <w:r>
        <w:rPr>
          <w:rStyle w:val="VerbatimChar"/>
        </w:rPr>
        <w:t xml:space="preserve">/health</w:t>
      </w:r>
      <w:r>
        <w:t xml:space="preserve"> </w:t>
      </w:r>
      <w:r>
        <w:t xml:space="preserve">to 503, and</w:t>
      </w:r>
      <w:r>
        <w:t xml:space="preserve"> </w:t>
      </w:r>
      <w:r>
        <w:t xml:space="preserve">optional silence-escalation is</w:t>
      </w:r>
      <w:r>
        <w:t xml:space="preserve"> </w:t>
      </w:r>
      <w:r>
        <w:rPr>
          <w:b/>
          <w:bCs/>
        </w:rPr>
        <w:t xml:space="preserve">off</w:t>
      </w:r>
      <w:r>
        <w:t xml:space="preserve"> </w:t>
      </w:r>
      <w:r>
        <w:t xml:space="preserve">by default. If the card is amber and you</w:t>
      </w:r>
      <w:r>
        <w:t xml:space="preserve"> </w:t>
      </w:r>
      <w:r>
        <w:t xml:space="preserve">expected traffic, that is worth investigating with RedEye.</w:t>
      </w:r>
    </w:p>
    <w:bookmarkEnd w:id="353"/>
    <w:bookmarkStart w:id="354" w:name="X8a54f3ba4d2bf956f5cd775fad17d735b5e40cf"/>
    <w:p>
      <w:pPr>
        <w:pStyle w:val="Heading3"/>
      </w:pPr>
      <w:r>
        <w:t xml:space="preserve">13. What does</w:t>
      </w:r>
      <w:r>
        <w:t xml:space="preserve"> </w:t>
      </w:r>
      <w:r>
        <w:rPr>
          <w:rStyle w:val="VerbatimChar"/>
        </w:rPr>
        <w:t xml:space="preserve">/health</w:t>
      </w:r>
      <w:r>
        <w:t xml:space="preserve"> </w:t>
      </w:r>
      <w:r>
        <w:t xml:space="preserve">actually check, and when does it go red (503)?</w:t>
      </w:r>
    </w:p>
    <w:p>
      <w:pPr>
        <w:pStyle w:val="FirstParagraph"/>
      </w:pPr>
      <w:r>
        <w:rPr>
          <w:rStyle w:val="VerbatimChar"/>
        </w:rPr>
        <w:t xml:space="preserve">/health</w:t>
      </w:r>
      <w:r>
        <w:t xml:space="preserve"> </w:t>
      </w:r>
      <w:r>
        <w:t xml:space="preserve">returns</w:t>
      </w:r>
      <w:r>
        <w:t xml:space="preserve"> </w:t>
      </w:r>
      <w:r>
        <w:rPr>
          <w:b/>
          <w:bCs/>
        </w:rPr>
        <w:t xml:space="preserve">503</w:t>
      </w:r>
      <w:r>
        <w:t xml:space="preserve"> </w:t>
      </w:r>
      <w:r>
        <w:t xml:space="preserve">only when the</w:t>
      </w:r>
      <w:r>
        <w:t xml:space="preserve"> </w:t>
      </w:r>
      <w:r>
        <w:rPr>
          <w:b/>
          <w:bCs/>
        </w:rPr>
        <w:t xml:space="preserve">writer heartbeat is stale</w:t>
      </w:r>
      <w:r>
        <w:t xml:space="preserve"> </w:t>
      </w:r>
      <w:r>
        <w:t xml:space="preserve">(the writer</w:t>
      </w:r>
      <w:r>
        <w:t xml:space="preserve"> </w:t>
      </w:r>
      <w:r>
        <w:t xml:space="preserve">stamps a heartbeat every 10s;</w:t>
      </w:r>
      <w:r>
        <w:t xml:space="preserve"> </w:t>
      </w:r>
      <w:r>
        <w:rPr>
          <w:rStyle w:val="VerbatimChar"/>
        </w:rPr>
        <w:t xml:space="preserve">/health</w:t>
      </w:r>
      <w:r>
        <w:t xml:space="preserve"> </w:t>
      </w:r>
      <w:r>
        <w:t xml:space="preserve">goes stale after 30s) or missing — i.e.</w:t>
      </w:r>
      <w:r>
        <w:t xml:space="preserve"> </w:t>
      </w:r>
      <w:r>
        <w:t xml:space="preserve">the call-path process is not alive. It</w:t>
      </w:r>
      <w:r>
        <w:t xml:space="preserve"> </w:t>
      </w:r>
      <w:r>
        <w:rPr>
          <w:b/>
          <w:bCs/>
        </w:rPr>
        <w:t xml:space="preserve">additionally reports</w:t>
      </w:r>
      <w:r>
        <w:t xml:space="preserve"> </w:t>
      </w:r>
      <w:r>
        <w:t xml:space="preserve">(as informational</w:t>
      </w:r>
      <w:r>
        <w:t xml:space="preserve"> </w:t>
      </w:r>
      <w:r>
        <w:t xml:space="preserve">fields,</w:t>
      </w:r>
      <w:r>
        <w:t xml:space="preserve"> </w:t>
      </w:r>
      <w:r>
        <w:rPr>
          <w:b/>
          <w:bCs/>
        </w:rPr>
        <w:t xml:space="preserve">not</w:t>
      </w:r>
      <w:r>
        <w:t xml:space="preserve"> </w:t>
      </w:r>
      <w:r>
        <w:t xml:space="preserve">as 503 triggers by default)</w:t>
      </w:r>
      <w:r>
        <w:t xml:space="preserve"> </w:t>
      </w:r>
      <w:r>
        <w:rPr>
          <w:b/>
          <w:bCs/>
        </w:rPr>
        <w:t xml:space="preserve">Fusion reachability</w:t>
      </w:r>
      <w:r>
        <w:t xml:space="preserve">, delivery</w:t>
      </w:r>
      <w:r>
        <w:t xml:space="preserve"> </w:t>
      </w:r>
      <w:r>
        <w:t xml:space="preserve">backlog, last delivered/failed, and the last-inbound-SIP age. By design a</w:t>
      </w:r>
      <w:r>
        <w:t xml:space="preserve"> </w:t>
      </w:r>
      <w:r>
        <w:rPr>
          <w:b/>
          <w:bCs/>
        </w:rPr>
        <w:t xml:space="preserve">Fusion</w:t>
      </w:r>
      <w:r>
        <w:rPr>
          <w:b/>
          <w:bCs/>
        </w:rPr>
        <w:t xml:space="preserve"> </w:t>
      </w:r>
      <w:r>
        <w:rPr>
          <w:b/>
          <w:bCs/>
        </w:rPr>
        <w:t xml:space="preserve">blip does not 503 the node</w:t>
      </w:r>
      <w:r>
        <w:t xml:space="preserve"> </w:t>
      </w:r>
      <w:r>
        <w:t xml:space="preserve">(that default protects a single node behind a monitor</w:t>
      </w:r>
      <w:r>
        <w:t xml:space="preserve"> </w:t>
      </w:r>
      <w:r>
        <w:t xml:space="preserve">from being pulled for a transient upstream hiccup). So:</w:t>
      </w:r>
      <w:r>
        <w:t xml:space="preserve"> </w:t>
      </w:r>
      <w:r>
        <w:rPr>
          <w:b/>
          <w:bCs/>
        </w:rPr>
        <w:t xml:space="preserve">red</w:t>
      </w:r>
      <w:r>
        <w:rPr>
          <w:b/>
          <w:bCs/>
        </w:rPr>
        <w:t xml:space="preserve"> </w:t>
      </w:r>
      <w:r>
        <w:rPr>
          <w:rStyle w:val="VerbatimChar"/>
          <w:b/>
          <w:bCs/>
        </w:rPr>
        <w:t xml:space="preserve">/health</w:t>
      </w:r>
      <w:r>
        <w:rPr>
          <w:b/>
          <w:bCs/>
        </w:rPr>
        <w:t xml:space="preserve"> </w:t>
      </w:r>
      <w:r>
        <w:rPr>
          <w:b/>
          <w:bCs/>
        </w:rPr>
        <w:t xml:space="preserve">= the</w:t>
      </w:r>
      <w:r>
        <w:rPr>
          <w:b/>
          <w:bCs/>
        </w:rPr>
        <w:t xml:space="preserve"> </w:t>
      </w:r>
      <w:r>
        <w:rPr>
          <w:b/>
          <w:bCs/>
        </w:rPr>
        <w:t xml:space="preserve">pager process itself is in trouble</w:t>
      </w:r>
      <w:r>
        <w:t xml:space="preserve"> </w:t>
      </w:r>
      <w:r>
        <w:t xml:space="preserve">— that is a page-now condition.</w:t>
      </w:r>
    </w:p>
    <w:bookmarkEnd w:id="354"/>
    <w:bookmarkStart w:id="355" w:name="X56dfe691207f346c540a7c5c19d61a56c2ae99f"/>
    <w:p>
      <w:pPr>
        <w:pStyle w:val="Heading3"/>
      </w:pPr>
      <w:r>
        <w:t xml:space="preserve">14. Is any test traffic mixed into our stats or pages?</w:t>
      </w:r>
    </w:p>
    <w:p>
      <w:pPr>
        <w:pStyle w:val="FirstParagraph"/>
      </w:pPr>
      <w:r>
        <w:t xml:space="preserve">No. The gateway has a</w:t>
      </w:r>
      <w:r>
        <w:t xml:space="preserve"> </w:t>
      </w:r>
      <w:r>
        <w:rPr>
          <w:b/>
          <w:bCs/>
        </w:rPr>
        <w:t xml:space="preserve">safety layer</w:t>
      </w:r>
      <w:r>
        <w:t xml:space="preserve"> </w:t>
      </w:r>
      <w:r>
        <w:t xml:space="preserve">(</w:t>
      </w:r>
      <w:r>
        <w:rPr>
          <w:rStyle w:val="VerbatimChar"/>
        </w:rPr>
        <w:t xml:space="preserve">safety.py</w:t>
      </w:r>
      <w:r>
        <w:t xml:space="preserve">): dry-run / test-mode traffic</w:t>
      </w:r>
      <w:r>
        <w:t xml:space="preserve"> </w:t>
      </w:r>
      <w:r>
        <w:t xml:space="preserve">is marked</w:t>
      </w:r>
      <w:r>
        <w:t xml:space="preserve"> </w:t>
      </w:r>
      <w:r>
        <w:rPr>
          <w:rStyle w:val="VerbatimChar"/>
        </w:rPr>
        <w:t xml:space="preserve">is_test=1</w:t>
      </w:r>
      <w:r>
        <w:t xml:space="preserve">,</w:t>
      </w:r>
      <w:r>
        <w:t xml:space="preserve"> </w:t>
      </w:r>
      <w:r>
        <w:rPr>
          <w:b/>
          <w:bCs/>
        </w:rPr>
        <w:t xml:space="preserve">never fires a real page</w:t>
      </w:r>
      <w:r>
        <w:t xml:space="preserve">, and is</w:t>
      </w:r>
      <w:r>
        <w:t xml:space="preserve"> </w:t>
      </w:r>
      <w:r>
        <w:rPr>
          <w:b/>
          <w:bCs/>
        </w:rPr>
        <w:t xml:space="preserve">excluded</w:t>
      </w:r>
      <w:r>
        <w:t xml:space="preserve"> </w:t>
      </w:r>
      <w:r>
        <w:t xml:space="preserve">from</w:t>
      </w:r>
      <w:r>
        <w:t xml:space="preserve"> </w:t>
      </w:r>
      <w:r>
        <w:t xml:space="preserve">dashboard stats, charts, and the call table. When you read the dashboard you are</w:t>
      </w:r>
      <w:r>
        <w:t xml:space="preserve"> </w:t>
      </w:r>
      <w:r>
        <w:t xml:space="preserve">seeing real clinical traffic only.</w:t>
      </w:r>
    </w:p>
    <w:p>
      <w:r>
        <w:pict>
          <v:rect style="width:0;height:1.5pt" o:hralign="center" o:hrstd="t" o:hr="t"/>
        </w:pict>
      </w:r>
    </w:p>
    <w:bookmarkEnd w:id="355"/>
    <w:bookmarkEnd w:id="356"/>
    <w:bookmarkStart w:id="365" w:name="support-escalation"/>
    <w:p>
      <w:pPr>
        <w:pStyle w:val="Heading2"/>
      </w:pPr>
      <w:r>
        <w:t xml:space="preserve">Support &amp; Escalation</w:t>
      </w:r>
    </w:p>
    <w:bookmarkStart w:id="357" w:name="contacting-redeye-support"/>
    <w:p>
      <w:pPr>
        <w:pStyle w:val="Heading3"/>
      </w:pPr>
      <w:r>
        <w:t xml:space="preserve">Contacting RedEye Support</w:t>
      </w:r>
    </w:p>
    <w:p>
      <w:pPr>
        <w:pStyle w:val="BlockText"/>
      </w:pPr>
      <w:r>
        <w:rPr>
          <w:b/>
          <w:bCs/>
        </w:rPr>
        <w:t xml:space="preserve">Contact details are environment-specific — fill these in for your deployment.</w:t>
      </w:r>
    </w:p>
    <w:tbl>
      <w:tblPr>
        <w:tblStyle w:val="Table"/>
        <w:tblW w:type="pct" w:w="5000"/>
        <w:tblLayout w:type="fixed"/>
        <w:tblLook w:firstRow="1" w:lastRow="0" w:firstColumn="0" w:lastColumn="0" w:noHBand="0" w:noVBand="0" w:val="0020"/>
      </w:tblPr>
      <w:tblGrid>
        <w:gridCol w:w="3438"/>
        <w:gridCol w:w="4481"/>
      </w:tblGrid>
      <w:tr>
        <w:trPr>
          <w:tblHeader w:val="on"/>
        </w:trPr>
        <w:tc>
          <w:tcPr/>
          <w:p>
            <w:pPr>
              <w:pStyle w:val="Compact"/>
            </w:pPr>
            <w:r>
              <w:t xml:space="preserve">Channel</w:t>
            </w:r>
          </w:p>
        </w:tc>
        <w:tc>
          <w:tcPr/>
          <w:p>
            <w:pPr>
              <w:pStyle w:val="Compact"/>
            </w:pPr>
            <w:r>
              <w:t xml:space="preserve">Detail</w:t>
            </w:r>
          </w:p>
        </w:tc>
      </w:tr>
      <w:tr>
        <w:tc>
          <w:tcPr/>
          <w:p>
            <w:pPr>
              <w:pStyle w:val="Compact"/>
            </w:pPr>
            <w:r>
              <w:t xml:space="preserve">Support email</w:t>
            </w:r>
          </w:p>
        </w:tc>
        <w:tc>
          <w:tcPr/>
          <w:p>
            <w:pPr>
              <w:pStyle w:val="Compact"/>
            </w:pPr>
            <w:r>
              <w:rPr>
                <w:rStyle w:val="VerbatimChar"/>
              </w:rPr>
              <w:t xml:space="preserve">&lt;REDEYE_SUPPORT_EMAIL&gt;</w:t>
            </w:r>
          </w:p>
        </w:tc>
      </w:tr>
      <w:tr>
        <w:tc>
          <w:tcPr/>
          <w:p>
            <w:pPr>
              <w:pStyle w:val="Compact"/>
            </w:pPr>
            <w:r>
              <w:t xml:space="preserve">Support phone / on-call</w:t>
            </w:r>
          </w:p>
        </w:tc>
        <w:tc>
          <w:tcPr/>
          <w:p>
            <w:pPr>
              <w:pStyle w:val="Compact"/>
            </w:pPr>
            <w:r>
              <w:rPr>
                <w:rStyle w:val="VerbatimChar"/>
              </w:rPr>
              <w:t xml:space="preserve">&lt;REDEYE_SUPPORT_PHONE&gt;</w:t>
            </w:r>
          </w:p>
        </w:tc>
      </w:tr>
      <w:tr>
        <w:tc>
          <w:tcPr/>
          <w:p>
            <w:pPr>
              <w:pStyle w:val="Compact"/>
            </w:pPr>
            <w:r>
              <w:t xml:space="preserve">After-hours / Sev-1 escalation</w:t>
            </w:r>
          </w:p>
        </w:tc>
        <w:tc>
          <w:tcPr/>
          <w:p>
            <w:pPr>
              <w:pStyle w:val="Compact"/>
            </w:pPr>
            <w:r>
              <w:rPr>
                <w:rStyle w:val="VerbatimChar"/>
              </w:rPr>
              <w:t xml:space="preserve">&lt;REDEYE_ONCALL_ESCALATION&gt;</w:t>
            </w:r>
          </w:p>
        </w:tc>
      </w:tr>
      <w:tr>
        <w:tc>
          <w:tcPr/>
          <w:p>
            <w:pPr>
              <w:pStyle w:val="Compact"/>
            </w:pPr>
            <w:r>
              <w:t xml:space="preserve">Ticket portal</w:t>
            </w:r>
          </w:p>
        </w:tc>
        <w:tc>
          <w:tcPr/>
          <w:p>
            <w:pPr>
              <w:pStyle w:val="Compact"/>
            </w:pPr>
            <w:r>
              <w:rPr>
                <w:rStyle w:val="VerbatimChar"/>
              </w:rPr>
              <w:t xml:space="preserve">&lt;REDEYE_TICKET_PORTAL_URL&gt;</w:t>
            </w:r>
          </w:p>
        </w:tc>
      </w:tr>
      <w:tr>
        <w:tc>
          <w:tcPr/>
          <w:p>
            <w:pPr>
              <w:pStyle w:val="Compact"/>
            </w:pPr>
            <w:r>
              <w:t xml:space="preserve">Escalation webhook (auto-alert)</w:t>
            </w:r>
          </w:p>
        </w:tc>
        <w:tc>
          <w:tcPr/>
          <w:p>
            <w:pPr>
              <w:pStyle w:val="Compact"/>
            </w:pPr>
            <w:r>
              <w:t xml:space="preserve">configured in</w:t>
            </w:r>
            <w:r>
              <w:t xml:space="preserve"> </w:t>
            </w:r>
            <w:r>
              <w:rPr>
                <w:rStyle w:val="VerbatimChar"/>
              </w:rPr>
              <w:t xml:space="preserve">escalation.webhook_url</w:t>
            </w:r>
          </w:p>
        </w:tc>
      </w:tr>
      <w:tr>
        <w:tc>
          <w:tcPr/>
          <w:p>
            <w:pPr>
              <w:pStyle w:val="Compact"/>
            </w:pPr>
            <w:r>
              <w:t xml:space="preserve">Provider</w:t>
            </w:r>
          </w:p>
        </w:tc>
        <w:tc>
          <w:tcPr/>
          <w:p>
            <w:pPr>
              <w:pStyle w:val="Compact"/>
            </w:pPr>
            <w:r>
              <w:t xml:space="preserve">RedEye Network Solutions LLC, in conjunction with Claude Code</w:t>
            </w:r>
          </w:p>
        </w:tc>
      </w:tr>
    </w:tbl>
    <w:p>
      <w:pPr>
        <w:pStyle w:val="BodyText"/>
      </w:pPr>
      <w:r>
        <w:t xml:space="preserve">For a</w:t>
      </w:r>
      <w:r>
        <w:t xml:space="preserve"> </w:t>
      </w:r>
      <w:r>
        <w:rPr>
          <w:b/>
          <w:bCs/>
        </w:rPr>
        <w:t xml:space="preserve">missed real page (Severity 1)</w:t>
      </w:r>
      <w:r>
        <w:t xml:space="preserve">, use the phone / on-call path — do not wait</w:t>
      </w:r>
      <w:r>
        <w:t xml:space="preserve"> </w:t>
      </w:r>
      <w:r>
        <w:t xml:space="preserve">on email.</w:t>
      </w:r>
    </w:p>
    <w:bookmarkEnd w:id="357"/>
    <w:bookmarkStart w:id="358" w:name="severity-levels"/>
    <w:p>
      <w:pPr>
        <w:pStyle w:val="Heading3"/>
      </w:pPr>
      <w:r>
        <w:t xml:space="preserve">Severity levels</w:t>
      </w:r>
    </w:p>
    <w:tbl>
      <w:tblPr>
        <w:tblStyle w:val="Table"/>
        <w:tblW w:type="pct" w:w="5000"/>
        <w:tblLayout w:type="fixed"/>
        <w:tblLook w:firstRow="1" w:lastRow="0" w:firstColumn="0" w:lastColumn="0" w:noHBand="0" w:noVBand="0" w:val="0020"/>
      </w:tblPr>
      <w:tblGrid>
        <w:gridCol w:w="1440"/>
        <w:gridCol w:w="1728"/>
        <w:gridCol w:w="1440"/>
        <w:gridCol w:w="3312"/>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Examples</w:t>
            </w:r>
          </w:p>
        </w:tc>
        <w:tc>
          <w:tcPr/>
          <w:p>
            <w:pPr>
              <w:pStyle w:val="Compact"/>
            </w:pPr>
            <w:r>
              <w:t xml:space="preserve">Target first response</w:t>
            </w:r>
          </w:p>
        </w:tc>
      </w:tr>
      <w:tr>
        <w:tc>
          <w:tcPr/>
          <w:p>
            <w:pPr>
              <w:pStyle w:val="Compact"/>
            </w:pPr>
            <w:r>
              <w:rPr>
                <w:b/>
                <w:bCs/>
              </w:rPr>
              <w:t xml:space="preserve">Sev 1 — Critical</w:t>
            </w:r>
          </w:p>
        </w:tc>
        <w:tc>
          <w:tcPr/>
          <w:p>
            <w:pPr>
              <w:pStyle w:val="Compact"/>
            </w:pPr>
            <w:r>
              <w:t xml:space="preserve">A real Code Blue / RRT did not page, or the call path is down. Life-safety impact.</w:t>
            </w:r>
          </w:p>
        </w:tc>
        <w:tc>
          <w:tcPr/>
          <w:p>
            <w:pPr>
              <w:pStyle w:val="Compact"/>
            </w:pPr>
            <w:r>
              <w:t xml:space="preserve">An escalation alert for a</w:t>
            </w:r>
            <w:r>
              <w:t xml:space="preserve"> </w:t>
            </w:r>
            <w:r>
              <w:rPr>
                <w:rStyle w:val="VerbatimChar"/>
              </w:rPr>
              <w:t xml:space="preserve">failed</w:t>
            </w:r>
            <w:r>
              <w:t xml:space="preserve">/</w:t>
            </w:r>
            <w:r>
              <w:rPr>
                <w:rStyle w:val="VerbatimChar"/>
              </w:rPr>
              <w:t xml:space="preserve">expired</w:t>
            </w:r>
            <w:r>
              <w:t xml:space="preserve"> </w:t>
            </w:r>
            <w:r>
              <w:t xml:space="preserve">page; a clinical event with no overhead page;</w:t>
            </w:r>
            <w:r>
              <w:t xml:space="preserve"> </w:t>
            </w:r>
            <w:r>
              <w:rPr>
                <w:rStyle w:val="VerbatimChar"/>
              </w:rPr>
              <w:t xml:space="preserve">/health</w:t>
            </w:r>
            <w:r>
              <w:t xml:space="preserve"> </w:t>
            </w:r>
            <w:r>
              <w:t xml:space="preserve">red (heartbeat stale/missing);</w:t>
            </w:r>
            <w:r>
              <w:t xml:space="preserve"> </w:t>
            </w:r>
            <w:r>
              <w:rPr>
                <w:rStyle w:val="VerbatimChar"/>
              </w:rPr>
              <w:t xml:space="preserve">sipgw.service</w:t>
            </w:r>
            <w:r>
              <w:t xml:space="preserve"> </w:t>
            </w:r>
            <w:r>
              <w:t xml:space="preserve">down.</w:t>
            </w:r>
          </w:p>
        </w:tc>
        <w:tc>
          <w:tcPr/>
          <w:p>
            <w:pPr>
              <w:pStyle w:val="Compact"/>
            </w:pPr>
            <w:r>
              <w:rPr>
                <w:rStyle w:val="VerbatimChar"/>
              </w:rPr>
              <w:t xml:space="preserve">&lt;SEV1_RESPONSE_TARGET&gt;</w:t>
            </w:r>
            <w:r>
              <w:t xml:space="preserve"> </w:t>
            </w:r>
            <w:r>
              <w:t xml:space="preserve">(immediate / on-call)</w:t>
            </w:r>
          </w:p>
        </w:tc>
      </w:tr>
      <w:tr>
        <w:tc>
          <w:tcPr/>
          <w:p>
            <w:pPr>
              <w:pStyle w:val="Compact"/>
            </w:pPr>
            <w:r>
              <w:rPr>
                <w:b/>
                <w:bCs/>
              </w:rPr>
              <w:t xml:space="preserve">Sev 2 — Major</w:t>
            </w:r>
          </w:p>
        </w:tc>
        <w:tc>
          <w:tcPr/>
          <w:p>
            <w:pPr>
              <w:pStyle w:val="Compact"/>
            </w:pPr>
            <w:r>
              <w:t xml:space="preserve">Paging works but is degraded or at risk.</w:t>
            </w:r>
          </w:p>
        </w:tc>
        <w:tc>
          <w:tcPr/>
          <w:p>
            <w:pPr>
              <w:pStyle w:val="Compact"/>
            </w:pPr>
            <w:r>
              <w:t xml:space="preserve">Repeated</w:t>
            </w:r>
            <w:r>
              <w:t xml:space="preserve"> </w:t>
            </w:r>
            <w:r>
              <w:rPr>
                <w:rStyle w:val="VerbatimChar"/>
              </w:rPr>
              <w:t xml:space="preserve">retrying</w:t>
            </w:r>
            <w:r>
              <w:t xml:space="preserve"> </w:t>
            </w:r>
            <w:r>
              <w:t xml:space="preserve">then</w:t>
            </w:r>
            <w:r>
              <w:t xml:space="preserve"> </w:t>
            </w:r>
            <w:r>
              <w:rPr>
                <w:rStyle w:val="VerbatimChar"/>
              </w:rPr>
              <w:t xml:space="preserve">delivered</w:t>
            </w:r>
            <w:r>
              <w:t xml:space="preserve">; Fusion intermittently unreachable; dashboard down (paging unaffected);</w:t>
            </w:r>
            <w:r>
              <w:t xml:space="preserve"> </w:t>
            </w:r>
            <w:r>
              <w:t xml:space="preserve">“Last inbound from Rauland”</w:t>
            </w:r>
            <w:r>
              <w:t xml:space="preserve"> </w:t>
            </w:r>
            <w:r>
              <w:t xml:space="preserve">unexpectedly amber.</w:t>
            </w:r>
          </w:p>
        </w:tc>
        <w:tc>
          <w:tcPr/>
          <w:p>
            <w:pPr>
              <w:pStyle w:val="Compact"/>
            </w:pPr>
            <w:r>
              <w:rPr>
                <w:rStyle w:val="VerbatimChar"/>
              </w:rPr>
              <w:t xml:space="preserve">&lt;SEV2_RESPONSE_TARGET&gt;</w:t>
            </w:r>
          </w:p>
        </w:tc>
      </w:tr>
      <w:tr>
        <w:tc>
          <w:tcPr/>
          <w:p>
            <w:pPr>
              <w:pStyle w:val="Compact"/>
            </w:pPr>
            <w:r>
              <w:rPr>
                <w:b/>
                <w:bCs/>
              </w:rPr>
              <w:t xml:space="preserve">Sev 3 — Minor</w:t>
            </w:r>
          </w:p>
        </w:tc>
        <w:tc>
          <w:tcPr/>
          <w:p>
            <w:pPr>
              <w:pStyle w:val="Compact"/>
            </w:pPr>
            <w:r>
              <w:t xml:space="preserve">Cosmetic, informational, or config request.</w:t>
            </w:r>
          </w:p>
        </w:tc>
        <w:tc>
          <w:tcPr/>
          <w:p>
            <w:pPr>
              <w:pStyle w:val="Compact"/>
            </w:pPr>
            <w:r>
              <w:t xml:space="preserve">Wrong room/area spoken text (lookups fix); wording/repetition change; a duplicate-row question.</w:t>
            </w:r>
          </w:p>
        </w:tc>
        <w:tc>
          <w:tcPr/>
          <w:p>
            <w:pPr>
              <w:pStyle w:val="Compact"/>
            </w:pPr>
            <w:r>
              <w:rPr>
                <w:rStyle w:val="VerbatimChar"/>
              </w:rPr>
              <w:t xml:space="preserve">&lt;SEV3_RESPONSE_TARGET&gt;</w:t>
            </w:r>
          </w:p>
        </w:tc>
      </w:tr>
      <w:tr>
        <w:tc>
          <w:tcPr/>
          <w:p>
            <w:pPr>
              <w:pStyle w:val="Compact"/>
            </w:pPr>
            <w:r>
              <w:rPr>
                <w:b/>
                <w:bCs/>
              </w:rPr>
              <w:t xml:space="preserve">Sev 4 — Request</w:t>
            </w:r>
          </w:p>
        </w:tc>
        <w:tc>
          <w:tcPr/>
          <w:p>
            <w:pPr>
              <w:pStyle w:val="Compact"/>
            </w:pPr>
            <w:r>
              <w:t xml:space="preserve">Planned change or enhancement.</w:t>
            </w:r>
          </w:p>
        </w:tc>
        <w:tc>
          <w:tcPr/>
          <w:p>
            <w:pPr>
              <w:pStyle w:val="Compact"/>
            </w:pPr>
            <w:r>
              <w:t xml:space="preserve">Add a unit, adjust dedupe window (with sign-off), roadmap questions.</w:t>
            </w:r>
          </w:p>
        </w:tc>
        <w:tc>
          <w:tcPr/>
          <w:p>
            <w:pPr>
              <w:pStyle w:val="Compact"/>
            </w:pPr>
            <w:r>
              <w:rPr>
                <w:rStyle w:val="VerbatimChar"/>
              </w:rPr>
              <w:t xml:space="preserve">&lt;SEV4_RESPONSE_TARGET&gt;</w:t>
            </w:r>
          </w:p>
        </w:tc>
      </w:tr>
    </w:tbl>
    <w:p>
      <w:pPr>
        <w:pStyle w:val="BodyText"/>
      </w:pPr>
      <w:r>
        <w:t xml:space="preserve">A</w:t>
      </w:r>
      <w:r>
        <w:t xml:space="preserve"> </w:t>
      </w:r>
      <w:r>
        <w:rPr>
          <w:b/>
          <w:bCs/>
        </w:rPr>
        <w:t xml:space="preserve">duplicate row</w:t>
      </w:r>
      <w:r>
        <w:t xml:space="preserve"> </w:t>
      </w:r>
      <w:r>
        <w:t xml:space="preserve">by itself is</w:t>
      </w:r>
      <w:r>
        <w:t xml:space="preserve"> </w:t>
      </w:r>
      <w:r>
        <w:rPr>
          <w:b/>
          <w:bCs/>
        </w:rPr>
        <w:t xml:space="preserve">not</w:t>
      </w:r>
      <w:r>
        <w:t xml:space="preserve"> </w:t>
      </w:r>
      <w:r>
        <w:t xml:space="preserve">an incident (see</w:t>
      </w:r>
      <w:r>
        <w:t xml:space="preserve"> </w:t>
      </w:r>
      <w:hyperlink w:anchor="Xc1ef7784e29a29ff9a9546ca97267e6d2f1f6c0">
        <w:r>
          <w:rPr>
            <w:rStyle w:val="Hyperlink"/>
          </w:rPr>
          <w:t xml:space="preserve">Q1</w:t>
        </w:r>
      </w:hyperlink>
      <w:r>
        <w:t xml:space="preserve">).</w:t>
      </w:r>
      <w:r>
        <w:t xml:space="preserve"> </w:t>
      </w:r>
      <w:r>
        <w:t xml:space="preserve">A</w:t>
      </w:r>
      <w:r>
        <w:t xml:space="preserve"> </w:t>
      </w:r>
      <w:r>
        <w:rPr>
          <w:b/>
          <w:bCs/>
        </w:rPr>
        <w:t xml:space="preserve">missed delivery</w:t>
      </w:r>
      <w:r>
        <w:t xml:space="preserve"> </w:t>
      </w:r>
      <w:r>
        <w:t xml:space="preserve">always is.</w:t>
      </w:r>
    </w:p>
    <w:bookmarkEnd w:id="358"/>
    <w:bookmarkStart w:id="359" w:name="what-to-collect-first-before-you-call"/>
    <w:p>
      <w:pPr>
        <w:pStyle w:val="Heading3"/>
      </w:pPr>
      <w:r>
        <w:t xml:space="preserve">What to collect first (before you call)</w:t>
      </w:r>
    </w:p>
    <w:p>
      <w:pPr>
        <w:pStyle w:val="FirstParagraph"/>
      </w:pPr>
      <w:r>
        <w:t xml:space="preserve">Collecting these three things up front turns most cases into a single round-trip.</w:t>
      </w:r>
    </w:p>
    <w:p>
      <w:pPr>
        <w:numPr>
          <w:ilvl w:val="0"/>
          <w:numId w:val="1104"/>
        </w:numPr>
      </w:pPr>
      <w:r>
        <w:rPr>
          <w:b/>
          <w:bCs/>
        </w:rPr>
        <w:t xml:space="preserve">The per-call diagnostic bundle</w:t>
      </w:r>
      <w:r>
        <w:t xml:space="preserve"> </w:t>
      </w:r>
      <w:r>
        <w:t xml:space="preserve">— this is the single most useful artifact.</w:t>
      </w:r>
      <w:r>
        <w:t xml:space="preserve"> </w:t>
      </w:r>
      <w:r>
        <w:t xml:space="preserve">On the dashboard, open the call (</w:t>
      </w:r>
      <w:r>
        <w:rPr>
          <w:rStyle w:val="VerbatimChar"/>
        </w:rPr>
        <w:t xml:space="preserve">/call/{id}</w:t>
      </w:r>
      <w:r>
        <w:t xml:space="preserve">) and use</w:t>
      </w:r>
      <w:r>
        <w:t xml:space="preserve"> </w:t>
      </w:r>
      <w:r>
        <w:rPr>
          <w:b/>
          <w:bCs/>
        </w:rPr>
        <w:t xml:space="preserve">Export diagnostic</w:t>
      </w:r>
      <w:r>
        <w:rPr>
          <w:b/>
          <w:bCs/>
        </w:rPr>
        <w:t xml:space="preserve"> </w:t>
      </w:r>
      <w:r>
        <w:rPr>
          <w:b/>
          <w:bCs/>
        </w:rPr>
        <w:t xml:space="preserve">bundle</w:t>
      </w:r>
      <w:r>
        <w:t xml:space="preserve">, or fetch it directly:</w:t>
      </w:r>
    </w:p>
    <w:p>
      <w:pPr>
        <w:pStyle w:val="SourceCode"/>
        <w:numPr>
          <w:ilvl w:val="0"/>
          <w:numId w:val="1000"/>
        </w:numPr>
      </w:pPr>
      <w:r>
        <w:rPr>
          <w:rStyle w:val="VerbatimChar"/>
        </w:rPr>
        <w:t xml:space="preserve">http://&lt;dashboard-host&gt;:8080/call/&lt;CALL_ID&gt;/bundle.txt</w:t>
      </w:r>
    </w:p>
    <w:p>
      <w:pPr>
        <w:numPr>
          <w:ilvl w:val="0"/>
          <w:numId w:val="1000"/>
        </w:numPr>
      </w:pPr>
      <w:r>
        <w:t xml:space="preserve">The bundle is a plain-text, copy/paste-friendly file that correlates, for that</w:t>
      </w:r>
      <w:r>
        <w:t xml:space="preserve"> </w:t>
      </w:r>
      <w:r>
        <w:t xml:space="preserve">one call:</w:t>
      </w:r>
    </w:p>
    <w:p>
      <w:pPr>
        <w:pStyle w:val="Compact"/>
        <w:numPr>
          <w:ilvl w:val="1"/>
          <w:numId w:val="1105"/>
        </w:numPr>
      </w:pPr>
      <w:r>
        <w:t xml:space="preserve">the</w:t>
      </w:r>
      <w:r>
        <w:t xml:space="preserve"> </w:t>
      </w:r>
      <w:r>
        <w:rPr>
          <w:b/>
          <w:bCs/>
        </w:rPr>
        <w:t xml:space="preserve">call record</w:t>
      </w:r>
      <w:r>
        <w:t xml:space="preserve"> </w:t>
      </w:r>
      <w:r>
        <w:t xml:space="preserve">(id, timestamps, caller/display name, area/room, the</w:t>
      </w:r>
      <w:r>
        <w:t xml:space="preserve"> </w:t>
      </w:r>
      <w:r>
        <w:t xml:space="preserve">exact</w:t>
      </w:r>
      <w:r>
        <w:t xml:space="preserve"> </w:t>
      </w:r>
      <w:r>
        <w:rPr>
          <w:rStyle w:val="VerbatimChar"/>
        </w:rPr>
        <w:t xml:space="preserve">tts_string</w:t>
      </w:r>
      <w:r>
        <w:t xml:space="preserve">,</w:t>
      </w:r>
      <w:r>
        <w:t xml:space="preserve"> </w:t>
      </w:r>
      <w:r>
        <w:rPr>
          <w:rStyle w:val="VerbatimChar"/>
        </w:rPr>
        <w:t xml:space="preserve">fusion_status</w:t>
      </w:r>
      <w:r>
        <w:t xml:space="preserve">, response time,</w:t>
      </w:r>
      <w:r>
        <w:t xml:space="preserve"> </w:t>
      </w:r>
      <w:r>
        <w:rPr>
          <w:rStyle w:val="VerbatimChar"/>
          <w:b/>
          <w:bCs/>
        </w:rPr>
        <w:t xml:space="preserve">state</w:t>
      </w:r>
      <w:r>
        <w:t xml:space="preserve">,</w:t>
      </w:r>
      <w:r>
        <w:t xml:space="preserve"> </w:t>
      </w:r>
      <w:r>
        <w:rPr>
          <w:rStyle w:val="VerbatimChar"/>
        </w:rPr>
        <w:t xml:space="preserve">attempts</w:t>
      </w:r>
      <w:r>
        <w:t xml:space="preserve">,</w:t>
      </w:r>
      <w:r>
        <w:t xml:space="preserve"> </w:t>
      </w:r>
      <w:r>
        <w:rPr>
          <w:rStyle w:val="VerbatimChar"/>
        </w:rPr>
        <w:t xml:space="preserve">last_error</w:t>
      </w:r>
      <w:r>
        <w:t xml:space="preserve">,</w:t>
      </w:r>
      <w:r>
        <w:t xml:space="preserve"> </w:t>
      </w:r>
      <w:r>
        <w:rPr>
          <w:rStyle w:val="VerbatimChar"/>
        </w:rPr>
        <w:t xml:space="preserve">sip_call_id</w:t>
      </w:r>
      <w:r>
        <w:t xml:space="preserve">,</w:t>
      </w:r>
      <w:r>
        <w:t xml:space="preserve"> </w:t>
      </w:r>
      <w:r>
        <w:rPr>
          <w:rStyle w:val="VerbatimChar"/>
        </w:rPr>
        <w:t xml:space="preserve">event_id</w:t>
      </w:r>
      <w:r>
        <w:t xml:space="preserve">);</w:t>
      </w:r>
    </w:p>
    <w:p>
      <w:pPr>
        <w:pStyle w:val="Compact"/>
        <w:numPr>
          <w:ilvl w:val="1"/>
          <w:numId w:val="1105"/>
        </w:numPr>
      </w:pPr>
      <w:r>
        <w:t xml:space="preserve">the</w:t>
      </w:r>
      <w:r>
        <w:t xml:space="preserve"> </w:t>
      </w:r>
      <w:r>
        <w:rPr>
          <w:b/>
          <w:bCs/>
        </w:rPr>
        <w:t xml:space="preserve">SIP messages</w:t>
      </w:r>
      <w:r>
        <w:t xml:space="preserve"> </w:t>
      </w:r>
      <w:r>
        <w:t xml:space="preserve">joined by exact</w:t>
      </w:r>
      <w:r>
        <w:t xml:space="preserve"> </w:t>
      </w:r>
      <w:r>
        <w:rPr>
          <w:b/>
          <w:bCs/>
        </w:rPr>
        <w:t xml:space="preserve">Call-ID</w:t>
      </w:r>
      <w:r>
        <w:t xml:space="preserve">;</w:t>
      </w:r>
    </w:p>
    <w:p>
      <w:pPr>
        <w:pStyle w:val="Compact"/>
        <w:numPr>
          <w:ilvl w:val="1"/>
          <w:numId w:val="1105"/>
        </w:numPr>
      </w:pPr>
      <w:r>
        <w:t xml:space="preserve">the</w:t>
      </w:r>
      <w:r>
        <w:t xml:space="preserve"> </w:t>
      </w:r>
      <w:r>
        <w:rPr>
          <w:b/>
          <w:bCs/>
        </w:rPr>
        <w:t xml:space="preserve">application-log</w:t>
      </w:r>
      <w:r>
        <w:t xml:space="preserve"> </w:t>
      </w:r>
      <w:r>
        <w:t xml:space="preserve">lines referencing that Call-ID;</w:t>
      </w:r>
    </w:p>
    <w:p>
      <w:pPr>
        <w:pStyle w:val="Compact"/>
        <w:numPr>
          <w:ilvl w:val="1"/>
          <w:numId w:val="1105"/>
        </w:numPr>
      </w:pPr>
      <w:r>
        <w:t xml:space="preserve">the best-match</w:t>
      </w:r>
      <w:r>
        <w:t xml:space="preserve"> </w:t>
      </w:r>
      <w:r>
        <w:rPr>
          <w:b/>
          <w:bCs/>
        </w:rPr>
        <w:t xml:space="preserve">Fusion API exchange</w:t>
      </w:r>
      <w:r>
        <w:t xml:space="preserve"> </w:t>
      </w:r>
      <w:r>
        <w:t xml:space="preserve">(marked provisional/heuristic).</w:t>
      </w:r>
    </w:p>
    <w:p>
      <w:pPr>
        <w:numPr>
          <w:ilvl w:val="0"/>
          <w:numId w:val="1000"/>
        </w:numPr>
      </w:pPr>
      <w:r>
        <w:t xml:space="preserve">Attach the</w:t>
      </w:r>
      <w:r>
        <w:t xml:space="preserve"> </w:t>
      </w:r>
      <w:r>
        <w:rPr>
          <w:rStyle w:val="VerbatimChar"/>
        </w:rPr>
        <w:t xml:space="preserve">.txt</w:t>
      </w:r>
      <w:r>
        <w:t xml:space="preserve"> </w:t>
      </w:r>
      <w:r>
        <w:t xml:space="preserve">to the ticket verbatim. It contains no secrets (credentials</w:t>
      </w:r>
      <w:r>
        <w:t xml:space="preserve"> </w:t>
      </w:r>
      <w:r>
        <w:t xml:space="preserve">are never logged), so it is safe to send.</w:t>
      </w:r>
    </w:p>
    <w:p>
      <w:pPr>
        <w:numPr>
          <w:ilvl w:val="0"/>
          <w:numId w:val="1104"/>
        </w:numPr>
      </w:pPr>
      <w:r>
        <w:rPr>
          <w:b/>
          <w:bCs/>
        </w:rPr>
        <w:t xml:space="preserve">The As-Built / host inventory</w:t>
      </w:r>
      <w:r>
        <w:t xml:space="preserve"> </w:t>
      </w:r>
      <w:r>
        <w:t xml:space="preserve">— the deployment facts for</w:t>
      </w:r>
      <w:r>
        <w:t xml:space="preserve"> </w:t>
      </w:r>
      <w:r>
        <w:rPr>
          <w:rStyle w:val="VerbatimChar"/>
        </w:rPr>
        <w:t xml:space="preserve">sip2apibridge</w:t>
      </w:r>
      <w:r>
        <w:t xml:space="preserve"> </w:t>
      </w:r>
      <w:r>
        <w:t xml:space="preserve">(host, IPs, ports, paths, Fusion scenario/audience, allowlist). This lets</w:t>
      </w:r>
      <w:r>
        <w:t xml:space="preserve"> </w:t>
      </w:r>
      <w:r>
        <w:t xml:space="preserve">support reason about your specific environment without a discovery round-trip.</w:t>
      </w:r>
      <w:r>
        <w:t xml:space="preserve"> </w:t>
      </w:r>
      <w:r>
        <w:t xml:space="preserve">Reference:</w:t>
      </w:r>
      <w:r>
        <w:t xml:space="preserve"> </w:t>
      </w:r>
      <w:r>
        <w:rPr>
          <w:rStyle w:val="VerbatimChar"/>
        </w:rPr>
        <w:t xml:space="preserve">&lt;AS_BUILT_DOC_LOCATION&gt;</w:t>
      </w:r>
      <w:r>
        <w:t xml:space="preserve">.</w:t>
      </w:r>
    </w:p>
    <w:p>
      <w:pPr>
        <w:numPr>
          <w:ilvl w:val="0"/>
          <w:numId w:val="1104"/>
        </w:numPr>
      </w:pPr>
      <w:r>
        <w:rPr>
          <w:b/>
          <w:bCs/>
        </w:rPr>
        <w:t xml:space="preserve">The relevant log window</w:t>
      </w:r>
      <w:r>
        <w:t xml:space="preserve"> </w:t>
      </w:r>
      <w:r>
        <w:t xml:space="preserve">— from</w:t>
      </w:r>
      <w:r>
        <w:t xml:space="preserve"> </w:t>
      </w:r>
      <w:r>
        <w:rPr>
          <w:rStyle w:val="VerbatimChar"/>
        </w:rPr>
        <w:t xml:space="preserve">/var/log/sipgw</w:t>
      </w:r>
      <w:r>
        <w:t xml:space="preserve">, the slice around the</w:t>
      </w:r>
      <w:r>
        <w:t xml:space="preserve"> </w:t>
      </w:r>
      <w:r>
        <w:t xml:space="preserve">event, remembering the logs are</w:t>
      </w:r>
      <w:r>
        <w:t xml:space="preserve"> </w:t>
      </w:r>
      <w:r>
        <w:rPr>
          <w:b/>
          <w:bCs/>
        </w:rPr>
        <w:t xml:space="preserve">UTC</w:t>
      </w:r>
      <w:r>
        <w:t xml:space="preserve"> </w:t>
      </w:r>
      <w:r>
        <w:t xml:space="preserve">(</w:t>
      </w:r>
      <w:hyperlink w:anchor="X090696ae53090e07f5f66db52a3bd26ee134265">
        <w:r>
          <w:rPr>
            <w:rStyle w:val="Hyperlink"/>
          </w:rPr>
          <w:t xml:space="preserve">Q2</w:t>
        </w:r>
      </w:hyperlink>
      <w:r>
        <w:t xml:space="preserve">).</w:t>
      </w:r>
      <w:r>
        <w:t xml:space="preserve"> </w:t>
      </w:r>
      <w:r>
        <w:t xml:space="preserve">There are</w:t>
      </w:r>
      <w:r>
        <w:t xml:space="preserve"> </w:t>
      </w:r>
      <w:r>
        <w:rPr>
          <w:b/>
          <w:bCs/>
        </w:rPr>
        <w:t xml:space="preserve">four streams</w:t>
      </w:r>
      <w:r>
        <w:t xml:space="preserve">:</w:t>
      </w:r>
    </w:p>
    <w:p>
      <w:pPr>
        <w:pStyle w:val="Compact"/>
        <w:numPr>
          <w:ilvl w:val="1"/>
          <w:numId w:val="1106"/>
        </w:numPr>
      </w:pPr>
      <w:r>
        <w:rPr>
          <w:rStyle w:val="VerbatimChar"/>
        </w:rPr>
        <w:t xml:space="preserve">sipgw.log</w:t>
      </w:r>
      <w:r>
        <w:t xml:space="preserve"> </w:t>
      </w:r>
      <w:r>
        <w:t xml:space="preserve">— main application log (start here);</w:t>
      </w:r>
    </w:p>
    <w:p>
      <w:pPr>
        <w:pStyle w:val="Compact"/>
        <w:numPr>
          <w:ilvl w:val="1"/>
          <w:numId w:val="1106"/>
        </w:numPr>
      </w:pPr>
      <w:r>
        <w:rPr>
          <w:rStyle w:val="VerbatimChar"/>
        </w:rPr>
        <w:t xml:space="preserve">sipgw_sip_debug.log</w:t>
      </w:r>
      <w:r>
        <w:t xml:space="preserve"> </w:t>
      </w:r>
      <w:r>
        <w:t xml:space="preserve">— raw SIP messages;</w:t>
      </w:r>
    </w:p>
    <w:p>
      <w:pPr>
        <w:pStyle w:val="Compact"/>
        <w:numPr>
          <w:ilvl w:val="1"/>
          <w:numId w:val="1106"/>
        </w:numPr>
      </w:pPr>
      <w:r>
        <w:rPr>
          <w:rStyle w:val="VerbatimChar"/>
        </w:rPr>
        <w:t xml:space="preserve">sipgw_api_debug.log</w:t>
      </w:r>
      <w:r>
        <w:t xml:space="preserve"> </w:t>
      </w:r>
      <w:r>
        <w:t xml:space="preserve">— Fusion API exchange;</w:t>
      </w:r>
    </w:p>
    <w:p>
      <w:pPr>
        <w:pStyle w:val="Compact"/>
        <w:numPr>
          <w:ilvl w:val="1"/>
          <w:numId w:val="1106"/>
        </w:numPr>
      </w:pPr>
      <w:r>
        <w:rPr>
          <w:rStyle w:val="VerbatimChar"/>
        </w:rPr>
        <w:t xml:space="preserve">sipgw_dashboard.log</w:t>
      </w:r>
      <w:r>
        <w:t xml:space="preserve"> </w:t>
      </w:r>
      <w:r>
        <w:t xml:space="preserve">— dashboard process (only for dashboard issues).</w:t>
      </w:r>
    </w:p>
    <w:p>
      <w:pPr>
        <w:numPr>
          <w:ilvl w:val="0"/>
          <w:numId w:val="1000"/>
        </w:numPr>
      </w:pPr>
      <w:r>
        <w:t xml:space="preserve">The dashboard’s</w:t>
      </w:r>
      <w:r>
        <w:t xml:space="preserve"> </w:t>
      </w:r>
      <w:r>
        <w:rPr>
          <w:b/>
          <w:bCs/>
        </w:rPr>
        <w:t xml:space="preserve">date-picker log viewer</w:t>
      </w:r>
      <w:r>
        <w:t xml:space="preserve"> </w:t>
      </w:r>
      <w:r>
        <w:t xml:space="preserve">can pull the right day directly if</w:t>
      </w:r>
      <w:r>
        <w:t xml:space="preserve"> </w:t>
      </w:r>
      <w:r>
        <w:t xml:space="preserve">you cannot reach the host.</w:t>
      </w:r>
    </w:p>
    <w:p>
      <w:pPr>
        <w:pStyle w:val="FirstParagraph"/>
      </w:pPr>
      <w:r>
        <w:t xml:space="preserve">Also state, in one line:</w:t>
      </w:r>
      <w:r>
        <w:t xml:space="preserve"> </w:t>
      </w:r>
      <w:r>
        <w:rPr>
          <w:b/>
          <w:bCs/>
        </w:rPr>
        <w:t xml:space="preserve">the clinical time of the event</w:t>
      </w:r>
      <w:r>
        <w:t xml:space="preserve"> </w:t>
      </w:r>
      <w:r>
        <w:t xml:space="preserve">(wall clock),</w:t>
      </w:r>
      <w:r>
        <w:t xml:space="preserve"> </w:t>
      </w:r>
      <w:r>
        <w:rPr>
          <w:b/>
          <w:bCs/>
        </w:rPr>
        <w:t xml:space="preserve">what was expected</w:t>
      </w:r>
      <w:r>
        <w:t xml:space="preserve"> </w:t>
      </w:r>
      <w:r>
        <w:t xml:space="preserve">(e.g. </w:t>
      </w:r>
      <w:r>
        <w:t xml:space="preserve">“Code Blue, 3 West, room 312”</w:t>
      </w:r>
      <w:r>
        <w:t xml:space="preserve">), and</w:t>
      </w:r>
      <w:r>
        <w:t xml:space="preserve"> </w:t>
      </w:r>
      <w:r>
        <w:rPr>
          <w:b/>
          <w:bCs/>
        </w:rPr>
        <w:t xml:space="preserve">what happened</w:t>
      </w:r>
      <w:r>
        <w:t xml:space="preserve"> </w:t>
      </w:r>
      <w:r>
        <w:t xml:space="preserve">(no page / wrong text / late page).</w:t>
      </w:r>
    </w:p>
    <w:bookmarkEnd w:id="359"/>
    <w:bookmarkStart w:id="360" w:name="what-to-expect"/>
    <w:p>
      <w:pPr>
        <w:pStyle w:val="Heading3"/>
      </w:pPr>
      <w:r>
        <w:t xml:space="preserve">What to expect</w:t>
      </w:r>
    </w:p>
    <w:p>
      <w:pPr>
        <w:pStyle w:val="Compact"/>
        <w:numPr>
          <w:ilvl w:val="0"/>
          <w:numId w:val="1107"/>
        </w:numPr>
      </w:pPr>
      <w:r>
        <w:rPr>
          <w:b/>
          <w:bCs/>
        </w:rPr>
        <w:t xml:space="preserve">Sev 1:</w:t>
      </w:r>
      <w:r>
        <w:t xml:space="preserve"> </w:t>
      </w:r>
      <w:r>
        <w:t xml:space="preserve">immediate triage on the on-call path. Support will confirm the call</w:t>
      </w:r>
      <w:r>
        <w:t xml:space="preserve"> </w:t>
      </w:r>
      <w:r>
        <w:t xml:space="preserve">path is alive (</w:t>
      </w:r>
      <w:r>
        <w:rPr>
          <w:rStyle w:val="VerbatimChar"/>
        </w:rPr>
        <w:t xml:space="preserve">/health</w:t>
      </w:r>
      <w:r>
        <w:t xml:space="preserve">), locate the call by</w:t>
      </w:r>
      <w:r>
        <w:t xml:space="preserve"> </w:t>
      </w:r>
      <w:r>
        <w:rPr>
          <w:rStyle w:val="VerbatimChar"/>
        </w:rPr>
        <w:t xml:space="preserve">state</w:t>
      </w:r>
      <w:r>
        <w:t xml:space="preserve">, determine whether it was</w:t>
      </w:r>
      <w:r>
        <w:t xml:space="preserve"> </w:t>
      </w:r>
      <w:r>
        <w:rPr>
          <w:rStyle w:val="VerbatimChar"/>
        </w:rPr>
        <w:t xml:space="preserve">failed</w:t>
      </w:r>
      <w:r>
        <w:t xml:space="preserve">/</w:t>
      </w:r>
      <w:r>
        <w:rPr>
          <w:rStyle w:val="VerbatimChar"/>
        </w:rPr>
        <w:t xml:space="preserve">expired</w:t>
      </w:r>
      <w:r>
        <w:t xml:space="preserve">/never-recorded, and advise whether a manual overhead</w:t>
      </w:r>
      <w:r>
        <w:t xml:space="preserve"> </w:t>
      </w:r>
      <w:r>
        <w:t xml:space="preserve">announcement is needed</w:t>
      </w:r>
      <w:r>
        <w:t xml:space="preserve"> </w:t>
      </w:r>
      <w:r>
        <w:rPr>
          <w:b/>
          <w:bCs/>
        </w:rPr>
        <w:t xml:space="preserve">now</w:t>
      </w:r>
      <w:r>
        <w:t xml:space="preserve"> </w:t>
      </w:r>
      <w:r>
        <w:t xml:space="preserve">while the root cause is worked.</w:t>
      </w:r>
    </w:p>
    <w:p>
      <w:pPr>
        <w:pStyle w:val="Compact"/>
        <w:numPr>
          <w:ilvl w:val="0"/>
          <w:numId w:val="1107"/>
        </w:numPr>
      </w:pPr>
      <w:r>
        <w:rPr>
          <w:b/>
          <w:bCs/>
        </w:rPr>
        <w:t xml:space="preserve">Sev 2–4:</w:t>
      </w:r>
      <w:r>
        <w:t xml:space="preserve"> </w:t>
      </w:r>
      <w:r>
        <w:t xml:space="preserve">worked to the response target above. Config/lookups changes are</w:t>
      </w:r>
      <w:r>
        <w:t xml:space="preserve"> </w:t>
      </w:r>
      <w:r>
        <w:t xml:space="preserve">applied by RedEye</w:t>
      </w:r>
      <w:r>
        <w:t xml:space="preserve"> </w:t>
      </w:r>
      <w:r>
        <w:rPr>
          <w:b/>
          <w:bCs/>
        </w:rPr>
        <w:t xml:space="preserve">with</w:t>
      </w:r>
      <w:r>
        <w:t xml:space="preserve"> </w:t>
      </w:r>
      <w:r>
        <w:t xml:space="preserve">Tift telecom and, for dedupe or wording, only with</w:t>
      </w:r>
      <w:r>
        <w:t xml:space="preserve"> </w:t>
      </w:r>
      <w:r>
        <w:t xml:space="preserve">the appropriate sign-off, on a coordinated writer restart.</w:t>
      </w:r>
    </w:p>
    <w:bookmarkEnd w:id="360"/>
    <w:bookmarkStart w:id="364" w:name="quick-self-triage-before-escalating"/>
    <w:p>
      <w:pPr>
        <w:pStyle w:val="Heading3"/>
      </w:pPr>
      <w:r>
        <w:t xml:space="preserve">Quick self-triage before escalating</w:t>
      </w:r>
    </w:p>
    <w:p>
      <w:pPr>
        <w:pStyle w:val="FirstParagraph"/>
      </w:pPr>
      <w:r>
        <w:drawing>
          <wp:inline>
            <wp:extent cx="5334000" cy="3639910"/>
            <wp:effectExtent b="0" l="0" r="0" t="0"/>
            <wp:docPr descr="" title="" id="362" name="Picture"/>
            <a:graphic>
              <a:graphicData uri="http://schemas.openxmlformats.org/drawingml/2006/picture">
                <pic:pic>
                  <pic:nvPicPr>
                    <pic:cNvPr descr="G:/Users/badams/AppData/Local/Temp/claude/M--Users-badams-Downloads-sipgw-logs-logs/2a71ff2b-d818-4049-8ddc-1d59f90fb6da/scratchpad/sip2apigw-cur/docs/manual/assets/rendered/diagram_23.png" id="363" name="Picture"/>
                    <pic:cNvPicPr>
                      <a:picLocks noChangeArrowheads="1" noChangeAspect="1"/>
                    </pic:cNvPicPr>
                  </pic:nvPicPr>
                  <pic:blipFill>
                    <a:blip r:embed="rId361"/>
                    <a:stretch>
                      <a:fillRect/>
                    </a:stretch>
                  </pic:blipFill>
                  <pic:spPr bwMode="auto">
                    <a:xfrm>
                      <a:off x="0" y="0"/>
                      <a:ext cx="5334000" cy="3639910"/>
                    </a:xfrm>
                    <a:prstGeom prst="rect">
                      <a:avLst/>
                    </a:prstGeom>
                    <a:noFill/>
                    <a:ln w="9525">
                      <a:noFill/>
                      <a:headEnd/>
                      <a:tailEnd/>
                    </a:ln>
                  </pic:spPr>
                </pic:pic>
              </a:graphicData>
            </a:graphic>
          </wp:inline>
        </w:drawing>
      </w:r>
    </w:p>
    <w:p>
      <w:pPr>
        <w:pStyle w:val="BodyText"/>
      </w:pPr>
      <w:r>
        <w:t xml:space="preserve">For anything in a red box, grab the</w:t>
      </w:r>
      <w:r>
        <w:t xml:space="preserve"> </w:t>
      </w:r>
      <w:r>
        <w:rPr>
          <w:b/>
          <w:bCs/>
        </w:rPr>
        <w:t xml:space="preserve">diagnostic bundle</w:t>
      </w:r>
      <w:r>
        <w:t xml:space="preserve"> </w:t>
      </w:r>
      <w:r>
        <w:t xml:space="preserve">and the</w:t>
      </w:r>
      <w:r>
        <w:t xml:space="preserve"> </w:t>
      </w:r>
      <w:r>
        <w:rPr>
          <w:b/>
          <w:bCs/>
        </w:rPr>
        <w:t xml:space="preserve">log window</w:t>
      </w:r>
      <w:r>
        <w:t xml:space="preserve"> </w:t>
      </w:r>
      <w:r>
        <w:t xml:space="preserve">first, then escalate — you will have handed support everything it needs.</w:t>
      </w:r>
    </w:p>
    <w:bookmarkEnd w:id="364"/>
    <w:bookmarkEnd w:id="365"/>
    <w:bookmarkEnd w:id="366"/>
    <w:bookmarkStart w:id="407" w:name="appendix-a-readme"/>
    <w:p>
      <w:pPr>
        <w:pStyle w:val="Heading1"/>
      </w:pPr>
      <w:r>
        <w:t xml:space="preserve">Appendix A — README</w:t>
      </w:r>
    </w:p>
    <w:bookmarkStart w:id="406" w:name="X77cd786bb41eb8f6c717795bed0eb63a59462e1"/>
    <w:p>
      <w:pPr>
        <w:pStyle w:val="Heading2"/>
      </w:pPr>
      <w:r>
        <w:t xml:space="preserve">sip2apigw — SIP-to-Webhook Gateway for Nurse Call Systems</w:t>
      </w:r>
    </w:p>
    <w:p>
      <w:pPr>
        <w:pStyle w:val="FirstParagraph"/>
      </w:pPr>
      <w:r>
        <w:t xml:space="preserve">A production Python asyncio service that bridges</w:t>
      </w:r>
      <w:r>
        <w:t xml:space="preserve"> </w:t>
      </w:r>
      <w:r>
        <w:rPr>
          <w:b/>
          <w:bCs/>
        </w:rPr>
        <w:t xml:space="preserve">Rauland nurse call systems</w:t>
      </w:r>
      <w:r>
        <w:t xml:space="preserve"> </w:t>
      </w:r>
      <w:r>
        <w:t xml:space="preserve">with</w:t>
      </w:r>
      <w:r>
        <w:t xml:space="preserve"> </w:t>
      </w:r>
      <w:r>
        <w:rPr>
          <w:b/>
          <w:bCs/>
        </w:rPr>
        <w:t xml:space="preserve">Informacast Fusion</w:t>
      </w:r>
      <w:r>
        <w:t xml:space="preserve"> </w:t>
      </w:r>
      <w:r>
        <w:t xml:space="preserve">mass notification. When a Code Blue, Rapid Response Team, or Code Pink alert is initiated, the system receives the inbound SIP call, parses caller information from SIP headers, builds a text-to-speech announcement, and triggers a Fusion scenario that broadcasts the alert to IP speakers.</w:t>
      </w:r>
    </w:p>
    <w:p>
      <w:pPr>
        <w:pStyle w:val="BodyText"/>
      </w:pPr>
      <w:r>
        <w:rPr>
          <w:b/>
          <w:bCs/>
        </w:rPr>
        <w:t xml:space="preserve">v1.6.0</w:t>
      </w:r>
      <w:r>
        <w:t xml:space="preserve"> </w:t>
      </w:r>
      <w:r>
        <w:t xml:space="preserve">is the reliability + observability release. A page is now</w:t>
      </w:r>
      <w:r>
        <w:t xml:space="preserve"> </w:t>
      </w:r>
      <w:r>
        <w:rPr>
          <w:b/>
          <w:bCs/>
        </w:rPr>
        <w:t xml:space="preserve">recorded before it is sent</w:t>
      </w:r>
      <w:r>
        <w:t xml:space="preserve"> </w:t>
      </w:r>
      <w:r>
        <w:t xml:space="preserve">(record-first), delivered by a</w:t>
      </w:r>
      <w:r>
        <w:t xml:space="preserve"> </w:t>
      </w:r>
      <w:r>
        <w:rPr>
          <w:b/>
          <w:bCs/>
        </w:rPr>
        <w:t xml:space="preserve">durable retry worker</w:t>
      </w:r>
      <w:r>
        <w:t xml:space="preserve"> </w:t>
      </w:r>
      <w:r>
        <w:t xml:space="preserve">that survives a Fusion outage or a process crash,</w:t>
      </w:r>
      <w:r>
        <w:t xml:space="preserve"> </w:t>
      </w:r>
      <w:r>
        <w:rPr>
          <w:b/>
          <w:bCs/>
        </w:rPr>
        <w:t xml:space="preserve">escalated to a human channel</w:t>
      </w:r>
      <w:r>
        <w:t xml:space="preserve"> </w:t>
      </w:r>
      <w:r>
        <w:t xml:space="preserve">if it can never be delivered, and observed through a real heartbeat-backed</w:t>
      </w:r>
      <w:r>
        <w:t xml:space="preserve"> </w:t>
      </w:r>
      <w:r>
        <w:rPr>
          <w:rStyle w:val="VerbatimChar"/>
        </w:rPr>
        <w:t xml:space="preserve">/health</w:t>
      </w:r>
      <w:r>
        <w:t xml:space="preserve">. The dashboard runs as a</w:t>
      </w:r>
      <w:r>
        <w:t xml:space="preserve"> </w:t>
      </w:r>
      <w:r>
        <w:rPr>
          <w:b/>
          <w:bCs/>
        </w:rPr>
        <w:t xml:space="preserve">separate read-only process</w:t>
      </w:r>
      <w:r>
        <w:t xml:space="preserve">, and the whole system is designed around a set of hard life-safety invariants (see</w:t>
      </w:r>
      <w:r>
        <w:t xml:space="preserve"> </w:t>
      </w:r>
      <w:hyperlink w:anchor="safety-model">
        <w:r>
          <w:rPr>
            <w:rStyle w:val="Hyperlink"/>
          </w:rPr>
          <w:t xml:space="preserve">Safety Model</w:t>
        </w:r>
      </w:hyperlink>
      <w:r>
        <w:t xml:space="preserve">).</w:t>
      </w:r>
    </w:p>
    <w:p>
      <w:pPr>
        <w:pStyle w:val="BlockText"/>
      </w:pPr>
      <w:r>
        <w:rPr>
          <w:b/>
          <w:bCs/>
        </w:rPr>
        <w:t xml:space="preserve">Status:</w:t>
      </w:r>
      <w:r>
        <w:t xml:space="preserve"> </w:t>
      </w:r>
      <w:r>
        <w:t xml:space="preserve">v1.6.0 has been running in production since</w:t>
      </w:r>
      <w:r>
        <w:t xml:space="preserve"> </w:t>
      </w:r>
      <w:r>
        <w:rPr>
          <w:b/>
          <w:bCs/>
        </w:rPr>
        <w:t xml:space="preserve">2026-07-01</w:t>
      </w:r>
      <w:r>
        <w:t xml:space="preserve">, validated on a live Code Blue (call #303: record-first → Fusion HTTP 200 in 795 ms → 12 IP speakers). See the</w:t>
      </w:r>
      <w:r>
        <w:t xml:space="preserve"> </w:t>
      </w:r>
      <w:hyperlink r:id="rId367">
        <w:r>
          <w:rPr>
            <w:rStyle w:val="Hyperlink"/>
          </w:rPr>
          <w:t xml:space="preserve">CHANGELOG</w:t>
        </w:r>
      </w:hyperlink>
      <w:r>
        <w:t xml:space="preserve">.</w:t>
      </w:r>
    </w:p>
    <w:p>
      <w:r>
        <w:pict>
          <v:rect style="width:0;height:1.5pt" o:hralign="center" o:hrstd="t" o:hr="t"/>
        </w:pict>
      </w:r>
    </w:p>
    <w:bookmarkStart w:id="370" w:name="how-it-works"/>
    <w:p>
      <w:pPr>
        <w:pStyle w:val="Heading3"/>
      </w:pPr>
      <w:r>
        <w:t xml:space="preserve">How It Works</w:t>
      </w:r>
    </w:p>
    <w:p>
      <w:pPr>
        <w:pStyle w:val="SourceCode"/>
      </w:pPr>
      <w:r>
        <w:rPr>
          <w:rStyle w:val="VerbatimChar"/>
        </w:rPr>
        <w:t xml:space="preserve">Rauland Nurse Call                sipgw (writer)                 Informacast Fusion</w:t>
      </w:r>
      <w:r>
        <w:br/>
      </w:r>
      <w:r>
        <w:rPr>
          <w:rStyle w:val="VerbatimChar"/>
        </w:rPr>
        <w:t xml:space="preserve">─────────────────       ──────────────────────────────       ─────────────────────</w:t>
      </w:r>
      <w:r>
        <w:br/>
      </w:r>
      <w:r>
        <w:rPr>
          <w:rStyle w:val="VerbatimChar"/>
        </w:rPr>
        <w:t xml:space="preserve">                        ┌──────────────────────────┐</w:t>
      </w:r>
      <w:r>
        <w:br/>
      </w:r>
      <w:r>
        <w:rPr>
          <w:rStyle w:val="VerbatimChar"/>
        </w:rPr>
        <w:t xml:space="preserve">   SIP INVITE ────────&gt; │ 1. Receive INVITE        │</w:t>
      </w:r>
      <w:r>
        <w:br/>
      </w:r>
      <w:r>
        <w:rPr>
          <w:rStyle w:val="VerbatimChar"/>
        </w:rPr>
        <w:t xml:space="preserve">                        │ 2. 100 Trying            │</w:t>
      </w:r>
      <w:r>
        <w:br/>
      </w:r>
      <w:r>
        <w:rPr>
          <w:rStyle w:val="VerbatimChar"/>
        </w:rPr>
        <w:t xml:space="preserve">              &lt;──────── │ 3. 200 OK                │</w:t>
      </w:r>
      <w:r>
        <w:br/>
      </w:r>
      <w:r>
        <w:rPr>
          <w:rStyle w:val="VerbatimChar"/>
        </w:rPr>
        <w:t xml:space="preserve">                        │ 4. Send BYE (immediate)  │</w:t>
      </w:r>
      <w:r>
        <w:br/>
      </w:r>
      <w:r>
        <w:rPr>
          <w:rStyle w:val="VerbatimChar"/>
        </w:rPr>
        <w:t xml:space="preserve">                        │ 5. Parse caller          │</w:t>
      </w:r>
      <w:r>
        <w:br/>
      </w:r>
      <w:r>
        <w:rPr>
          <w:rStyle w:val="VerbatimChar"/>
        </w:rPr>
        <w:t xml:space="preserve">                        │ 6. Build TTS             │</w:t>
      </w:r>
      <w:r>
        <w:br/>
      </w:r>
      <w:r>
        <w:rPr>
          <w:rStyle w:val="VerbatimChar"/>
        </w:rPr>
        <w:t xml:space="preserve">                        │ 7. RECORD-FIRST:         │</w:t>
      </w:r>
      <w:r>
        <w:br/>
      </w:r>
      <w:r>
        <w:rPr>
          <w:rStyle w:val="VerbatimChar"/>
        </w:rPr>
        <w:t xml:space="preserve">                        │    persist PENDING row   │ ── record-first, then dedupe (shadow)</w:t>
      </w:r>
      <w:r>
        <w:br/>
      </w:r>
      <w:r>
        <w:rPr>
          <w:rStyle w:val="VerbatimChar"/>
        </w:rPr>
        <w:t xml:space="preserve">                        └───────────┬──────────────┘</w:t>
      </w:r>
      <w:r>
        <w:br/>
      </w:r>
      <w:r>
        <w:rPr>
          <w:rStyle w:val="VerbatimChar"/>
        </w:rPr>
        <w:t xml:space="preserve">                                    │ (durable outbox)</w:t>
      </w:r>
      <w:r>
        <w:br/>
      </w:r>
      <w:r>
        <w:rPr>
          <w:rStyle w:val="VerbatimChar"/>
        </w:rPr>
        <w:t xml:space="preserve">                        ┌───────────▼──────────────┐</w:t>
      </w:r>
      <w:r>
        <w:br/>
      </w:r>
      <w:r>
        <w:rPr>
          <w:rStyle w:val="VerbatimChar"/>
        </w:rPr>
        <w:t xml:space="preserve">                        │ Delivery worker (#2)     │ ──────&gt; OAuth2 Token (kept warm, #4)</w:t>
      </w:r>
      <w:r>
        <w:br/>
      </w:r>
      <w:r>
        <w:rPr>
          <w:rStyle w:val="VerbatimChar"/>
        </w:rPr>
        <w:t xml:space="preserve">                        │  retry + backoff         │ ──────&gt; POST /scenario-notifications</w:t>
      </w:r>
      <w:r>
        <w:br/>
      </w:r>
      <w:r>
        <w:rPr>
          <w:rStyle w:val="VerbatimChar"/>
        </w:rPr>
        <w:t xml:space="preserve">                        │  escalate on fail (#3)   │ &lt;────── 200 OK + TTS Audio</w:t>
      </w:r>
      <w:r>
        <w:br/>
      </w:r>
      <w:r>
        <w:rPr>
          <w:rStyle w:val="VerbatimChar"/>
        </w:rPr>
        <w:t xml:space="preserve">                        │  expire if too old       │</w:t>
      </w:r>
      <w:r>
        <w:br/>
      </w:r>
      <w:r>
        <w:rPr>
          <w:rStyle w:val="VerbatimChar"/>
        </w:rPr>
        <w:t xml:space="preserve">                        └──────────────────────────┘         Speakers announce:</w:t>
      </w:r>
      <w:r>
        <w:br/>
      </w:r>
      <w:r>
        <w:rPr>
          <w:rStyle w:val="VerbatimChar"/>
        </w:rPr>
        <w:t xml:space="preserve">                                                             "Attention! Code Blue!</w:t>
      </w:r>
      <w:r>
        <w:br/>
      </w:r>
      <w:r>
        <w:rPr>
          <w:rStyle w:val="VerbatimChar"/>
        </w:rPr>
        <w:t xml:space="preserve">   sipgw-dashboard (read-only process, #14)                   1st Floor. E.D.</w:t>
      </w:r>
      <w:r>
        <w:br/>
      </w:r>
      <w:r>
        <w:rPr>
          <w:rStyle w:val="VerbatimChar"/>
        </w:rPr>
        <w:t xml:space="preserve">   ┌───────────────────────────────┐                          Room 201."</w:t>
      </w:r>
      <w:r>
        <w:br/>
      </w:r>
      <w:r>
        <w:rPr>
          <w:rStyle w:val="VerbatimChar"/>
        </w:rPr>
        <w:t xml:space="preserve">   │ Call history + state-aware     │</w:t>
      </w:r>
      <w:r>
        <w:br/>
      </w:r>
      <w:r>
        <w:rPr>
          <w:rStyle w:val="VerbatimChar"/>
        </w:rPr>
        <w:t xml:space="preserve">   │ stats, CSV export, log viewers │</w:t>
      </w:r>
      <w:r>
        <w:br/>
      </w:r>
      <w:r>
        <w:rPr>
          <w:rStyle w:val="VerbatimChar"/>
        </w:rPr>
        <w:t xml:space="preserve">   │ /health  ◄── writer heartbeat  │</w:t>
      </w:r>
      <w:r>
        <w:br/>
      </w:r>
      <w:r>
        <w:rPr>
          <w:rStyle w:val="VerbatimChar"/>
        </w:rPr>
        <w:t xml:space="preserve">   └───────────────────────────────┘  :8080 (read-only DB)</w:t>
      </w:r>
    </w:p>
    <w:bookmarkStart w:id="368" w:name="two-service-topology-14"/>
    <w:p>
      <w:pPr>
        <w:pStyle w:val="Heading4"/>
      </w:pPr>
      <w:r>
        <w:t xml:space="preserve">Two-service topology (#14)</w:t>
      </w:r>
    </w:p>
    <w:p>
      <w:pPr>
        <w:pStyle w:val="FirstParagraph"/>
      </w:pPr>
      <w:r>
        <w:t xml:space="preserve">v1.6.0 splits the single process into two systemd units that share one</w:t>
      </w:r>
      <w:r>
        <w:t xml:space="preserve"> </w:t>
      </w:r>
      <w:r>
        <w:rPr>
          <w:rStyle w:val="VerbatimChar"/>
        </w:rPr>
        <w:t xml:space="preserve">config.yaml</w:t>
      </w:r>
      <w:r>
        <w:t xml:space="preserve"> </w:t>
      </w:r>
      <w:r>
        <w:t xml:space="preserve">and one SQLite database:</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t xml:space="preserve">Service</w:t>
            </w:r>
          </w:p>
        </w:tc>
        <w:tc>
          <w:tcPr/>
          <w:p>
            <w:pPr>
              <w:pStyle w:val="Compact"/>
            </w:pPr>
            <w:r>
              <w:t xml:space="preserve">Unit</w:t>
            </w:r>
          </w:p>
        </w:tc>
        <w:tc>
          <w:tcPr/>
          <w:p>
            <w:pPr>
              <w:pStyle w:val="Compact"/>
            </w:pPr>
            <w:r>
              <w:t xml:space="preserve">Role</w:t>
            </w:r>
          </w:p>
        </w:tc>
      </w:tr>
      <w:tr>
        <w:tc>
          <w:tcPr/>
          <w:p>
            <w:pPr>
              <w:pStyle w:val="Compact"/>
            </w:pPr>
            <w:r>
              <w:rPr>
                <w:b/>
                <w:bCs/>
              </w:rPr>
              <w:t xml:space="preserve">Writer</w:t>
            </w:r>
          </w:p>
        </w:tc>
        <w:tc>
          <w:tcPr/>
          <w:p>
            <w:pPr>
              <w:pStyle w:val="Compact"/>
            </w:pPr>
            <w:r>
              <w:rPr>
                <w:rStyle w:val="VerbatimChar"/>
              </w:rPr>
              <w:t xml:space="preserve">sipgw.service</w:t>
            </w:r>
          </w:p>
        </w:tc>
        <w:tc>
          <w:tcPr/>
          <w:p>
            <w:pPr>
              <w:pStyle w:val="Compact"/>
            </w:pPr>
            <w:r>
              <w:t xml:space="preserve">SIP listener + record-first + durable delivery worker + escalation + heartbeat + systemd watchdog.</w:t>
            </w:r>
            <w:r>
              <w:t xml:space="preserve"> </w:t>
            </w:r>
            <w:r>
              <w:rPr>
                <w:b/>
                <w:bCs/>
              </w:rPr>
              <w:t xml:space="preserve">Owns all writes</w:t>
            </w:r>
            <w:r>
              <w:t xml:space="preserve"> </w:t>
            </w:r>
            <w:r>
              <w:t xml:space="preserve">to the DB and the shared log files.</w:t>
            </w:r>
          </w:p>
        </w:tc>
      </w:tr>
      <w:tr>
        <w:tc>
          <w:tcPr/>
          <w:p>
            <w:pPr>
              <w:pStyle w:val="Compact"/>
            </w:pPr>
            <w:r>
              <w:rPr>
                <w:b/>
                <w:bCs/>
              </w:rPr>
              <w:t xml:space="preserve">Dashboard</w:t>
            </w:r>
          </w:p>
        </w:tc>
        <w:tc>
          <w:tcPr/>
          <w:p>
            <w:pPr>
              <w:pStyle w:val="Compact"/>
            </w:pPr>
            <w:r>
              <w:rPr>
                <w:rStyle w:val="VerbatimChar"/>
              </w:rPr>
              <w:t xml:space="preserve">sipgw-dashboard.service</w:t>
            </w:r>
          </w:p>
        </w:tc>
        <w:tc>
          <w:tcPr/>
          <w:p>
            <w:pPr>
              <w:pStyle w:val="Compact"/>
            </w:pPr>
            <w:r>
              <w:t xml:space="preserve">Read-only web UI +</w:t>
            </w:r>
            <w:r>
              <w:t xml:space="preserve"> </w:t>
            </w:r>
            <w:r>
              <w:rPr>
                <w:rStyle w:val="VerbatimChar"/>
              </w:rPr>
              <w:t xml:space="preserve">/health</w:t>
            </w:r>
            <w:r>
              <w:t xml:space="preserve">. Opens the DB</w:t>
            </w:r>
            <w:r>
              <w:t xml:space="preserve"> </w:t>
            </w:r>
            <w:r>
              <w:rPr>
                <w:rStyle w:val="VerbatimChar"/>
              </w:rPr>
              <w:t xml:space="preserve">query_only=ON</w:t>
            </w:r>
            <w:r>
              <w:t xml:space="preserve"> </w:t>
            </w:r>
            <w:r>
              <w:t xml:space="preserve">so it</w:t>
            </w:r>
            <w:r>
              <w:t xml:space="preserve"> </w:t>
            </w:r>
            <w:r>
              <w:rPr>
                <w:b/>
                <w:bCs/>
              </w:rPr>
              <w:t xml:space="preserve">can never mutate a page or the heartbeat</w:t>
            </w:r>
            <w:r>
              <w:t xml:space="preserve">, and writes only its own</w:t>
            </w:r>
            <w:r>
              <w:t xml:space="preserve"> </w:t>
            </w:r>
            <w:r>
              <w:rPr>
                <w:rStyle w:val="VerbatimChar"/>
              </w:rPr>
              <w:t xml:space="preserve">sipgw_dashboard.log</w:t>
            </w:r>
            <w:r>
              <w:t xml:space="preserve">.</w:t>
            </w:r>
          </w:p>
        </w:tc>
      </w:tr>
    </w:tbl>
    <w:p>
      <w:pPr>
        <w:pStyle w:val="BodyText"/>
      </w:pPr>
      <w:r>
        <w:t xml:space="preserve">Both processes bootstrap identically:</w:t>
      </w:r>
      <w:r>
        <w:t xml:space="preserve"> </w:t>
      </w:r>
      <w:r>
        <w:rPr>
          <w:rStyle w:val="VerbatimChar"/>
        </w:rPr>
        <w:t xml:space="preserve">load_config</w:t>
      </w:r>
      <w:r>
        <w:t xml:space="preserve"> </w:t>
      </w:r>
      <w:r>
        <w:t xml:space="preserve">→ effective-dry-run →</w:t>
      </w:r>
      <w:r>
        <w:t xml:space="preserve"> </w:t>
      </w:r>
      <w:r>
        <w:rPr>
          <w:b/>
          <w:bCs/>
        </w:rPr>
        <w:t xml:space="preserve">prod-DB barrier</w:t>
      </w:r>
      <w:r>
        <w:t xml:space="preserve"> </w:t>
      </w:r>
      <w:r>
        <w:t xml:space="preserve">→</w:t>
      </w:r>
      <w:r>
        <w:t xml:space="preserve"> </w:t>
      </w:r>
      <w:r>
        <w:rPr>
          <w:rStyle w:val="VerbatimChar"/>
        </w:rPr>
        <w:t xml:space="preserve">validate_config</w:t>
      </w:r>
      <w:r>
        <w:t xml:space="preserve">. A misconfigured or unsafe dashboard refuses to start exactly like the writer does.</w:t>
      </w:r>
      <w:r>
        <w:t xml:space="preserve"> </w:t>
      </w:r>
      <w:r>
        <w:rPr>
          <w:b/>
          <w:bCs/>
        </w:rPr>
        <w:t xml:space="preserve">Both services must run for a healthy system.</w:t>
      </w:r>
    </w:p>
    <w:bookmarkEnd w:id="368"/>
    <w:bookmarkStart w:id="369" w:name="example"/>
    <w:p>
      <w:pPr>
        <w:pStyle w:val="Heading4"/>
      </w:pPr>
      <w:r>
        <w:t xml:space="preserve">Example</w:t>
      </w:r>
    </w:p>
    <w:p>
      <w:pPr>
        <w:pStyle w:val="FirstParagraph"/>
      </w:pPr>
      <w:r>
        <w:t xml:space="preserve">SIP call from</w:t>
      </w:r>
      <w:r>
        <w:t xml:space="preserve"> </w:t>
      </w:r>
      <w:r>
        <w:rPr>
          <w:rStyle w:val="VerbatimChar"/>
        </w:rPr>
        <w:t xml:space="preserve">"Code Blue" &lt;sip:a730r201@172.16.1.100&gt;</w:t>
      </w:r>
      <w:r>
        <w:t xml:space="preserve"> </w:t>
      </w:r>
      <w:r>
        <w:t xml:space="preserve">with default config produces:</w:t>
      </w:r>
    </w:p>
    <w:p>
      <w:pPr>
        <w:pStyle w:val="SourceCode"/>
      </w:pPr>
      <w:r>
        <w:rPr>
          <w:rStyle w:val="VerbatimChar"/>
        </w:rPr>
        <w:t xml:space="preserve">Attention! Attention! Code Blue! 1st Floor. E.D. Room 201. Code Blue! 1st Floor.</w:t>
      </w:r>
      <w:r>
        <w:br/>
      </w:r>
      <w:r>
        <w:rPr>
          <w:rStyle w:val="VerbatimChar"/>
        </w:rPr>
        <w:t xml:space="preserve">E.D. Room 201. Code Blue! 1st Floor. E.D. Room 201.</w:t>
      </w:r>
    </w:p>
    <w:p>
      <w:pPr>
        <w:pStyle w:val="FirstParagraph"/>
      </w:pPr>
      <w:r>
        <w:t xml:space="preserve">This is delivered as TTS audio to all IP speakers in the configured Fusion device group.</w:t>
      </w:r>
    </w:p>
    <w:p>
      <w:r>
        <w:pict>
          <v:rect style="width:0;height:1.5pt" o:hralign="center" o:hrstd="t" o:hr="t"/>
        </w:pict>
      </w:r>
    </w:p>
    <w:bookmarkEnd w:id="369"/>
    <w:bookmarkEnd w:id="370"/>
    <w:bookmarkStart w:id="374" w:name="whats-new-in-v1.6.0"/>
    <w:p>
      <w:pPr>
        <w:pStyle w:val="Heading3"/>
      </w:pPr>
      <w:r>
        <w:t xml:space="preserve">What’s New in v1.6.0</w:t>
      </w:r>
    </w:p>
    <w:bookmarkStart w:id="371" w:name="reliability"/>
    <w:p>
      <w:pPr>
        <w:pStyle w:val="Heading4"/>
      </w:pPr>
      <w:r>
        <w:t xml:space="preserve">Reliability</w:t>
      </w:r>
    </w:p>
    <w:p>
      <w:pPr>
        <w:pStyle w:val="Compact"/>
        <w:numPr>
          <w:ilvl w:val="0"/>
          <w:numId w:val="1108"/>
        </w:numPr>
      </w:pPr>
      <w:r>
        <w:rPr>
          <w:b/>
          <w:bCs/>
        </w:rPr>
        <w:t xml:space="preserve">#2 Durable, record-first delivery</w:t>
      </w:r>
      <w:r>
        <w:t xml:space="preserve"> </w:t>
      </w:r>
      <w:r>
        <w:t xml:space="preserve">— On call answer, the page is written to the</w:t>
      </w:r>
      <w:r>
        <w:t xml:space="preserve"> </w:t>
      </w:r>
      <w:r>
        <w:rPr>
          <w:rStyle w:val="VerbatimChar"/>
        </w:rPr>
        <w:t xml:space="preserve">calls</w:t>
      </w:r>
      <w:r>
        <w:t xml:space="preserve"> </w:t>
      </w:r>
      <w:r>
        <w:t xml:space="preserve">outbox as a</w:t>
      </w:r>
      <w:r>
        <w:t xml:space="preserve"> </w:t>
      </w:r>
      <w:r>
        <w:rPr>
          <w:rStyle w:val="VerbatimChar"/>
        </w:rPr>
        <w:t xml:space="preserve">pending</w:t>
      </w:r>
      <w:r>
        <w:t xml:space="preserve"> </w:t>
      </w:r>
      <w:r>
        <w:t xml:space="preserve">row</w:t>
      </w:r>
      <w:r>
        <w:t xml:space="preserve"> </w:t>
      </w:r>
      <w:r>
        <w:rPr>
          <w:b/>
          <w:bCs/>
        </w:rPr>
        <w:t xml:space="preserve">before</w:t>
      </w:r>
      <w:r>
        <w:t xml:space="preserve"> </w:t>
      </w:r>
      <w:r>
        <w:t xml:space="preserve">any send is attempted (</w:t>
      </w:r>
      <w:r>
        <w:rPr>
          <w:rStyle w:val="VerbatimChar"/>
        </w:rPr>
        <w:t xml:space="preserve">create_pending_call</w:t>
      </w:r>
      <w:r>
        <w:t xml:space="preserve">). A background</w:t>
      </w:r>
      <w:r>
        <w:t xml:space="preserve"> </w:t>
      </w:r>
      <w:r>
        <w:rPr>
          <w:rStyle w:val="VerbatimChar"/>
        </w:rPr>
        <w:t xml:space="preserve">DeliveryWorker</w:t>
      </w:r>
      <w:r>
        <w:t xml:space="preserve"> </w:t>
      </w:r>
      <w:r>
        <w:t xml:space="preserve">then delivers it asynchronously with</w:t>
      </w:r>
      <w:r>
        <w:t xml:space="preserve"> </w:t>
      </w:r>
      <w:r>
        <w:rPr>
          <w:b/>
          <w:bCs/>
        </w:rPr>
        <w:t xml:space="preserve">exponential backoff</w:t>
      </w:r>
      <w:r>
        <w:t xml:space="preserve"> </w:t>
      </w:r>
      <w:r>
        <w:t xml:space="preserve">(honoring</w:t>
      </w:r>
      <w:r>
        <w:t xml:space="preserve"> </w:t>
      </w:r>
      <w:r>
        <w:rPr>
          <w:rStyle w:val="VerbatimChar"/>
        </w:rPr>
        <w:t xml:space="preserve">Retry-After</w:t>
      </w:r>
      <w:r>
        <w:t xml:space="preserve"> </w:t>
      </w:r>
      <w:r>
        <w:t xml:space="preserve">delta-seconds), so a Fusion outage or a crash between</w:t>
      </w:r>
      <w:r>
        <w:t xml:space="preserve"> </w:t>
      </w:r>
      <w:r>
        <w:t xml:space="preserve">“answered”</w:t>
      </w:r>
      <w:r>
        <w:t xml:space="preserve"> </w:t>
      </w:r>
      <w:r>
        <w:t xml:space="preserve">and</w:t>
      </w:r>
      <w:r>
        <w:t xml:space="preserve"> </w:t>
      </w:r>
      <w:r>
        <w:t xml:space="preserve">“sent”</w:t>
      </w:r>
      <w:r>
        <w:t xml:space="preserve"> </w:t>
      </w:r>
      <w:r>
        <w:t xml:space="preserve">cannot drop a Code Blue. The state machine is</w:t>
      </w:r>
      <w:r>
        <w:t xml:space="preserve"> </w:t>
      </w:r>
      <w:r>
        <w:rPr>
          <w:rStyle w:val="VerbatimChar"/>
        </w:rPr>
        <w:t xml:space="preserve">pending → delivering → delivered | failed | expired</w:t>
      </w:r>
      <w:r>
        <w:t xml:space="preserve"> </w:t>
      </w:r>
      <w:r>
        <w:t xml:space="preserve">(plus</w:t>
      </w:r>
      <w:r>
        <w:t xml:space="preserve"> </w:t>
      </w:r>
      <w:r>
        <w:rPr>
          <w:rStyle w:val="VerbatimChar"/>
        </w:rPr>
        <w:t xml:space="preserve">legacy</w:t>
      </w:r>
      <w:r>
        <w:t xml:space="preserve"> </w:t>
      </w:r>
      <w:r>
        <w:t xml:space="preserve">for pre-v1.6.0 rows). On startup,</w:t>
      </w:r>
      <w:r>
        <w:t xml:space="preserve"> </w:t>
      </w:r>
      <w:r>
        <w:rPr>
          <w:rStyle w:val="VerbatimChar"/>
        </w:rPr>
        <w:t xml:space="preserve">recover_inflight()</w:t>
      </w:r>
      <w:r>
        <w:t xml:space="preserve"> </w:t>
      </w:r>
      <w:r>
        <w:t xml:space="preserve">returns any crash-orphaned</w:t>
      </w:r>
      <w:r>
        <w:t xml:space="preserve"> </w:t>
      </w:r>
      <w:r>
        <w:rPr>
          <w:rStyle w:val="VerbatimChar"/>
        </w:rPr>
        <w:t xml:space="preserve">delivering</w:t>
      </w:r>
      <w:r>
        <w:t xml:space="preserve"> </w:t>
      </w:r>
      <w:r>
        <w:t xml:space="preserve">rows to</w:t>
      </w:r>
      <w:r>
        <w:t xml:space="preserve"> </w:t>
      </w:r>
      <w:r>
        <w:rPr>
          <w:rStyle w:val="VerbatimChar"/>
        </w:rPr>
        <w:t xml:space="preserve">pending</w:t>
      </w:r>
      <w:r>
        <w:t xml:space="preserve"> </w:t>
      </w:r>
      <w:r>
        <w:t xml:space="preserve">—</w:t>
      </w:r>
      <w:r>
        <w:t xml:space="preserve"> </w:t>
      </w:r>
      <w:r>
        <w:rPr>
          <w:b/>
          <w:bCs/>
        </w:rPr>
        <w:t xml:space="preserve">at-least-once</w:t>
      </w:r>
      <w:r>
        <w:t xml:space="preserve"> </w:t>
      </w:r>
      <w:r>
        <w:t xml:space="preserve">delivery. The DB runs in</w:t>
      </w:r>
      <w:r>
        <w:t xml:space="preserve"> </w:t>
      </w:r>
      <w:r>
        <w:rPr>
          <w:b/>
          <w:bCs/>
        </w:rPr>
        <w:t xml:space="preserve">WAL</w:t>
      </w:r>
      <w:r>
        <w:t xml:space="preserve"> </w:t>
      </w:r>
      <w:r>
        <w:t xml:space="preserve">mode so the read-only dashboard can read while the writer commits.</w:t>
      </w:r>
    </w:p>
    <w:p>
      <w:pPr>
        <w:pStyle w:val="Compact"/>
        <w:numPr>
          <w:ilvl w:val="0"/>
          <w:numId w:val="1108"/>
        </w:numPr>
      </w:pPr>
      <w:r>
        <w:rPr>
          <w:b/>
          <w:bCs/>
        </w:rPr>
        <w:t xml:space="preserve">#3 Escalation on failure/expiry</w:t>
      </w:r>
      <w:r>
        <w:t xml:space="preserve"> </w:t>
      </w:r>
      <w:r>
        <w:t xml:space="preserve">— When a page exhausts</w:t>
      </w:r>
      <w:r>
        <w:t xml:space="preserve"> </w:t>
      </w:r>
      <w:r>
        <w:rPr>
          <w:rStyle w:val="VerbatimChar"/>
        </w:rPr>
        <w:t xml:space="preserve">delivery.max_attempts</w:t>
      </w:r>
      <w:r>
        <w:t xml:space="preserve"> </w:t>
      </w:r>
      <w:r>
        <w:t xml:space="preserve">(</w:t>
      </w:r>
      <w:r>
        <w:rPr>
          <w:rStyle w:val="VerbatimChar"/>
        </w:rPr>
        <w:t xml:space="preserve">failed</w:t>
      </w:r>
      <w:r>
        <w:t xml:space="preserve">) or ages past</w:t>
      </w:r>
      <w:r>
        <w:t xml:space="preserve"> </w:t>
      </w:r>
      <w:r>
        <w:rPr>
          <w:rStyle w:val="VerbatimChar"/>
        </w:rPr>
        <w:t xml:space="preserve">delivery.max_age_seconds</w:t>
      </w:r>
      <w:r>
        <w:t xml:space="preserve"> </w:t>
      </w:r>
      <w:r>
        <w:t xml:space="preserve">(</w:t>
      </w:r>
      <w:r>
        <w:rPr>
          <w:rStyle w:val="VerbatimChar"/>
        </w:rPr>
        <w:t xml:space="preserve">expired</w:t>
      </w:r>
      <w:r>
        <w:t xml:space="preserve">), the</w:t>
      </w:r>
      <w:r>
        <w:t xml:space="preserve"> </w:t>
      </w:r>
      <w:r>
        <w:rPr>
          <w:rStyle w:val="VerbatimChar"/>
        </w:rPr>
        <w:t xml:space="preserve">Escalator</w:t>
      </w:r>
      <w:r>
        <w:t xml:space="preserve"> </w:t>
      </w:r>
      <w:r>
        <w:t xml:space="preserve">POSTs a JSON alert to a human channel (</w:t>
      </w:r>
      <w:r>
        <w:rPr>
          <w:rStyle w:val="VerbatimChar"/>
        </w:rPr>
        <w:t xml:space="preserve">escalation.webhook_url</w:t>
      </w:r>
      <w:r>
        <w:t xml:space="preserve"> </w:t>
      </w:r>
      <w:r>
        <w:t xml:space="preserve">— Teams/Slack/PagerDuty/NOC). Escalation failures are logged, never raised, and never disrupt delivery. Empty URL still logs the failure loudly at ERROR.</w:t>
      </w:r>
    </w:p>
    <w:p>
      <w:pPr>
        <w:pStyle w:val="Compact"/>
        <w:numPr>
          <w:ilvl w:val="0"/>
          <w:numId w:val="1108"/>
        </w:numPr>
      </w:pPr>
      <w:r>
        <w:rPr>
          <w:b/>
          <w:bCs/>
        </w:rPr>
        <w:t xml:space="preserve">#4 Background OAuth2 token refresh</w:t>
      </w:r>
      <w:r>
        <w:t xml:space="preserve"> </w:t>
      </w:r>
      <w:r>
        <w:t xml:space="preserve">— A background task keeps the Fusion token warm, renewing it</w:t>
      </w:r>
      <w:r>
        <w:t xml:space="preserve"> </w:t>
      </w:r>
      <w:r>
        <w:rPr>
          <w:rStyle w:val="VerbatimChar"/>
        </w:rPr>
        <w:t xml:space="preserve">token_refresh_margin_seconds</w:t>
      </w:r>
      <w:r>
        <w:t xml:space="preserve"> </w:t>
      </w:r>
      <w:r>
        <w:t xml:space="preserve">(default 300s) before expiry, so a real page never blocks on a token round-trip on the critical path.</w:t>
      </w:r>
    </w:p>
    <w:p>
      <w:pPr>
        <w:pStyle w:val="Compact"/>
        <w:numPr>
          <w:ilvl w:val="0"/>
          <w:numId w:val="1108"/>
        </w:numPr>
      </w:pPr>
      <w:r>
        <w:rPr>
          <w:b/>
          <w:bCs/>
        </w:rPr>
        <w:t xml:space="preserve">#8 systemd</w:t>
      </w:r>
      <w:r>
        <w:rPr>
          <w:b/>
          <w:bCs/>
        </w:rPr>
        <w:t xml:space="preserve"> </w:t>
      </w:r>
      <w:r>
        <w:rPr>
          <w:rStyle w:val="VerbatimChar"/>
          <w:b/>
          <w:bCs/>
        </w:rPr>
        <w:t xml:space="preserve">Type=notify</w:t>
      </w:r>
      <w:r>
        <w:rPr>
          <w:b/>
          <w:bCs/>
        </w:rPr>
        <w:t xml:space="preserve"> </w:t>
      </w:r>
      <w:r>
        <w:rPr>
          <w:b/>
          <w:bCs/>
        </w:rPr>
        <w:t xml:space="preserve">watchdog</w:t>
      </w:r>
      <w:r>
        <w:t xml:space="preserve"> </w:t>
      </w:r>
      <w:r>
        <w:t xml:space="preserve">— The writer sends</w:t>
      </w:r>
      <w:r>
        <w:t xml:space="preserve"> </w:t>
      </w:r>
      <w:r>
        <w:rPr>
          <w:rStyle w:val="VerbatimChar"/>
        </w:rPr>
        <w:t xml:space="preserve">READY=1</w:t>
      </w:r>
      <w:r>
        <w:t xml:space="preserve"> </w:t>
      </w:r>
      <w:r>
        <w:rPr>
          <w:b/>
          <w:bCs/>
        </w:rPr>
        <w:t xml:space="preserve">before</w:t>
      </w:r>
      <w:r>
        <w:t xml:space="preserve"> </w:t>
      </w:r>
      <w:r>
        <w:t xml:space="preserve">running crash-recovery (a large recover must not delay READY and trip the restart loop), then pings</w:t>
      </w:r>
      <w:r>
        <w:t xml:space="preserve"> </w:t>
      </w:r>
      <w:r>
        <w:rPr>
          <w:rStyle w:val="VerbatimChar"/>
        </w:rPr>
        <w:t xml:space="preserve">WATCHDOG=1</w:t>
      </w:r>
      <w:r>
        <w:t xml:space="preserve"> </w:t>
      </w:r>
      <w:r>
        <w:t xml:space="preserve">on a cadence (</w:t>
      </w:r>
      <w:r>
        <w:rPr>
          <w:rStyle w:val="VerbatimChar"/>
        </w:rPr>
        <w:t xml:space="preserve">WATCHDOG_USEC/2</w:t>
      </w:r>
      <w:r>
        <w:t xml:space="preserve">). Watchdog pings prove</w:t>
      </w:r>
      <w:r>
        <w:t xml:space="preserve"> </w:t>
      </w:r>
      <w:r>
        <w:rPr>
          <w:b/>
          <w:bCs/>
        </w:rPr>
        <w:t xml:space="preserve">event-loop liveness only</w:t>
      </w:r>
      <w:r>
        <w:t xml:space="preserve"> </w:t>
      </w:r>
      <w:r>
        <w:t xml:space="preserve">— decoupled from DB writes, so transient DB slowness never restarts the life-safety pager. Completely</w:t>
      </w:r>
      <w:r>
        <w:t xml:space="preserve"> </w:t>
      </w:r>
      <w:r>
        <w:rPr>
          <w:b/>
          <w:bCs/>
        </w:rPr>
        <w:t xml:space="preserve">inert without systemd</w:t>
      </w:r>
      <w:r>
        <w:t xml:space="preserve"> </w:t>
      </w:r>
      <w:r>
        <w:t xml:space="preserve">(</w:t>
      </w:r>
      <w:r>
        <w:rPr>
          <w:rStyle w:val="VerbatimChar"/>
        </w:rPr>
        <w:t xml:space="preserve">NOTIFY_SOCKET</w:t>
      </w:r>
      <w:r>
        <w:t xml:space="preserve">/</w:t>
      </w:r>
      <w:r>
        <w:rPr>
          <w:rStyle w:val="VerbatimChar"/>
        </w:rPr>
        <w:t xml:space="preserve">WATCHDOG_USEC</w:t>
      </w:r>
      <w:r>
        <w:t xml:space="preserve"> </w:t>
      </w:r>
      <w:r>
        <w:t xml:space="preserve">unset): tests, dry-run, and non-systemd runs behave exactly as before.</w:t>
      </w:r>
    </w:p>
    <w:p>
      <w:pPr>
        <w:pStyle w:val="Compact"/>
        <w:numPr>
          <w:ilvl w:val="0"/>
          <w:numId w:val="1108"/>
        </w:numPr>
      </w:pPr>
      <w:r>
        <w:rPr>
          <w:b/>
          <w:bCs/>
        </w:rPr>
        <w:t xml:space="preserve">#9 Startup config validation</w:t>
      </w:r>
      <w:r>
        <w:t xml:space="preserve"> </w:t>
      </w:r>
      <w:r>
        <w:t xml:space="preserve">—</w:t>
      </w:r>
      <w:r>
        <w:t xml:space="preserve"> </w:t>
      </w:r>
      <w:r>
        <w:rPr>
          <w:rStyle w:val="VerbatimChar"/>
        </w:rPr>
        <w:t xml:space="preserve">validate_config</w:t>
      </w:r>
      <w:r>
        <w:t xml:space="preserve"> </w:t>
      </w:r>
      <w:r>
        <w:t xml:space="preserve">runs before the service starts and is</w:t>
      </w:r>
      <w:r>
        <w:t xml:space="preserve"> </w:t>
      </w:r>
      <w:r>
        <w:rPr>
          <w:b/>
          <w:bCs/>
        </w:rPr>
        <w:t xml:space="preserve">fatal on invalid production config</w:t>
      </w:r>
      <w:r>
        <w:t xml:space="preserve">: Fusion credentials,</w:t>
      </w:r>
      <w:r>
        <w:t xml:space="preserve"> </w:t>
      </w:r>
      <w:r>
        <w:rPr>
          <w:rStyle w:val="VerbatimChar"/>
        </w:rPr>
        <w:t xml:space="preserve">scenario_id</w:t>
      </w:r>
      <w:r>
        <w:t xml:space="preserve">, and a</w:t>
      </w:r>
      <w:r>
        <w:t xml:space="preserve"> </w:t>
      </w:r>
      <w:r>
        <w:rPr>
          <w:b/>
          <w:bCs/>
        </w:rPr>
        <w:t xml:space="preserve">preset</w:t>
      </w:r>
      <w:r>
        <w:t xml:space="preserve"> </w:t>
      </w:r>
      <w:r>
        <w:rPr>
          <w:rStyle w:val="VerbatimChar"/>
        </w:rPr>
        <w:t xml:space="preserve">scenario_field_id</w:t>
      </w:r>
      <w:r>
        <w:t xml:space="preserve"> </w:t>
      </w:r>
      <w:r>
        <w:t xml:space="preserve">are required in prod so the first real Code Blue does not fail auth or trigger a live field-id lookup. CIDR ranges, ports, and retry tuning are validated too. Non-fatal issues surface as warnings.</w:t>
      </w:r>
    </w:p>
    <w:bookmarkEnd w:id="371"/>
    <w:bookmarkStart w:id="372" w:name="observability"/>
    <w:p>
      <w:pPr>
        <w:pStyle w:val="Heading4"/>
      </w:pPr>
      <w:r>
        <w:t xml:space="preserve">Observability</w:t>
      </w:r>
    </w:p>
    <w:p>
      <w:pPr>
        <w:pStyle w:val="Compact"/>
        <w:numPr>
          <w:ilvl w:val="0"/>
          <w:numId w:val="1109"/>
        </w:numPr>
      </w:pPr>
      <w:r>
        <w:rPr>
          <w:b/>
          <w:bCs/>
        </w:rPr>
        <w:t xml:space="preserve">#7 Heartbeat-backed</w:t>
      </w:r>
      <w:r>
        <w:rPr>
          <w:b/>
          <w:bCs/>
        </w:rPr>
        <w:t xml:space="preserve"> </w:t>
      </w:r>
      <w:r>
        <w:rPr>
          <w:rStyle w:val="VerbatimChar"/>
          <w:b/>
          <w:bCs/>
        </w:rPr>
        <w:t xml:space="preserve">/health</w:t>
      </w:r>
      <w:r>
        <w:t xml:space="preserve"> </w:t>
      </w:r>
      <w:r>
        <w:t xml:space="preserve">— The writer stamps a</w:t>
      </w:r>
      <w:r>
        <w:t xml:space="preserve"> </w:t>
      </w:r>
      <w:r>
        <w:rPr>
          <w:rStyle w:val="VerbatimChar"/>
        </w:rPr>
        <w:t xml:space="preserve">heartbeat</w:t>
      </w:r>
      <w:r>
        <w:t xml:space="preserve"> </w:t>
      </w:r>
      <w:r>
        <w:t xml:space="preserve">row every</w:t>
      </w:r>
      <w:r>
        <w:t xml:space="preserve"> </w:t>
      </w:r>
      <w:r>
        <w:rPr>
          <w:rStyle w:val="VerbatimChar"/>
        </w:rPr>
        <w:t xml:space="preserve">health.heartbeat_interval_seconds</w:t>
      </w:r>
      <w:r>
        <w:t xml:space="preserve">; the dashboard reads it and returns</w:t>
      </w:r>
      <w:r>
        <w:t xml:space="preserve"> </w:t>
      </w:r>
      <w:r>
        <w:rPr>
          <w:rStyle w:val="VerbatimChar"/>
          <w:b/>
          <w:bCs/>
        </w:rPr>
        <w:t xml:space="preserve">200 {"status":"ok"}</w:t>
      </w:r>
      <w:r>
        <w:t xml:space="preserve"> </w:t>
      </w:r>
      <w:r>
        <w:t xml:space="preserve">only if the beat is fresh,</w:t>
      </w:r>
      <w:r>
        <w:t xml:space="preserve"> </w:t>
      </w:r>
      <w:r>
        <w:rPr>
          <w:rStyle w:val="VerbatimChar"/>
          <w:b/>
          <w:bCs/>
        </w:rPr>
        <w:t xml:space="preserve">503</w:t>
      </w:r>
      <w:r>
        <w:t xml:space="preserve"> </w:t>
      </w:r>
      <w:r>
        <w:t xml:space="preserve">if it is stale (</w:t>
      </w:r>
      <w:r>
        <w:rPr>
          <w:rStyle w:val="VerbatimChar"/>
        </w:rPr>
        <w:t xml:space="preserve">health.stale_after_seconds</w:t>
      </w:r>
      <w:r>
        <w:t xml:space="preserve">, default 30s) or absent.</w:t>
      </w:r>
      <w:r>
        <w:t xml:space="preserve"> </w:t>
      </w:r>
      <w:r>
        <w:rPr>
          <w:rStyle w:val="VerbatimChar"/>
        </w:rPr>
        <w:t xml:space="preserve">/health</w:t>
      </w:r>
      <w:r>
        <w:t xml:space="preserve"> </w:t>
      </w:r>
      <w:r>
        <w:t xml:space="preserve">now reflects real writer liveness, not just</w:t>
      </w:r>
      <w:r>
        <w:t xml:space="preserve"> </w:t>
      </w:r>
      <w:r>
        <w:t xml:space="preserve">“the web server answered”</w:t>
      </w:r>
      <w:r>
        <w:t xml:space="preserve">.</w:t>
      </w:r>
    </w:p>
    <w:p>
      <w:pPr>
        <w:pStyle w:val="Compact"/>
        <w:numPr>
          <w:ilvl w:val="0"/>
          <w:numId w:val="1109"/>
        </w:numPr>
      </w:pPr>
      <w:r>
        <w:rPr>
          <w:b/>
          <w:bCs/>
        </w:rPr>
        <w:t xml:space="preserve">#10 State-aware, test-excluding stats</w:t>
      </w:r>
      <w:r>
        <w:t xml:space="preserve"> </w:t>
      </w:r>
      <w:r>
        <w:t xml:space="preserve">— Dashboard cards derive success/failed/pending from the delivery</w:t>
      </w:r>
      <w:r>
        <w:t xml:space="preserve"> </w:t>
      </w:r>
      <w:r>
        <w:rPr>
          <w:b/>
          <w:bCs/>
        </w:rPr>
        <w:t xml:space="preserve">state</w:t>
      </w:r>
      <w:r>
        <w:t xml:space="preserve"> </w:t>
      </w:r>
      <w:r>
        <w:t xml:space="preserve">(</w:t>
      </w:r>
      <w:r>
        <w:rPr>
          <w:rStyle w:val="VerbatimChar"/>
        </w:rPr>
        <w:t xml:space="preserve">get_today_stats</w:t>
      </w:r>
      <w:r>
        <w:t xml:space="preserve">), exclude all</w:t>
      </w:r>
      <w:r>
        <w:t xml:space="preserve"> </w:t>
      </w:r>
      <w:r>
        <w:rPr>
          <w:rStyle w:val="VerbatimChar"/>
        </w:rPr>
        <w:t xml:space="preserve">is_test=1</w:t>
      </w:r>
      <w:r>
        <w:t xml:space="preserve"> </w:t>
      </w:r>
      <w:r>
        <w:t xml:space="preserve">rows, and classify</w:t>
      </w:r>
      <w:r>
        <w:t xml:space="preserve"> </w:t>
      </w:r>
      <w:r>
        <w:rPr>
          <w:rStyle w:val="VerbatimChar"/>
        </w:rPr>
        <w:t xml:space="preserve">legacy</w:t>
      </w:r>
      <w:r>
        <w:t xml:space="preserve"> </w:t>
      </w:r>
      <w:r>
        <w:t xml:space="preserve">rows by their stored</w:t>
      </w:r>
      <w:r>
        <w:t xml:space="preserve"> </w:t>
      </w:r>
      <w:r>
        <w:rPr>
          <w:rStyle w:val="VerbatimChar"/>
        </w:rPr>
        <w:t xml:space="preserve">fusion_status</w:t>
      </w:r>
      <w:r>
        <w:t xml:space="preserve"> </w:t>
      </w:r>
      <w:r>
        <w:t xml:space="preserve">for continuity across the cutover boundary.</w:t>
      </w:r>
    </w:p>
    <w:p>
      <w:pPr>
        <w:pStyle w:val="Compact"/>
        <w:numPr>
          <w:ilvl w:val="0"/>
          <w:numId w:val="1109"/>
        </w:numPr>
      </w:pPr>
      <w:r>
        <w:rPr>
          <w:b/>
          <w:bCs/>
        </w:rPr>
        <w:t xml:space="preserve">#12 Canonical UTC timestamps, host-local display</w:t>
      </w:r>
      <w:r>
        <w:t xml:space="preserve"> </w:t>
      </w:r>
      <w:r>
        <w:t xml:space="preserve">— Every row’s</w:t>
      </w:r>
      <w:r>
        <w:t xml:space="preserve"> </w:t>
      </w:r>
      <w:r>
        <w:rPr>
          <w:rStyle w:val="VerbatimChar"/>
        </w:rPr>
        <w:t xml:space="preserve">timestamp</w:t>
      </w:r>
      <w:r>
        <w:t xml:space="preserve"> </w:t>
      </w:r>
      <w:r>
        <w:t xml:space="preserve">is written as canonical</w:t>
      </w:r>
      <w:r>
        <w:t xml:space="preserve"> </w:t>
      </w:r>
      <w:r>
        <w:rPr>
          <w:b/>
          <w:bCs/>
        </w:rPr>
        <w:t xml:space="preserve">UTC RFC3339 millis-</w:t>
      </w:r>
      <w:r>
        <w:rPr>
          <w:rStyle w:val="VerbatimChar"/>
          <w:b/>
          <w:bCs/>
        </w:rPr>
        <w:t xml:space="preserve">Z</w:t>
      </w:r>
      <w:r>
        <w:t xml:space="preserve">. Bucketing and the</w:t>
      </w:r>
      <w:r>
        <w:t xml:space="preserve"> </w:t>
      </w:r>
      <w:r>
        <w:t xml:space="preserve">“today”</w:t>
      </w:r>
      <w:r>
        <w:t xml:space="preserve"> </w:t>
      </w:r>
      <w:r>
        <w:t xml:space="preserve">boundary key off the numeric</w:t>
      </w:r>
      <w:r>
        <w:t xml:space="preserve"> </w:t>
      </w:r>
      <w:r>
        <w:rPr>
          <w:rStyle w:val="VerbatimChar"/>
        </w:rPr>
        <w:t xml:space="preserve">created_at</w:t>
      </w:r>
      <w:r>
        <w:t xml:space="preserve"> </w:t>
      </w:r>
      <w:r>
        <w:t xml:space="preserve">epoch (uniform across old local-format and new UTC rows), while the dashboard and CSV render</w:t>
      </w:r>
      <w:r>
        <w:t xml:space="preserve"> </w:t>
      </w:r>
      <w:r>
        <w:rPr>
          <w:b/>
          <w:bCs/>
        </w:rPr>
        <w:t xml:space="preserve">host-local</w:t>
      </w:r>
      <w:r>
        <w:t xml:space="preserve"> </w:t>
      </w:r>
      <w:r>
        <w:t xml:space="preserve">wall-clock.</w:t>
      </w:r>
      <w:r>
        <w:t xml:space="preserve"> </w:t>
      </w:r>
      <w:r>
        <w:rPr>
          <w:rStyle w:val="VerbatimChar"/>
        </w:rPr>
        <w:t xml:space="preserve">logging.timezone: ""</w:t>
      </w:r>
      <w:r>
        <w:t xml:space="preserve"> </w:t>
      </w:r>
      <w:r>
        <w:t xml:space="preserve">reads the host’s local zone; an IANA name overrides per install.</w:t>
      </w:r>
    </w:p>
    <w:p>
      <w:pPr>
        <w:pStyle w:val="Compact"/>
        <w:numPr>
          <w:ilvl w:val="0"/>
          <w:numId w:val="1109"/>
        </w:numPr>
      </w:pPr>
      <w:r>
        <w:rPr>
          <w:b/>
          <w:bCs/>
        </w:rPr>
        <w:t xml:space="preserve">#13-P1 Dashboard view toggle + CSV export</w:t>
      </w:r>
      <w:r>
        <w:t xml:space="preserve"> </w:t>
      </w:r>
      <w:r>
        <w:t xml:space="preserve">— A</w:t>
      </w:r>
      <w:r>
        <w:t xml:space="preserve"> </w:t>
      </w:r>
      <w:r>
        <w:rPr>
          <w:b/>
          <w:bCs/>
        </w:rPr>
        <w:t xml:space="preserve">Summary / Advanced</w:t>
      </w:r>
      <w:r>
        <w:t xml:space="preserve"> </w:t>
      </w:r>
      <w:r>
        <w:t xml:space="preserve">view toggle, plus</w:t>
      </w:r>
      <w:r>
        <w:t xml:space="preserve"> </w:t>
      </w:r>
      <w:r>
        <w:rPr>
          <w:rStyle w:val="VerbatimChar"/>
        </w:rPr>
        <w:t xml:space="preserve">GET /export.csv</w:t>
      </w:r>
      <w:r>
        <w:t xml:space="preserve"> </w:t>
      </w:r>
      <w:r>
        <w:t xml:space="preserve">which exports today’s</w:t>
      </w:r>
      <w:r>
        <w:t xml:space="preserve"> </w:t>
      </w:r>
      <w:r>
        <w:rPr>
          <w:b/>
          <w:bCs/>
        </w:rPr>
        <w:t xml:space="preserve">real</w:t>
      </w:r>
      <w:r>
        <w:t xml:space="preserve"> </w:t>
      </w:r>
      <w:r>
        <w:t xml:space="preserve">calls (invalid</w:t>
      </w:r>
      <w:r>
        <w:t xml:space="preserve"> </w:t>
      </w:r>
      <w:r>
        <w:rPr>
          <w:rStyle w:val="VerbatimChar"/>
        </w:rPr>
        <w:t xml:space="preserve">view</w:t>
      </w:r>
      <w:r>
        <w:t xml:space="preserve"> </w:t>
      </w:r>
      <w:r>
        <w:t xml:space="preserve">falls back to summary, never a 500). CSV always appends</w:t>
      </w:r>
      <w:r>
        <w:t xml:space="preserve"> </w:t>
      </w:r>
      <w:r>
        <w:rPr>
          <w:rStyle w:val="VerbatimChar"/>
        </w:rPr>
        <w:t xml:space="preserve">AND is_test=0</w:t>
      </w:r>
      <w:r>
        <w:t xml:space="preserve">, so dry-run/test rows can never leak into an exported file.</w:t>
      </w:r>
    </w:p>
    <w:p>
      <w:pPr>
        <w:pStyle w:val="Compact"/>
        <w:numPr>
          <w:ilvl w:val="0"/>
          <w:numId w:val="1109"/>
        </w:numPr>
      </w:pPr>
      <w:r>
        <w:rPr>
          <w:b/>
          <w:bCs/>
        </w:rPr>
        <w:t xml:space="preserve">#6 Async logging</w:t>
      </w:r>
      <w:r>
        <w:t xml:space="preserve"> </w:t>
      </w:r>
      <w:r>
        <w:t xml:space="preserve">— File writes, daily rotation, and</w:t>
      </w:r>
      <w:r>
        <w:t xml:space="preserve"> </w:t>
      </w:r>
      <w:r>
        <w:rPr>
          <w:rStyle w:val="VerbatimChar"/>
        </w:rPr>
        <w:t xml:space="preserve">.tgz</w:t>
      </w:r>
      <w:r>
        <w:t xml:space="preserve"> </w:t>
      </w:r>
      <w:r>
        <w:t xml:space="preserve">compression happen on a background</w:t>
      </w:r>
      <w:r>
        <w:t xml:space="preserve"> </w:t>
      </w:r>
      <w:r>
        <w:rPr>
          <w:rStyle w:val="VerbatimChar"/>
        </w:rPr>
        <w:t xml:space="preserve">QueueListener</w:t>
      </w:r>
      <w:r>
        <w:t xml:space="preserve"> </w:t>
      </w:r>
      <w:r>
        <w:t xml:space="preserve">thread (via</w:t>
      </w:r>
      <w:r>
        <w:t xml:space="preserve"> </w:t>
      </w:r>
      <w:r>
        <w:rPr>
          <w:rStyle w:val="VerbatimChar"/>
        </w:rPr>
        <w:t xml:space="preserve">QueueHandler</w:t>
      </w:r>
      <w:r>
        <w:t xml:space="preserve">), so the event loop never blocks on disk I/O. The dashboard uses a</w:t>
      </w:r>
      <w:r>
        <w:t xml:space="preserve"> </w:t>
      </w:r>
      <w:r>
        <w:rPr>
          <w:b/>
          <w:bCs/>
        </w:rPr>
        <w:t xml:space="preserve">dashboard-safe</w:t>
      </w:r>
      <w:r>
        <w:t xml:space="preserve"> </w:t>
      </w:r>
      <w:r>
        <w:t xml:space="preserve">logging setup that never attaches the rotating handler to the writer’s shared log files (two processes racing midnight</w:t>
      </w:r>
      <w:r>
        <w:t xml:space="preserve"> </w:t>
      </w:r>
      <w:r>
        <w:rPr>
          <w:rStyle w:val="VerbatimChar"/>
        </w:rPr>
        <w:t xml:space="preserve">doRollover()</w:t>
      </w:r>
      <w:r>
        <w:t xml:space="preserve"> </w:t>
      </w:r>
      <w:r>
        <w:t xml:space="preserve">would corrupt them).</w:t>
      </w:r>
    </w:p>
    <w:p>
      <w:pPr>
        <w:pStyle w:val="Compact"/>
        <w:numPr>
          <w:ilvl w:val="0"/>
          <w:numId w:val="1109"/>
        </w:numPr>
      </w:pPr>
      <w:r>
        <w:rPr>
          <w:b/>
          <w:bCs/>
        </w:rPr>
        <w:t xml:space="preserve">#11 Logging hygiene</w:t>
      </w:r>
      <w:r>
        <w:t xml:space="preserve"> </w:t>
      </w:r>
      <w:r>
        <w:t xml:space="preserve">—</w:t>
      </w:r>
      <w:r>
        <w:t xml:space="preserve"> </w:t>
      </w:r>
      <w:r>
        <w:rPr>
          <w:rStyle w:val="VerbatimChar"/>
        </w:rPr>
        <w:t xml:space="preserve">client_id</w:t>
      </w:r>
      <w:r>
        <w:t xml:space="preserve"> </w:t>
      </w:r>
      <w:r>
        <w:t xml:space="preserve">+</w:t>
      </w:r>
      <w:r>
        <w:t xml:space="preserve"> </w:t>
      </w:r>
      <w:r>
        <w:rPr>
          <w:rStyle w:val="VerbatimChar"/>
        </w:rPr>
        <w:t xml:space="preserve">client_secret</w:t>
      </w:r>
      <w:r>
        <w:t xml:space="preserve"> </w:t>
      </w:r>
      <w:r>
        <w:t xml:space="preserve">and bearer tokens masked in all debug logs, exception</w:t>
      </w:r>
      <w:r>
        <w:t xml:space="preserve"> </w:t>
      </w:r>
      <w:r>
        <w:rPr>
          <w:b/>
          <w:bCs/>
        </w:rPr>
        <w:t xml:space="preserve">types</w:t>
      </w:r>
      <w:r>
        <w:t xml:space="preserve"> </w:t>
      </w:r>
      <w:r>
        <w:t xml:space="preserve">logged, BYE</w:t>
      </w:r>
      <w:r>
        <w:t xml:space="preserve"> </w:t>
      </w:r>
      <w:r>
        <w:rPr>
          <w:rStyle w:val="VerbatimChar"/>
        </w:rPr>
        <w:t xml:space="preserve">Via</w:t>
      </w:r>
      <w:r>
        <w:t xml:space="preserve"> </w:t>
      </w:r>
      <w:r>
        <w:t xml:space="preserve">transport corrected.</w:t>
      </w:r>
    </w:p>
    <w:p>
      <w:pPr>
        <w:pStyle w:val="Compact"/>
        <w:numPr>
          <w:ilvl w:val="0"/>
          <w:numId w:val="1109"/>
        </w:numPr>
      </w:pPr>
      <w:r>
        <w:rPr>
          <w:b/>
          <w:bCs/>
        </w:rPr>
        <w:t xml:space="preserve">#15 INVITE fingerprint</w:t>
      </w:r>
      <w:r>
        <w:t xml:space="preserve"> </w:t>
      </w:r>
      <w:r>
        <w:t xml:space="preserve">—</w:t>
      </w:r>
      <w:r>
        <w:t xml:space="preserve"> </w:t>
      </w:r>
      <w:r>
        <w:rPr>
          <w:rStyle w:val="VerbatimChar"/>
        </w:rPr>
        <w:t xml:space="preserve">invite_fingerprint(msg)</w:t>
      </w:r>
      <w:r>
        <w:t xml:space="preserve"> </w:t>
      </w:r>
      <w:r>
        <w:t xml:space="preserve">computes a stable</w:t>
      </w:r>
      <w:r>
        <w:t xml:space="preserve"> </w:t>
      </w:r>
      <w:r>
        <w:rPr>
          <w:b/>
          <w:bCs/>
        </w:rPr>
        <w:t xml:space="preserve">transaction identity</w:t>
      </w:r>
      <w:r>
        <w:t xml:space="preserve"> </w:t>
      </w:r>
      <w:r>
        <w:t xml:space="preserve">(</w:t>
      </w:r>
      <w:r>
        <w:rPr>
          <w:rStyle w:val="VerbatimChar"/>
        </w:rPr>
        <w:t xml:space="preserve">v1:&lt;hex&gt;</w:t>
      </w:r>
      <w:r>
        <w:t xml:space="preserve"> </w:t>
      </w:r>
      <w:r>
        <w:t xml:space="preserve">from Call-ID + From user + From tag + CSeq) so a UDP retransmission of the same INVITE is recognizable. This is deliberately</w:t>
      </w:r>
      <w:r>
        <w:t xml:space="preserve"> </w:t>
      </w:r>
      <w:r>
        <w:rPr>
          <w:b/>
          <w:bCs/>
        </w:rPr>
        <w:t xml:space="preserve">distinct</w:t>
      </w:r>
      <w:r>
        <w:t xml:space="preserve"> </w:t>
      </w:r>
      <w:r>
        <w:t xml:space="preserve">from #5’s clinical identity (see below).</w:t>
      </w:r>
    </w:p>
    <w:bookmarkEnd w:id="372"/>
    <w:bookmarkStart w:id="373" w:name="dedupe-5-ships-shadow-disabled"/>
    <w:p>
      <w:pPr>
        <w:pStyle w:val="Heading4"/>
      </w:pPr>
      <w:r>
        <w:t xml:space="preserve">Dedupe (#5) — ships SHADOW / DISABLED</w:t>
      </w:r>
    </w:p>
    <w:p>
      <w:pPr>
        <w:pStyle w:val="FirstParagraph"/>
      </w:pPr>
      <w:r>
        <w:t xml:space="preserve">Clinical dedupe computes a stable</w:t>
      </w:r>
      <w:r>
        <w:t xml:space="preserve"> </w:t>
      </w:r>
      <w:r>
        <w:rPr>
          <w:b/>
          <w:bCs/>
        </w:rPr>
        <w:t xml:space="preserve">clinical identity</w:t>
      </w:r>
      <w:r>
        <w:t xml:space="preserve"> </w:t>
      </w:r>
      <w:r>
        <w:t xml:space="preserve">for a page — normalized</w:t>
      </w:r>
      <w:r>
        <w:t xml:space="preserve"> </w:t>
      </w:r>
      <w:r>
        <w:rPr>
          <w:rStyle w:val="VerbatimChar"/>
        </w:rPr>
        <w:t xml:space="preserve">(area, room, bed, purpose)</w:t>
      </w:r>
      <w:r>
        <w:t xml:space="preserve"> </w:t>
      </w:r>
      <w:r>
        <w:t xml:space="preserve">as</w:t>
      </w:r>
      <w:r>
        <w:t xml:space="preserve"> </w:t>
      </w:r>
      <w:r>
        <w:rPr>
          <w:rStyle w:val="VerbatimChar"/>
        </w:rPr>
        <w:t xml:space="preserve">cf-v1:&lt;hex&gt;</w:t>
      </w:r>
      <w:r>
        <w:t xml:space="preserve"> </w:t>
      </w:r>
      <w:r>
        <w:t xml:space="preserve">— to measure how often true duplicates arrive.</w:t>
      </w:r>
      <w:r>
        <w:t xml:space="preserve"> </w:t>
      </w:r>
      <w:r>
        <w:rPr>
          <w:b/>
          <w:bCs/>
        </w:rPr>
        <w:t xml:space="preserve">It ships inert and never drops a page:</w:t>
      </w:r>
    </w:p>
    <w:p>
      <w:pPr>
        <w:pStyle w:val="Compact"/>
        <w:numPr>
          <w:ilvl w:val="0"/>
          <w:numId w:val="1110"/>
        </w:numPr>
      </w:pPr>
      <w:r>
        <w:rPr>
          <w:b/>
          <w:bCs/>
        </w:rPr>
        <w:t xml:space="preserve">Two OFF switches</w:t>
      </w:r>
      <w:r>
        <w:t xml:space="preserve">, both default off:</w:t>
      </w:r>
    </w:p>
    <w:p>
      <w:pPr>
        <w:pStyle w:val="Compact"/>
        <w:numPr>
          <w:ilvl w:val="1"/>
          <w:numId w:val="1111"/>
        </w:numPr>
      </w:pPr>
      <w:r>
        <w:rPr>
          <w:rStyle w:val="VerbatimChar"/>
        </w:rPr>
        <w:t xml:space="preserve">dedupe.enforce: false</w:t>
      </w:r>
      <w:r>
        <w:t xml:space="preserve"> </w:t>
      </w:r>
      <w:r>
        <w:t xml:space="preserve">— never suppresses. Setting it</w:t>
      </w:r>
      <w:r>
        <w:t xml:space="preserve"> </w:t>
      </w:r>
      <w:r>
        <w:rPr>
          <w:rStyle w:val="VerbatimChar"/>
        </w:rPr>
        <w:t xml:space="preserve">true</w:t>
      </w:r>
      <w:r>
        <w:t xml:space="preserve"> </w:t>
      </w:r>
      <w:r>
        <w:t xml:space="preserve">is a</w:t>
      </w:r>
      <w:r>
        <w:t xml:space="preserve"> </w:t>
      </w:r>
      <w:r>
        <w:rPr>
          <w:b/>
          <w:bCs/>
        </w:rPr>
        <w:t xml:space="preserve">fatal</w:t>
      </w:r>
      <w:r>
        <w:t xml:space="preserve"> </w:t>
      </w:r>
      <w:r>
        <w:t xml:space="preserve">config error (</w:t>
      </w:r>
      <w:r>
        <w:rPr>
          <w:rStyle w:val="VerbatimChar"/>
        </w:rPr>
        <w:t xml:space="preserve">validate_config</w:t>
      </w:r>
      <w:r>
        <w:t xml:space="preserve"> </w:t>
      </w:r>
      <w:r>
        <w:t xml:space="preserve">forbids it in all modes; suppression requires clinical sign-off).</w:t>
      </w:r>
    </w:p>
    <w:p>
      <w:pPr>
        <w:pStyle w:val="Compact"/>
        <w:numPr>
          <w:ilvl w:val="1"/>
          <w:numId w:val="1111"/>
        </w:numPr>
      </w:pPr>
      <w:r>
        <w:rPr>
          <w:rStyle w:val="VerbatimChar"/>
        </w:rPr>
        <w:t xml:space="preserve">dedupe.window_seconds: 0</w:t>
      </w:r>
      <w:r>
        <w:t xml:space="preserve"> </w:t>
      </w:r>
      <w:r>
        <w:t xml:space="preserve">— the shadow duplicate lookup</w:t>
      </w:r>
      <w:r>
        <w:t xml:space="preserve"> </w:t>
      </w:r>
      <w:r>
        <w:rPr>
          <w:b/>
          <w:bCs/>
        </w:rPr>
        <w:t xml:space="preserve">never even runs</w:t>
      </w:r>
      <w:r>
        <w:t xml:space="preserve">;</w:t>
      </w:r>
      <w:r>
        <w:t xml:space="preserve"> </w:t>
      </w:r>
      <w:r>
        <w:rPr>
          <w:rStyle w:val="VerbatimChar"/>
        </w:rPr>
        <w:t xml:space="preserve">evaluate</w:t>
      </w:r>
      <w:r>
        <w:t xml:space="preserve"> </w:t>
      </w:r>
      <w:r>
        <w:t xml:space="preserve">returns a fingerprint-only, no-suppress decision without touching the DB. A test-only</w:t>
      </w:r>
      <w:r>
        <w:t xml:space="preserve"> </w:t>
      </w:r>
      <w:r>
        <w:rPr>
          <w:rStyle w:val="VerbatimChar"/>
        </w:rPr>
        <w:t xml:space="preserve">window_seconds &gt; 0</w:t>
      </w:r>
      <w:r>
        <w:t xml:space="preserve"> </w:t>
      </w:r>
      <w:r>
        <w:t xml:space="preserve">turns on</w:t>
      </w:r>
      <w:r>
        <w:t xml:space="preserve"> </w:t>
      </w:r>
      <w:r>
        <w:rPr>
          <w:rStyle w:val="VerbatimChar"/>
        </w:rPr>
        <w:t xml:space="preserve">WOULD suppress …</w:t>
      </w:r>
      <w:r>
        <w:t xml:space="preserve"> </w:t>
      </w:r>
      <w:r>
        <w:t xml:space="preserve">telemetry, and even then the page is still delivered.</w:t>
      </w:r>
    </w:p>
    <w:p>
      <w:pPr>
        <w:pStyle w:val="Compact"/>
        <w:numPr>
          <w:ilvl w:val="0"/>
          <w:numId w:val="1110"/>
        </w:numPr>
      </w:pPr>
      <w:r>
        <w:rPr>
          <w:b/>
          <w:bCs/>
        </w:rPr>
        <w:t xml:space="preserve">Record-first is sacred.</w:t>
      </w:r>
      <w:r>
        <w:t xml:space="preserve"> </w:t>
      </w:r>
      <w:r>
        <w:t xml:space="preserve">Dedupe runs</w:t>
      </w:r>
      <w:r>
        <w:t xml:space="preserve"> </w:t>
      </w:r>
      <w:r>
        <w:rPr>
          <w:b/>
          <w:bCs/>
        </w:rPr>
        <w:t xml:space="preserve">after</w:t>
      </w:r>
      <w:r>
        <w:t xml:space="preserve"> </w:t>
      </w:r>
      <w:r>
        <w:rPr>
          <w:rStyle w:val="VerbatimChar"/>
        </w:rPr>
        <w:t xml:space="preserve">create_pending_call</w:t>
      </w:r>
      <w:r>
        <w:t xml:space="preserve">, purely as telemetry (it may annotate</w:t>
      </w:r>
      <w:r>
        <w:t xml:space="preserve"> </w:t>
      </w:r>
      <w:r>
        <w:rPr>
          <w:rStyle w:val="VerbatimChar"/>
        </w:rPr>
        <w:t xml:space="preserve">duplicate_of</w:t>
      </w:r>
      <w:r>
        <w:t xml:space="preserve"> </w:t>
      </w:r>
      <w:r>
        <w:t xml:space="preserve">and log). It</w:t>
      </w:r>
      <w:r>
        <w:t xml:space="preserve"> </w:t>
      </w:r>
      <w:r>
        <w:rPr>
          <w:b/>
          <w:bCs/>
        </w:rPr>
        <w:t xml:space="preserve">never gates, delays, or skips</w:t>
      </w:r>
      <w:r>
        <w:t xml:space="preserve"> </w:t>
      </w:r>
      <w:r>
        <w:t xml:space="preserve">delivery.</w:t>
      </w:r>
      <w:r>
        <w:t xml:space="preserve"> </w:t>
      </w:r>
      <w:r>
        <w:rPr>
          <w:b/>
          <w:bCs/>
        </w:rPr>
        <w:t xml:space="preserve">A real second Code Blue for the same room is always sent.</w:t>
      </w:r>
    </w:p>
    <w:p>
      <w:pPr>
        <w:pStyle w:val="Compact"/>
        <w:numPr>
          <w:ilvl w:val="0"/>
          <w:numId w:val="1110"/>
        </w:numPr>
      </w:pPr>
      <w:r>
        <w:t xml:space="preserve">The clinical fingerprint (</w:t>
      </w:r>
      <w:r>
        <w:rPr>
          <w:rStyle w:val="VerbatimChar"/>
        </w:rPr>
        <w:t xml:space="preserve">cf-v1:</w:t>
      </w:r>
      <w:r>
        <w:t xml:space="preserve">) is intentionally</w:t>
      </w:r>
      <w:r>
        <w:t xml:space="preserve"> </w:t>
      </w:r>
      <w:r>
        <w:rPr>
          <w:b/>
          <w:bCs/>
        </w:rPr>
        <w:t xml:space="preserve">not</w:t>
      </w:r>
      <w:r>
        <w:t xml:space="preserve"> </w:t>
      </w:r>
      <w:r>
        <w:t xml:space="preserve">the same as #15’s transaction fingerprint (</w:t>
      </w:r>
      <w:r>
        <w:rPr>
          <w:rStyle w:val="VerbatimChar"/>
        </w:rPr>
        <w:t xml:space="preserve">v1:</w:t>
      </w:r>
      <w:r>
        <w:t xml:space="preserve">). The two are separate, clearly named functions and must never be conflated.</w:t>
      </w:r>
    </w:p>
    <w:p>
      <w:r>
        <w:pict>
          <v:rect style="width:0;height:1.5pt" o:hralign="center" o:hrstd="t" o:hr="t"/>
        </w:pict>
      </w:r>
    </w:p>
    <w:bookmarkEnd w:id="373"/>
    <w:bookmarkEnd w:id="374"/>
    <w:bookmarkStart w:id="375" w:name="safety-model"/>
    <w:p>
      <w:pPr>
        <w:pStyle w:val="Heading3"/>
      </w:pPr>
      <w:r>
        <w:t xml:space="preserve">Safety Model</w:t>
      </w:r>
    </w:p>
    <w:p>
      <w:pPr>
        <w:pStyle w:val="FirstParagraph"/>
      </w:pPr>
      <w:r>
        <w:t xml:space="preserve">These invariants are load-bearing and enforced in code and tests:</w:t>
      </w:r>
    </w:p>
    <w:p>
      <w:pPr>
        <w:pStyle w:val="Compact"/>
        <w:numPr>
          <w:ilvl w:val="0"/>
          <w:numId w:val="1112"/>
        </w:numPr>
      </w:pPr>
      <w:r>
        <w:rPr>
          <w:b/>
          <w:bCs/>
        </w:rPr>
        <w:t xml:space="preserve">No real send in dev/test</w:t>
      </w:r>
      <w:r>
        <w:t xml:space="preserve"> </w:t>
      </w:r>
      <w:r>
        <w:t xml:space="preserve">—</w:t>
      </w:r>
      <w:r>
        <w:t xml:space="preserve"> </w:t>
      </w:r>
      <w:r>
        <w:rPr>
          <w:rStyle w:val="VerbatimChar"/>
        </w:rPr>
        <w:t xml:space="preserve">NoSendGuardTransport</w:t>
      </w:r>
      <w:r>
        <w:t xml:space="preserve"> </w:t>
      </w:r>
      <w:r>
        <w:t xml:space="preserve">(</w:t>
      </w:r>
      <w:r>
        <w:rPr>
          <w:rStyle w:val="VerbatimChar"/>
        </w:rPr>
        <w:t xml:space="preserve">sipgw/safety.py</w:t>
      </w:r>
      <w:r>
        <w:t xml:space="preserve">) backs every outbound HTTP client (Fusion webhook</w:t>
      </w:r>
      <w:r>
        <w:t xml:space="preserve"> </w:t>
      </w:r>
      <w:r>
        <w:rPr>
          <w:b/>
          <w:bCs/>
        </w:rPr>
        <w:t xml:space="preserve">and</w:t>
      </w:r>
      <w:r>
        <w:t xml:space="preserve"> </w:t>
      </w:r>
      <w:r>
        <w:t xml:space="preserve">escalation) when dry-run is active. Effective dry-run =</w:t>
      </w:r>
      <w:r>
        <w:t xml:space="preserve"> </w:t>
      </w:r>
      <w:r>
        <w:rPr>
          <w:rStyle w:val="VerbatimChar"/>
        </w:rPr>
        <w:t xml:space="preserve">fusion.dry_run</w:t>
      </w:r>
      <w:r>
        <w:t xml:space="preserve"> </w:t>
      </w:r>
      <w:r>
        <w:rPr>
          <w:b/>
          <w:bCs/>
        </w:rPr>
        <w:t xml:space="preserve">OR</w:t>
      </w:r>
      <w:r>
        <w:t xml:space="preserve"> </w:t>
      </w:r>
      <w:r>
        <w:t xml:space="preserve">env</w:t>
      </w:r>
      <w:r>
        <w:t xml:space="preserve"> </w:t>
      </w:r>
      <w:r>
        <w:rPr>
          <w:rStyle w:val="VerbatimChar"/>
        </w:rPr>
        <w:t xml:space="preserve">SIPGW_DRY_RUN=1</w:t>
      </w:r>
      <w:r>
        <w:t xml:space="preserve">; the environment can only</w:t>
      </w:r>
      <w:r>
        <w:t xml:space="preserve"> </w:t>
      </w:r>
      <w:r>
        <w:rPr>
          <w:b/>
          <w:bCs/>
        </w:rPr>
        <w:t xml:space="preserve">enable</w:t>
      </w:r>
      <w:r>
        <w:t xml:space="preserve"> </w:t>
      </w:r>
      <w:r>
        <w:t xml:space="preserve">dry-run, never disable it.</w:t>
      </w:r>
    </w:p>
    <w:p>
      <w:pPr>
        <w:pStyle w:val="Compact"/>
        <w:numPr>
          <w:ilvl w:val="0"/>
          <w:numId w:val="1112"/>
        </w:numPr>
      </w:pPr>
      <w:r>
        <w:rPr>
          <w:rStyle w:val="VerbatimChar"/>
          <w:b/>
          <w:bCs/>
        </w:rPr>
        <w:t xml:space="preserve">[TEST]</w:t>
      </w:r>
      <w:r>
        <w:rPr>
          <w:b/>
          <w:bCs/>
        </w:rPr>
        <w:t xml:space="preserve"> </w:t>
      </w:r>
      <w:r>
        <w:rPr>
          <w:b/>
          <w:bCs/>
        </w:rPr>
        <w:t xml:space="preserve">marking</w:t>
      </w:r>
      <w:r>
        <w:t xml:space="preserve"> </w:t>
      </w:r>
      <w:r>
        <w:t xml:space="preserve">— In dry-run, the</w:t>
      </w:r>
      <w:r>
        <w:t xml:space="preserve"> </w:t>
      </w:r>
      <w:r>
        <w:rPr>
          <w:rStyle w:val="VerbatimChar"/>
        </w:rPr>
        <w:t xml:space="preserve">[TEST]</w:t>
      </w:r>
      <w:r>
        <w:t xml:space="preserve"> </w:t>
      </w:r>
      <w:r>
        <w:t xml:space="preserve">marker is installed on the loggers</w:t>
      </w:r>
      <w:r>
        <w:t xml:space="preserve"> </w:t>
      </w:r>
      <w:r>
        <w:rPr>
          <w:b/>
          <w:bCs/>
        </w:rPr>
        <w:t xml:space="preserve">first</w:t>
      </w:r>
      <w:r>
        <w:t xml:space="preserve">, so every log line (including init lines) is marked, and every DB row is written</w:t>
      </w:r>
      <w:r>
        <w:t xml:space="preserve"> </w:t>
      </w:r>
      <w:r>
        <w:rPr>
          <w:rStyle w:val="VerbatimChar"/>
        </w:rPr>
        <w:t xml:space="preserve">is_test=1</w:t>
      </w:r>
      <w:r>
        <w:t xml:space="preserve">.</w:t>
      </w:r>
    </w:p>
    <w:p>
      <w:pPr>
        <w:pStyle w:val="Compact"/>
        <w:numPr>
          <w:ilvl w:val="0"/>
          <w:numId w:val="1112"/>
        </w:numPr>
      </w:pPr>
      <w:r>
        <w:rPr>
          <w:b/>
          <w:bCs/>
        </w:rPr>
        <w:t xml:space="preserve">Prod-DB hard barrier</w:t>
      </w:r>
      <w:r>
        <w:t xml:space="preserve"> </w:t>
      </w:r>
      <w:r>
        <w:t xml:space="preserve">—</w:t>
      </w:r>
      <w:r>
        <w:t xml:space="preserve"> </w:t>
      </w:r>
      <w:r>
        <w:rPr>
          <w:rStyle w:val="VerbatimChar"/>
        </w:rPr>
        <w:t xml:space="preserve">assert_safe_database_path</w:t>
      </w:r>
      <w:r>
        <w:t xml:space="preserve"> </w:t>
      </w:r>
      <w:r>
        <w:t xml:space="preserve">runs on</w:t>
      </w:r>
      <w:r>
        <w:t xml:space="preserve"> </w:t>
      </w:r>
      <w:r>
        <w:rPr>
          <w:b/>
          <w:bCs/>
        </w:rPr>
        <w:t xml:space="preserve">every</w:t>
      </w:r>
      <w:r>
        <w:t xml:space="preserve"> </w:t>
      </w:r>
      <w:r>
        <w:t xml:space="preserve">DB open — including the read-only dashboard reader — so dry-run/test can never attach to the production database.</w:t>
      </w:r>
    </w:p>
    <w:p>
      <w:pPr>
        <w:pStyle w:val="Compact"/>
        <w:numPr>
          <w:ilvl w:val="0"/>
          <w:numId w:val="1112"/>
        </w:numPr>
      </w:pPr>
      <w:r>
        <w:rPr>
          <w:b/>
          <w:bCs/>
        </w:rPr>
        <w:t xml:space="preserve">Never weakened</w:t>
      </w:r>
      <w:r>
        <w:t xml:space="preserve"> </w:t>
      </w:r>
      <w:r>
        <w:t xml:space="preserve">— SIP IP allowlist, credential masking, and Jinja</w:t>
      </w:r>
      <w:r>
        <w:t xml:space="preserve"> </w:t>
      </w:r>
      <w:r>
        <w:rPr>
          <w:rStyle w:val="VerbatimChar"/>
        </w:rPr>
        <w:t xml:space="preserve">autoescape=True</w:t>
      </w:r>
      <w:r>
        <w:t xml:space="preserve">.</w:t>
      </w:r>
    </w:p>
    <w:p>
      <w:r>
        <w:pict>
          <v:rect style="width:0;height:1.5pt" o:hralign="center" o:hrstd="t" o:hr="t"/>
        </w:pict>
      </w:r>
    </w:p>
    <w:bookmarkEnd w:id="375"/>
    <w:bookmarkStart w:id="376" w:name="features"/>
    <w:p>
      <w:pPr>
        <w:pStyle w:val="Heading3"/>
      </w:pPr>
      <w:r>
        <w:t xml:space="preserve">Features</w:t>
      </w:r>
    </w:p>
    <w:p>
      <w:pPr>
        <w:pStyle w:val="Compact"/>
        <w:numPr>
          <w:ilvl w:val="0"/>
          <w:numId w:val="1113"/>
        </w:numPr>
      </w:pPr>
      <w:r>
        <w:rPr>
          <w:b/>
          <w:bCs/>
        </w:rPr>
        <w:t xml:space="preserve">SIP UA</w:t>
      </w:r>
      <w:r>
        <w:t xml:space="preserve"> </w:t>
      </w:r>
      <w:r>
        <w:t xml:space="preserve">— Listens on UDP/TCP port 5060. Handles INVITE, ACK, BYE, CANCEL, OPTIONS.</w:t>
      </w:r>
    </w:p>
    <w:p>
      <w:pPr>
        <w:pStyle w:val="Compact"/>
        <w:numPr>
          <w:ilvl w:val="0"/>
          <w:numId w:val="1113"/>
        </w:numPr>
      </w:pPr>
      <w:r>
        <w:rPr>
          <w:b/>
          <w:bCs/>
        </w:rPr>
        <w:t xml:space="preserve">Immediate BYE mode</w:t>
      </w:r>
      <w:r>
        <w:t xml:space="preserve"> </w:t>
      </w:r>
      <w:r>
        <w:t xml:space="preserve">— Answer and hang up instantly without RTP (mirrors existing systems).</w:t>
      </w:r>
    </w:p>
    <w:p>
      <w:pPr>
        <w:pStyle w:val="Compact"/>
        <w:numPr>
          <w:ilvl w:val="0"/>
          <w:numId w:val="1113"/>
        </w:numPr>
      </w:pPr>
      <w:r>
        <w:rPr>
          <w:b/>
          <w:bCs/>
        </w:rPr>
        <w:t xml:space="preserve">Caller parsing</w:t>
      </w:r>
      <w:r>
        <w:t xml:space="preserve"> </w:t>
      </w:r>
      <w:r>
        <w:t xml:space="preserve">— Extracts area, room, bed from SIP username format</w:t>
      </w:r>
      <w:r>
        <w:t xml:space="preserve"> </w:t>
      </w:r>
      <w:r>
        <w:rPr>
          <w:rStyle w:val="VerbatimChar"/>
        </w:rPr>
        <w:t xml:space="preserve">a{area}r{room}[b{bed}]</w:t>
      </w:r>
      <w:r>
        <w:t xml:space="preserve">. Leading zeros preserved (e.g.,</w:t>
      </w:r>
      <w:r>
        <w:t xml:space="preserve"> </w:t>
      </w:r>
      <w:r>
        <w:rPr>
          <w:rStyle w:val="VerbatimChar"/>
        </w:rPr>
        <w:t xml:space="preserve">r01196</w:t>
      </w:r>
      <w:r>
        <w:t xml:space="preserve"> </w:t>
      </w:r>
      <w:r>
        <w:t xml:space="preserve">stays</w:t>
      </w:r>
      <w:r>
        <w:t xml:space="preserve"> </w:t>
      </w:r>
      <w:r>
        <w:rPr>
          <w:rStyle w:val="VerbatimChar"/>
        </w:rPr>
        <w:t xml:space="preserve">01196</w:t>
      </w:r>
      <w:r>
        <w:t xml:space="preserve">).</w:t>
      </w:r>
    </w:p>
    <w:p>
      <w:pPr>
        <w:pStyle w:val="Compact"/>
        <w:numPr>
          <w:ilvl w:val="0"/>
          <w:numId w:val="1113"/>
        </w:numPr>
      </w:pPr>
      <w:r>
        <w:rPr>
          <w:b/>
          <w:bCs/>
        </w:rPr>
        <w:t xml:space="preserve">Configurable TTS</w:t>
      </w:r>
      <w:r>
        <w:t xml:space="preserve"> </w:t>
      </w:r>
      <w:r>
        <w:t xml:space="preserve">— Play count (default 3x), message preamble, iteration preamble.</w:t>
      </w:r>
    </w:p>
    <w:p>
      <w:pPr>
        <w:pStyle w:val="Compact"/>
        <w:numPr>
          <w:ilvl w:val="0"/>
          <w:numId w:val="1113"/>
        </w:numPr>
      </w:pPr>
      <w:r>
        <w:rPr>
          <w:b/>
          <w:bCs/>
        </w:rPr>
        <w:t xml:space="preserve">Area+Room combo overrides</w:t>
      </w:r>
      <w:r>
        <w:t xml:space="preserve"> </w:t>
      </w:r>
      <w:r>
        <w:t xml:space="preserve">— Same room number, different name per area.</w:t>
      </w:r>
    </w:p>
    <w:p>
      <w:pPr>
        <w:pStyle w:val="Compact"/>
        <w:numPr>
          <w:ilvl w:val="0"/>
          <w:numId w:val="1113"/>
        </w:numPr>
      </w:pPr>
      <w:r>
        <w:rPr>
          <w:b/>
          <w:bCs/>
        </w:rPr>
        <w:t xml:space="preserve">Fusion integration</w:t>
      </w:r>
      <w:r>
        <w:t xml:space="preserve"> </w:t>
      </w:r>
      <w:r>
        <w:t xml:space="preserve">— OAuth2 client credentials with token caching + background refresh, field-based scenario trigger, auto field-id resolution.</w:t>
      </w:r>
    </w:p>
    <w:p>
      <w:pPr>
        <w:pStyle w:val="Compact"/>
        <w:numPr>
          <w:ilvl w:val="0"/>
          <w:numId w:val="1113"/>
        </w:numPr>
      </w:pPr>
      <w:r>
        <w:rPr>
          <w:b/>
          <w:bCs/>
        </w:rPr>
        <w:t xml:space="preserve">Hot-reload lookups</w:t>
      </w:r>
      <w:r>
        <w:t xml:space="preserve"> </w:t>
      </w:r>
      <w:r>
        <w:t xml:space="preserve">—</w:t>
      </w:r>
      <w:r>
        <w:t xml:space="preserve"> </w:t>
      </w:r>
      <w:r>
        <w:rPr>
          <w:rStyle w:val="VerbatimChar"/>
        </w:rPr>
        <w:t xml:space="preserve">lookups.yaml</w:t>
      </w:r>
      <w:r>
        <w:t xml:space="preserve"> </w:t>
      </w:r>
      <w:r>
        <w:t xml:space="preserve">changes detected on next SIP call or page load, no restart needed.</w:t>
      </w:r>
    </w:p>
    <w:p>
      <w:pPr>
        <w:pStyle w:val="Compact"/>
        <w:numPr>
          <w:ilvl w:val="0"/>
          <w:numId w:val="1113"/>
        </w:numPr>
      </w:pPr>
      <w:r>
        <w:rPr>
          <w:b/>
          <w:bCs/>
        </w:rPr>
        <w:t xml:space="preserve">Durable record-first delivery</w:t>
      </w:r>
      <w:r>
        <w:t xml:space="preserve"> </w:t>
      </w:r>
      <w:r>
        <w:t xml:space="preserve">— retry/backoff, crash recovery, expiry, escalation.</w:t>
      </w:r>
    </w:p>
    <w:p>
      <w:pPr>
        <w:pStyle w:val="Compact"/>
        <w:numPr>
          <w:ilvl w:val="0"/>
          <w:numId w:val="1113"/>
        </w:numPr>
      </w:pPr>
      <w:r>
        <w:rPr>
          <w:b/>
          <w:bCs/>
        </w:rPr>
        <w:t xml:space="preserve">Read-only web dashboard</w:t>
      </w:r>
      <w:r>
        <w:t xml:space="preserve"> </w:t>
      </w:r>
      <w:r>
        <w:t xml:space="preserve">— dark-themed, auto-refreshing history, state-aware stats, view toggle, CSV export, log viewers, heartbeat-backed</w:t>
      </w:r>
      <w:r>
        <w:t xml:space="preserve"> </w:t>
      </w:r>
      <w:r>
        <w:rPr>
          <w:rStyle w:val="VerbatimChar"/>
        </w:rPr>
        <w:t xml:space="preserve">/health</w:t>
      </w:r>
      <w:r>
        <w:t xml:space="preserve">.</w:t>
      </w:r>
    </w:p>
    <w:p>
      <w:pPr>
        <w:pStyle w:val="Compact"/>
        <w:numPr>
          <w:ilvl w:val="0"/>
          <w:numId w:val="1113"/>
        </w:numPr>
      </w:pPr>
      <w:r>
        <w:rPr>
          <w:b/>
          <w:bCs/>
        </w:rPr>
        <w:t xml:space="preserve">3 debug logs</w:t>
      </w:r>
      <w:r>
        <w:t xml:space="preserve"> </w:t>
      </w:r>
      <w:r>
        <w:t xml:space="preserve">— application, SIP messages, API — async-written, daily rotation with</w:t>
      </w:r>
      <w:r>
        <w:t xml:space="preserve"> </w:t>
      </w:r>
      <w:r>
        <w:rPr>
          <w:rStyle w:val="VerbatimChar"/>
        </w:rPr>
        <w:t xml:space="preserve">.tgz</w:t>
      </w:r>
      <w:r>
        <w:t xml:space="preserve"> </w:t>
      </w:r>
      <w:r>
        <w:t xml:space="preserve">compression, 90-day retention.</w:t>
      </w:r>
    </w:p>
    <w:p>
      <w:pPr>
        <w:pStyle w:val="Compact"/>
        <w:numPr>
          <w:ilvl w:val="0"/>
          <w:numId w:val="1113"/>
        </w:numPr>
      </w:pPr>
      <w:r>
        <w:rPr>
          <w:b/>
          <w:bCs/>
        </w:rPr>
        <w:t xml:space="preserve">266 tests</w:t>
      </w:r>
      <w:r>
        <w:t xml:space="preserve"> </w:t>
      </w:r>
      <w:r>
        <w:t xml:space="preserve">— unit, functional, and system-level.</w:t>
      </w:r>
    </w:p>
    <w:p>
      <w:r>
        <w:pict>
          <v:rect style="width:0;height:1.5pt" o:hralign="center" o:hrstd="t" o:hr="t"/>
        </w:pict>
      </w:r>
    </w:p>
    <w:bookmarkEnd w:id="376"/>
    <w:bookmarkStart w:id="377" w:name="quick-start"/>
    <w:p>
      <w:pPr>
        <w:pStyle w:val="Heading3"/>
      </w:pPr>
      <w:r>
        <w:t xml:space="preserve">Quick Start</w:t>
      </w:r>
    </w:p>
    <w:p>
      <w:pPr>
        <w:pStyle w:val="SourceCode"/>
      </w:pPr>
      <w:r>
        <w:rPr>
          <w:rStyle w:val="CommentTok"/>
        </w:rPr>
        <w:t xml:space="preserve">## Install (as root) — installs BOTH services</w:t>
      </w:r>
      <w:r>
        <w:br/>
      </w:r>
      <w:r>
        <w:rPr>
          <w:rStyle w:val="FunctionTok"/>
        </w:rPr>
        <w:t xml:space="preserve">sudo</w:t>
      </w:r>
      <w:r>
        <w:rPr>
          <w:rStyle w:val="NormalTok"/>
        </w:rPr>
        <w:t xml:space="preserve"> bash install.sh</w:t>
      </w:r>
      <w:r>
        <w:br/>
      </w:r>
      <w:r>
        <w:br/>
      </w:r>
      <w:r>
        <w:rPr>
          <w:rStyle w:val="CommentTok"/>
        </w:rPr>
        <w:t xml:space="preserve">## Configure (one file, shared by both services)</w:t>
      </w:r>
      <w:r>
        <w:br/>
      </w:r>
      <w:r>
        <w:rPr>
          <w:rStyle w:val="FunctionTok"/>
        </w:rPr>
        <w:t xml:space="preserve">sudo</w:t>
      </w:r>
      <w:r>
        <w:rPr>
          <w:rStyle w:val="NormalTok"/>
        </w:rPr>
        <w:t xml:space="preserve"> vi /opt/sipgw/config.yaml     </w:t>
      </w:r>
      <w:r>
        <w:rPr>
          <w:rStyle w:val="CommentTok"/>
        </w:rPr>
        <w:t xml:space="preserve"># Set fusion credentials + preset scenario_field_id</w:t>
      </w:r>
      <w:r>
        <w:br/>
      </w:r>
      <w:r>
        <w:rPr>
          <w:rStyle w:val="FunctionTok"/>
        </w:rPr>
        <w:t xml:space="preserve">sudo</w:t>
      </w:r>
      <w:r>
        <w:rPr>
          <w:rStyle w:val="NormalTok"/>
        </w:rPr>
        <w:t xml:space="preserve"> vi /opt/sipgw/lookups.yaml    </w:t>
      </w:r>
      <w:r>
        <w:rPr>
          <w:rStyle w:val="CommentTok"/>
        </w:rPr>
        <w:t xml:space="preserve"># Review area/room mappings (hot-reloaded)</w:t>
      </w:r>
      <w:r>
        <w:br/>
      </w:r>
      <w:r>
        <w:br/>
      </w:r>
      <w:r>
        <w:rPr>
          <w:rStyle w:val="CommentTok"/>
        </w:rPr>
        <w:t xml:space="preserve">## Start both services</w:t>
      </w:r>
      <w:r>
        <w:br/>
      </w:r>
      <w:r>
        <w:rPr>
          <w:rStyle w:val="FunctionTok"/>
        </w:rPr>
        <w:t xml:space="preserve">sudo</w:t>
      </w:r>
      <w:r>
        <w:rPr>
          <w:rStyle w:val="NormalTok"/>
        </w:rPr>
        <w:t xml:space="preserve"> systemctl start sipgw            </w:t>
      </w:r>
      <w:r>
        <w:rPr>
          <w:rStyle w:val="CommentTok"/>
        </w:rPr>
        <w:t xml:space="preserve"># writer (SIP + delivery)</w:t>
      </w:r>
      <w:r>
        <w:br/>
      </w:r>
      <w:r>
        <w:rPr>
          <w:rStyle w:val="FunctionTok"/>
        </w:rPr>
        <w:t xml:space="preserve">sudo</w:t>
      </w:r>
      <w:r>
        <w:rPr>
          <w:rStyle w:val="NormalTok"/>
        </w:rPr>
        <w:t xml:space="preserve"> systemctl start sipgw-dashboard  </w:t>
      </w:r>
      <w:r>
        <w:rPr>
          <w:rStyle w:val="CommentTok"/>
        </w:rPr>
        <w:t xml:space="preserve"># read-only dashboard + /health</w:t>
      </w:r>
      <w:r>
        <w:br/>
      </w:r>
      <w:r>
        <w:br/>
      </w:r>
      <w:r>
        <w:rPr>
          <w:rStyle w:val="CommentTok"/>
        </w:rPr>
        <w:t xml:space="preserve">## Verify</w:t>
      </w:r>
      <w:r>
        <w:br/>
      </w:r>
      <w:r>
        <w:rPr>
          <w:rStyle w:val="ExtensionTok"/>
        </w:rPr>
        <w:t xml:space="preserve">systemctl</w:t>
      </w:r>
      <w:r>
        <w:rPr>
          <w:rStyle w:val="NormalTok"/>
        </w:rPr>
        <w:t xml:space="preserve"> status sipgw sipgw-dashboard</w:t>
      </w:r>
      <w:r>
        <w:br/>
      </w:r>
      <w:r>
        <w:rPr>
          <w:rStyle w:val="ExtensionTok"/>
        </w:rPr>
        <w:t xml:space="preserve">curl</w:t>
      </w:r>
      <w:r>
        <w:rPr>
          <w:rStyle w:val="NormalTok"/>
        </w:rPr>
        <w:t xml:space="preserve"> http://localhost:8080/health     </w:t>
      </w:r>
      <w:r>
        <w:rPr>
          <w:rStyle w:val="CommentTok"/>
        </w:rPr>
        <w:t xml:space="preserve"># 200 only if the writer heartbeat is fresh</w:t>
      </w:r>
    </w:p>
    <w:p>
      <w:r>
        <w:pict>
          <v:rect style="width:0;height:1.5pt" o:hralign="center" o:hrstd="t" o:hr="t"/>
        </w:pict>
      </w:r>
    </w:p>
    <w:bookmarkEnd w:id="377"/>
    <w:bookmarkStart w:id="385" w:name="configuration"/>
    <w:p>
      <w:pPr>
        <w:pStyle w:val="Heading3"/>
      </w:pPr>
      <w:r>
        <w:t xml:space="preserve">Configuration</w:t>
      </w:r>
    </w:p>
    <w:p>
      <w:pPr>
        <w:pStyle w:val="FirstParagraph"/>
      </w:pPr>
      <w:r>
        <w:t xml:space="preserve">All settings are in a single</w:t>
      </w:r>
      <w:r>
        <w:t xml:space="preserve"> </w:t>
      </w:r>
      <w:r>
        <w:rPr>
          <w:rStyle w:val="VerbatimChar"/>
        </w:rPr>
        <w:t xml:space="preserve">config.yaml</w:t>
      </w:r>
      <w:r>
        <w:t xml:space="preserve">, loaded by both services. Full reference in</w:t>
      </w:r>
      <w:r>
        <w:t xml:space="preserve"> </w:t>
      </w:r>
      <w:hyperlink r:id="rId378">
        <w:r>
          <w:rPr>
            <w:rStyle w:val="Hyperlink"/>
          </w:rPr>
          <w:t xml:space="preserve">docs/CONFIGURATION.md</w:t>
        </w:r>
      </w:hyperlink>
      <w:r>
        <w:t xml:space="preserve"> </w:t>
      </w:r>
      <w:r>
        <w:t xml:space="preserve">and</w:t>
      </w:r>
      <w:r>
        <w:t xml:space="preserve"> </w:t>
      </w:r>
      <w:hyperlink r:id="rId379">
        <w:r>
          <w:rPr>
            <w:rStyle w:val="Hyperlink"/>
          </w:rPr>
          <w:t xml:space="preserve">docs/SIPGW_SERVICE_MANUAL.md</w:t>
        </w:r>
      </w:hyperlink>
      <w:r>
        <w:t xml:space="preserve">.</w:t>
      </w:r>
    </w:p>
    <w:bookmarkStart w:id="380" w:name="sip"/>
    <w:p>
      <w:pPr>
        <w:pStyle w:val="Heading4"/>
      </w:pPr>
      <w:r>
        <w:t xml:space="preserve">SIP</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sip.bind_ip</w:t>
            </w:r>
          </w:p>
        </w:tc>
        <w:tc>
          <w:tcPr/>
          <w:p>
            <w:pPr>
              <w:pStyle w:val="Compact"/>
            </w:pPr>
            <w:r>
              <w:rPr>
                <w:rStyle w:val="VerbatimChar"/>
              </w:rPr>
              <w:t xml:space="preserve">0.0.0.0</w:t>
            </w:r>
          </w:p>
        </w:tc>
        <w:tc>
          <w:tcPr/>
          <w:p>
            <w:pPr>
              <w:pStyle w:val="Compact"/>
            </w:pPr>
            <w:r>
              <w:t xml:space="preserve">IP to bind SIP listener</w:t>
            </w:r>
          </w:p>
        </w:tc>
      </w:tr>
      <w:tr>
        <w:tc>
          <w:tcPr/>
          <w:p>
            <w:pPr>
              <w:pStyle w:val="Compact"/>
            </w:pPr>
            <w:r>
              <w:rPr>
                <w:rStyle w:val="VerbatimChar"/>
              </w:rPr>
              <w:t xml:space="preserve">sip.bind_port</w:t>
            </w:r>
          </w:p>
        </w:tc>
        <w:tc>
          <w:tcPr/>
          <w:p>
            <w:pPr>
              <w:pStyle w:val="Compact"/>
            </w:pPr>
            <w:r>
              <w:rPr>
                <w:rStyle w:val="VerbatimChar"/>
              </w:rPr>
              <w:t xml:space="preserve">5060</w:t>
            </w:r>
          </w:p>
        </w:tc>
        <w:tc>
          <w:tcPr/>
          <w:p>
            <w:pPr>
              <w:pStyle w:val="Compact"/>
            </w:pPr>
            <w:r>
              <w:t xml:space="preserve">SIP port (UDP + TCP)</w:t>
            </w:r>
          </w:p>
        </w:tc>
      </w:tr>
      <w:tr>
        <w:tc>
          <w:tcPr/>
          <w:p>
            <w:pPr>
              <w:pStyle w:val="Compact"/>
            </w:pPr>
            <w:r>
              <w:rPr>
                <w:rStyle w:val="VerbatimChar"/>
              </w:rPr>
              <w:t xml:space="preserve">sip.allowed_networks</w:t>
            </w:r>
          </w:p>
        </w:tc>
        <w:tc>
          <w:tcPr/>
          <w:p>
            <w:pPr>
              <w:pStyle w:val="Compact"/>
            </w:pPr>
            <w:r>
              <w:rPr>
                <w:rStyle w:val="VerbatimChar"/>
              </w:rPr>
              <w:t xml:space="preserve">["172.16.0.0/12"]</w:t>
            </w:r>
          </w:p>
        </w:tc>
        <w:tc>
          <w:tcPr/>
          <w:p>
            <w:pPr>
              <w:pStyle w:val="Compact"/>
            </w:pPr>
            <w:r>
              <w:t xml:space="preserve">CIDR ranges allowed to send SIP</w:t>
            </w:r>
          </w:p>
        </w:tc>
      </w:tr>
      <w:tr>
        <w:tc>
          <w:tcPr/>
          <w:p>
            <w:pPr>
              <w:pStyle w:val="Compact"/>
            </w:pPr>
            <w:r>
              <w:rPr>
                <w:rStyle w:val="VerbatimChar"/>
              </w:rPr>
              <w:t xml:space="preserve">sip.call_timeout_seconds</w:t>
            </w:r>
          </w:p>
        </w:tc>
        <w:tc>
          <w:tcPr/>
          <w:p>
            <w:pPr>
              <w:pStyle w:val="Compact"/>
            </w:pPr>
            <w:r>
              <w:rPr>
                <w:rStyle w:val="VerbatimChar"/>
              </w:rPr>
              <w:t xml:space="preserve">600</w:t>
            </w:r>
          </w:p>
        </w:tc>
        <w:tc>
          <w:tcPr/>
          <w:p>
            <w:pPr>
              <w:pStyle w:val="Compact"/>
            </w:pPr>
            <w:r>
              <w:t xml:space="preserve">Max call duration before auto-BYE</w:t>
            </w:r>
          </w:p>
        </w:tc>
      </w:tr>
      <w:tr>
        <w:tc>
          <w:tcPr/>
          <w:p>
            <w:pPr>
              <w:pStyle w:val="Compact"/>
            </w:pPr>
            <w:r>
              <w:rPr>
                <w:rStyle w:val="VerbatimChar"/>
              </w:rPr>
              <w:t xml:space="preserve">sip.immediate_bye</w:t>
            </w:r>
          </w:p>
        </w:tc>
        <w:tc>
          <w:tcPr/>
          <w:p>
            <w:pPr>
              <w:pStyle w:val="Compact"/>
            </w:pPr>
            <w:r>
              <w:rPr>
                <w:rStyle w:val="VerbatimChar"/>
              </w:rPr>
              <w:t xml:space="preserve">false</w:t>
            </w:r>
          </w:p>
        </w:tc>
        <w:tc>
          <w:tcPr/>
          <w:p>
            <w:pPr>
              <w:pStyle w:val="Compact"/>
            </w:pPr>
            <w:r>
              <w:t xml:space="preserve">Answer then immediately BYE (no RTP)</w:t>
            </w:r>
          </w:p>
        </w:tc>
      </w:tr>
      <w:tr>
        <w:tc>
          <w:tcPr/>
          <w:p>
            <w:pPr>
              <w:pStyle w:val="Compact"/>
            </w:pPr>
            <w:r>
              <w:rPr>
                <w:rStyle w:val="VerbatimChar"/>
              </w:rPr>
              <w:t xml:space="preserve">sip.rtp_port_range_start</w:t>
            </w:r>
            <w:r>
              <w:t xml:space="preserve"> </w:t>
            </w:r>
            <w:r>
              <w:t xml:space="preserve">/</w:t>
            </w:r>
            <w:r>
              <w:t xml:space="preserve"> </w:t>
            </w:r>
            <w:r>
              <w:rPr>
                <w:rStyle w:val="VerbatimChar"/>
              </w:rPr>
              <w:t xml:space="preserve">_end</w:t>
            </w:r>
          </w:p>
        </w:tc>
        <w:tc>
          <w:tcPr/>
          <w:p>
            <w:pPr>
              <w:pStyle w:val="Compact"/>
            </w:pPr>
            <w:r>
              <w:rPr>
                <w:rStyle w:val="VerbatimChar"/>
              </w:rPr>
              <w:t xml:space="preserve">10000</w:t>
            </w:r>
            <w:r>
              <w:t xml:space="preserve"> </w:t>
            </w:r>
            <w:r>
              <w:t xml:space="preserve">/</w:t>
            </w:r>
            <w:r>
              <w:t xml:space="preserve"> </w:t>
            </w:r>
            <w:r>
              <w:rPr>
                <w:rStyle w:val="VerbatimChar"/>
              </w:rPr>
              <w:t xml:space="preserve">20000</w:t>
            </w:r>
          </w:p>
        </w:tc>
        <w:tc>
          <w:tcPr/>
          <w:p>
            <w:pPr>
              <w:pStyle w:val="Compact"/>
            </w:pPr>
            <w:r>
              <w:t xml:space="preserve">RTP port range</w:t>
            </w:r>
          </w:p>
        </w:tc>
      </w:tr>
    </w:tbl>
    <w:bookmarkEnd w:id="380"/>
    <w:bookmarkStart w:id="381" w:name="fusion-api"/>
    <w:p>
      <w:pPr>
        <w:pStyle w:val="Heading4"/>
      </w:pPr>
      <w:r>
        <w:t xml:space="preserve">Fusion API</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fusion.base_url</w:t>
            </w:r>
          </w:p>
        </w:tc>
        <w:tc>
          <w:tcPr/>
          <w:p>
            <w:pPr>
              <w:pStyle w:val="Compact"/>
            </w:pPr>
            <w:r>
              <w:rPr>
                <w:rStyle w:val="VerbatimChar"/>
              </w:rPr>
              <w:t xml:space="preserve">https://api.icmobile.singlewire.com/api</w:t>
            </w:r>
          </w:p>
        </w:tc>
        <w:tc>
          <w:tcPr/>
          <w:p>
            <w:pPr>
              <w:pStyle w:val="Compact"/>
            </w:pPr>
            <w:r>
              <w:t xml:space="preserve">Fusion API base URL</w:t>
            </w:r>
          </w:p>
        </w:tc>
      </w:tr>
      <w:tr>
        <w:tc>
          <w:tcPr/>
          <w:p>
            <w:pPr>
              <w:pStyle w:val="Compact"/>
            </w:pPr>
            <w:r>
              <w:rPr>
                <w:rStyle w:val="VerbatimChar"/>
              </w:rPr>
              <w:t xml:space="preserve">fusion.token_url</w:t>
            </w:r>
          </w:p>
        </w:tc>
        <w:tc>
          <w:tcPr/>
          <w:p>
            <w:pPr>
              <w:pStyle w:val="Compact"/>
            </w:pPr>
            <w:r>
              <w:rPr>
                <w:rStyle w:val="VerbatimChar"/>
              </w:rPr>
              <w:t xml:space="preserve">.../api/token</w:t>
            </w:r>
          </w:p>
        </w:tc>
        <w:tc>
          <w:tcPr/>
          <w:p>
            <w:pPr>
              <w:pStyle w:val="Compact"/>
            </w:pPr>
            <w:r>
              <w:t xml:space="preserve">OAuth2 token endpoint</w:t>
            </w:r>
          </w:p>
        </w:tc>
      </w:tr>
      <w:tr>
        <w:tc>
          <w:tcPr/>
          <w:p>
            <w:pPr>
              <w:pStyle w:val="Compact"/>
            </w:pPr>
            <w:r>
              <w:rPr>
                <w:rStyle w:val="VerbatimChar"/>
              </w:rPr>
              <w:t xml:space="preserve">fusion.audience</w:t>
            </w:r>
          </w:p>
        </w:tc>
        <w:tc>
          <w:tcPr/>
          <w:p>
            <w:pPr>
              <w:pStyle w:val="Compact"/>
            </w:pPr>
          </w:p>
        </w:tc>
        <w:tc>
          <w:tcPr/>
          <w:p>
            <w:pPr>
              <w:pStyle w:val="Compact"/>
            </w:pPr>
            <w:r>
              <w:t xml:space="preserve">Provider ID (required in prod)</w:t>
            </w:r>
          </w:p>
        </w:tc>
      </w:tr>
      <w:tr>
        <w:tc>
          <w:tcPr/>
          <w:p>
            <w:pPr>
              <w:pStyle w:val="Compact"/>
            </w:pPr>
            <w:r>
              <w:rPr>
                <w:rStyle w:val="VerbatimChar"/>
              </w:rPr>
              <w:t xml:space="preserve">fusion.scenario_id</w:t>
            </w:r>
          </w:p>
        </w:tc>
        <w:tc>
          <w:tcPr/>
          <w:p>
            <w:pPr>
              <w:pStyle w:val="Compact"/>
            </w:pPr>
          </w:p>
        </w:tc>
        <w:tc>
          <w:tcPr/>
          <w:p>
            <w:pPr>
              <w:pStyle w:val="Compact"/>
            </w:pPr>
            <w:r>
              <w:t xml:space="preserve">Scenario UUID (required in prod)</w:t>
            </w:r>
          </w:p>
        </w:tc>
      </w:tr>
      <w:tr>
        <w:tc>
          <w:tcPr/>
          <w:p>
            <w:pPr>
              <w:pStyle w:val="Compact"/>
            </w:pPr>
            <w:r>
              <w:rPr>
                <w:rStyle w:val="VerbatimChar"/>
              </w:rPr>
              <w:t xml:space="preserve">fusion.variable_name</w:t>
            </w:r>
          </w:p>
        </w:tc>
        <w:tc>
          <w:tcPr/>
          <w:p>
            <w:pPr>
              <w:pStyle w:val="Compact"/>
            </w:pPr>
            <w:r>
              <w:rPr>
                <w:rStyle w:val="VerbatimChar"/>
              </w:rPr>
              <w:t xml:space="preserve">customTTS</w:t>
            </w:r>
          </w:p>
        </w:tc>
        <w:tc>
          <w:tcPr/>
          <w:p>
            <w:pPr>
              <w:pStyle w:val="Compact"/>
            </w:pPr>
            <w:r>
              <w:t xml:space="preserve">Scenario field variable name</w:t>
            </w:r>
          </w:p>
        </w:tc>
      </w:tr>
      <w:tr>
        <w:tc>
          <w:tcPr/>
          <w:p>
            <w:pPr>
              <w:pStyle w:val="Compact"/>
            </w:pPr>
            <w:r>
              <w:rPr>
                <w:rStyle w:val="VerbatimChar"/>
              </w:rPr>
              <w:t xml:space="preserve">fusion.scenario_field_id</w:t>
            </w:r>
          </w:p>
        </w:tc>
        <w:tc>
          <w:tcPr/>
          <w:p>
            <w:pPr>
              <w:pStyle w:val="Compact"/>
            </w:pPr>
          </w:p>
        </w:tc>
        <w:tc>
          <w:tcPr/>
          <w:p>
            <w:pPr>
              <w:pStyle w:val="Compact"/>
            </w:pPr>
            <w:r>
              <w:t xml:space="preserve">Field UUID (</w:t>
            </w:r>
            <w:r>
              <w:rPr>
                <w:b/>
                <w:bCs/>
              </w:rPr>
              <w:t xml:space="preserve">must be preset in prod</w:t>
            </w:r>
            <w:r>
              <w:t xml:space="preserve">; auto-resolved only in dry-run)</w:t>
            </w:r>
          </w:p>
        </w:tc>
      </w:tr>
      <w:tr>
        <w:tc>
          <w:tcPr/>
          <w:p>
            <w:pPr>
              <w:pStyle w:val="Compact"/>
            </w:pPr>
            <w:r>
              <w:rPr>
                <w:rStyle w:val="VerbatimChar"/>
              </w:rPr>
              <w:t xml:space="preserve">fusion.client_id</w:t>
            </w:r>
            <w:r>
              <w:t xml:space="preserve"> </w:t>
            </w:r>
            <w:r>
              <w:t xml:space="preserve">/</w:t>
            </w:r>
            <w:r>
              <w:t xml:space="preserve"> </w:t>
            </w:r>
            <w:r>
              <w:rPr>
                <w:rStyle w:val="VerbatimChar"/>
              </w:rPr>
              <w:t xml:space="preserve">client_secret</w:t>
            </w:r>
          </w:p>
        </w:tc>
        <w:tc>
          <w:tcPr/>
          <w:p>
            <w:pPr>
              <w:pStyle w:val="Compact"/>
            </w:pPr>
          </w:p>
        </w:tc>
        <w:tc>
          <w:tcPr/>
          <w:p>
            <w:pPr>
              <w:pStyle w:val="Compact"/>
            </w:pPr>
            <w:r>
              <w:t xml:space="preserve">OAuth2 credentials (required in prod)</w:t>
            </w:r>
          </w:p>
        </w:tc>
      </w:tr>
      <w:tr>
        <w:tc>
          <w:tcPr/>
          <w:p>
            <w:pPr>
              <w:pStyle w:val="Compact"/>
            </w:pPr>
            <w:r>
              <w:rPr>
                <w:rStyle w:val="VerbatimChar"/>
              </w:rPr>
              <w:t xml:space="preserve">fusion.token_refresh_margin_seconds</w:t>
            </w:r>
          </w:p>
        </w:tc>
        <w:tc>
          <w:tcPr/>
          <w:p>
            <w:pPr>
              <w:pStyle w:val="Compact"/>
            </w:pPr>
            <w:r>
              <w:rPr>
                <w:rStyle w:val="VerbatimChar"/>
              </w:rPr>
              <w:t xml:space="preserve">300</w:t>
            </w:r>
          </w:p>
        </w:tc>
        <w:tc>
          <w:tcPr/>
          <w:p>
            <w:pPr>
              <w:pStyle w:val="Compact"/>
            </w:pPr>
            <w:r>
              <w:t xml:space="preserve">Refresh the token this long before expiry (#4)</w:t>
            </w:r>
          </w:p>
        </w:tc>
      </w:tr>
      <w:tr>
        <w:tc>
          <w:tcPr/>
          <w:p>
            <w:pPr>
              <w:pStyle w:val="Compact"/>
            </w:pPr>
            <w:r>
              <w:rPr>
                <w:rStyle w:val="VerbatimChar"/>
              </w:rPr>
              <w:t xml:space="preserve">fusion.dry_run</w:t>
            </w:r>
          </w:p>
        </w:tc>
        <w:tc>
          <w:tcPr/>
          <w:p>
            <w:pPr>
              <w:pStyle w:val="Compact"/>
            </w:pPr>
            <w:r>
              <w:rPr>
                <w:rStyle w:val="VerbatimChar"/>
              </w:rPr>
              <w:t xml:space="preserve">false</w:t>
            </w:r>
          </w:p>
        </w:tc>
        <w:tc>
          <w:tcPr/>
          <w:p>
            <w:pPr>
              <w:pStyle w:val="Compact"/>
            </w:pPr>
            <w:r>
              <w:t xml:space="preserve">Force no-send guard on all outbound HTTP (env</w:t>
            </w:r>
            <w:r>
              <w:t xml:space="preserve"> </w:t>
            </w:r>
            <w:r>
              <w:rPr>
                <w:rStyle w:val="VerbatimChar"/>
              </w:rPr>
              <w:t xml:space="preserve">SIPGW_DRY_RUN=1</w:t>
            </w:r>
            <w:r>
              <w:t xml:space="preserve"> </w:t>
            </w:r>
            <w:r>
              <w:t xml:space="preserve">can also enable)</w:t>
            </w:r>
          </w:p>
        </w:tc>
      </w:tr>
    </w:tbl>
    <w:bookmarkEnd w:id="381"/>
    <w:bookmarkStart w:id="382" w:name="delivery-2-retry-worker"/>
    <w:p>
      <w:pPr>
        <w:pStyle w:val="Heading4"/>
      </w:pPr>
      <w:r>
        <w:t xml:space="preserve">Delivery (#2 retry worker)</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delivery.max_attempts</w:t>
            </w:r>
          </w:p>
        </w:tc>
        <w:tc>
          <w:tcPr/>
          <w:p>
            <w:pPr>
              <w:pStyle w:val="Compact"/>
            </w:pPr>
            <w:r>
              <w:rPr>
                <w:rStyle w:val="VerbatimChar"/>
              </w:rPr>
              <w:t xml:space="preserve">6</w:t>
            </w:r>
          </w:p>
        </w:tc>
        <w:tc>
          <w:tcPr/>
          <w:p>
            <w:pPr>
              <w:pStyle w:val="Compact"/>
            </w:pPr>
            <w:r>
              <w:t xml:space="preserve">Attempts before a page is marked</w:t>
            </w:r>
            <w:r>
              <w:t xml:space="preserve"> </w:t>
            </w:r>
            <w:r>
              <w:rPr>
                <w:rStyle w:val="VerbatimChar"/>
              </w:rPr>
              <w:t xml:space="preserve">failed</w:t>
            </w:r>
            <w:r>
              <w:t xml:space="preserve"> </w:t>
            </w:r>
            <w:r>
              <w:t xml:space="preserve">+ escalated</w:t>
            </w:r>
          </w:p>
        </w:tc>
      </w:tr>
      <w:tr>
        <w:tc>
          <w:tcPr/>
          <w:p>
            <w:pPr>
              <w:pStyle w:val="Compact"/>
            </w:pPr>
            <w:r>
              <w:rPr>
                <w:rStyle w:val="VerbatimChar"/>
              </w:rPr>
              <w:t xml:space="preserve">delivery.base_backoff_seconds</w:t>
            </w:r>
          </w:p>
        </w:tc>
        <w:tc>
          <w:tcPr/>
          <w:p>
            <w:pPr>
              <w:pStyle w:val="Compact"/>
            </w:pPr>
            <w:r>
              <w:rPr>
                <w:rStyle w:val="VerbatimChar"/>
              </w:rPr>
              <w:t xml:space="preserve">2.0</w:t>
            </w:r>
          </w:p>
        </w:tc>
        <w:tc>
          <w:tcPr/>
          <w:p>
            <w:pPr>
              <w:pStyle w:val="Compact"/>
            </w:pPr>
            <w:r>
              <w:t xml:space="preserve">Base for exponential backoff</w:t>
            </w:r>
          </w:p>
        </w:tc>
      </w:tr>
      <w:tr>
        <w:tc>
          <w:tcPr/>
          <w:p>
            <w:pPr>
              <w:pStyle w:val="Compact"/>
            </w:pPr>
            <w:r>
              <w:rPr>
                <w:rStyle w:val="VerbatimChar"/>
              </w:rPr>
              <w:t xml:space="preserve">delivery.max_backoff_seconds</w:t>
            </w:r>
          </w:p>
        </w:tc>
        <w:tc>
          <w:tcPr/>
          <w:p>
            <w:pPr>
              <w:pStyle w:val="Compact"/>
            </w:pPr>
            <w:r>
              <w:rPr>
                <w:rStyle w:val="VerbatimChar"/>
              </w:rPr>
              <w:t xml:space="preserve">60.0</w:t>
            </w:r>
          </w:p>
        </w:tc>
        <w:tc>
          <w:tcPr/>
          <w:p>
            <w:pPr>
              <w:pStyle w:val="Compact"/>
            </w:pPr>
            <w:r>
              <w:t xml:space="preserve">Backoff cap (also caps honored</w:t>
            </w:r>
            <w:r>
              <w:t xml:space="preserve"> </w:t>
            </w:r>
            <w:r>
              <w:rPr>
                <w:rStyle w:val="VerbatimChar"/>
              </w:rPr>
              <w:t xml:space="preserve">Retry-After</w:t>
            </w:r>
            <w:r>
              <w:t xml:space="preserve">)</w:t>
            </w:r>
          </w:p>
        </w:tc>
      </w:tr>
      <w:tr>
        <w:tc>
          <w:tcPr/>
          <w:p>
            <w:pPr>
              <w:pStyle w:val="Compact"/>
            </w:pPr>
            <w:r>
              <w:rPr>
                <w:rStyle w:val="VerbatimChar"/>
              </w:rPr>
              <w:t xml:space="preserve">delivery.max_age_seconds</w:t>
            </w:r>
          </w:p>
        </w:tc>
        <w:tc>
          <w:tcPr/>
          <w:p>
            <w:pPr>
              <w:pStyle w:val="Compact"/>
            </w:pPr>
            <w:r>
              <w:rPr>
                <w:rStyle w:val="VerbatimChar"/>
              </w:rPr>
              <w:t xml:space="preserve">900.0</w:t>
            </w:r>
          </w:p>
        </w:tc>
        <w:tc>
          <w:tcPr/>
          <w:p>
            <w:pPr>
              <w:pStyle w:val="Compact"/>
            </w:pPr>
            <w:r>
              <w:t xml:space="preserve">Undelivered longer than this →</w:t>
            </w:r>
            <w:r>
              <w:t xml:space="preserve"> </w:t>
            </w:r>
            <w:r>
              <w:rPr>
                <w:rStyle w:val="VerbatimChar"/>
              </w:rPr>
              <w:t xml:space="preserve">expired</w:t>
            </w:r>
            <w:r>
              <w:t xml:space="preserve"> </w:t>
            </w:r>
            <w:r>
              <w:t xml:space="preserve">+ escalate</w:t>
            </w:r>
          </w:p>
        </w:tc>
      </w:tr>
      <w:tr>
        <w:tc>
          <w:tcPr/>
          <w:p>
            <w:pPr>
              <w:pStyle w:val="Compact"/>
            </w:pPr>
            <w:r>
              <w:rPr>
                <w:rStyle w:val="VerbatimChar"/>
              </w:rPr>
              <w:t xml:space="preserve">delivery.poll_interval_seconds</w:t>
            </w:r>
          </w:p>
        </w:tc>
        <w:tc>
          <w:tcPr/>
          <w:p>
            <w:pPr>
              <w:pStyle w:val="Compact"/>
            </w:pPr>
            <w:r>
              <w:rPr>
                <w:rStyle w:val="VerbatimChar"/>
              </w:rPr>
              <w:t xml:space="preserve">1.0</w:t>
            </w:r>
          </w:p>
        </w:tc>
        <w:tc>
          <w:tcPr/>
          <w:p>
            <w:pPr>
              <w:pStyle w:val="Compact"/>
            </w:pPr>
            <w:r>
              <w:t xml:space="preserve">Worker poll cadence</w:t>
            </w:r>
          </w:p>
        </w:tc>
      </w:tr>
      <w:tr>
        <w:tc>
          <w:tcPr/>
          <w:p>
            <w:pPr>
              <w:pStyle w:val="Compact"/>
            </w:pPr>
            <w:r>
              <w:rPr>
                <w:rStyle w:val="VerbatimChar"/>
              </w:rPr>
              <w:t xml:space="preserve">delivery.batch_size</w:t>
            </w:r>
          </w:p>
        </w:tc>
        <w:tc>
          <w:tcPr/>
          <w:p>
            <w:pPr>
              <w:pStyle w:val="Compact"/>
            </w:pPr>
            <w:r>
              <w:rPr>
                <w:rStyle w:val="VerbatimChar"/>
              </w:rPr>
              <w:t xml:space="preserve">20</w:t>
            </w:r>
          </w:p>
        </w:tc>
        <w:tc>
          <w:tcPr/>
          <w:p>
            <w:pPr>
              <w:pStyle w:val="Compact"/>
            </w:pPr>
            <w:r>
              <w:t xml:space="preserve">Rows processed per pass</w:t>
            </w:r>
          </w:p>
        </w:tc>
      </w:tr>
    </w:tbl>
    <w:bookmarkEnd w:id="382"/>
    <w:bookmarkStart w:id="383" w:name="escalation-3-health-7-dedupe-5"/>
    <w:p>
      <w:pPr>
        <w:pStyle w:val="Heading4"/>
      </w:pPr>
      <w:r>
        <w:t xml:space="preserve">Escalation (#3) / Health (#7) / Dedupe (#5)</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escalation.webhook_url</w:t>
            </w:r>
          </w:p>
        </w:tc>
        <w:tc>
          <w:tcPr/>
          <w:p>
            <w:pPr>
              <w:pStyle w:val="Compact"/>
            </w:pPr>
            <w:r>
              <w:rPr>
                <w:rStyle w:val="VerbatimChar"/>
              </w:rPr>
              <w:t xml:space="preserve">""</w:t>
            </w:r>
          </w:p>
        </w:tc>
        <w:tc>
          <w:tcPr/>
          <w:p>
            <w:pPr>
              <w:pStyle w:val="Compact"/>
            </w:pPr>
            <w:r>
              <w:t xml:space="preserve">Human alert channel; empty logs failures at ERROR only</w:t>
            </w:r>
          </w:p>
        </w:tc>
      </w:tr>
      <w:tr>
        <w:tc>
          <w:tcPr/>
          <w:p>
            <w:pPr>
              <w:pStyle w:val="Compact"/>
            </w:pPr>
            <w:r>
              <w:rPr>
                <w:rStyle w:val="VerbatimChar"/>
              </w:rPr>
              <w:t xml:space="preserve">escalation.timeout_seconds</w:t>
            </w:r>
          </w:p>
        </w:tc>
        <w:tc>
          <w:tcPr/>
          <w:p>
            <w:pPr>
              <w:pStyle w:val="Compact"/>
            </w:pPr>
            <w:r>
              <w:rPr>
                <w:rStyle w:val="VerbatimChar"/>
              </w:rPr>
              <w:t xml:space="preserve">10.0</w:t>
            </w:r>
          </w:p>
        </w:tc>
        <w:tc>
          <w:tcPr/>
          <w:p>
            <w:pPr>
              <w:pStyle w:val="Compact"/>
            </w:pPr>
            <w:r>
              <w:t xml:space="preserve">Escalation POST timeout</w:t>
            </w:r>
          </w:p>
        </w:tc>
      </w:tr>
      <w:tr>
        <w:tc>
          <w:tcPr/>
          <w:p>
            <w:pPr>
              <w:pStyle w:val="Compact"/>
            </w:pPr>
            <w:r>
              <w:rPr>
                <w:rStyle w:val="VerbatimChar"/>
              </w:rPr>
              <w:t xml:space="preserve">health.heartbeat_interval_seconds</w:t>
            </w:r>
          </w:p>
        </w:tc>
        <w:tc>
          <w:tcPr/>
          <w:p>
            <w:pPr>
              <w:pStyle w:val="Compact"/>
            </w:pPr>
            <w:r>
              <w:rPr>
                <w:rStyle w:val="VerbatimChar"/>
              </w:rPr>
              <w:t xml:space="preserve">10.0</w:t>
            </w:r>
          </w:p>
        </w:tc>
        <w:tc>
          <w:tcPr/>
          <w:p>
            <w:pPr>
              <w:pStyle w:val="Compact"/>
            </w:pPr>
            <w:r>
              <w:t xml:space="preserve">Writer heartbeat cadence</w:t>
            </w:r>
          </w:p>
        </w:tc>
      </w:tr>
      <w:tr>
        <w:tc>
          <w:tcPr/>
          <w:p>
            <w:pPr>
              <w:pStyle w:val="Compact"/>
            </w:pPr>
            <w:r>
              <w:rPr>
                <w:rStyle w:val="VerbatimChar"/>
              </w:rPr>
              <w:t xml:space="preserve">health.stale_after_seconds</w:t>
            </w:r>
          </w:p>
        </w:tc>
        <w:tc>
          <w:tcPr/>
          <w:p>
            <w:pPr>
              <w:pStyle w:val="Compact"/>
            </w:pPr>
            <w:r>
              <w:rPr>
                <w:rStyle w:val="VerbatimChar"/>
              </w:rPr>
              <w:t xml:space="preserve">30.0</w:t>
            </w:r>
          </w:p>
        </w:tc>
        <w:tc>
          <w:tcPr/>
          <w:p>
            <w:pPr>
              <w:pStyle w:val="Compact"/>
            </w:pPr>
            <w:r>
              <w:rPr>
                <w:rStyle w:val="VerbatimChar"/>
              </w:rPr>
              <w:t xml:space="preserve">/health</w:t>
            </w:r>
            <w:r>
              <w:t xml:space="preserve"> </w:t>
            </w:r>
            <w:r>
              <w:t xml:space="preserve">returns 503 once the heartbeat is older than this</w:t>
            </w:r>
          </w:p>
        </w:tc>
      </w:tr>
      <w:tr>
        <w:tc>
          <w:tcPr/>
          <w:p>
            <w:pPr>
              <w:pStyle w:val="Compact"/>
            </w:pPr>
            <w:r>
              <w:rPr>
                <w:rStyle w:val="VerbatimChar"/>
              </w:rPr>
              <w:t xml:space="preserve">dedupe.enforce</w:t>
            </w:r>
          </w:p>
        </w:tc>
        <w:tc>
          <w:tcPr/>
          <w:p>
            <w:pPr>
              <w:pStyle w:val="Compact"/>
            </w:pPr>
            <w:r>
              <w:rPr>
                <w:rStyle w:val="VerbatimChar"/>
              </w:rPr>
              <w:t xml:space="preserve">false</w:t>
            </w:r>
          </w:p>
        </w:tc>
        <w:tc>
          <w:tcPr/>
          <w:p>
            <w:pPr>
              <w:pStyle w:val="Compact"/>
            </w:pPr>
            <w:r>
              <w:rPr>
                <w:b/>
                <w:bCs/>
              </w:rPr>
              <w:t xml:space="preserve">Must stay false</w:t>
            </w:r>
            <w:r>
              <w:t xml:space="preserve"> </w:t>
            </w:r>
            <w:r>
              <w:t xml:space="preserve">—</w:t>
            </w:r>
            <w:r>
              <w:t xml:space="preserve"> </w:t>
            </w:r>
            <w:r>
              <w:rPr>
                <w:rStyle w:val="VerbatimChar"/>
              </w:rPr>
              <w:t xml:space="preserve">true</w:t>
            </w:r>
            <w:r>
              <w:t xml:space="preserve"> </w:t>
            </w:r>
            <w:r>
              <w:t xml:space="preserve">is a fatal config error</w:t>
            </w:r>
          </w:p>
        </w:tc>
      </w:tr>
      <w:tr>
        <w:tc>
          <w:tcPr/>
          <w:p>
            <w:pPr>
              <w:pStyle w:val="Compact"/>
            </w:pPr>
            <w:r>
              <w:rPr>
                <w:rStyle w:val="VerbatimChar"/>
              </w:rPr>
              <w:t xml:space="preserve">dedupe.window_seconds</w:t>
            </w:r>
          </w:p>
        </w:tc>
        <w:tc>
          <w:tcPr/>
          <w:p>
            <w:pPr>
              <w:pStyle w:val="Compact"/>
            </w:pPr>
            <w:r>
              <w:rPr>
                <w:rStyle w:val="VerbatimChar"/>
              </w:rPr>
              <w:t xml:space="preserve">0</w:t>
            </w:r>
          </w:p>
        </w:tc>
        <w:tc>
          <w:tcPr/>
          <w:p>
            <w:pPr>
              <w:pStyle w:val="Compact"/>
            </w:pPr>
            <w:r>
              <w:rPr>
                <w:rStyle w:val="VerbatimChar"/>
              </w:rPr>
              <w:t xml:space="preserve">0</w:t>
            </w:r>
            <w:r>
              <w:t xml:space="preserve"> </w:t>
            </w:r>
            <w:r>
              <w:t xml:space="preserve">= shadow lookup never runs;</w:t>
            </w:r>
            <w:r>
              <w:t xml:space="preserve"> </w:t>
            </w:r>
            <w:r>
              <w:rPr>
                <w:rStyle w:val="VerbatimChar"/>
              </w:rPr>
              <w:t xml:space="preserve">&gt;0</w:t>
            </w:r>
            <w:r>
              <w:t xml:space="preserve"> </w:t>
            </w:r>
            <w:r>
              <w:t xml:space="preserve">= test-only</w:t>
            </w:r>
            <w:r>
              <w:t xml:space="preserve"> </w:t>
            </w:r>
            <w:r>
              <w:rPr>
                <w:rStyle w:val="VerbatimChar"/>
              </w:rPr>
              <w:t xml:space="preserve">WOULD suppress</w:t>
            </w:r>
            <w:r>
              <w:t xml:space="preserve"> </w:t>
            </w:r>
            <w:r>
              <w:t xml:space="preserve">telemetry</w:t>
            </w:r>
          </w:p>
        </w:tc>
      </w:tr>
    </w:tbl>
    <w:bookmarkEnd w:id="383"/>
    <w:bookmarkStart w:id="384" w:name="logging-dashboard-database"/>
    <w:p>
      <w:pPr>
        <w:pStyle w:val="Heading4"/>
      </w:pPr>
      <w:r>
        <w:t xml:space="preserve">Logging / Dashboard / Database</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logging.log_dir</w:t>
            </w:r>
          </w:p>
        </w:tc>
        <w:tc>
          <w:tcPr/>
          <w:p>
            <w:pPr>
              <w:pStyle w:val="Compact"/>
            </w:pPr>
            <w:r>
              <w:rPr>
                <w:rStyle w:val="VerbatimChar"/>
              </w:rPr>
              <w:t xml:space="preserve">/var/log/sipgw</w:t>
            </w:r>
          </w:p>
        </w:tc>
        <w:tc>
          <w:tcPr/>
          <w:p>
            <w:pPr>
              <w:pStyle w:val="Compact"/>
            </w:pPr>
            <w:r>
              <w:t xml:space="preserve">Log directory</w:t>
            </w:r>
          </w:p>
        </w:tc>
      </w:tr>
      <w:tr>
        <w:tc>
          <w:tcPr/>
          <w:p>
            <w:pPr>
              <w:pStyle w:val="Compact"/>
            </w:pPr>
            <w:r>
              <w:rPr>
                <w:rStyle w:val="VerbatimChar"/>
              </w:rPr>
              <w:t xml:space="preserve">logging.retention_days</w:t>
            </w:r>
          </w:p>
        </w:tc>
        <w:tc>
          <w:tcPr/>
          <w:p>
            <w:pPr>
              <w:pStyle w:val="Compact"/>
            </w:pPr>
            <w:r>
              <w:rPr>
                <w:rStyle w:val="VerbatimChar"/>
              </w:rPr>
              <w:t xml:space="preserve">90</w:t>
            </w:r>
          </w:p>
        </w:tc>
        <w:tc>
          <w:tcPr/>
          <w:p>
            <w:pPr>
              <w:pStyle w:val="Compact"/>
            </w:pPr>
            <w:r>
              <w:t xml:space="preserve">Days to keep rotated</w:t>
            </w:r>
            <w:r>
              <w:t xml:space="preserve"> </w:t>
            </w:r>
            <w:r>
              <w:rPr>
                <w:rStyle w:val="VerbatimChar"/>
              </w:rPr>
              <w:t xml:space="preserve">.tgz</w:t>
            </w:r>
            <w:r>
              <w:t xml:space="preserve"> </w:t>
            </w:r>
            <w:r>
              <w:t xml:space="preserve">logs</w:t>
            </w:r>
          </w:p>
        </w:tc>
      </w:tr>
      <w:tr>
        <w:tc>
          <w:tcPr/>
          <w:p>
            <w:pPr>
              <w:pStyle w:val="Compact"/>
            </w:pPr>
            <w:r>
              <w:rPr>
                <w:rStyle w:val="VerbatimChar"/>
              </w:rPr>
              <w:t xml:space="preserve">logging.timezone</w:t>
            </w:r>
          </w:p>
        </w:tc>
        <w:tc>
          <w:tcPr/>
          <w:p>
            <w:pPr>
              <w:pStyle w:val="Compact"/>
            </w:pPr>
            <w:r>
              <w:rPr>
                <w:rStyle w:val="VerbatimChar"/>
              </w:rPr>
              <w:t xml:space="preserve">""</w:t>
            </w:r>
          </w:p>
        </w:tc>
        <w:tc>
          <w:tcPr/>
          <w:p>
            <w:pPr>
              <w:pStyle w:val="Compact"/>
            </w:pPr>
            <w:r>
              <w:t xml:space="preserve">Display/day-boundary zone;</w:t>
            </w:r>
            <w:r>
              <w:t xml:space="preserve"> </w:t>
            </w:r>
            <w:r>
              <w:rPr>
                <w:rStyle w:val="VerbatimChar"/>
              </w:rPr>
              <w:t xml:space="preserve">""</w:t>
            </w:r>
            <w:r>
              <w:t xml:space="preserve"> </w:t>
            </w:r>
            <w:r>
              <w:t xml:space="preserve">= host local, or an IANA name (#12)</w:t>
            </w:r>
          </w:p>
        </w:tc>
      </w:tr>
      <w:tr>
        <w:tc>
          <w:tcPr/>
          <w:p>
            <w:pPr>
              <w:pStyle w:val="Compact"/>
            </w:pPr>
            <w:r>
              <w:rPr>
                <w:rStyle w:val="VerbatimChar"/>
              </w:rPr>
              <w:t xml:space="preserve">logging.api_debug_log</w:t>
            </w:r>
            <w:r>
              <w:t xml:space="preserve"> </w:t>
            </w:r>
            <w:r>
              <w:t xml:space="preserve">/</w:t>
            </w:r>
            <w:r>
              <w:t xml:space="preserve"> </w:t>
            </w:r>
            <w:r>
              <w:rPr>
                <w:rStyle w:val="VerbatimChar"/>
              </w:rPr>
              <w:t xml:space="preserve">sip_debug_log</w:t>
            </w:r>
          </w:p>
        </w:tc>
        <w:tc>
          <w:tcPr/>
          <w:p>
            <w:pPr>
              <w:pStyle w:val="Compact"/>
            </w:pPr>
            <w:r>
              <w:rPr>
                <w:rStyle w:val="VerbatimChar"/>
              </w:rPr>
              <w:t xml:space="preserve">true</w:t>
            </w:r>
          </w:p>
        </w:tc>
        <w:tc>
          <w:tcPr/>
          <w:p>
            <w:pPr>
              <w:pStyle w:val="Compact"/>
            </w:pPr>
            <w:r>
              <w:t xml:space="preserve">Enable detailed API / SIP logs</w:t>
            </w:r>
          </w:p>
        </w:tc>
      </w:tr>
      <w:tr>
        <w:tc>
          <w:tcPr/>
          <w:p>
            <w:pPr>
              <w:pStyle w:val="Compact"/>
            </w:pPr>
            <w:r>
              <w:rPr>
                <w:rStyle w:val="VerbatimChar"/>
              </w:rPr>
              <w:t xml:space="preserve">dashboard.port</w:t>
            </w:r>
            <w:r>
              <w:t xml:space="preserve"> </w:t>
            </w:r>
            <w:r>
              <w:t xml:space="preserve">/</w:t>
            </w:r>
            <w:r>
              <w:t xml:space="preserve"> </w:t>
            </w:r>
            <w:r>
              <w:rPr>
                <w:rStyle w:val="VerbatimChar"/>
              </w:rPr>
              <w:t xml:space="preserve">bind_ip</w:t>
            </w:r>
          </w:p>
        </w:tc>
        <w:tc>
          <w:tcPr/>
          <w:p>
            <w:pPr>
              <w:pStyle w:val="Compact"/>
            </w:pPr>
            <w:r>
              <w:rPr>
                <w:rStyle w:val="VerbatimChar"/>
              </w:rPr>
              <w:t xml:space="preserve">8080</w:t>
            </w:r>
            <w:r>
              <w:t xml:space="preserve"> </w:t>
            </w:r>
            <w:r>
              <w:t xml:space="preserve">/</w:t>
            </w:r>
            <w:r>
              <w:t xml:space="preserve"> </w:t>
            </w:r>
            <w:r>
              <w:rPr>
                <w:rStyle w:val="VerbatimChar"/>
              </w:rPr>
              <w:t xml:space="preserve">0.0.0.0</w:t>
            </w:r>
          </w:p>
        </w:tc>
        <w:tc>
          <w:tcPr/>
          <w:p>
            <w:pPr>
              <w:pStyle w:val="Compact"/>
            </w:pPr>
            <w:r>
              <w:t xml:space="preserve">Dashboard listener</w:t>
            </w:r>
          </w:p>
        </w:tc>
      </w:tr>
      <w:tr>
        <w:tc>
          <w:tcPr/>
          <w:p>
            <w:pPr>
              <w:pStyle w:val="Compact"/>
            </w:pPr>
            <w:r>
              <w:rPr>
                <w:rStyle w:val="VerbatimChar"/>
              </w:rPr>
              <w:t xml:space="preserve">dashboard.auto_refresh_seconds</w:t>
            </w:r>
          </w:p>
        </w:tc>
        <w:tc>
          <w:tcPr/>
          <w:p>
            <w:pPr>
              <w:pStyle w:val="Compact"/>
            </w:pPr>
            <w:r>
              <w:rPr>
                <w:rStyle w:val="VerbatimChar"/>
              </w:rPr>
              <w:t xml:space="preserve">30</w:t>
            </w:r>
          </w:p>
        </w:tc>
        <w:tc>
          <w:tcPr/>
          <w:p>
            <w:pPr>
              <w:pStyle w:val="Compact"/>
            </w:pPr>
            <w:r>
              <w:t xml:space="preserve">Default page auto-refresh interval</w:t>
            </w:r>
          </w:p>
        </w:tc>
      </w:tr>
      <w:tr>
        <w:tc>
          <w:tcPr/>
          <w:p>
            <w:pPr>
              <w:pStyle w:val="Compact"/>
            </w:pPr>
            <w:r>
              <w:rPr>
                <w:rStyle w:val="VerbatimChar"/>
              </w:rPr>
              <w:t xml:space="preserve">dashboard.page_size</w:t>
            </w:r>
          </w:p>
        </w:tc>
        <w:tc>
          <w:tcPr/>
          <w:p>
            <w:pPr>
              <w:pStyle w:val="Compact"/>
            </w:pPr>
            <w:r>
              <w:rPr>
                <w:rStyle w:val="VerbatimChar"/>
              </w:rPr>
              <w:t xml:space="preserve">20</w:t>
            </w:r>
          </w:p>
        </w:tc>
        <w:tc>
          <w:tcPr/>
          <w:p>
            <w:pPr>
              <w:pStyle w:val="Compact"/>
            </w:pPr>
            <w:r>
              <w:t xml:space="preserve">Rows per page</w:t>
            </w:r>
          </w:p>
        </w:tc>
      </w:tr>
      <w:tr>
        <w:tc>
          <w:tcPr/>
          <w:p>
            <w:pPr>
              <w:pStyle w:val="Compact"/>
            </w:pPr>
            <w:r>
              <w:rPr>
                <w:rStyle w:val="VerbatimChar"/>
              </w:rPr>
              <w:t xml:space="preserve">database.path</w:t>
            </w:r>
          </w:p>
        </w:tc>
        <w:tc>
          <w:tcPr/>
          <w:p>
            <w:pPr>
              <w:pStyle w:val="Compact"/>
            </w:pPr>
            <w:r>
              <w:rPr>
                <w:rStyle w:val="VerbatimChar"/>
              </w:rPr>
              <w:t xml:space="preserve">/var/lib/sipgw/calls.db</w:t>
            </w:r>
          </w:p>
        </w:tc>
        <w:tc>
          <w:tcPr/>
          <w:p>
            <w:pPr>
              <w:pStyle w:val="Compact"/>
            </w:pPr>
            <w:r>
              <w:t xml:space="preserve">Shared SQLite DB (writer RW, dashboard read-only)</w:t>
            </w:r>
          </w:p>
        </w:tc>
      </w:tr>
    </w:tbl>
    <w:p>
      <w:r>
        <w:pict>
          <v:rect style="width:0;height:1.5pt" o:hralign="center" o:hrstd="t" o:hr="t"/>
        </w:pict>
      </w:r>
    </w:p>
    <w:bookmarkEnd w:id="384"/>
    <w:bookmarkEnd w:id="385"/>
    <w:bookmarkStart w:id="386" w:name="lookup-tables"/>
    <w:p>
      <w:pPr>
        <w:pStyle w:val="Heading3"/>
      </w:pPr>
      <w:r>
        <w:t xml:space="preserve">Lookup Tables</w:t>
      </w:r>
    </w:p>
    <w:p>
      <w:pPr>
        <w:pStyle w:val="FirstParagraph"/>
      </w:pPr>
      <w:r>
        <w:rPr>
          <w:rStyle w:val="VerbatimChar"/>
        </w:rPr>
        <w:t xml:space="preserve">lookups.yaml</w:t>
      </w:r>
      <w:r>
        <w:t xml:space="preserve"> </w:t>
      </w:r>
      <w:r>
        <w:t xml:space="preserve">maps SIP caller data to speech-ready names.</w:t>
      </w:r>
      <w:r>
        <w:t xml:space="preserve"> </w:t>
      </w:r>
      <w:r>
        <w:rPr>
          <w:b/>
          <w:bCs/>
        </w:rPr>
        <w:t xml:space="preserve">Changes are hot-reloaded automatically</w:t>
      </w:r>
      <w:r>
        <w:t xml:space="preserve"> </w:t>
      </w:r>
      <w:r>
        <w:t xml:space="preserve">— the file’s mtime is checked on every lookup (SIP call or dashboard page load); no restart needed. Use the</w:t>
      </w:r>
      <w:r>
        <w:t xml:space="preserve"> </w:t>
      </w:r>
      <w:r>
        <w:t xml:space="preserve">“Verify lookups.yaml”</w:t>
      </w:r>
      <w:r>
        <w:t xml:space="preserve"> </w:t>
      </w:r>
      <w:r>
        <w:t xml:space="preserve">dashboard button to validate after editing.</w:t>
      </w:r>
    </w:p>
    <w:p>
      <w:pPr>
        <w:pStyle w:val="SourceCode"/>
      </w:pPr>
      <w:r>
        <w:rPr>
          <w:rStyle w:val="FunctionTok"/>
        </w:rPr>
        <w:t xml:space="preserve">areas</w:t>
      </w:r>
      <w:r>
        <w:rPr>
          <w:rStyle w:val="KeywordTok"/>
        </w:rPr>
        <w:t xml:space="preserve">:</w:t>
      </w:r>
      <w:r>
        <w:br/>
      </w:r>
      <w:r>
        <w:rPr>
          <w:rStyle w:val="AttributeTok"/>
        </w:rPr>
        <w:t xml:space="preserve">  </w:t>
      </w:r>
      <w:r>
        <w:rPr>
          <w:rStyle w:val="FunctionTok"/>
        </w:rPr>
        <w:t xml:space="preserve">730</w:t>
      </w:r>
      <w:r>
        <w:rPr>
          <w:rStyle w:val="KeywordTok"/>
        </w:rPr>
        <w:t xml:space="preserve">:</w:t>
      </w:r>
      <w:r>
        <w:rPr>
          <w:rStyle w:val="AttributeTok"/>
        </w:rPr>
        <w:t xml:space="preserve"> </w:t>
      </w:r>
      <w:r>
        <w:rPr>
          <w:rStyle w:val="StringTok"/>
        </w:rPr>
        <w:t xml:space="preserve">"1st Floor... E.D..."</w:t>
      </w:r>
      <w:r>
        <w:br/>
      </w:r>
      <w:r>
        <w:rPr>
          <w:rStyle w:val="AttributeTok"/>
        </w:rPr>
        <w:t xml:space="preserve">  </w:t>
      </w:r>
      <w:r>
        <w:rPr>
          <w:rStyle w:val="FunctionTok"/>
        </w:rPr>
        <w:t xml:space="preserve">731</w:t>
      </w:r>
      <w:r>
        <w:rPr>
          <w:rStyle w:val="KeywordTok"/>
        </w:rPr>
        <w:t xml:space="preserve">:</w:t>
      </w:r>
      <w:r>
        <w:rPr>
          <w:rStyle w:val="AttributeTok"/>
        </w:rPr>
        <w:t xml:space="preserve"> </w:t>
      </w:r>
      <w:r>
        <w:rPr>
          <w:rStyle w:val="StringTok"/>
        </w:rPr>
        <w:t xml:space="preserve">"4th Floor... I.C.U..."</w:t>
      </w:r>
      <w:r>
        <w:br/>
      </w:r>
      <w:r>
        <w:rPr>
          <w:rStyle w:val="FunctionTok"/>
        </w:rPr>
        <w:t xml:space="preserve">default_area</w:t>
      </w:r>
      <w:r>
        <w:rPr>
          <w:rStyle w:val="KeywordTok"/>
        </w:rPr>
        <w:t xml:space="preserve">:</w:t>
      </w:r>
      <w:r>
        <w:rPr>
          <w:rStyle w:val="AttributeTok"/>
        </w:rPr>
        <w:t xml:space="preserve"> </w:t>
      </w:r>
      <w:r>
        <w:rPr>
          <w:rStyle w:val="StringTok"/>
        </w:rPr>
        <w:t xml:space="preserve">"Unknown Area."</w:t>
      </w:r>
      <w:r>
        <w:br/>
      </w:r>
      <w:r>
        <w:br/>
      </w:r>
      <w:r>
        <w:rPr>
          <w:rStyle w:val="FunctionTok"/>
        </w:rPr>
        <w:t xml:space="preserve">call_purposes</w:t>
      </w:r>
      <w:r>
        <w:rPr>
          <w:rStyle w:val="KeywordTok"/>
        </w:rPr>
        <w:t xml:space="preserve">:</w:t>
      </w:r>
      <w:r>
        <w:rPr>
          <w:rStyle w:val="CommentTok"/>
        </w:rPr>
        <w:t xml:space="preserve">            # display-name keyword → call purpose (first match wins)</w:t>
      </w:r>
      <w:r>
        <w:br/>
      </w:r>
      <w:r>
        <w:rPr>
          <w:rStyle w:val="AttributeTok"/>
        </w:rPr>
        <w:t xml:space="preserve">  </w:t>
      </w:r>
      <w:r>
        <w:rPr>
          <w:rStyle w:val="FunctionTok"/>
        </w:rPr>
        <w:t xml:space="preserve">"Blue"</w:t>
      </w:r>
      <w:r>
        <w:rPr>
          <w:rStyle w:val="KeywordTok"/>
        </w:rPr>
        <w:t xml:space="preserve">:</w:t>
      </w:r>
      <w:r>
        <w:rPr>
          <w:rStyle w:val="AttributeTok"/>
        </w:rPr>
        <w:t xml:space="preserve"> </w:t>
      </w:r>
      <w:r>
        <w:rPr>
          <w:rStyle w:val="StringTok"/>
        </w:rPr>
        <w:t xml:space="preserve">"Code Blue"</w:t>
      </w:r>
      <w:r>
        <w:br/>
      </w:r>
      <w:r>
        <w:rPr>
          <w:rStyle w:val="AttributeTok"/>
        </w:rPr>
        <w:t xml:space="preserve">  </w:t>
      </w:r>
      <w:r>
        <w:rPr>
          <w:rStyle w:val="FunctionTok"/>
        </w:rPr>
        <w:t xml:space="preserve">"RRT"</w:t>
      </w:r>
      <w:r>
        <w:rPr>
          <w:rStyle w:val="KeywordTok"/>
        </w:rPr>
        <w:t xml:space="preserve">:</w:t>
      </w:r>
      <w:r>
        <w:rPr>
          <w:rStyle w:val="AttributeTok"/>
        </w:rPr>
        <w:t xml:space="preserve"> </w:t>
      </w:r>
      <w:r>
        <w:rPr>
          <w:rStyle w:val="StringTok"/>
        </w:rPr>
        <w:t xml:space="preserve">"Rapid Response Team"</w:t>
      </w:r>
      <w:r>
        <w:br/>
      </w:r>
      <w:r>
        <w:rPr>
          <w:rStyle w:val="AttributeTok"/>
        </w:rPr>
        <w:t xml:space="preserve">  </w:t>
      </w:r>
      <w:r>
        <w:rPr>
          <w:rStyle w:val="FunctionTok"/>
        </w:rPr>
        <w:t xml:space="preserve">"Pink"</w:t>
      </w:r>
      <w:r>
        <w:rPr>
          <w:rStyle w:val="KeywordTok"/>
        </w:rPr>
        <w:t xml:space="preserve">:</w:t>
      </w:r>
      <w:r>
        <w:rPr>
          <w:rStyle w:val="AttributeTok"/>
        </w:rPr>
        <w:t xml:space="preserve"> </w:t>
      </w:r>
      <w:r>
        <w:rPr>
          <w:rStyle w:val="StringTok"/>
        </w:rPr>
        <w:t xml:space="preserve">"Code Pink"</w:t>
      </w:r>
      <w:r>
        <w:br/>
      </w:r>
      <w:r>
        <w:rPr>
          <w:rStyle w:val="FunctionTok"/>
        </w:rPr>
        <w:t xml:space="preserve">default_purpose</w:t>
      </w:r>
      <w:r>
        <w:rPr>
          <w:rStyle w:val="KeywordTok"/>
        </w:rPr>
        <w:t xml:space="preserve">:</w:t>
      </w:r>
      <w:r>
        <w:rPr>
          <w:rStyle w:val="AttributeTok"/>
        </w:rPr>
        <w:t xml:space="preserve"> </w:t>
      </w:r>
      <w:r>
        <w:rPr>
          <w:rStyle w:val="StringTok"/>
        </w:rPr>
        <w:t xml:space="preserve">"Code Blue"</w:t>
      </w:r>
      <w:r>
        <w:br/>
      </w:r>
      <w:r>
        <w:br/>
      </w:r>
      <w:r>
        <w:rPr>
          <w:rStyle w:val="FunctionTok"/>
        </w:rPr>
        <w:t xml:space="preserve">rooms</w:t>
      </w:r>
      <w:r>
        <w:rPr>
          <w:rStyle w:val="KeywordTok"/>
        </w:rPr>
        <w:t xml:space="preserve">:</w:t>
      </w:r>
      <w:r>
        <w:rPr>
          <w:rStyle w:val="AttributeTok"/>
        </w:rPr>
        <w:t xml:space="preserve"> </w:t>
      </w:r>
      <w:r>
        <w:rPr>
          <w:rStyle w:val="KeywordTok"/>
        </w:rPr>
        <w:t xml:space="preserve">{}</w:t>
      </w:r>
      <w:r>
        <w:rPr>
          <w:rStyle w:val="CommentTok"/>
        </w:rPr>
        <w:t xml:space="preserve">                 # room-only fallback</w:t>
      </w:r>
      <w:r>
        <w:br/>
      </w:r>
      <w:r>
        <w:br/>
      </w:r>
      <w:r>
        <w:rPr>
          <w:rStyle w:val="FunctionTok"/>
        </w:rPr>
        <w:t xml:space="preserve">area_rooms</w:t>
      </w:r>
      <w:r>
        <w:rPr>
          <w:rStyle w:val="KeywordTok"/>
        </w:rPr>
        <w:t xml:space="preserve">:</w:t>
      </w:r>
      <w:r>
        <w:rPr>
          <w:rStyle w:val="CommentTok"/>
        </w:rPr>
        <w:t xml:space="preserve">               # "area*room" → spoken name (handles duplicate room numbers)</w:t>
      </w:r>
      <w:r>
        <w:br/>
      </w:r>
      <w:r>
        <w:rPr>
          <w:rStyle w:val="AttributeTok"/>
        </w:rPr>
        <w:t xml:space="preserve">  </w:t>
      </w:r>
      <w:r>
        <w:rPr>
          <w:rStyle w:val="FunctionTok"/>
        </w:rPr>
        <w:t xml:space="preserve">"797*2201"</w:t>
      </w:r>
      <w:r>
        <w:rPr>
          <w:rStyle w:val="KeywordTok"/>
        </w:rPr>
        <w:t xml:space="preserve">:</w:t>
      </w:r>
      <w:r>
        <w:rPr>
          <w:rStyle w:val="AttributeTok"/>
        </w:rPr>
        <w:t xml:space="preserve"> </w:t>
      </w:r>
      <w:r>
        <w:rPr>
          <w:rStyle w:val="StringTok"/>
        </w:rPr>
        <w:t xml:space="preserve">"Prepost 1"</w:t>
      </w:r>
      <w:r>
        <w:br/>
      </w:r>
      <w:r>
        <w:rPr>
          <w:rStyle w:val="AttributeTok"/>
        </w:rPr>
        <w:t xml:space="preserve">  </w:t>
      </w:r>
      <w:r>
        <w:rPr>
          <w:rStyle w:val="FunctionTok"/>
        </w:rPr>
        <w:t xml:space="preserve">"730*01196"</w:t>
      </w:r>
      <w:r>
        <w:rPr>
          <w:rStyle w:val="KeywordTok"/>
        </w:rPr>
        <w:t xml:space="preserve">:</w:t>
      </w:r>
      <w:r>
        <w:rPr>
          <w:rStyle w:val="AttributeTok"/>
        </w:rPr>
        <w:t xml:space="preserve"> </w:t>
      </w:r>
      <w:r>
        <w:rPr>
          <w:rStyle w:val="StringTok"/>
        </w:rPr>
        <w:t xml:space="preserve">"B 15"</w:t>
      </w:r>
      <w:r>
        <w:rPr>
          <w:rStyle w:val="CommentTok"/>
        </w:rPr>
        <w:t xml:space="preserve">     # leading zeros preserved</w:t>
      </w:r>
      <w:r>
        <w:br/>
      </w:r>
      <w:r>
        <w:br/>
      </w:r>
      <w:r>
        <w:rPr>
          <w:rStyle w:val="FunctionTok"/>
        </w:rPr>
        <w:t xml:space="preserve">default_room_format</w:t>
      </w:r>
      <w:r>
        <w:rPr>
          <w:rStyle w:val="KeywordTok"/>
        </w:rPr>
        <w:t xml:space="preserve">:</w:t>
      </w:r>
      <w:r>
        <w:rPr>
          <w:rStyle w:val="AttributeTok"/>
        </w:rPr>
        <w:t xml:space="preserve"> </w:t>
      </w:r>
      <w:r>
        <w:rPr>
          <w:rStyle w:val="StringTok"/>
        </w:rPr>
        <w:t xml:space="preserve">"Room {room}."</w:t>
      </w:r>
    </w:p>
    <w:p>
      <w:pPr>
        <w:pStyle w:val="FirstParagraph"/>
      </w:pPr>
      <w:r>
        <w:rPr>
          <w:b/>
          <w:bCs/>
        </w:rPr>
        <w:t xml:space="preserve">Lookup priority:</w:t>
      </w:r>
      <w:r>
        <w:t xml:space="preserve"> </w:t>
      </w:r>
      <w:r>
        <w:rPr>
          <w:rStyle w:val="VerbatimChar"/>
        </w:rPr>
        <w:t xml:space="preserve">area_rooms</w:t>
      </w:r>
      <w:r>
        <w:t xml:space="preserve"> </w:t>
      </w:r>
      <w:r>
        <w:t xml:space="preserve">combo match →</w:t>
      </w:r>
      <w:r>
        <w:t xml:space="preserve"> </w:t>
      </w:r>
      <w:r>
        <w:rPr>
          <w:rStyle w:val="VerbatimChar"/>
        </w:rPr>
        <w:t xml:space="preserve">rooms</w:t>
      </w:r>
      <w:r>
        <w:t xml:space="preserve"> </w:t>
      </w:r>
      <w:r>
        <w:t xml:space="preserve">fallback →</w:t>
      </w:r>
      <w:r>
        <w:t xml:space="preserve"> </w:t>
      </w:r>
      <w:r>
        <w:rPr>
          <w:rStyle w:val="VerbatimChar"/>
        </w:rPr>
        <w:t xml:space="preserve">"Room {N}."</w:t>
      </w:r>
    </w:p>
    <w:p>
      <w:r>
        <w:pict>
          <v:rect style="width:0;height:1.5pt" o:hralign="center" o:hrstd="t" o:hr="t"/>
        </w:pict>
      </w:r>
    </w:p>
    <w:bookmarkEnd w:id="386"/>
    <w:bookmarkStart w:id="388" w:name="fusion-api-integration"/>
    <w:p>
      <w:pPr>
        <w:pStyle w:val="Heading3"/>
      </w:pPr>
      <w:r>
        <w:t xml:space="preserve">Fusion API Integration</w:t>
      </w:r>
    </w:p>
    <w:p>
      <w:pPr>
        <w:pStyle w:val="Compact"/>
        <w:numPr>
          <w:ilvl w:val="0"/>
          <w:numId w:val="1114"/>
        </w:numPr>
      </w:pPr>
      <w:r>
        <w:rPr>
          <w:b/>
          <w:bCs/>
        </w:rPr>
        <w:t xml:space="preserve">Token</w:t>
      </w:r>
      <w:r>
        <w:t xml:space="preserve">:</w:t>
      </w:r>
      <w:r>
        <w:t xml:space="preserve"> </w:t>
      </w:r>
      <w:r>
        <w:rPr>
          <w:rStyle w:val="VerbatimChar"/>
        </w:rPr>
        <w:t xml:space="preserve">POST {base_url}/token</w:t>
      </w:r>
      <w:r>
        <w:t xml:space="preserve"> </w:t>
      </w:r>
      <w:r>
        <w:t xml:space="preserve">with</w:t>
      </w:r>
      <w:r>
        <w:t xml:space="preserve"> </w:t>
      </w:r>
      <w:r>
        <w:rPr>
          <w:rStyle w:val="VerbatimChar"/>
        </w:rPr>
        <w:t xml:space="preserve">client_credentials</w:t>
      </w:r>
      <w:r>
        <w:t xml:space="preserve"> </w:t>
      </w:r>
      <w:r>
        <w:t xml:space="preserve">grant +</w:t>
      </w:r>
      <w:r>
        <w:t xml:space="preserve"> </w:t>
      </w:r>
      <w:r>
        <w:rPr>
          <w:rStyle w:val="VerbatimChar"/>
        </w:rPr>
        <w:t xml:space="preserve">audience</w:t>
      </w:r>
      <w:r>
        <w:t xml:space="preserve"> </w:t>
      </w:r>
      <w:r>
        <w:t xml:space="preserve">(provider ID), kept warm by the background refresher (#4).</w:t>
      </w:r>
    </w:p>
    <w:p>
      <w:pPr>
        <w:pStyle w:val="Compact"/>
        <w:numPr>
          <w:ilvl w:val="0"/>
          <w:numId w:val="1114"/>
        </w:numPr>
      </w:pPr>
      <w:r>
        <w:rPr>
          <w:b/>
          <w:bCs/>
        </w:rPr>
        <w:t xml:space="preserve">Trigger</w:t>
      </w:r>
      <w:r>
        <w:t xml:space="preserve">:</w:t>
      </w:r>
      <w:r>
        <w:t xml:space="preserve"> </w:t>
      </w:r>
      <w:r>
        <w:rPr>
          <w:rStyle w:val="VerbatimChar"/>
        </w:rPr>
        <w:t xml:space="preserve">POST {base_url}/v1/scenario-notifications?scenarioId={id}</w:t>
      </w:r>
    </w:p>
    <w:p>
      <w:pPr>
        <w:pStyle w:val="Compact"/>
        <w:numPr>
          <w:ilvl w:val="0"/>
          <w:numId w:val="1114"/>
        </w:numPr>
      </w:pPr>
      <w:r>
        <w:rPr>
          <w:b/>
          <w:bCs/>
        </w:rPr>
        <w:t xml:space="preserve">Body</w:t>
      </w:r>
      <w:r>
        <w:t xml:space="preserve">:</w:t>
      </w:r>
      <w:r>
        <w:t xml:space="preserve"> </w:t>
      </w:r>
      <w:r>
        <w:rPr>
          <w:rStyle w:val="VerbatimChar"/>
        </w:rPr>
        <w:t xml:space="preserve">{"fields": [{"fieldId": "&lt;uuid&gt;", "answer": "&lt;assembled TTS&gt;"}]}</w:t>
      </w:r>
    </w:p>
    <w:p>
      <w:pPr>
        <w:pStyle w:val="FirstParagraph"/>
      </w:pPr>
      <w:r>
        <w:t xml:space="preserve">In production</w:t>
      </w:r>
      <w:r>
        <w:t xml:space="preserve"> </w:t>
      </w:r>
      <w:r>
        <w:rPr>
          <w:rStyle w:val="VerbatimChar"/>
        </w:rPr>
        <w:t xml:space="preserve">scenario_field_id</w:t>
      </w:r>
      <w:r>
        <w:t xml:space="preserve"> </w:t>
      </w:r>
      <w:r>
        <w:t xml:space="preserve">must be preset; auto-resolution runs only in dry-run.</w:t>
      </w:r>
    </w:p>
    <w:bookmarkStart w:id="387" w:name="required-fusion-setup"/>
    <w:p>
      <w:pPr>
        <w:pStyle w:val="Heading4"/>
      </w:pPr>
      <w:r>
        <w:t xml:space="preserve">Required Fusion Setup</w:t>
      </w:r>
    </w:p>
    <w:p>
      <w:pPr>
        <w:pStyle w:val="Compact"/>
        <w:numPr>
          <w:ilvl w:val="0"/>
          <w:numId w:val="1115"/>
        </w:numPr>
      </w:pPr>
      <w:r>
        <w:t xml:space="preserve">Create + enable an OAuth2 application; note the client ID/secret.</w:t>
      </w:r>
    </w:p>
    <w:p>
      <w:pPr>
        <w:pStyle w:val="Compact"/>
        <w:numPr>
          <w:ilvl w:val="0"/>
          <w:numId w:val="1115"/>
        </w:numPr>
      </w:pPr>
      <w:r>
        <w:t xml:space="preserve">Add scope</w:t>
      </w:r>
      <w:r>
        <w:t xml:space="preserve"> </w:t>
      </w:r>
      <w:r>
        <w:rPr>
          <w:rStyle w:val="VerbatimChar"/>
        </w:rPr>
        <w:t xml:space="preserve">urn:singlewire:scenario-notifications:write</w:t>
      </w:r>
      <w:r>
        <w:t xml:space="preserve">.</w:t>
      </w:r>
    </w:p>
    <w:p>
      <w:pPr>
        <w:pStyle w:val="Compact"/>
        <w:numPr>
          <w:ilvl w:val="0"/>
          <w:numId w:val="1115"/>
        </w:numPr>
      </w:pPr>
      <w:r>
        <w:t xml:space="preserve">Create a scenario with a text field variable (e.g.,</w:t>
      </w:r>
      <w:r>
        <w:t xml:space="preserve"> </w:t>
      </w:r>
      <w:r>
        <w:rPr>
          <w:rStyle w:val="VerbatimChar"/>
        </w:rPr>
        <w:t xml:space="preserve">customTTS</w:t>
      </w:r>
      <w:r>
        <w:t xml:space="preserve">) and a message template using</w:t>
      </w:r>
      <w:r>
        <w:t xml:space="preserve"> </w:t>
      </w:r>
      <w:r>
        <w:rPr>
          <w:rStyle w:val="VerbatimChar"/>
        </w:rPr>
        <w:t xml:space="preserve">{{customTTS}}</w:t>
      </w:r>
      <w:r>
        <w:t xml:space="preserve">.</w:t>
      </w:r>
    </w:p>
    <w:p>
      <w:r>
        <w:pict>
          <v:rect style="width:0;height:1.5pt" o:hralign="center" o:hrstd="t" o:hr="t"/>
        </w:pict>
      </w:r>
    </w:p>
    <w:bookmarkEnd w:id="387"/>
    <w:bookmarkEnd w:id="388"/>
    <w:bookmarkStart w:id="389" w:name="dashboard-1"/>
    <w:p>
      <w:pPr>
        <w:pStyle w:val="Heading3"/>
      </w:pPr>
      <w:r>
        <w:t xml:space="preserve">Dashboard</w:t>
      </w:r>
    </w:p>
    <w:p>
      <w:pPr>
        <w:pStyle w:val="FirstParagraph"/>
      </w:pPr>
      <w:r>
        <w:t xml:space="preserve">Read-only web UI at</w:t>
      </w:r>
      <w:r>
        <w:t xml:space="preserve"> </w:t>
      </w:r>
      <w:r>
        <w:rPr>
          <w:rStyle w:val="VerbatimChar"/>
        </w:rPr>
        <w:t xml:space="preserve">http://&lt;host&gt;:8080</w:t>
      </w:r>
      <w:r>
        <w:t xml:space="preserve"> </w:t>
      </w:r>
      <w:r>
        <w:t xml:space="preserve">— no authentication required. Served by the separate</w:t>
      </w:r>
      <w:r>
        <w:t xml:space="preserve"> </w:t>
      </w:r>
      <w:r>
        <w:rPr>
          <w:rStyle w:val="VerbatimChar"/>
        </w:rPr>
        <w:t xml:space="preserve">sipgw-dashboard</w:t>
      </w:r>
      <w:r>
        <w:t xml:space="preserve"> </w:t>
      </w:r>
      <w:r>
        <w:t xml:space="preserve">process against a</w:t>
      </w:r>
      <w:r>
        <w:t xml:space="preserve"> </w:t>
      </w:r>
      <w:r>
        <w:rPr>
          <w:b/>
          <w:bCs/>
        </w:rPr>
        <w:t xml:space="preserve">read-only</w:t>
      </w:r>
      <w:r>
        <w:t xml:space="preserve"> </w:t>
      </w:r>
      <w:r>
        <w:t xml:space="preserve">DB connection.</w:t>
      </w:r>
    </w:p>
    <w:p>
      <w:pPr>
        <w:pStyle w:val="Compact"/>
        <w:numPr>
          <w:ilvl w:val="0"/>
          <w:numId w:val="1116"/>
        </w:numPr>
      </w:pPr>
      <w:r>
        <w:rPr>
          <w:b/>
          <w:bCs/>
        </w:rPr>
        <w:t xml:space="preserve">Call table</w:t>
      </w:r>
      <w:r>
        <w:t xml:space="preserve"> </w:t>
      </w:r>
      <w:r>
        <w:t xml:space="preserve">— Summary / Advanced view toggle; timestamps shown in host-local time.</w:t>
      </w:r>
    </w:p>
    <w:p>
      <w:pPr>
        <w:pStyle w:val="Compact"/>
        <w:numPr>
          <w:ilvl w:val="0"/>
          <w:numId w:val="1116"/>
        </w:numPr>
      </w:pPr>
      <w:r>
        <w:rPr>
          <w:b/>
          <w:bCs/>
        </w:rPr>
        <w:t xml:space="preserve">State-aware stats cards</w:t>
      </w:r>
      <w:r>
        <w:t xml:space="preserve"> </w:t>
      </w:r>
      <w:r>
        <w:t xml:space="preserve">— total, successful, failed, pending; test rows excluded; legacy rows classified by stored status.</w:t>
      </w:r>
    </w:p>
    <w:p>
      <w:pPr>
        <w:pStyle w:val="Compact"/>
        <w:numPr>
          <w:ilvl w:val="0"/>
          <w:numId w:val="1116"/>
        </w:numPr>
      </w:pPr>
      <w:r>
        <w:rPr>
          <w:b/>
          <w:bCs/>
        </w:rPr>
        <w:t xml:space="preserve">CSV export</w:t>
      </w:r>
      <w:r>
        <w:t xml:space="preserve"> </w:t>
      </w:r>
      <w:r>
        <w:t xml:space="preserve">—</w:t>
      </w:r>
      <w:r>
        <w:t xml:space="preserve"> </w:t>
      </w:r>
      <w:r>
        <w:rPr>
          <w:rStyle w:val="VerbatimChar"/>
        </w:rPr>
        <w:t xml:space="preserve">GET /export.csv</w:t>
      </w:r>
      <w:r>
        <w:t xml:space="preserve"> </w:t>
      </w:r>
      <w:r>
        <w:t xml:space="preserve">(today’s real calls; test rows never leak).</w:t>
      </w:r>
    </w:p>
    <w:p>
      <w:pPr>
        <w:pStyle w:val="Compact"/>
        <w:numPr>
          <w:ilvl w:val="0"/>
          <w:numId w:val="1116"/>
        </w:numPr>
      </w:pPr>
      <w:r>
        <w:rPr>
          <w:b/>
          <w:bCs/>
        </w:rPr>
        <w:t xml:space="preserve">Log viewers</w:t>
      </w:r>
      <w:r>
        <w:t xml:space="preserve"> </w:t>
      </w:r>
      <w:r>
        <w:t xml:space="preserve">—</w:t>
      </w:r>
      <w:r>
        <w:t xml:space="preserve"> </w:t>
      </w:r>
      <w:r>
        <w:rPr>
          <w:rStyle w:val="VerbatimChar"/>
        </w:rPr>
        <w:t xml:space="preserve">sipgw.log</w:t>
      </w:r>
      <w:r>
        <w:t xml:space="preserve">, SIP messages, API debug, each with a Copy button.</w:t>
      </w:r>
    </w:p>
    <w:p>
      <w:pPr>
        <w:pStyle w:val="Compact"/>
        <w:numPr>
          <w:ilvl w:val="0"/>
          <w:numId w:val="1116"/>
        </w:numPr>
      </w:pPr>
      <w:r>
        <w:rPr>
          <w:b/>
          <w:bCs/>
        </w:rPr>
        <w:t xml:space="preserve">Lookup verification</w:t>
      </w:r>
      <w:r>
        <w:t xml:space="preserve"> </w:t>
      </w:r>
      <w:r>
        <w:t xml:space="preserve">—</w:t>
      </w:r>
      <w:r>
        <w:t xml:space="preserve"> </w:t>
      </w:r>
      <w:r>
        <w:rPr>
          <w:rStyle w:val="VerbatimChar"/>
        </w:rPr>
        <w:t xml:space="preserve">GET /api/verify-lookups</w:t>
      </w:r>
      <w:r>
        <w:t xml:space="preserve">,</w:t>
      </w:r>
      <w:r>
        <w:t xml:space="preserve"> </w:t>
      </w:r>
      <w:r>
        <w:rPr>
          <w:rStyle w:val="VerbatimChar"/>
        </w:rPr>
        <w:t xml:space="preserve">GET /api/sample-lookups</w:t>
      </w:r>
      <w:r>
        <w:t xml:space="preserve">, plus the Verify button.</w:t>
      </w:r>
    </w:p>
    <w:p>
      <w:pPr>
        <w:pStyle w:val="Compact"/>
        <w:numPr>
          <w:ilvl w:val="0"/>
          <w:numId w:val="1116"/>
        </w:numPr>
      </w:pPr>
      <w:r>
        <w:rPr>
          <w:b/>
          <w:bCs/>
        </w:rPr>
        <w:t xml:space="preserve">JSON API</w:t>
      </w:r>
      <w:r>
        <w:t xml:space="preserve"> </w:t>
      </w:r>
      <w:r>
        <w:t xml:space="preserve">—</w:t>
      </w:r>
      <w:r>
        <w:t xml:space="preserve"> </w:t>
      </w:r>
      <w:r>
        <w:rPr>
          <w:rStyle w:val="VerbatimChar"/>
        </w:rPr>
        <w:t xml:space="preserve">GET /api/calls?limit=100</w:t>
      </w:r>
      <w:r>
        <w:t xml:space="preserve">.</w:t>
      </w:r>
    </w:p>
    <w:p>
      <w:pPr>
        <w:pStyle w:val="Compact"/>
        <w:numPr>
          <w:ilvl w:val="0"/>
          <w:numId w:val="1116"/>
        </w:numPr>
      </w:pPr>
      <w:r>
        <w:rPr>
          <w:b/>
          <w:bCs/>
        </w:rPr>
        <w:t xml:space="preserve">Health check</w:t>
      </w:r>
      <w:r>
        <w:t xml:space="preserve"> </w:t>
      </w:r>
      <w:r>
        <w:t xml:space="preserve">—</w:t>
      </w:r>
      <w:r>
        <w:t xml:space="preserve"> </w:t>
      </w:r>
      <w:r>
        <w:rPr>
          <w:rStyle w:val="VerbatimChar"/>
        </w:rPr>
        <w:t xml:space="preserve">GET /health</w:t>
      </w:r>
      <w:r>
        <w:t xml:space="preserve"> </w:t>
      </w:r>
      <w:r>
        <w:t xml:space="preserve">returns</w:t>
      </w:r>
      <w:r>
        <w:t xml:space="preserve"> </w:t>
      </w:r>
      <w:r>
        <w:rPr>
          <w:rStyle w:val="VerbatimChar"/>
        </w:rPr>
        <w:t xml:space="preserve">200 {"status":"ok","heartbeat_age_s":…}</w:t>
      </w:r>
      <w:r>
        <w:t xml:space="preserve"> </w:t>
      </w:r>
      <w:r>
        <w:t xml:space="preserve">only when the writer heartbeat is fresh;</w:t>
      </w:r>
      <w:r>
        <w:t xml:space="preserve"> </w:t>
      </w:r>
      <w:r>
        <w:rPr>
          <w:rStyle w:val="VerbatimChar"/>
        </w:rPr>
        <w:t xml:space="preserve">503</w:t>
      </w:r>
      <w:r>
        <w:t xml:space="preserve"> </w:t>
      </w:r>
      <w:r>
        <w:t xml:space="preserve">(</w:t>
      </w:r>
      <w:r>
        <w:rPr>
          <w:rStyle w:val="VerbatimChar"/>
        </w:rPr>
        <w:t xml:space="preserve">stale</w:t>
      </w:r>
      <w:r>
        <w:t xml:space="preserve"> </w:t>
      </w:r>
      <w:r>
        <w:t xml:space="preserve">/</w:t>
      </w:r>
      <w:r>
        <w:t xml:space="preserve"> </w:t>
      </w:r>
      <w:r>
        <w:rPr>
          <w:rStyle w:val="VerbatimChar"/>
        </w:rPr>
        <w:t xml:space="preserve">no-heartbeat</w:t>
      </w:r>
      <w:r>
        <w:t xml:space="preserve">) otherwise.</w:t>
      </w:r>
    </w:p>
    <w:p>
      <w:r>
        <w:pict>
          <v:rect style="width:0;height:1.5pt" o:hralign="center" o:hrstd="t" o:hr="t"/>
        </w:pict>
      </w:r>
    </w:p>
    <w:bookmarkEnd w:id="389"/>
    <w:bookmarkStart w:id="390" w:name="logging-1"/>
    <w:p>
      <w:pPr>
        <w:pStyle w:val="Heading3"/>
      </w:pPr>
      <w:r>
        <w:t xml:space="preserve">Logging</w:t>
      </w:r>
    </w:p>
    <w:tbl>
      <w:tblPr>
        <w:tblStyle w:val="Table"/>
        <w:tblW w:type="pct" w:w="5000"/>
        <w:tblLayout w:type="fixed"/>
        <w:tblLook w:firstRow="1" w:lastRow="0" w:firstColumn="0" w:lastColumn="0" w:noHBand="0" w:noVBand="0" w:val="0020"/>
      </w:tblPr>
      <w:tblGrid>
        <w:gridCol w:w="2640"/>
        <w:gridCol w:w="2376"/>
        <w:gridCol w:w="2904"/>
      </w:tblGrid>
      <w:tr>
        <w:trPr>
          <w:tblHeader w:val="on"/>
        </w:trPr>
        <w:tc>
          <w:tcPr/>
          <w:p>
            <w:pPr>
              <w:pStyle w:val="Compact"/>
            </w:pPr>
            <w:r>
              <w:t xml:space="preserve">Log File</w:t>
            </w:r>
          </w:p>
        </w:tc>
        <w:tc>
          <w:tcPr/>
          <w:p>
            <w:pPr>
              <w:pStyle w:val="Compact"/>
            </w:pPr>
            <w:r>
              <w:t xml:space="preserve">Content</w:t>
            </w:r>
          </w:p>
        </w:tc>
        <w:tc>
          <w:tcPr/>
          <w:p>
            <w:pPr>
              <w:pStyle w:val="Compact"/>
            </w:pPr>
            <w:r>
              <w:t xml:space="preserve">Written by</w:t>
            </w:r>
          </w:p>
        </w:tc>
      </w:tr>
      <w:tr>
        <w:tc>
          <w:tcPr/>
          <w:p>
            <w:pPr>
              <w:pStyle w:val="Compact"/>
            </w:pPr>
            <w:r>
              <w:rPr>
                <w:rStyle w:val="VerbatimChar"/>
              </w:rPr>
              <w:t xml:space="preserve">/var/log/sipgw/sipgw.log</w:t>
            </w:r>
          </w:p>
        </w:tc>
        <w:tc>
          <w:tcPr/>
          <w:p>
            <w:pPr>
              <w:pStyle w:val="Compact"/>
            </w:pPr>
            <w:r>
              <w:t xml:space="preserve">Application events, call processing, errors</w:t>
            </w:r>
          </w:p>
        </w:tc>
        <w:tc>
          <w:tcPr/>
          <w:p>
            <w:pPr>
              <w:pStyle w:val="Compact"/>
            </w:pPr>
            <w:r>
              <w:t xml:space="preserve">writer</w:t>
            </w:r>
          </w:p>
        </w:tc>
      </w:tr>
      <w:tr>
        <w:tc>
          <w:tcPr/>
          <w:p>
            <w:pPr>
              <w:pStyle w:val="Compact"/>
            </w:pPr>
            <w:r>
              <w:rPr>
                <w:rStyle w:val="VerbatimChar"/>
              </w:rPr>
              <w:t xml:space="preserve">/var/log/sipgw/sipgw_sip_debug.log</w:t>
            </w:r>
          </w:p>
        </w:tc>
        <w:tc>
          <w:tcPr/>
          <w:p>
            <w:pPr>
              <w:pStyle w:val="Compact"/>
            </w:pPr>
            <w:r>
              <w:t xml:space="preserve">Raw SIP messages (both directions)</w:t>
            </w:r>
          </w:p>
        </w:tc>
        <w:tc>
          <w:tcPr/>
          <w:p>
            <w:pPr>
              <w:pStyle w:val="Compact"/>
            </w:pPr>
            <w:r>
              <w:t xml:space="preserve">writer</w:t>
            </w:r>
          </w:p>
        </w:tc>
      </w:tr>
      <w:tr>
        <w:tc>
          <w:tcPr/>
          <w:p>
            <w:pPr>
              <w:pStyle w:val="Compact"/>
            </w:pPr>
            <w:r>
              <w:rPr>
                <w:rStyle w:val="VerbatimChar"/>
              </w:rPr>
              <w:t xml:space="preserve">/var/log/sipgw/sipgw_api_debug.log</w:t>
            </w:r>
          </w:p>
        </w:tc>
        <w:tc>
          <w:tcPr/>
          <w:p>
            <w:pPr>
              <w:pStyle w:val="Compact"/>
            </w:pPr>
            <w:r>
              <w:t xml:space="preserve">Full HTTP request/response traces to Fusion</w:t>
            </w:r>
          </w:p>
        </w:tc>
        <w:tc>
          <w:tcPr/>
          <w:p>
            <w:pPr>
              <w:pStyle w:val="Compact"/>
            </w:pPr>
            <w:r>
              <w:t xml:space="preserve">writer</w:t>
            </w:r>
          </w:p>
        </w:tc>
      </w:tr>
      <w:tr>
        <w:tc>
          <w:tcPr/>
          <w:p>
            <w:pPr>
              <w:pStyle w:val="Compact"/>
            </w:pPr>
            <w:r>
              <w:rPr>
                <w:rStyle w:val="VerbatimChar"/>
              </w:rPr>
              <w:t xml:space="preserve">/var/log/sipgw/sipgw_dashboard.log</w:t>
            </w:r>
          </w:p>
        </w:tc>
        <w:tc>
          <w:tcPr/>
          <w:p>
            <w:pPr>
              <w:pStyle w:val="Compact"/>
            </w:pPr>
            <w:r>
              <w:t xml:space="preserve">Dashboard process log (separate file — never the writer’s)</w:t>
            </w:r>
          </w:p>
        </w:tc>
        <w:tc>
          <w:tcPr/>
          <w:p>
            <w:pPr>
              <w:pStyle w:val="Compact"/>
            </w:pPr>
            <w:r>
              <w:t xml:space="preserve">dashboard</w:t>
            </w:r>
          </w:p>
        </w:tc>
      </w:tr>
    </w:tbl>
    <w:p>
      <w:pPr>
        <w:pStyle w:val="BodyText"/>
      </w:pPr>
      <w:r>
        <w:t xml:space="preserve">All writer logs are written off the event loop (#6), rotate daily at midnight, compress to</w:t>
      </w:r>
      <w:r>
        <w:t xml:space="preserve"> </w:t>
      </w:r>
      <w:r>
        <w:rPr>
          <w:rStyle w:val="VerbatimChar"/>
        </w:rPr>
        <w:t xml:space="preserve">.tgz</w:t>
      </w:r>
      <w:r>
        <w:t xml:space="preserve">, and are retained 90 days. In dry-run every line is</w:t>
      </w:r>
      <w:r>
        <w:t xml:space="preserve"> </w:t>
      </w:r>
      <w:r>
        <w:rPr>
          <w:rStyle w:val="VerbatimChar"/>
        </w:rPr>
        <w:t xml:space="preserve">[TEST]</w:t>
      </w:r>
      <w:r>
        <w:t xml:space="preserve">-marked.</w:t>
      </w:r>
    </w:p>
    <w:p>
      <w:r>
        <w:pict>
          <v:rect style="width:0;height:1.5pt" o:hralign="center" o:hrstd="t" o:hr="t"/>
        </w:pict>
      </w:r>
    </w:p>
    <w:bookmarkEnd w:id="390"/>
    <w:bookmarkStart w:id="391" w:name="sip-implementation"/>
    <w:p>
      <w:pPr>
        <w:pStyle w:val="Heading3"/>
      </w:pPr>
      <w:r>
        <w:t xml:space="preserve">SIP Implementation</w:t>
      </w:r>
    </w:p>
    <w:p>
      <w:pPr>
        <w:pStyle w:val="FirstParagraph"/>
      </w:pPr>
      <w:r>
        <w:t xml:space="preserve">Lightweight custom SIP UA (not pjsua2/sipsimple), purpose-built for narrow requirements:</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Method</w:t>
            </w:r>
          </w:p>
        </w:tc>
        <w:tc>
          <w:tcPr/>
          <w:p>
            <w:pPr>
              <w:pStyle w:val="Compact"/>
            </w:pPr>
            <w:r>
              <w:t xml:space="preserve">Handling</w:t>
            </w:r>
          </w:p>
        </w:tc>
      </w:tr>
      <w:tr>
        <w:tc>
          <w:tcPr/>
          <w:p>
            <w:pPr>
              <w:pStyle w:val="Compact"/>
            </w:pPr>
            <w:r>
              <w:t xml:space="preserve">INVITE</w:t>
            </w:r>
          </w:p>
        </w:tc>
        <w:tc>
          <w:tcPr/>
          <w:p>
            <w:pPr>
              <w:pStyle w:val="Compact"/>
            </w:pPr>
            <w:r>
              <w:t xml:space="preserve">100 Trying → 200 OK (with SDP) → optional RTP → optional immediate BYE</w:t>
            </w:r>
          </w:p>
        </w:tc>
      </w:tr>
      <w:tr>
        <w:tc>
          <w:tcPr/>
          <w:p>
            <w:pPr>
              <w:pStyle w:val="Compact"/>
            </w:pPr>
            <w:r>
              <w:t xml:space="preserve">ACK</w:t>
            </w:r>
          </w:p>
        </w:tc>
        <w:tc>
          <w:tcPr/>
          <w:p>
            <w:pPr>
              <w:pStyle w:val="Compact"/>
            </w:pPr>
            <w:r>
              <w:t xml:space="preserve">Acknowledged silently</w:t>
            </w:r>
          </w:p>
        </w:tc>
      </w:tr>
      <w:tr>
        <w:tc>
          <w:tcPr/>
          <w:p>
            <w:pPr>
              <w:pStyle w:val="Compact"/>
            </w:pPr>
            <w:r>
              <w:t xml:space="preserve">BYE</w:t>
            </w:r>
          </w:p>
        </w:tc>
        <w:tc>
          <w:tcPr/>
          <w:p>
            <w:pPr>
              <w:pStyle w:val="Compact"/>
            </w:pPr>
            <w:r>
              <w:t xml:space="preserve">200 OK → terminate call + cleanup</w:t>
            </w:r>
          </w:p>
        </w:tc>
      </w:tr>
      <w:tr>
        <w:tc>
          <w:tcPr/>
          <w:p>
            <w:pPr>
              <w:pStyle w:val="Compact"/>
            </w:pPr>
            <w:r>
              <w:t xml:space="preserve">CANCEL</w:t>
            </w:r>
          </w:p>
        </w:tc>
        <w:tc>
          <w:tcPr/>
          <w:p>
            <w:pPr>
              <w:pStyle w:val="Compact"/>
            </w:pPr>
            <w:r>
              <w:t xml:space="preserve">200 OK + 487 Request Terminated</w:t>
            </w:r>
          </w:p>
        </w:tc>
      </w:tr>
      <w:tr>
        <w:tc>
          <w:tcPr/>
          <w:p>
            <w:pPr>
              <w:pStyle w:val="Compact"/>
            </w:pPr>
            <w:r>
              <w:t xml:space="preserve">OPTIONS</w:t>
            </w:r>
          </w:p>
        </w:tc>
        <w:tc>
          <w:tcPr/>
          <w:p>
            <w:pPr>
              <w:pStyle w:val="Compact"/>
            </w:pPr>
            <w:r>
              <w:t xml:space="preserve">200 OK with capabilities</w:t>
            </w:r>
          </w:p>
        </w:tc>
      </w:tr>
    </w:tbl>
    <w:p>
      <w:pPr>
        <w:pStyle w:val="BodyText"/>
      </w:pPr>
      <w:r>
        <w:t xml:space="preserve">RTP silence: 12-byte header + 160 bytes of</w:t>
      </w:r>
      <w:r>
        <w:t xml:space="preserve"> </w:t>
      </w:r>
      <w:r>
        <w:rPr>
          <w:rStyle w:val="VerbatimChar"/>
        </w:rPr>
        <w:t xml:space="preserve">0xFF</w:t>
      </w:r>
      <w:r>
        <w:t xml:space="preserve"> </w:t>
      </w:r>
      <w:r>
        <w:t xml:space="preserve">(u-law silence), 20ms intervals, PCMU/8000.</w:t>
      </w:r>
      <w:r>
        <w:t xml:space="preserve"> </w:t>
      </w:r>
      <w:r>
        <w:rPr>
          <w:rStyle w:val="VerbatimChar"/>
        </w:rPr>
        <w:t xml:space="preserve">invite_fingerprint(msg)</w:t>
      </w:r>
      <w:r>
        <w:t xml:space="preserve"> </w:t>
      </w:r>
      <w:r>
        <w:t xml:space="preserve">(#15) provides a stable transaction identity for correlating retransmissions.</w:t>
      </w:r>
    </w:p>
    <w:p>
      <w:r>
        <w:pict>
          <v:rect style="width:0;height:1.5pt" o:hralign="center" o:hrstd="t" o:hr="t"/>
        </w:pict>
      </w:r>
    </w:p>
    <w:bookmarkEnd w:id="391"/>
    <w:bookmarkStart w:id="392" w:name="testing"/>
    <w:p>
      <w:pPr>
        <w:pStyle w:val="Heading3"/>
      </w:pPr>
      <w:r>
        <w:t xml:space="preserve">Testing</w:t>
      </w:r>
    </w:p>
    <w:p>
      <w:pPr>
        <w:pStyle w:val="FirstParagraph"/>
      </w:pPr>
      <w:r>
        <w:rPr>
          <w:b/>
          <w:bCs/>
        </w:rPr>
        <w:t xml:space="preserve">266 tests</w:t>
      </w:r>
      <w:r>
        <w:t xml:space="preserve"> </w:t>
      </w:r>
      <w:r>
        <w:t xml:space="preserve">pass across the suite:</w:t>
      </w:r>
    </w:p>
    <w:p>
      <w:pPr>
        <w:pStyle w:val="SourceCode"/>
      </w:pPr>
      <w:r>
        <w:rPr>
          <w:rStyle w:val="BuiltInTok"/>
        </w:rPr>
        <w:t xml:space="preserve">cd</w:t>
      </w:r>
      <w:r>
        <w:rPr>
          <w:rStyle w:val="NormalTok"/>
        </w:rPr>
        <w:t xml:space="preserve"> /opt/sipgw </w:t>
      </w:r>
      <w:r>
        <w:rPr>
          <w:rStyle w:val="KeywordTok"/>
        </w:rPr>
        <w:t xml:space="preserve">&amp;&amp;</w:t>
      </w:r>
      <w:r>
        <w:rPr>
          <w:rStyle w:val="NormalTok"/>
        </w:rPr>
        <w:t xml:space="preserve"> </w:t>
      </w:r>
      <w:r>
        <w:rPr>
          <w:rStyle w:val="VariableTok"/>
        </w:rPr>
        <w:t xml:space="preserve">SIPGW_LOOKUPS</w:t>
      </w:r>
      <w:r>
        <w:rPr>
          <w:rStyle w:val="OperatorTok"/>
        </w:rPr>
        <w:t xml:space="preserve">=</w:t>
      </w:r>
      <w:r>
        <w:rPr>
          <w:rStyle w:val="NormalTok"/>
        </w:rPr>
        <w:t xml:space="preserve">/opt/sipgw/lookups.yaml </w:t>
      </w:r>
      <w:r>
        <w:rPr>
          <w:rStyle w:val="DataTypeTok"/>
        </w:rPr>
        <w:t xml:space="preserve">\</w:t>
      </w:r>
      <w:r>
        <w:br/>
      </w:r>
      <w:r>
        <w:rPr>
          <w:rStyle w:val="NormalTok"/>
        </w:rPr>
        <w:t xml:space="preserve">  </w:t>
      </w:r>
      <w:r>
        <w:rPr>
          <w:rStyle w:val="ExtensionTok"/>
        </w:rPr>
        <w:t xml:space="preserve">./venv/bin/python</w:t>
      </w:r>
      <w:r>
        <w:rPr>
          <w:rStyle w:val="NormalTok"/>
        </w:rPr>
        <w:t xml:space="preserve"> </w:t>
      </w:r>
      <w:r>
        <w:rPr>
          <w:rStyle w:val="AttributeTok"/>
        </w:rPr>
        <w:t xml:space="preserve">-m</w:t>
      </w:r>
      <w:r>
        <w:rPr>
          <w:rStyle w:val="NormalTok"/>
        </w:rPr>
        <w:t xml:space="preserve"> pytest </w:t>
      </w:r>
      <w:r>
        <w:rPr>
          <w:rStyle w:val="AttributeTok"/>
        </w:rPr>
        <w:t xml:space="preserve">-q</w:t>
      </w:r>
    </w:p>
    <w:p>
      <w:pPr>
        <w:pStyle w:val="FirstParagraph"/>
      </w:pPr>
      <w:r>
        <w:t xml:space="preserve">Coverage includes the new v1.6.0 subsystems:</w:t>
      </w:r>
      <w:r>
        <w:t xml:space="preserve"> </w:t>
      </w:r>
      <w:r>
        <w:rPr>
          <w:rStyle w:val="VerbatimChar"/>
        </w:rPr>
        <w:t xml:space="preserve">test_delivery</w:t>
      </w:r>
      <w:r>
        <w:t xml:space="preserve">,</w:t>
      </w:r>
      <w:r>
        <w:t xml:space="preserve"> </w:t>
      </w:r>
      <w:r>
        <w:rPr>
          <w:rStyle w:val="VerbatimChar"/>
        </w:rPr>
        <w:t xml:space="preserve">test_escalation</w:t>
      </w:r>
      <w:r>
        <w:t xml:space="preserve">,</w:t>
      </w:r>
      <w:r>
        <w:t xml:space="preserve"> </w:t>
      </w:r>
      <w:r>
        <w:rPr>
          <w:rStyle w:val="VerbatimChar"/>
        </w:rPr>
        <w:t xml:space="preserve">test_token_refresh</w:t>
      </w:r>
      <w:r>
        <w:t xml:space="preserve">,</w:t>
      </w:r>
      <w:r>
        <w:t xml:space="preserve"> </w:t>
      </w:r>
      <w:r>
        <w:rPr>
          <w:rStyle w:val="VerbatimChar"/>
        </w:rPr>
        <w:t xml:space="preserve">test_dedupe</w:t>
      </w:r>
      <w:r>
        <w:t xml:space="preserve">,</w:t>
      </w:r>
      <w:r>
        <w:t xml:space="preserve"> </w:t>
      </w:r>
      <w:r>
        <w:rPr>
          <w:rStyle w:val="VerbatimChar"/>
        </w:rPr>
        <w:t xml:space="preserve">test_health</w:t>
      </w:r>
      <w:r>
        <w:t xml:space="preserve">,</w:t>
      </w:r>
      <w:r>
        <w:t xml:space="preserve"> </w:t>
      </w:r>
      <w:r>
        <w:rPr>
          <w:rStyle w:val="VerbatimChar"/>
        </w:rPr>
        <w:t xml:space="preserve">test_watchdog</w:t>
      </w:r>
      <w:r>
        <w:t xml:space="preserve">,</w:t>
      </w:r>
      <w:r>
        <w:t xml:space="preserve"> </w:t>
      </w:r>
      <w:r>
        <w:rPr>
          <w:rStyle w:val="VerbatimChar"/>
        </w:rPr>
        <w:t xml:space="preserve">test_migration</w:t>
      </w:r>
      <w:r>
        <w:t xml:space="preserve">,</w:t>
      </w:r>
      <w:r>
        <w:t xml:space="preserve"> </w:t>
      </w:r>
      <w:r>
        <w:rPr>
          <w:rStyle w:val="VerbatimChar"/>
        </w:rPr>
        <w:t xml:space="preserve">test_readonly_db</w:t>
      </w:r>
      <w:r>
        <w:t xml:space="preserve">,</w:t>
      </w:r>
      <w:r>
        <w:t xml:space="preserve"> </w:t>
      </w:r>
      <w:r>
        <w:rPr>
          <w:rStyle w:val="VerbatimChar"/>
        </w:rPr>
        <w:t xml:space="preserve">test_stats</w:t>
      </w:r>
      <w:r>
        <w:t xml:space="preserve">,</w:t>
      </w:r>
      <w:r>
        <w:t xml:space="preserve"> </w:t>
      </w:r>
      <w:r>
        <w:rPr>
          <w:rStyle w:val="VerbatimChar"/>
        </w:rPr>
        <w:t xml:space="preserve">test_timestamps</w:t>
      </w:r>
      <w:r>
        <w:t xml:space="preserve">,</w:t>
      </w:r>
      <w:r>
        <w:t xml:space="preserve"> </w:t>
      </w:r>
      <w:r>
        <w:rPr>
          <w:rStyle w:val="VerbatimChar"/>
        </w:rPr>
        <w:t xml:space="preserve">test_startup_safety</w:t>
      </w:r>
      <w:r>
        <w:t xml:space="preserve">,</w:t>
      </w:r>
      <w:r>
        <w:t xml:space="preserve"> </w:t>
      </w:r>
      <w:r>
        <w:rPr>
          <w:rStyle w:val="VerbatimChar"/>
        </w:rPr>
        <w:t xml:space="preserve">test_no_send</w:t>
      </w:r>
      <w:r>
        <w:t xml:space="preserve">,</w:t>
      </w:r>
      <w:r>
        <w:t xml:space="preserve"> </w:t>
      </w:r>
      <w:r>
        <w:rPr>
          <w:rStyle w:val="VerbatimChar"/>
        </w:rPr>
        <w:t xml:space="preserve">test_safety_barrier_marker</w:t>
      </w:r>
      <w:r>
        <w:t xml:space="preserve">,</w:t>
      </w:r>
      <w:r>
        <w:t xml:space="preserve"> </w:t>
      </w:r>
      <w:r>
        <w:rPr>
          <w:rStyle w:val="VerbatimChar"/>
        </w:rPr>
        <w:t xml:space="preserve">test_logging_hygiene</w:t>
      </w:r>
      <w:r>
        <w:t xml:space="preserve">,</w:t>
      </w:r>
      <w:r>
        <w:t xml:space="preserve"> </w:t>
      </w:r>
      <w:r>
        <w:rPr>
          <w:rStyle w:val="VerbatimChar"/>
        </w:rPr>
        <w:t xml:space="preserve">test_async_logging</w:t>
      </w:r>
      <w:r>
        <w:t xml:space="preserve">,</w:t>
      </w:r>
      <w:r>
        <w:t xml:space="preserve"> </w:t>
      </w:r>
      <w:r>
        <w:rPr>
          <w:rStyle w:val="VerbatimChar"/>
        </w:rPr>
        <w:t xml:space="preserve">test_invite_fingerprint</w:t>
      </w:r>
      <w:r>
        <w:t xml:space="preserve">,</w:t>
      </w:r>
      <w:r>
        <w:t xml:space="preserve"> </w:t>
      </w:r>
      <w:r>
        <w:rPr>
          <w:rStyle w:val="VerbatimChar"/>
        </w:rPr>
        <w:t xml:space="preserve">test_dashboard_app</w:t>
      </w:r>
      <w:r>
        <w:t xml:space="preserve">,</w:t>
      </w:r>
      <w:r>
        <w:t xml:space="preserve"> </w:t>
      </w:r>
      <w:r>
        <w:rPr>
          <w:rStyle w:val="VerbatimChar"/>
        </w:rPr>
        <w:t xml:space="preserve">test_config_validation</w:t>
      </w:r>
      <w:r>
        <w:t xml:space="preserve">, alongside the original parser/lookups/TTS/SIP/RTP/webhook/dashboard/functional/system tests.</w:t>
      </w:r>
    </w:p>
    <w:p>
      <w:r>
        <w:pict>
          <v:rect style="width:0;height:1.5pt" o:hralign="center" o:hrstd="t" o:hr="t"/>
        </w:pict>
      </w:r>
    </w:p>
    <w:bookmarkEnd w:id="392"/>
    <w:bookmarkStart w:id="393" w:name="service-management"/>
    <w:p>
      <w:pPr>
        <w:pStyle w:val="Heading3"/>
      </w:pPr>
      <w:r>
        <w:t xml:space="preserve">Service Management</w:t>
      </w:r>
    </w:p>
    <w:p>
      <w:pPr>
        <w:pStyle w:val="SourceCode"/>
      </w:pPr>
      <w:r>
        <w:rPr>
          <w:rStyle w:val="CommentTok"/>
        </w:rPr>
        <w:t xml:space="preserve">## Writer (SIP + durable delivery)</w:t>
      </w:r>
      <w:r>
        <w:br/>
      </w:r>
      <w:r>
        <w:rPr>
          <w:rStyle w:val="FunctionTok"/>
        </w:rPr>
        <w:t xml:space="preserve">sudo</w:t>
      </w:r>
      <w:r>
        <w:rPr>
          <w:rStyle w:val="NormalTok"/>
        </w:rPr>
        <w:t xml:space="preserve"> systemctl {start</w:t>
      </w:r>
      <w:r>
        <w:rPr>
          <w:rStyle w:val="KeywordTok"/>
        </w:rPr>
        <w:t xml:space="preserve">|</w:t>
      </w:r>
      <w:r>
        <w:rPr>
          <w:rStyle w:val="ExtensionTok"/>
        </w:rPr>
        <w:t xml:space="preserve">stop</w:t>
      </w:r>
      <w:r>
        <w:rPr>
          <w:rStyle w:val="KeywordTok"/>
        </w:rPr>
        <w:t xml:space="preserve">|</w:t>
      </w:r>
      <w:r>
        <w:rPr>
          <w:rStyle w:val="ExtensionTok"/>
        </w:rPr>
        <w:t xml:space="preserve">restart</w:t>
      </w:r>
      <w:r>
        <w:rPr>
          <w:rStyle w:val="KeywordTok"/>
        </w:rPr>
        <w:t xml:space="preserve">|</w:t>
      </w:r>
      <w:r>
        <w:rPr>
          <w:rStyle w:val="ExtensionTok"/>
        </w:rPr>
        <w:t xml:space="preserve">status}</w:t>
      </w:r>
      <w:r>
        <w:rPr>
          <w:rStyle w:val="NormalTok"/>
        </w:rPr>
        <w:t xml:space="preserve"> sipgw</w:t>
      </w:r>
      <w:r>
        <w:br/>
      </w:r>
      <w:r>
        <w:br/>
      </w:r>
      <w:r>
        <w:rPr>
          <w:rStyle w:val="CommentTok"/>
        </w:rPr>
        <w:t xml:space="preserve">## Read-only dashboard + /health</w:t>
      </w:r>
      <w:r>
        <w:br/>
      </w:r>
      <w:r>
        <w:rPr>
          <w:rStyle w:val="FunctionTok"/>
        </w:rPr>
        <w:t xml:space="preserve">sudo</w:t>
      </w:r>
      <w:r>
        <w:rPr>
          <w:rStyle w:val="NormalTok"/>
        </w:rPr>
        <w:t xml:space="preserve"> systemctl {start</w:t>
      </w:r>
      <w:r>
        <w:rPr>
          <w:rStyle w:val="KeywordTok"/>
        </w:rPr>
        <w:t xml:space="preserve">|</w:t>
      </w:r>
      <w:r>
        <w:rPr>
          <w:rStyle w:val="ExtensionTok"/>
        </w:rPr>
        <w:t xml:space="preserve">stop</w:t>
      </w:r>
      <w:r>
        <w:rPr>
          <w:rStyle w:val="KeywordTok"/>
        </w:rPr>
        <w:t xml:space="preserve">|</w:t>
      </w:r>
      <w:r>
        <w:rPr>
          <w:rStyle w:val="ExtensionTok"/>
        </w:rPr>
        <w:t xml:space="preserve">restart</w:t>
      </w:r>
      <w:r>
        <w:rPr>
          <w:rStyle w:val="KeywordTok"/>
        </w:rPr>
        <w:t xml:space="preserve">|</w:t>
      </w:r>
      <w:r>
        <w:rPr>
          <w:rStyle w:val="ExtensionTok"/>
        </w:rPr>
        <w:t xml:space="preserve">status}</w:t>
      </w:r>
      <w:r>
        <w:rPr>
          <w:rStyle w:val="NormalTok"/>
        </w:rPr>
        <w:t xml:space="preserve"> sipgw-dashboard</w:t>
      </w:r>
      <w:r>
        <w:br/>
      </w:r>
      <w:r>
        <w:br/>
      </w:r>
      <w:r>
        <w:rPr>
          <w:rStyle w:val="ExtensionTok"/>
        </w:rPr>
        <w:t xml:space="preserve">journalctl</w:t>
      </w:r>
      <w:r>
        <w:rPr>
          <w:rStyle w:val="NormalTok"/>
        </w:rPr>
        <w:t xml:space="preserve"> </w:t>
      </w:r>
      <w:r>
        <w:rPr>
          <w:rStyle w:val="AttributeTok"/>
        </w:rPr>
        <w:t xml:space="preserve">-u</w:t>
      </w:r>
      <w:r>
        <w:rPr>
          <w:rStyle w:val="NormalTok"/>
        </w:rPr>
        <w:t xml:space="preserve"> sipgw </w:t>
      </w:r>
      <w:r>
        <w:rPr>
          <w:rStyle w:val="AttributeTok"/>
        </w:rPr>
        <w:t xml:space="preserve">-f</w:t>
      </w:r>
      <w:r>
        <w:br/>
      </w:r>
      <w:r>
        <w:rPr>
          <w:rStyle w:val="ExtensionTok"/>
        </w:rPr>
        <w:t xml:space="preserve">journalctl</w:t>
      </w:r>
      <w:r>
        <w:rPr>
          <w:rStyle w:val="NormalTok"/>
        </w:rPr>
        <w:t xml:space="preserve"> </w:t>
      </w:r>
      <w:r>
        <w:rPr>
          <w:rStyle w:val="AttributeTok"/>
        </w:rPr>
        <w:t xml:space="preserve">-u</w:t>
      </w:r>
      <w:r>
        <w:rPr>
          <w:rStyle w:val="NormalTok"/>
        </w:rPr>
        <w:t xml:space="preserve"> sipgw-dashboard </w:t>
      </w:r>
      <w:r>
        <w:rPr>
          <w:rStyle w:val="AttributeTok"/>
        </w:rPr>
        <w:t xml:space="preserve">-f</w:t>
      </w:r>
    </w:p>
    <w:p>
      <w:r>
        <w:pict>
          <v:rect style="width:0;height:1.5pt" o:hralign="center" o:hrstd="t" o:hr="t"/>
        </w:pict>
      </w:r>
    </w:p>
    <w:bookmarkEnd w:id="393"/>
    <w:bookmarkStart w:id="394" w:name="security"/>
    <w:p>
      <w:pPr>
        <w:pStyle w:val="Heading3"/>
      </w:pPr>
      <w:r>
        <w:t xml:space="preserve">Security</w:t>
      </w:r>
    </w:p>
    <w:p>
      <w:pPr>
        <w:pStyle w:val="Compact"/>
        <w:numPr>
          <w:ilvl w:val="0"/>
          <w:numId w:val="1117"/>
        </w:numPr>
      </w:pPr>
      <w:r>
        <w:rPr>
          <w:b/>
          <w:bCs/>
        </w:rPr>
        <w:t xml:space="preserve">IP filtering</w:t>
      </w:r>
      <w:r>
        <w:t xml:space="preserve"> </w:t>
      </w:r>
      <w:r>
        <w:t xml:space="preserve">—</w:t>
      </w:r>
      <w:r>
        <w:t xml:space="preserve"> </w:t>
      </w:r>
      <w:r>
        <w:rPr>
          <w:rStyle w:val="VerbatimChar"/>
        </w:rPr>
        <w:t xml:space="preserve">sip.allowed_networks</w:t>
      </w:r>
      <w:r>
        <w:t xml:space="preserve"> </w:t>
      </w:r>
      <w:r>
        <w:t xml:space="preserve">CIDR ranges (empty = reject all).</w:t>
      </w:r>
    </w:p>
    <w:p>
      <w:pPr>
        <w:pStyle w:val="Compact"/>
        <w:numPr>
          <w:ilvl w:val="0"/>
          <w:numId w:val="1117"/>
        </w:numPr>
      </w:pPr>
      <w:r>
        <w:rPr>
          <w:b/>
          <w:bCs/>
        </w:rPr>
        <w:t xml:space="preserve">No-send guard</w:t>
      </w:r>
      <w:r>
        <w:t xml:space="preserve"> </w:t>
      </w:r>
      <w:r>
        <w:t xml:space="preserve">—</w:t>
      </w:r>
      <w:r>
        <w:t xml:space="preserve"> </w:t>
      </w:r>
      <w:r>
        <w:rPr>
          <w:rStyle w:val="VerbatimChar"/>
        </w:rPr>
        <w:t xml:space="preserve">NoSendGuardTransport</w:t>
      </w:r>
      <w:r>
        <w:t xml:space="preserve"> </w:t>
      </w:r>
      <w:r>
        <w:t xml:space="preserve">blocks all outbound HTTP in dry-run.</w:t>
      </w:r>
    </w:p>
    <w:p>
      <w:pPr>
        <w:pStyle w:val="Compact"/>
        <w:numPr>
          <w:ilvl w:val="0"/>
          <w:numId w:val="1117"/>
        </w:numPr>
      </w:pPr>
      <w:r>
        <w:rPr>
          <w:b/>
          <w:bCs/>
        </w:rPr>
        <w:t xml:space="preserve">Prod-DB barrier</w:t>
      </w:r>
      <w:r>
        <w:t xml:space="preserve"> </w:t>
      </w:r>
      <w:r>
        <w:t xml:space="preserve">— enforced on every DB open, writer and reader alike.</w:t>
      </w:r>
    </w:p>
    <w:p>
      <w:pPr>
        <w:pStyle w:val="Compact"/>
        <w:numPr>
          <w:ilvl w:val="0"/>
          <w:numId w:val="1117"/>
        </w:numPr>
      </w:pPr>
      <w:r>
        <w:rPr>
          <w:b/>
          <w:bCs/>
        </w:rPr>
        <w:t xml:space="preserve">systemd hardening</w:t>
      </w:r>
      <w:r>
        <w:t xml:space="preserve"> </w:t>
      </w:r>
      <w:r>
        <w:t xml:space="preserve">—</w:t>
      </w:r>
      <w:r>
        <w:t xml:space="preserve"> </w:t>
      </w:r>
      <w:r>
        <w:rPr>
          <w:rStyle w:val="VerbatimChar"/>
        </w:rPr>
        <w:t xml:space="preserve">NoNewPrivileges</w:t>
      </w:r>
      <w:r>
        <w:t xml:space="preserve">,</w:t>
      </w:r>
      <w:r>
        <w:t xml:space="preserve"> </w:t>
      </w:r>
      <w:r>
        <w:rPr>
          <w:rStyle w:val="VerbatimChar"/>
        </w:rPr>
        <w:t xml:space="preserve">ProtectSystem=strict</w:t>
      </w:r>
      <w:r>
        <w:t xml:space="preserve">,</w:t>
      </w:r>
      <w:r>
        <w:t xml:space="preserve"> </w:t>
      </w:r>
      <w:r>
        <w:rPr>
          <w:rStyle w:val="VerbatimChar"/>
        </w:rPr>
        <w:t xml:space="preserve">ProtectHome</w:t>
      </w:r>
      <w:r>
        <w:t xml:space="preserve">,</w:t>
      </w:r>
      <w:r>
        <w:t xml:space="preserve"> </w:t>
      </w:r>
      <w:r>
        <w:rPr>
          <w:rStyle w:val="VerbatimChar"/>
        </w:rPr>
        <w:t xml:space="preserve">PrivateTmp</w:t>
      </w:r>
      <w:r>
        <w:t xml:space="preserve">; writer uses</w:t>
      </w:r>
      <w:r>
        <w:t xml:space="preserve"> </w:t>
      </w:r>
      <w:r>
        <w:rPr>
          <w:rStyle w:val="VerbatimChar"/>
        </w:rPr>
        <w:t xml:space="preserve">CAP_NET_BIND_SERVICE</w:t>
      </w:r>
      <w:r>
        <w:t xml:space="preserve"> </w:t>
      </w:r>
      <w:r>
        <w:t xml:space="preserve">for port 5060; dashboard has its own</w:t>
      </w:r>
      <w:r>
        <w:t xml:space="preserve"> </w:t>
      </w:r>
      <w:r>
        <w:rPr>
          <w:rStyle w:val="VerbatimChar"/>
        </w:rPr>
        <w:t xml:space="preserve">MemoryMax=256M</w:t>
      </w:r>
      <w:r>
        <w:t xml:space="preserve"> </w:t>
      </w:r>
      <w:r>
        <w:t xml:space="preserve">/</w:t>
      </w:r>
      <w:r>
        <w:t xml:space="preserve"> </w:t>
      </w:r>
      <w:r>
        <w:rPr>
          <w:rStyle w:val="VerbatimChar"/>
        </w:rPr>
        <w:t xml:space="preserve">CPUQuota=50%</w:t>
      </w:r>
      <w:r>
        <w:t xml:space="preserve"> </w:t>
      </w:r>
      <w:r>
        <w:t xml:space="preserve">envelope so a runaway UI request can’t starve the life-safety writer.</w:t>
      </w:r>
    </w:p>
    <w:p>
      <w:pPr>
        <w:pStyle w:val="Compact"/>
        <w:numPr>
          <w:ilvl w:val="0"/>
          <w:numId w:val="1117"/>
        </w:numPr>
      </w:pPr>
      <w:r>
        <w:rPr>
          <w:b/>
          <w:bCs/>
        </w:rPr>
        <w:t xml:space="preserve">Read-only dashboard</w:t>
      </w:r>
      <w:r>
        <w:t xml:space="preserve"> </w:t>
      </w:r>
      <w:r>
        <w:t xml:space="preserve">—</w:t>
      </w:r>
      <w:r>
        <w:t xml:space="preserve"> </w:t>
      </w:r>
      <w:r>
        <w:rPr>
          <w:rStyle w:val="VerbatimChar"/>
        </w:rPr>
        <w:t xml:space="preserve">query_only=ON</w:t>
      </w:r>
      <w:r>
        <w:t xml:space="preserve">; cannot mutate pages or the heartbeat.</w:t>
      </w:r>
    </w:p>
    <w:p>
      <w:pPr>
        <w:pStyle w:val="Compact"/>
        <w:numPr>
          <w:ilvl w:val="0"/>
          <w:numId w:val="1117"/>
        </w:numPr>
      </w:pPr>
      <w:r>
        <w:rPr>
          <w:b/>
          <w:bCs/>
        </w:rPr>
        <w:t xml:space="preserve">Token lock</w:t>
      </w:r>
      <w:r>
        <w:t xml:space="preserve"> </w:t>
      </w:r>
      <w:r>
        <w:t xml:space="preserve">—</w:t>
      </w:r>
      <w:r>
        <w:t xml:space="preserve"> </w:t>
      </w:r>
      <w:r>
        <w:rPr>
          <w:rStyle w:val="VerbatimChar"/>
        </w:rPr>
        <w:t xml:space="preserve">asyncio.Lock</w:t>
      </w:r>
      <w:r>
        <w:t xml:space="preserve"> </w:t>
      </w:r>
      <w:r>
        <w:t xml:space="preserve">+ double-check prevents concurrent token refresh races.</w:t>
      </w:r>
    </w:p>
    <w:p>
      <w:pPr>
        <w:pStyle w:val="Compact"/>
        <w:numPr>
          <w:ilvl w:val="0"/>
          <w:numId w:val="1117"/>
        </w:numPr>
      </w:pPr>
      <w:r>
        <w:rPr>
          <w:b/>
          <w:bCs/>
        </w:rPr>
        <w:t xml:space="preserve">XSS protection</w:t>
      </w:r>
      <w:r>
        <w:t xml:space="preserve"> </w:t>
      </w:r>
      <w:r>
        <w:t xml:space="preserve">— Jinja2</w:t>
      </w:r>
      <w:r>
        <w:t xml:space="preserve"> </w:t>
      </w:r>
      <w:r>
        <w:rPr>
          <w:rStyle w:val="VerbatimChar"/>
        </w:rPr>
        <w:t xml:space="preserve">autoescape=True</w:t>
      </w:r>
      <w:r>
        <w:t xml:space="preserve"> </w:t>
      </w:r>
      <w:r>
        <w:t xml:space="preserve">on all dashboard output.</w:t>
      </w:r>
    </w:p>
    <w:p>
      <w:pPr>
        <w:pStyle w:val="Compact"/>
        <w:numPr>
          <w:ilvl w:val="0"/>
          <w:numId w:val="1117"/>
        </w:numPr>
      </w:pPr>
      <w:r>
        <w:rPr>
          <w:b/>
          <w:bCs/>
        </w:rPr>
        <w:t xml:space="preserve">Secret masking</w:t>
      </w:r>
      <w:r>
        <w:t xml:space="preserve"> </w:t>
      </w:r>
      <w:r>
        <w:t xml:space="preserve">—</w:t>
      </w:r>
      <w:r>
        <w:t xml:space="preserve"> </w:t>
      </w:r>
      <w:r>
        <w:rPr>
          <w:rStyle w:val="VerbatimChar"/>
        </w:rPr>
        <w:t xml:space="preserve">client_id</w:t>
      </w:r>
      <w:r>
        <w:t xml:space="preserve">/</w:t>
      </w:r>
      <w:r>
        <w:rPr>
          <w:rStyle w:val="VerbatimChar"/>
        </w:rPr>
        <w:t xml:space="preserve">client_secret</w:t>
      </w:r>
      <w:r>
        <w:t xml:space="preserve"> </w:t>
      </w:r>
      <w:r>
        <w:t xml:space="preserve">and bearer tokens truncated in debug logs.</w:t>
      </w:r>
    </w:p>
    <w:p>
      <w:r>
        <w:pict>
          <v:rect style="width:0;height:1.5pt" o:hralign="center" o:hrstd="t" o:hr="t"/>
        </w:pict>
      </w:r>
    </w:p>
    <w:bookmarkEnd w:id="394"/>
    <w:bookmarkStart w:id="395" w:name="project-structure"/>
    <w:p>
      <w:pPr>
        <w:pStyle w:val="Heading3"/>
      </w:pPr>
      <w:r>
        <w:t xml:space="preserve">Project Structure</w:t>
      </w:r>
    </w:p>
    <w:p>
      <w:pPr>
        <w:pStyle w:val="SourceCode"/>
      </w:pPr>
      <w:r>
        <w:rPr>
          <w:rStyle w:val="VerbatimChar"/>
        </w:rPr>
        <w:t xml:space="preserve">/opt/sipgw/</w:t>
      </w:r>
      <w:r>
        <w:br/>
      </w:r>
      <w:r>
        <w:rPr>
          <w:rStyle w:val="VerbatimChar"/>
        </w:rPr>
        <w:t xml:space="preserve">├── config.yaml                  # Single config, shared by both services</w:t>
      </w:r>
      <w:r>
        <w:br/>
      </w:r>
      <w:r>
        <w:rPr>
          <w:rStyle w:val="VerbatimChar"/>
        </w:rPr>
        <w:t xml:space="preserve">├── lookups.yaml                 # Area/purpose/room lookup tables</w:t>
      </w:r>
      <w:r>
        <w:br/>
      </w:r>
      <w:r>
        <w:rPr>
          <w:rStyle w:val="VerbatimChar"/>
        </w:rPr>
        <w:t xml:space="preserve">├── sipgw.service                # systemd unit — writer (Type=notify watchdog)</w:t>
      </w:r>
      <w:r>
        <w:br/>
      </w:r>
      <w:r>
        <w:rPr>
          <w:rStyle w:val="VerbatimChar"/>
        </w:rPr>
        <w:t xml:space="preserve">├── sipgw-dashboard.service      # systemd unit — read-only dashboard</w:t>
      </w:r>
      <w:r>
        <w:br/>
      </w:r>
      <w:r>
        <w:rPr>
          <w:rStyle w:val="VerbatimChar"/>
        </w:rPr>
        <w:t xml:space="preserve">├── install.sh / uninstall.sh</w:t>
      </w:r>
      <w:r>
        <w:br/>
      </w:r>
      <w:r>
        <w:rPr>
          <w:rStyle w:val="VerbatimChar"/>
        </w:rPr>
        <w:t xml:space="preserve">├── sipgw/</w:t>
      </w:r>
      <w:r>
        <w:br/>
      </w:r>
      <w:r>
        <w:rPr>
          <w:rStyle w:val="VerbatimChar"/>
        </w:rPr>
        <w:t xml:space="preserve">│   ├── main.py                  # Writer entry point + SIPGateway orchestrator</w:t>
      </w:r>
      <w:r>
        <w:br/>
      </w:r>
      <w:r>
        <w:rPr>
          <w:rStyle w:val="VerbatimChar"/>
        </w:rPr>
        <w:t xml:space="preserve">│   ├── dashboard_app.py         # Dashboard entry point (read-only, #14)</w:t>
      </w:r>
      <w:r>
        <w:br/>
      </w:r>
      <w:r>
        <w:rPr>
          <w:rStyle w:val="VerbatimChar"/>
        </w:rPr>
        <w:t xml:space="preserve">│   ├── sip_server.py            # SIP UA (UDP+TCP)</w:t>
      </w:r>
      <w:r>
        <w:br/>
      </w:r>
      <w:r>
        <w:rPr>
          <w:rStyle w:val="VerbatimChar"/>
        </w:rPr>
        <w:t xml:space="preserve">│   ├── sip_message.py           # SIP parser + response builder + invite_fingerprint (#15)</w:t>
      </w:r>
      <w:r>
        <w:br/>
      </w:r>
      <w:r>
        <w:rPr>
          <w:rStyle w:val="VerbatimChar"/>
        </w:rPr>
        <w:t xml:space="preserve">│   ├── rtp_handler.py           # RTP silence stream (u-law PCMU/8000)</w:t>
      </w:r>
      <w:r>
        <w:br/>
      </w:r>
      <w:r>
        <w:rPr>
          <w:rStyle w:val="VerbatimChar"/>
        </w:rPr>
        <w:t xml:space="preserve">│   ├── parser.py                # Caller info parser</w:t>
      </w:r>
      <w:r>
        <w:br/>
      </w:r>
      <w:r>
        <w:rPr>
          <w:rStyle w:val="VerbatimChar"/>
        </w:rPr>
        <w:t xml:space="preserve">│   ├── lookups.py               # Lookup table loader (hot-reload)</w:t>
      </w:r>
      <w:r>
        <w:br/>
      </w:r>
      <w:r>
        <w:rPr>
          <w:rStyle w:val="VerbatimChar"/>
        </w:rPr>
        <w:t xml:space="preserve">│   ├── tts_builder.py           # TTS builder + assembler</w:t>
      </w:r>
      <w:r>
        <w:br/>
      </w:r>
      <w:r>
        <w:rPr>
          <w:rStyle w:val="VerbatimChar"/>
        </w:rPr>
        <w:t xml:space="preserve">│   ├── webhook.py               # Fusion client (OAuth2, background refresh #4)</w:t>
      </w:r>
      <w:r>
        <w:br/>
      </w:r>
      <w:r>
        <w:rPr>
          <w:rStyle w:val="VerbatimChar"/>
        </w:rPr>
        <w:t xml:space="preserve">│   ├── delivery.py              # Durable delivery worker (#2)</w:t>
      </w:r>
      <w:r>
        <w:br/>
      </w:r>
      <w:r>
        <w:rPr>
          <w:rStyle w:val="VerbatimChar"/>
        </w:rPr>
        <w:t xml:space="preserve">│   ├── escalation.py            # Human-channel escalation (#3)</w:t>
      </w:r>
      <w:r>
        <w:br/>
      </w:r>
      <w:r>
        <w:rPr>
          <w:rStyle w:val="VerbatimChar"/>
        </w:rPr>
        <w:t xml:space="preserve">│   ├── dedupe.py                # Clinical dedupe — SHADOW/DISABLED (#5)</w:t>
      </w:r>
      <w:r>
        <w:br/>
      </w:r>
      <w:r>
        <w:rPr>
          <w:rStyle w:val="VerbatimChar"/>
        </w:rPr>
        <w:t xml:space="preserve">│   ├── watchdog.py              # systemd Type=notify + watchdog (#8)</w:t>
      </w:r>
      <w:r>
        <w:br/>
      </w:r>
      <w:r>
        <w:rPr>
          <w:rStyle w:val="VerbatimChar"/>
        </w:rPr>
        <w:t xml:space="preserve">│   ├── database.py              # SQLite state machine, heartbeat, stats, timestamps</w:t>
      </w:r>
      <w:r>
        <w:br/>
      </w:r>
      <w:r>
        <w:rPr>
          <w:rStyle w:val="VerbatimChar"/>
        </w:rPr>
        <w:t xml:space="preserve">│   ├── dashboard.py             # FastAPI UI (view toggle, CSV, /health)</w:t>
      </w:r>
      <w:r>
        <w:br/>
      </w:r>
      <w:r>
        <w:rPr>
          <w:rStyle w:val="VerbatimChar"/>
        </w:rPr>
        <w:t xml:space="preserve">│   ├── config.py                # Typed config loader + validate_config (#9)</w:t>
      </w:r>
      <w:r>
        <w:br/>
      </w:r>
      <w:r>
        <w:rPr>
          <w:rStyle w:val="VerbatimChar"/>
        </w:rPr>
        <w:t xml:space="preserve">│   ├── logging_config.py        # Async logging + dashboard-safe setup (#6)</w:t>
      </w:r>
      <w:r>
        <w:br/>
      </w:r>
      <w:r>
        <w:rPr>
          <w:rStyle w:val="VerbatimChar"/>
        </w:rPr>
        <w:t xml:space="preserve">│   └── safety.py                # No-send guard, [TEST] marker, prod-DB barrier</w:t>
      </w:r>
      <w:r>
        <w:br/>
      </w:r>
      <w:r>
        <w:rPr>
          <w:rStyle w:val="VerbatimChar"/>
        </w:rPr>
        <w:t xml:space="preserve">├── tests/                       # 266 tests</w:t>
      </w:r>
      <w:r>
        <w:br/>
      </w:r>
      <w:r>
        <w:rPr>
          <w:rStyle w:val="VerbatimChar"/>
        </w:rPr>
        <w:t xml:space="preserve">└── docs/</w:t>
      </w:r>
      <w:r>
        <w:br/>
      </w:r>
      <w:r>
        <w:rPr>
          <w:rStyle w:val="VerbatimChar"/>
        </w:rPr>
        <w:t xml:space="preserve">    ├── ARCHITECTURE.md   ASSUMPTIONS.md   CONFIGURATION.md</w:t>
      </w:r>
      <w:r>
        <w:br/>
      </w:r>
      <w:r>
        <w:rPr>
          <w:rStyle w:val="VerbatimChar"/>
        </w:rPr>
        <w:t xml:space="preserve">    ├── TESTING.md        SIPGW_SERVICE_MANUAL.md</w:t>
      </w:r>
      <w:r>
        <w:br/>
      </w:r>
      <w:r>
        <w:rPr>
          <w:rStyle w:val="VerbatimChar"/>
        </w:rPr>
        <w:t xml:space="preserve">    └── RUNBOOK-cutover-2026-07-01.md</w:t>
      </w:r>
      <w:r>
        <w:br/>
      </w:r>
      <w:r>
        <w:br/>
      </w:r>
      <w:r>
        <w:rPr>
          <w:rStyle w:val="VerbatimChar"/>
        </w:rPr>
        <w:t xml:space="preserve">/var/log/sipgw/  sipgw.log · sipgw_sip_debug.log · sipgw_api_debug.log · sipgw_dashboard.log</w:t>
      </w:r>
      <w:r>
        <w:br/>
      </w:r>
      <w:r>
        <w:rPr>
          <w:rStyle w:val="VerbatimChar"/>
        </w:rPr>
        <w:t xml:space="preserve">/var/lib/sipgw/  calls.db (+ -wal / -shm sidecars)</w:t>
      </w:r>
    </w:p>
    <w:p>
      <w:r>
        <w:pict>
          <v:rect style="width:0;height:1.5pt" o:hralign="center" o:hrstd="t" o:hr="t"/>
        </w:pict>
      </w:r>
    </w:p>
    <w:bookmarkEnd w:id="395"/>
    <w:bookmarkStart w:id="396" w:name="environment-variables-1"/>
    <w:p>
      <w:pPr>
        <w:pStyle w:val="Heading3"/>
      </w:pPr>
      <w:r>
        <w:t xml:space="preserve">Environment Variables</w:t>
      </w:r>
    </w:p>
    <w:tbl>
      <w:tblPr>
        <w:tblStyle w:val="Table"/>
        <w:tblW w:type="pct" w:w="5000"/>
        <w:tblLayout w:type="fixed"/>
        <w:tblLook w:firstRow="1" w:lastRow="0" w:firstColumn="0" w:lastColumn="0" w:noHBand="0" w:noVBand="0" w:val="0020"/>
      </w:tblPr>
      <w:tblGrid>
        <w:gridCol w:w="2475"/>
        <w:gridCol w:w="2227"/>
        <w:gridCol w:w="3217"/>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SIPGW_CONFIG</w:t>
            </w:r>
          </w:p>
        </w:tc>
        <w:tc>
          <w:tcPr/>
          <w:p>
            <w:pPr>
              <w:pStyle w:val="Compact"/>
            </w:pPr>
            <w:r>
              <w:rPr>
                <w:rStyle w:val="VerbatimChar"/>
              </w:rPr>
              <w:t xml:space="preserve">/opt/sipgw/config.yaml</w:t>
            </w:r>
          </w:p>
        </w:tc>
        <w:tc>
          <w:tcPr/>
          <w:p>
            <w:pPr>
              <w:pStyle w:val="Compact"/>
            </w:pPr>
            <w:r>
              <w:t xml:space="preserve">Path to configuration file</w:t>
            </w:r>
          </w:p>
        </w:tc>
      </w:tr>
      <w:tr>
        <w:tc>
          <w:tcPr/>
          <w:p>
            <w:pPr>
              <w:pStyle w:val="Compact"/>
            </w:pPr>
            <w:r>
              <w:rPr>
                <w:rStyle w:val="VerbatimChar"/>
              </w:rPr>
              <w:t xml:space="preserve">SIPGW_LOOKUPS</w:t>
            </w:r>
          </w:p>
        </w:tc>
        <w:tc>
          <w:tcPr/>
          <w:p>
            <w:pPr>
              <w:pStyle w:val="Compact"/>
            </w:pPr>
            <w:r>
              <w:rPr>
                <w:rStyle w:val="VerbatimChar"/>
              </w:rPr>
              <w:t xml:space="preserve">/opt/sipgw/lookups.yaml</w:t>
            </w:r>
          </w:p>
        </w:tc>
        <w:tc>
          <w:tcPr/>
          <w:p>
            <w:pPr>
              <w:pStyle w:val="Compact"/>
            </w:pPr>
            <w:r>
              <w:t xml:space="preserve">Path to lookup tables</w:t>
            </w:r>
          </w:p>
        </w:tc>
      </w:tr>
      <w:tr>
        <w:tc>
          <w:tcPr/>
          <w:p>
            <w:pPr>
              <w:pStyle w:val="Compact"/>
            </w:pPr>
            <w:r>
              <w:rPr>
                <w:rStyle w:val="VerbatimChar"/>
              </w:rPr>
              <w:t xml:space="preserve">SIPGW_DRY_RUN</w:t>
            </w:r>
          </w:p>
        </w:tc>
        <w:tc>
          <w:tcPr/>
          <w:p>
            <w:pPr>
              <w:pStyle w:val="Compact"/>
            </w:pPr>
            <w:r>
              <w:t xml:space="preserve">unset</w:t>
            </w:r>
          </w:p>
        </w:tc>
        <w:tc>
          <w:tcPr/>
          <w:p>
            <w:pPr>
              <w:pStyle w:val="Compact"/>
            </w:pPr>
            <w:r>
              <w:rPr>
                <w:rStyle w:val="VerbatimChar"/>
              </w:rPr>
              <w:t xml:space="preserve">1</w:t>
            </w:r>
            <w:r>
              <w:t xml:space="preserve"> </w:t>
            </w:r>
            <w:r>
              <w:t xml:space="preserve">forces effective dry-run (can only</w:t>
            </w:r>
            <w:r>
              <w:t xml:space="preserve"> </w:t>
            </w:r>
            <w:r>
              <w:rPr>
                <w:b/>
                <w:bCs/>
              </w:rPr>
              <w:t xml:space="preserve">enable</w:t>
            </w:r>
            <w:r>
              <w:t xml:space="preserve">, never disable)</w:t>
            </w:r>
          </w:p>
        </w:tc>
      </w:tr>
    </w:tbl>
    <w:p>
      <w:r>
        <w:pict>
          <v:rect style="width:0;height:1.5pt" o:hralign="center" o:hrstd="t" o:hr="t"/>
        </w:pict>
      </w:r>
    </w:p>
    <w:bookmarkEnd w:id="396"/>
    <w:bookmarkStart w:id="397" w:name="troubleshooting"/>
    <w:p>
      <w:pPr>
        <w:pStyle w:val="Heading3"/>
      </w:pPr>
      <w:r>
        <w:t xml:space="preserve">Troubleshooting</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Writer won’t start</w:t>
            </w:r>
          </w:p>
        </w:tc>
        <w:tc>
          <w:tcPr/>
          <w:p>
            <w:pPr>
              <w:pStyle w:val="Compact"/>
            </w:pPr>
            <w:r>
              <w:rPr>
                <w:rStyle w:val="VerbatimChar"/>
              </w:rPr>
              <w:t xml:space="preserve">journalctl -u sipgw</w:t>
            </w:r>
            <w:r>
              <w:t xml:space="preserve"> </w:t>
            </w:r>
            <w:r>
              <w:t xml:space="preserve">—</w:t>
            </w:r>
            <w:r>
              <w:t xml:space="preserve"> </w:t>
            </w:r>
            <w:r>
              <w:rPr>
                <w:rStyle w:val="VerbatimChar"/>
              </w:rPr>
              <w:t xml:space="preserve">validate_config</w:t>
            </w:r>
            <w:r>
              <w:t xml:space="preserve"> </w:t>
            </w:r>
            <w:r>
              <w:t xml:space="preserve">is fatal on missing prod credentials /</w:t>
            </w:r>
            <w:r>
              <w:t xml:space="preserve"> </w:t>
            </w:r>
            <w:r>
              <w:rPr>
                <w:rStyle w:val="VerbatimChar"/>
              </w:rPr>
              <w:t xml:space="preserve">scenario_field_id</w:t>
            </w:r>
            <w:r>
              <w:t xml:space="preserve">, bad CIDR, port conflict</w:t>
            </w:r>
          </w:p>
        </w:tc>
      </w:tr>
      <w:tr>
        <w:tc>
          <w:tcPr/>
          <w:p>
            <w:pPr>
              <w:pStyle w:val="Compact"/>
            </w:pPr>
            <w:r>
              <w:rPr>
                <w:rStyle w:val="VerbatimChar"/>
              </w:rPr>
              <w:t xml:space="preserve">/health</w:t>
            </w:r>
            <w:r>
              <w:t xml:space="preserve"> </w:t>
            </w:r>
            <w:r>
              <w:t xml:space="preserve">returns 503</w:t>
            </w:r>
          </w:p>
        </w:tc>
        <w:tc>
          <w:tcPr/>
          <w:p>
            <w:pPr>
              <w:pStyle w:val="Compact"/>
            </w:pPr>
            <w:r>
              <w:t xml:space="preserve">Writer heartbeat stale/absent — check</w:t>
            </w:r>
            <w:r>
              <w:t xml:space="preserve"> </w:t>
            </w:r>
            <w:r>
              <w:rPr>
                <w:rStyle w:val="VerbatimChar"/>
              </w:rPr>
              <w:t xml:space="preserve">sipgw.service</w:t>
            </w:r>
            <w:r>
              <w:t xml:space="preserve"> </w:t>
            </w:r>
            <w:r>
              <w:t xml:space="preserve">is running; the dashboard alone cannot be healthy</w:t>
            </w:r>
          </w:p>
        </w:tc>
      </w:tr>
      <w:tr>
        <w:tc>
          <w:tcPr/>
          <w:p>
            <w:pPr>
              <w:pStyle w:val="Compact"/>
            </w:pPr>
            <w:r>
              <w:t xml:space="preserve">Pages stuck</w:t>
            </w:r>
            <w:r>
              <w:t xml:space="preserve"> </w:t>
            </w:r>
            <w:r>
              <w:rPr>
                <w:rStyle w:val="VerbatimChar"/>
              </w:rPr>
              <w:t xml:space="preserve">pending</w:t>
            </w:r>
          </w:p>
        </w:tc>
        <w:tc>
          <w:tcPr/>
          <w:p>
            <w:pPr>
              <w:pStyle w:val="Compact"/>
            </w:pPr>
            <w:r>
              <w:t xml:space="preserve">Check Fusion reachability / credentials; the worker retries with backoff and escalates on exhaustion</w:t>
            </w:r>
          </w:p>
        </w:tc>
      </w:tr>
      <w:tr>
        <w:tc>
          <w:tcPr/>
          <w:p>
            <w:pPr>
              <w:pStyle w:val="Compact"/>
            </w:pPr>
            <w:r>
              <w:t xml:space="preserve">Pages</w:t>
            </w:r>
            <w:r>
              <w:t xml:space="preserve"> </w:t>
            </w:r>
            <w:r>
              <w:rPr>
                <w:rStyle w:val="VerbatimChar"/>
              </w:rPr>
              <w:t xml:space="preserve">expired</w:t>
            </w:r>
          </w:p>
        </w:tc>
        <w:tc>
          <w:tcPr/>
          <w:p>
            <w:pPr>
              <w:pStyle w:val="Compact"/>
            </w:pPr>
            <w:r>
              <w:t xml:space="preserve">Undelivered past</w:t>
            </w:r>
            <w:r>
              <w:t xml:space="preserve"> </w:t>
            </w:r>
            <w:r>
              <w:rPr>
                <w:rStyle w:val="VerbatimChar"/>
              </w:rPr>
              <w:t xml:space="preserve">delivery.max_age_seconds</w:t>
            </w:r>
            <w:r>
              <w:t xml:space="preserve"> </w:t>
            </w:r>
            <w:r>
              <w:t xml:space="preserve">— inspect escalation channel + Fusion outage window</w:t>
            </w:r>
          </w:p>
        </w:tc>
      </w:tr>
      <w:tr>
        <w:tc>
          <w:tcPr/>
          <w:p>
            <w:pPr>
              <w:pStyle w:val="Compact"/>
            </w:pPr>
            <w:r>
              <w:t xml:space="preserve">401/403 from Fusion</w:t>
            </w:r>
          </w:p>
        </w:tc>
        <w:tc>
          <w:tcPr/>
          <w:p>
            <w:pPr>
              <w:pStyle w:val="Compact"/>
            </w:pPr>
            <w:r>
              <w:t xml:space="preserve">Verify credentials + scope</w:t>
            </w:r>
            <w:r>
              <w:t xml:space="preserve"> </w:t>
            </w:r>
            <w:r>
              <w:rPr>
                <w:rStyle w:val="VerbatimChar"/>
              </w:rPr>
              <w:t xml:space="preserve">urn:singlewire:scenario-notifications:write</w:t>
            </w:r>
          </w:p>
        </w:tc>
      </w:tr>
      <w:tr>
        <w:tc>
          <w:tcPr/>
          <w:p>
            <w:pPr>
              <w:pStyle w:val="Compact"/>
            </w:pPr>
            <w:r>
              <w:t xml:space="preserve">Service refuses to start in dry-run</w:t>
            </w:r>
          </w:p>
        </w:tc>
        <w:tc>
          <w:tcPr/>
          <w:p>
            <w:pPr>
              <w:pStyle w:val="Compact"/>
            </w:pPr>
            <w:r>
              <w:t xml:space="preserve">Prod-DB barrier — dry-run/test cannot open the production</w:t>
            </w:r>
            <w:r>
              <w:t xml:space="preserve"> </w:t>
            </w:r>
            <w:r>
              <w:rPr>
                <w:rStyle w:val="VerbatimChar"/>
              </w:rPr>
              <w:t xml:space="preserve">database.path</w:t>
            </w:r>
          </w:p>
        </w:tc>
      </w:tr>
    </w:tbl>
    <w:p>
      <w:r>
        <w:pict>
          <v:rect style="width:0;height:1.5pt" o:hralign="center" o:hrstd="t" o:hr="t"/>
        </w:pict>
      </w:r>
    </w:p>
    <w:bookmarkEnd w:id="397"/>
    <w:bookmarkStart w:id="399" w:name="deferred-host-gated-items"/>
    <w:p>
      <w:pPr>
        <w:pStyle w:val="Heading3"/>
      </w:pPr>
      <w:r>
        <w:t xml:space="preserve">Deferred / Host-Gated Items</w:t>
      </w:r>
    </w:p>
    <w:p>
      <w:pPr>
        <w:pStyle w:val="FirstParagraph"/>
      </w:pPr>
      <w:r>
        <w:t xml:space="preserve">These require real hardware, a live capture, or clinical sign-off and are</w:t>
      </w:r>
      <w:r>
        <w:t xml:space="preserve"> </w:t>
      </w:r>
      <w:r>
        <w:rPr>
          <w:b/>
          <w:bCs/>
        </w:rPr>
        <w:t xml:space="preserve">not</w:t>
      </w:r>
      <w:r>
        <w:t xml:space="preserve"> </w:t>
      </w:r>
      <w:r>
        <w:t xml:space="preserve">exercised by the test suite:</w:t>
      </w:r>
    </w:p>
    <w:p>
      <w:pPr>
        <w:pStyle w:val="Compact"/>
        <w:numPr>
          <w:ilvl w:val="0"/>
          <w:numId w:val="1118"/>
        </w:numPr>
      </w:pPr>
      <w:r>
        <w:rPr>
          <w:b/>
          <w:bCs/>
        </w:rPr>
        <w:t xml:space="preserve">Real-systemd watchdog + OOM isolation drills</w:t>
      </w:r>
      <w:r>
        <w:t xml:space="preserve"> </w:t>
      </w:r>
      <w:r>
        <w:t xml:space="preserve">—</w:t>
      </w:r>
      <w:r>
        <w:t xml:space="preserve"> </w:t>
      </w:r>
      <w:r>
        <w:rPr>
          <w:rStyle w:val="VerbatimChar"/>
        </w:rPr>
        <w:t xml:space="preserve">Type=notify</w:t>
      </w:r>
      <w:r>
        <w:t xml:space="preserve"> </w:t>
      </w:r>
      <w:r>
        <w:t xml:space="preserve">READY/</w:t>
      </w:r>
      <w:r>
        <w:rPr>
          <w:rStyle w:val="VerbatimChar"/>
        </w:rPr>
        <w:t xml:space="preserve">WATCHDOG=1</w:t>
      </w:r>
      <w:r>
        <w:t xml:space="preserve"> </w:t>
      </w:r>
      <w:r>
        <w:t xml:space="preserve">behavior, and the dashboard</w:t>
      </w:r>
      <w:r>
        <w:t xml:space="preserve"> </w:t>
      </w:r>
      <w:r>
        <w:rPr>
          <w:rStyle w:val="VerbatimChar"/>
        </w:rPr>
        <w:t xml:space="preserve">MemoryMax</w:t>
      </w:r>
      <w:r>
        <w:t xml:space="preserve">/</w:t>
      </w:r>
      <w:r>
        <w:rPr>
          <w:rStyle w:val="VerbatimChar"/>
        </w:rPr>
        <w:t xml:space="preserve">CPUQuota</w:t>
      </w:r>
      <w:r>
        <w:t xml:space="preserve"> </w:t>
      </w:r>
      <w:r>
        <w:t xml:space="preserve">isolation, only take effect under real systemd with the relevant cgroup controllers. Validate on the target host, not in CI/containers.</w:t>
      </w:r>
    </w:p>
    <w:p>
      <w:pPr>
        <w:pStyle w:val="Compact"/>
        <w:numPr>
          <w:ilvl w:val="0"/>
          <w:numId w:val="1118"/>
        </w:numPr>
      </w:pPr>
      <w:r>
        <w:rPr>
          <w:b/>
          <w:bCs/>
        </w:rPr>
        <w:t xml:space="preserve">#5 dedupe enforcement</w:t>
      </w:r>
      <w:r>
        <w:t xml:space="preserve"> </w:t>
      </w:r>
      <w:r>
        <w:t xml:space="preserve">— remains SHADOW/DISABLED. Turning suppression on requires</w:t>
      </w:r>
      <w:r>
        <w:t xml:space="preserve"> </w:t>
      </w:r>
      <w:r>
        <w:rPr>
          <w:b/>
          <w:bCs/>
        </w:rPr>
        <w:t xml:space="preserve">clinical sign-off</w:t>
      </w:r>
      <w:r>
        <w:t xml:space="preserve"> </w:t>
      </w:r>
      <w:r>
        <w:t xml:space="preserve">and validation against a</w:t>
      </w:r>
      <w:r>
        <w:t xml:space="preserve"> </w:t>
      </w:r>
      <w:r>
        <w:rPr>
          <w:b/>
          <w:bCs/>
        </w:rPr>
        <w:t xml:space="preserve">real Rauland INVITE capture</w:t>
      </w:r>
      <w:r>
        <w:t xml:space="preserve">;</w:t>
      </w:r>
      <w:r>
        <w:t xml:space="preserve"> </w:t>
      </w:r>
      <w:r>
        <w:rPr>
          <w:rStyle w:val="VerbatimChar"/>
        </w:rPr>
        <w:t xml:space="preserve">enforce=true</w:t>
      </w:r>
      <w:r>
        <w:t xml:space="preserve"> </w:t>
      </w:r>
      <w:r>
        <w:t xml:space="preserve">is a fatal config error until then.</w:t>
      </w:r>
    </w:p>
    <w:p>
      <w:pPr>
        <w:pStyle w:val="Compact"/>
        <w:numPr>
          <w:ilvl w:val="0"/>
          <w:numId w:val="1118"/>
        </w:numPr>
      </w:pPr>
      <w:r>
        <w:rPr>
          <w:b/>
          <w:bCs/>
        </w:rPr>
        <w:t xml:space="preserve">Production cutover</w:t>
      </w:r>
      <w:r>
        <w:t xml:space="preserve"> </w:t>
      </w:r>
      <w:r>
        <w:t xml:space="preserve">— see</w:t>
      </w:r>
      <w:r>
        <w:t xml:space="preserve"> </w:t>
      </w:r>
      <w:hyperlink r:id="rId398">
        <w:r>
          <w:rPr>
            <w:rStyle w:val="Hyperlink"/>
          </w:rPr>
          <w:t xml:space="preserve">docs/RUNBOOK-cutover-2026-07-01.md</w:t>
        </w:r>
      </w:hyperlink>
      <w:r>
        <w:t xml:space="preserve"> </w:t>
      </w:r>
      <w:r>
        <w:t xml:space="preserve">for the no-data-loss lookups/config preservation gate and cutover steps.</w:t>
      </w:r>
    </w:p>
    <w:p>
      <w:r>
        <w:pict>
          <v:rect style="width:0;height:1.5pt" o:hralign="center" o:hrstd="t" o:hr="t"/>
        </w:pict>
      </w:r>
    </w:p>
    <w:bookmarkEnd w:id="399"/>
    <w:bookmarkStart w:id="403" w:name="documentation"/>
    <w:p>
      <w:pPr>
        <w:pStyle w:val="Heading3"/>
      </w:pPr>
      <w:r>
        <w:t xml:space="preserve">Documentation</w:t>
      </w:r>
    </w:p>
    <w:p>
      <w:pPr>
        <w:pStyle w:val="Compact"/>
        <w:numPr>
          <w:ilvl w:val="0"/>
          <w:numId w:val="1119"/>
        </w:numPr>
      </w:pPr>
      <w:r>
        <w:t xml:space="preserve">Architecture:</w:t>
      </w:r>
      <w:r>
        <w:t xml:space="preserve"> </w:t>
      </w:r>
      <w:hyperlink r:id="rId400">
        <w:r>
          <w:rPr>
            <w:rStyle w:val="Hyperlink"/>
          </w:rPr>
          <w:t xml:space="preserve">docs/ARCHITECTURE.md</w:t>
        </w:r>
      </w:hyperlink>
    </w:p>
    <w:p>
      <w:pPr>
        <w:pStyle w:val="Compact"/>
        <w:numPr>
          <w:ilvl w:val="0"/>
          <w:numId w:val="1119"/>
        </w:numPr>
      </w:pPr>
      <w:r>
        <w:t xml:space="preserve">Configuration reference:</w:t>
      </w:r>
      <w:r>
        <w:t xml:space="preserve"> </w:t>
      </w:r>
      <w:hyperlink r:id="rId378">
        <w:r>
          <w:rPr>
            <w:rStyle w:val="Hyperlink"/>
          </w:rPr>
          <w:t xml:space="preserve">docs/CONFIGURATION.md</w:t>
        </w:r>
      </w:hyperlink>
    </w:p>
    <w:p>
      <w:pPr>
        <w:pStyle w:val="Compact"/>
        <w:numPr>
          <w:ilvl w:val="0"/>
          <w:numId w:val="1119"/>
        </w:numPr>
      </w:pPr>
      <w:r>
        <w:t xml:space="preserve">Assumptions:</w:t>
      </w:r>
      <w:r>
        <w:t xml:space="preserve"> </w:t>
      </w:r>
      <w:hyperlink r:id="rId401">
        <w:r>
          <w:rPr>
            <w:rStyle w:val="Hyperlink"/>
          </w:rPr>
          <w:t xml:space="preserve">docs/ASSUMPTIONS.md</w:t>
        </w:r>
      </w:hyperlink>
    </w:p>
    <w:p>
      <w:pPr>
        <w:pStyle w:val="Compact"/>
        <w:numPr>
          <w:ilvl w:val="0"/>
          <w:numId w:val="1119"/>
        </w:numPr>
      </w:pPr>
      <w:r>
        <w:t xml:space="preserve">Testing:</w:t>
      </w:r>
      <w:r>
        <w:t xml:space="preserve"> </w:t>
      </w:r>
      <w:hyperlink r:id="rId402">
        <w:r>
          <w:rPr>
            <w:rStyle w:val="Hyperlink"/>
          </w:rPr>
          <w:t xml:space="preserve">docs/TESTING.md</w:t>
        </w:r>
      </w:hyperlink>
    </w:p>
    <w:p>
      <w:pPr>
        <w:pStyle w:val="Compact"/>
        <w:numPr>
          <w:ilvl w:val="0"/>
          <w:numId w:val="1119"/>
        </w:numPr>
      </w:pPr>
      <w:r>
        <w:t xml:space="preserve">Service manual:</w:t>
      </w:r>
      <w:r>
        <w:t xml:space="preserve"> </w:t>
      </w:r>
      <w:hyperlink r:id="rId379">
        <w:r>
          <w:rPr>
            <w:rStyle w:val="Hyperlink"/>
          </w:rPr>
          <w:t xml:space="preserve">docs/SIPGW_SERVICE_MANUAL.md</w:t>
        </w:r>
      </w:hyperlink>
    </w:p>
    <w:p>
      <w:pPr>
        <w:pStyle w:val="Compact"/>
        <w:numPr>
          <w:ilvl w:val="0"/>
          <w:numId w:val="1119"/>
        </w:numPr>
      </w:pPr>
      <w:r>
        <w:t xml:space="preserve">Cutover runbook:</w:t>
      </w:r>
      <w:r>
        <w:t xml:space="preserve"> </w:t>
      </w:r>
      <w:hyperlink r:id="rId398">
        <w:r>
          <w:rPr>
            <w:rStyle w:val="Hyperlink"/>
          </w:rPr>
          <w:t xml:space="preserve">docs/RUNBOOK-cutover-2026-07-01.md</w:t>
        </w:r>
      </w:hyperlink>
    </w:p>
    <w:p>
      <w:pPr>
        <w:pStyle w:val="Compact"/>
        <w:numPr>
          <w:ilvl w:val="0"/>
          <w:numId w:val="1119"/>
        </w:numPr>
      </w:pPr>
      <w:r>
        <w:t xml:space="preserve">Changelog:</w:t>
      </w:r>
      <w:r>
        <w:t xml:space="preserve"> </w:t>
      </w:r>
      <w:hyperlink r:id="rId367">
        <w:r>
          <w:rPr>
            <w:rStyle w:val="Hyperlink"/>
          </w:rPr>
          <w:t xml:space="preserve">CHANGELOG.md</w:t>
        </w:r>
      </w:hyperlink>
    </w:p>
    <w:p>
      <w:r>
        <w:pict>
          <v:rect style="width:0;height:1.5pt" o:hralign="center" o:hrstd="t" o:hr="t"/>
        </w:pict>
      </w:r>
    </w:p>
    <w:bookmarkEnd w:id="403"/>
    <w:bookmarkStart w:id="404" w:name="prerequisites-1"/>
    <w:p>
      <w:pPr>
        <w:pStyle w:val="Heading3"/>
      </w:pPr>
      <w:r>
        <w:t xml:space="preserve">Prerequisites</w:t>
      </w:r>
    </w:p>
    <w:p>
      <w:pPr>
        <w:pStyle w:val="Compact"/>
        <w:numPr>
          <w:ilvl w:val="0"/>
          <w:numId w:val="1120"/>
        </w:numPr>
      </w:pPr>
      <w:r>
        <w:t xml:space="preserve">Ubuntu 22.04+ / Debian 12+</w:t>
      </w:r>
    </w:p>
    <w:p>
      <w:pPr>
        <w:pStyle w:val="Compact"/>
        <w:numPr>
          <w:ilvl w:val="0"/>
          <w:numId w:val="1120"/>
        </w:numPr>
      </w:pPr>
      <w:r>
        <w:t xml:space="preserve">Python 3.11+</w:t>
      </w:r>
    </w:p>
    <w:p>
      <w:pPr>
        <w:pStyle w:val="Compact"/>
        <w:numPr>
          <w:ilvl w:val="0"/>
          <w:numId w:val="1120"/>
        </w:numPr>
      </w:pPr>
      <w:r>
        <w:t xml:space="preserve">Network access to Informacast Fusion API (</w:t>
      </w:r>
      <w:r>
        <w:rPr>
          <w:rStyle w:val="VerbatimChar"/>
        </w:rPr>
        <w:t xml:space="preserve">api.icmobile.singlewire.com</w:t>
      </w:r>
      <w:r>
        <w:t xml:space="preserve">)</w:t>
      </w:r>
    </w:p>
    <w:p>
      <w:pPr>
        <w:pStyle w:val="Compact"/>
        <w:numPr>
          <w:ilvl w:val="0"/>
          <w:numId w:val="1120"/>
        </w:numPr>
      </w:pPr>
      <w:r>
        <w:t xml:space="preserve">SIP traffic from the nurse call system on port 5060</w:t>
      </w:r>
    </w:p>
    <w:p>
      <w:r>
        <w:pict>
          <v:rect style="width:0;height:1.5pt" o:hralign="center" o:hrstd="t" o:hr="t"/>
        </w:pict>
      </w:r>
    </w:p>
    <w:bookmarkEnd w:id="404"/>
    <w:bookmarkStart w:id="405" w:name="uninstall"/>
    <w:p>
      <w:pPr>
        <w:pStyle w:val="Heading3"/>
      </w:pPr>
      <w:r>
        <w:t xml:space="preserve">Uninstall</w:t>
      </w:r>
    </w:p>
    <w:p>
      <w:pPr>
        <w:pStyle w:val="SourceCode"/>
      </w:pPr>
      <w:r>
        <w:rPr>
          <w:rStyle w:val="FunctionTok"/>
        </w:rPr>
        <w:t xml:space="preserve">sudo</w:t>
      </w:r>
      <w:r>
        <w:rPr>
          <w:rStyle w:val="NormalTok"/>
        </w:rPr>
        <w:t xml:space="preserve"> bash uninstall.sh</w:t>
      </w:r>
    </w:p>
    <w:bookmarkEnd w:id="405"/>
    <w:bookmarkEnd w:id="406"/>
    <w:bookmarkEnd w:id="407"/>
    <w:bookmarkStart w:id="441" w:name="appendix-b-changelog"/>
    <w:p>
      <w:pPr>
        <w:pStyle w:val="Heading1"/>
      </w:pPr>
      <w:r>
        <w:t xml:space="preserve">Appendix B — CHANGELOG</w:t>
      </w:r>
    </w:p>
    <w:bookmarkStart w:id="440" w:name="changelog"/>
    <w:p>
      <w:pPr>
        <w:pStyle w:val="Heading2"/>
      </w:pPr>
      <w:r>
        <w:t xml:space="preserve">Changelog</w:t>
      </w:r>
    </w:p>
    <w:p>
      <w:pPr>
        <w:pStyle w:val="FirstParagraph"/>
      </w:pPr>
      <w:r>
        <w:t xml:space="preserve">All notable changes to the sipgw project are documented in this file.</w:t>
      </w:r>
    </w:p>
    <w:p>
      <w:r>
        <w:pict>
          <v:rect style="width:0;height:1.5pt" o:hralign="center" o:hrstd="t" o:hr="t"/>
        </w:pict>
      </w:r>
    </w:p>
    <w:bookmarkStart w:id="408" w:name="unreleased-v1.7-writer"/>
    <w:p>
      <w:pPr>
        <w:pStyle w:val="Heading3"/>
      </w:pPr>
      <w:r>
        <w:t xml:space="preserve">[Unreleased] — v1.7 (writer)</w:t>
      </w:r>
    </w:p>
    <w:p>
      <w:pPr>
        <w:pStyle w:val="FirstParagraph"/>
      </w:pPr>
      <w:r>
        <w:t xml:space="preserve">Behavioral SIP change —</w:t>
      </w:r>
      <w:r>
        <w:t xml:space="preserve"> </w:t>
      </w:r>
      <w:r>
        <w:rPr>
          <w:b/>
          <w:bCs/>
        </w:rPr>
        <w:t xml:space="preserve">writer restart</w:t>
      </w:r>
      <w:r>
        <w:t xml:space="preserve"> </w:t>
      </w:r>
      <w:r>
        <w:t xml:space="preserve">(brief ~0.3s SIP blip); no dashboard impact.</w:t>
      </w:r>
    </w:p>
    <w:p>
      <w:pPr>
        <w:pStyle w:val="Compact"/>
        <w:numPr>
          <w:ilvl w:val="0"/>
          <w:numId w:val="1121"/>
        </w:numPr>
      </w:pPr>
      <w:r>
        <w:rPr>
          <w:b/>
          <w:bCs/>
        </w:rPr>
        <w:t xml:space="preserve">#11 immediate-BYE is now ACK-gated (closes the 481 race).</w:t>
      </w:r>
      <w:r>
        <w:t xml:space="preserve"> </w:t>
      </w:r>
      <w:r>
        <w:t xml:space="preserve">In</w:t>
      </w:r>
      <w:r>
        <w:t xml:space="preserve"> </w:t>
      </w:r>
      <w:r>
        <w:rPr>
          <w:rStyle w:val="VerbatimChar"/>
        </w:rPr>
        <w:t xml:space="preserve">immediate_bye</w:t>
      </w:r>
      <w:r>
        <w:t xml:space="preserve"> </w:t>
      </w:r>
      <w:r>
        <w:t xml:space="preserve">mode the gateway used to send its BYE in the same tick as the</w:t>
      </w:r>
      <w:r>
        <w:t xml:space="preserve"> </w:t>
      </w:r>
      <w:r>
        <w:rPr>
          <w:rStyle w:val="VerbatimChar"/>
        </w:rPr>
        <w:t xml:space="preserve">200 OK</w:t>
      </w:r>
      <w:r>
        <w:t xml:space="preserve">, which</w:t>
      </w:r>
      <w:r>
        <w:t xml:space="preserve"> </w:t>
      </w:r>
      <w:r>
        <w:t xml:space="preserve">could outrun the caller’s ACK and draw a</w:t>
      </w:r>
      <w:r>
        <w:t xml:space="preserve"> </w:t>
      </w:r>
      <w:r>
        <w:rPr>
          <w:b/>
          <w:bCs/>
        </w:rPr>
        <w:t xml:space="preserve">481 Call Leg/Transaction Does Not Exist</w:t>
      </w:r>
      <w:r>
        <w:t xml:space="preserve">.</w:t>
      </w:r>
      <w:r>
        <w:t xml:space="preserve"> </w:t>
      </w:r>
      <w:r>
        <w:t xml:space="preserve">The gateway now answers, keeps the call,</w:t>
      </w:r>
      <w:r>
        <w:t xml:space="preserve"> </w:t>
      </w:r>
      <w:r>
        <w:rPr>
          <w:b/>
          <w:bCs/>
        </w:rPr>
        <w:t xml:space="preserve">fires the page immediately (fully</w:t>
      </w:r>
      <w:r>
        <w:rPr>
          <w:b/>
          <w:bCs/>
        </w:rPr>
        <w:t xml:space="preserve"> </w:t>
      </w:r>
      <w:r>
        <w:rPr>
          <w:b/>
          <w:bCs/>
        </w:rPr>
        <w:t xml:space="preserve">decoupled from teardown)</w:t>
      </w:r>
      <w:r>
        <w:t xml:space="preserve">, and defers the gateway BYE until the ACK confirms the</w:t>
      </w:r>
      <w:r>
        <w:t xml:space="preserve"> </w:t>
      </w:r>
      <w:r>
        <w:t xml:space="preserve">dialog. A new per-call</w:t>
      </w:r>
      <w:r>
        <w:t xml:space="preserve"> </w:t>
      </w:r>
      <w:r>
        <w:rPr>
          <w:b/>
          <w:bCs/>
        </w:rPr>
        <w:t xml:space="preserve">lost-ACK fallback</w:t>
      </w:r>
      <w:r>
        <w:t xml:space="preserve"> </w:t>
      </w:r>
      <w:r>
        <w:t xml:space="preserve">(</w:t>
      </w:r>
      <w:r>
        <w:rPr>
          <w:rStyle w:val="VerbatimChar"/>
        </w:rPr>
        <w:t xml:space="preserve">sip.immediate_bye_ack_timeout_seconds</w:t>
      </w:r>
      <w:r>
        <w:t xml:space="preserve">,</w:t>
      </w:r>
      <w:r>
        <w:t xml:space="preserve"> </w:t>
      </w:r>
      <w:r>
        <w:t xml:space="preserve">default 2.0s) tears the dialog down and frees the RTP port if the ACK is lost, so a</w:t>
      </w:r>
      <w:r>
        <w:t xml:space="preserve"> </w:t>
      </w:r>
      <w:r>
        <w:t xml:space="preserve">dropped ACK can never strand the dialog or leak a port. The teardown funnel is</w:t>
      </w:r>
      <w:r>
        <w:t xml:space="preserve"> </w:t>
      </w:r>
      <w:r>
        <w:t xml:space="preserve">single-fire (atomic</w:t>
      </w:r>
      <w:r>
        <w:t xml:space="preserve"> </w:t>
      </w:r>
      <w:r>
        <w:rPr>
          <w:rStyle w:val="VerbatimChar"/>
        </w:rPr>
        <w:t xml:space="preserve">answered → terminating</w:t>
      </w:r>
      <w:r>
        <w:t xml:space="preserve">), so a duplicate ACK or an ACK/fallback</w:t>
      </w:r>
      <w:r>
        <w:t xml:space="preserve"> </w:t>
      </w:r>
      <w:r>
        <w:t xml:space="preserve">race can never double-send the BYE or double-free the port. A retransmitted INVITE</w:t>
      </w:r>
      <w:r>
        <w:t xml:space="preserve"> </w:t>
      </w:r>
      <w:r>
        <w:t xml:space="preserve">during the ACK-wait now hits the re-INVITE 200-resend branch instead of re-paging.</w:t>
      </w:r>
    </w:p>
    <w:p>
      <w:pPr>
        <w:pStyle w:val="Compact"/>
        <w:numPr>
          <w:ilvl w:val="0"/>
          <w:numId w:val="1121"/>
        </w:numPr>
      </w:pPr>
      <w:r>
        <w:rPr>
          <w:b/>
          <w:bCs/>
        </w:rPr>
        <w:t xml:space="preserve">#11 spec-correct BYE (additive).</w:t>
      </w:r>
      <w:r>
        <w:t xml:space="preserve"> </w:t>
      </w:r>
      <w:r>
        <w:t xml:space="preserve">The BYE request-URI now targets the caller’s</w:t>
      </w:r>
      <w:r>
        <w:t xml:space="preserve"> </w:t>
      </w:r>
      <w:r>
        <w:rPr>
          <w:b/>
          <w:bCs/>
        </w:rPr>
        <w:t xml:space="preserve">Contact</w:t>
      </w:r>
      <w:r>
        <w:t xml:space="preserve"> </w:t>
      </w:r>
      <w:r>
        <w:t xml:space="preserve">(falling back to</w:t>
      </w:r>
      <w:r>
        <w:t xml:space="preserve"> </w:t>
      </w:r>
      <w:r>
        <w:rPr>
          <w:rStyle w:val="VerbatimChar"/>
        </w:rPr>
        <w:t xml:space="preserve">From-user@remote</w:t>
      </w:r>
      <w:r>
        <w:t xml:space="preserve"> </w:t>
      </w:r>
      <w:r>
        <w:t xml:space="preserve">when absent) and carries the</w:t>
      </w:r>
      <w:r>
        <w:t xml:space="preserve"> </w:t>
      </w:r>
      <w:r>
        <w:rPr>
          <w:b/>
          <w:bCs/>
        </w:rPr>
        <w:t xml:space="preserve">reversed Record-Route</w:t>
      </w:r>
      <w:r>
        <w:t xml:space="preserve"> </w:t>
      </w:r>
      <w:r>
        <w:t xml:space="preserve">as its Route set.</w:t>
      </w:r>
      <w:r>
        <w:t xml:space="preserve"> </w:t>
      </w:r>
      <w:r>
        <w:rPr>
          <w:b/>
          <w:bCs/>
        </w:rPr>
        <w:t xml:space="preserve">Packet routing is unchanged</w:t>
      </w:r>
      <w:r>
        <w:t xml:space="preserve"> </w:t>
      </w:r>
      <w:r>
        <w:t xml:space="preserve">— the</w:t>
      </w:r>
      <w:r>
        <w:t xml:space="preserve"> </w:t>
      </w:r>
      <w:r>
        <w:t xml:space="preserve">datagram still goes to</w:t>
      </w:r>
      <w:r>
        <w:t xml:space="preserve"> </w:t>
      </w:r>
      <w:r>
        <w:rPr>
          <w:rStyle w:val="VerbatimChar"/>
        </w:rPr>
        <w:t xml:space="preserve">remote_addr</w:t>
      </w:r>
      <w:r>
        <w:t xml:space="preserve">; only the request-URI / Route header</w:t>
      </w:r>
      <w:r>
        <w:t xml:space="preserve"> </w:t>
      </w:r>
      <w:r>
        <w:rPr>
          <w:i/>
          <w:iCs/>
        </w:rPr>
        <w:t xml:space="preserve">content</w:t>
      </w:r>
      <w:r>
        <w:t xml:space="preserve"> </w:t>
      </w:r>
      <w:r>
        <w:t xml:space="preserve">changed.</w:t>
      </w:r>
    </w:p>
    <w:p>
      <w:pPr>
        <w:pStyle w:val="Compact"/>
        <w:numPr>
          <w:ilvl w:val="0"/>
          <w:numId w:val="1121"/>
        </w:numPr>
      </w:pPr>
      <w:r>
        <w:t xml:space="preserve">New knob</w:t>
      </w:r>
      <w:r>
        <w:t xml:space="preserve"> </w:t>
      </w:r>
      <w:r>
        <w:rPr>
          <w:rStyle w:val="VerbatimChar"/>
        </w:rPr>
        <w:t xml:space="preserve">sip.immediate_bye_ack_timeout_seconds</w:t>
      </w:r>
      <w:r>
        <w:t xml:space="preserve"> </w:t>
      </w:r>
      <w:r>
        <w:t xml:space="preserve">(default 2.0). Staging now mirrors</w:t>
      </w:r>
      <w:r>
        <w:t xml:space="preserve"> </w:t>
      </w:r>
      <w:r>
        <w:t xml:space="preserve">production (</w:t>
      </w:r>
      <w:r>
        <w:rPr>
          <w:rStyle w:val="VerbatimChar"/>
        </w:rPr>
        <w:t xml:space="preserve">immediate_bye: true</w:t>
      </w:r>
      <w:r>
        <w:t xml:space="preserve">) and a new</w:t>
      </w:r>
      <w:r>
        <w:t xml:space="preserve"> </w:t>
      </w:r>
      <w:r>
        <w:rPr>
          <w:b/>
          <w:bCs/>
        </w:rPr>
        <w:t xml:space="preserve">host drill M7</w:t>
      </w:r>
      <w:r>
        <w:t xml:space="preserve"> </w:t>
      </w:r>
      <w:r>
        <w:t xml:space="preserve">gates the deploy:</w:t>
      </w:r>
      <w:r>
        <w:t xml:space="preserve"> </w:t>
      </w:r>
      <w:r>
        <w:t xml:space="preserve">INVITE→200→ACK→BYE with zero 481 / zero</w:t>
      </w:r>
      <w:r>
        <w:t xml:space="preserve"> </w:t>
      </w:r>
      <w:r>
        <w:t xml:space="preserve">“ACK for unknown call”</w:t>
      </w:r>
      <w:r>
        <w:t xml:space="preserve">, plus the lost-ACK</w:t>
      </w:r>
      <w:r>
        <w:t xml:space="preserve"> </w:t>
      </w:r>
      <w:r>
        <w:t xml:space="preserve">fallback path.</w:t>
      </w:r>
    </w:p>
    <w:p>
      <w:pPr>
        <w:pStyle w:val="Compact"/>
        <w:numPr>
          <w:ilvl w:val="0"/>
          <w:numId w:val="1121"/>
        </w:numPr>
      </w:pPr>
      <w:r>
        <w:rPr>
          <w:b/>
          <w:bCs/>
        </w:rPr>
        <w:t xml:space="preserve">#5 clinical dedupe SUPPRESSION enabled (closes #5).</w:t>
      </w:r>
      <w:r>
        <w:t xml:space="preserve"> </w:t>
      </w:r>
      <w:r>
        <w:t xml:space="preserve">After clinical sign-off,</w:t>
      </w:r>
      <w:r>
        <w:t xml:space="preserve"> </w:t>
      </w:r>
      <w:r>
        <w:rPr>
          <w:rStyle w:val="VerbatimChar"/>
        </w:rPr>
        <w:t xml:space="preserve">dedupe.enforce</w:t>
      </w:r>
      <w:r>
        <w:t xml:space="preserve"> </w:t>
      </w:r>
      <w:r>
        <w:t xml:space="preserve">is no longer a fatal config — it is enabled in production with the</w:t>
      </w:r>
      <w:r>
        <w:t xml:space="preserve"> </w:t>
      </w:r>
      <w:r>
        <w:rPr>
          <w:b/>
          <w:bCs/>
        </w:rPr>
        <w:t xml:space="preserve">safest</w:t>
      </w:r>
      <w:r>
        <w:t xml:space="preserve"> </w:t>
      </w:r>
      <w:r>
        <w:t xml:space="preserve">parameters:</w:t>
      </w:r>
      <w:r>
        <w:t xml:space="preserve"> </w:t>
      </w:r>
      <w:r>
        <w:rPr>
          <w:rStyle w:val="VerbatimChar"/>
        </w:rPr>
        <w:t xml:space="preserve">window_seconds: 2</w:t>
      </w:r>
      <w:r>
        <w:t xml:space="preserve"> </w:t>
      </w:r>
      <w:r>
        <w:t xml:space="preserve">(only near-instant duplicates; a re-page</w:t>
      </w:r>
      <w:r>
        <w:t xml:space="preserve"> </w:t>
      </w:r>
      <w:r>
        <w:t xml:space="preserve">&gt;2s later is treated as legitimate and always delivered),</w:t>
      </w:r>
      <w:r>
        <w:t xml:space="preserve"> </w:t>
      </w:r>
      <w:r>
        <w:rPr>
          <w:b/>
          <w:bCs/>
        </w:rPr>
        <w:t xml:space="preserve">bed-level</w:t>
      </w:r>
      <w:r>
        <w:t xml:space="preserve"> </w:t>
      </w:r>
      <w:r>
        <w:t xml:space="preserve">(</w:t>
      </w:r>
      <w:r>
        <w:rPr>
          <w:rStyle w:val="VerbatimChar"/>
        </w:rPr>
        <w:t xml:space="preserve">match_bed: true</w:t>
      </w:r>
      <w:r>
        <w:t xml:space="preserve">, so two patients coding in one room are never merged), and purpose in the key</w:t>
      </w:r>
      <w:r>
        <w:t xml:space="preserve"> </w:t>
      </w:r>
      <w:r>
        <w:t xml:space="preserve">(RRT and Code Blue never merge). A suppressed page is</w:t>
      </w:r>
      <w:r>
        <w:t xml:space="preserve"> </w:t>
      </w:r>
      <w:r>
        <w:rPr>
          <w:b/>
          <w:bCs/>
        </w:rPr>
        <w:t xml:space="preserve">still recorded</w:t>
      </w:r>
      <w:r>
        <w:t xml:space="preserve"> </w:t>
      </w:r>
      <w:r>
        <w:t xml:space="preserve">(record-first:</w:t>
      </w:r>
      <w:r>
        <w:t xml:space="preserve"> </w:t>
      </w:r>
      <w:r>
        <w:t xml:space="preserve">it becomes a durable</w:t>
      </w:r>
      <w:r>
        <w:t xml:space="preserve"> </w:t>
      </w:r>
      <w:r>
        <w:rPr>
          <w:rStyle w:val="VerbatimChar"/>
        </w:rPr>
        <w:t xml:space="preserve">duplicate</w:t>
      </w:r>
      <w:r>
        <w:t xml:space="preserve"> </w:t>
      </w:r>
      <w:r>
        <w:t xml:space="preserve">audit row pointing at the original), it is simply not</w:t>
      </w:r>
      <w:r>
        <w:t xml:space="preserve"> </w:t>
      </w:r>
      <w:r>
        <w:t xml:space="preserve">delivered. Suppression is</w:t>
      </w:r>
      <w:r>
        <w:t xml:space="preserve"> </w:t>
      </w:r>
      <w:r>
        <w:rPr>
          <w:b/>
          <w:bCs/>
        </w:rPr>
        <w:t xml:space="preserve">fail-safe</w:t>
      </w:r>
      <w:r>
        <w:t xml:space="preserve">: it is guarded on</w:t>
      </w:r>
      <w:r>
        <w:t xml:space="preserve"> </w:t>
      </w:r>
      <w:r>
        <w:rPr>
          <w:rStyle w:val="VerbatimChar"/>
        </w:rPr>
        <w:t xml:space="preserve">state='pending'</w:t>
      </w:r>
      <w:r>
        <w:t xml:space="preserve">, so if the</w:t>
      </w:r>
      <w:r>
        <w:t xml:space="preserve"> </w:t>
      </w:r>
      <w:r>
        <w:t xml:space="preserve">delivery worker has already picked the page up, the page is delivered rather than</w:t>
      </w:r>
      <w:r>
        <w:t xml:space="preserve"> </w:t>
      </w:r>
      <w:r>
        <w:t xml:space="preserve">dropped — every race resolves toward</w:t>
      </w:r>
      <w:r>
        <w:t xml:space="preserve"> </w:t>
      </w:r>
      <w:r>
        <w:rPr>
          <w:i/>
          <w:iCs/>
        </w:rPr>
        <w:t xml:space="preserve">delivery</w:t>
      </w:r>
      <w:r>
        <w:t xml:space="preserve">, never a wrongful drop.</w:t>
      </w:r>
      <w:r>
        <w:t xml:space="preserve"> </w:t>
      </w:r>
      <w:r>
        <w:rPr>
          <w:rStyle w:val="VerbatimChar"/>
        </w:rPr>
        <w:t xml:space="preserve">validate_config</w:t>
      </w:r>
      <w:r>
        <w:t xml:space="preserve"> </w:t>
      </w:r>
      <w:r>
        <w:t xml:space="preserve">now WARNS loudly (</w:t>
      </w:r>
      <w:r>
        <w:rPr>
          <w:rStyle w:val="VerbatimChar"/>
        </w:rPr>
        <w:t xml:space="preserve">*** DEDUPE SUPPRESSION ACTIVE ***</w:t>
      </w:r>
      <w:r>
        <w:t xml:space="preserve">) instead of refusing to start, and</w:t>
      </w:r>
      <w:r>
        <w:t xml:space="preserve"> </w:t>
      </w:r>
      <w:r>
        <w:t xml:space="preserve">flags an inert (</w:t>
      </w:r>
      <w:r>
        <w:rPr>
          <w:rStyle w:val="VerbatimChar"/>
        </w:rPr>
        <w:t xml:space="preserve">window&lt;=0</w:t>
      </w:r>
      <w:r>
        <w:t xml:space="preserve">) or wide (</w:t>
      </w:r>
      <w:r>
        <w:rPr>
          <w:rStyle w:val="VerbatimChar"/>
        </w:rPr>
        <w:t xml:space="preserve">window&gt;10s</w:t>
      </w:r>
      <w:r>
        <w:t xml:space="preserve">) window.</w:t>
      </w:r>
      <w:r>
        <w:t xml:space="preserve"> </w:t>
      </w:r>
      <w:r>
        <w:rPr>
          <w:b/>
          <w:bCs/>
        </w:rPr>
        <w:t xml:space="preserve">Kill-switch:</w:t>
      </w:r>
      <w:r>
        <w:t xml:space="preserve"> </w:t>
      </w:r>
      <w:r>
        <w:rPr>
          <w:rStyle w:val="VerbatimChar"/>
        </w:rPr>
        <w:t xml:space="preserve">dedupe.enforce=false</w:t>
      </w:r>
      <w:r>
        <w:t xml:space="preserve"> </w:t>
      </w:r>
      <w:r>
        <w:t xml:space="preserve">+ restart. A new host drill</w:t>
      </w:r>
      <w:r>
        <w:t xml:space="preserve"> </w:t>
      </w:r>
      <w:r>
        <w:rPr>
          <w:b/>
          <w:bCs/>
        </w:rPr>
        <w:t xml:space="preserve">M8</w:t>
      </w:r>
      <w:r>
        <w:t xml:space="preserve"> </w:t>
      </w:r>
      <w:r>
        <w:t xml:space="preserve">gates the deploy (two same-bed</w:t>
      </w:r>
      <w:r>
        <w:t xml:space="preserve"> </w:t>
      </w:r>
      <w:r>
        <w:t xml:space="preserve">pages &lt;2s → one suppressed; &gt;2s → both delivered).</w:t>
      </w:r>
    </w:p>
    <w:bookmarkEnd w:id="408"/>
    <w:bookmarkStart w:id="409" w:name="v1.6.5-2026-07-03"/>
    <w:p>
      <w:pPr>
        <w:pStyle w:val="Heading3"/>
      </w:pPr>
      <w:r>
        <w:t xml:space="preserve">[v1.6.5] — 2026-07-03</w:t>
      </w:r>
    </w:p>
    <w:p>
      <w:pPr>
        <w:pStyle w:val="FirstParagraph"/>
      </w:pPr>
      <w:r>
        <w:t xml:space="preserve">Dashboard-only (zero SIP impact).</w:t>
      </w:r>
    </w:p>
    <w:p>
      <w:pPr>
        <w:pStyle w:val="Compact"/>
        <w:numPr>
          <w:ilvl w:val="0"/>
          <w:numId w:val="1122"/>
        </w:numPr>
      </w:pPr>
      <w:r>
        <w:rPr>
          <w:b/>
          <w:bCs/>
        </w:rPr>
        <w:t xml:space="preserve">#13 date picker is now a most-recent-first dropdown.</w:t>
      </w:r>
      <w:r>
        <w:t xml:space="preserve"> </w:t>
      </w:r>
      <w:r>
        <w:t xml:space="preserve">Replaced the native date</w:t>
      </w:r>
      <w:r>
        <w:t xml:space="preserve"> </w:t>
      </w:r>
      <w:r>
        <w:t xml:space="preserve">input with a</w:t>
      </w:r>
      <w:r>
        <w:t xml:space="preserve"> </w:t>
      </w:r>
      <w:r>
        <w:rPr>
          <w:rStyle w:val="VerbatimChar"/>
        </w:rPr>
        <w:t xml:space="preserve">&lt;select&gt;</w:t>
      </w:r>
      <w:r>
        <w:t xml:space="preserve"> </w:t>
      </w:r>
      <w:r>
        <w:t xml:space="preserve">whose options are</w:t>
      </w:r>
      <w:r>
        <w:t xml:space="preserve"> </w:t>
      </w:r>
      <w:r>
        <w:rPr>
          <w:b/>
          <w:bCs/>
        </w:rPr>
        <w:t xml:space="preserve">descending</w:t>
      </w:r>
      <w:r>
        <w:t xml:space="preserve"> </w:t>
      </w:r>
      <w:r>
        <w:t xml:space="preserve">(Today first, then</w:t>
      </w:r>
      <w:r>
        <w:t xml:space="preserve"> </w:t>
      </w:r>
      <w:r>
        <w:t xml:space="preserve">yesterday, …), so looking back a day or two is at the top of the list rather than</w:t>
      </w:r>
      <w:r>
        <w:t xml:space="preserve"> </w:t>
      </w:r>
      <w:r>
        <w:t xml:space="preserve">starting months ago. Works consistently across browsers. Today and the current</w:t>
      </w:r>
      <w:r>
        <w:t xml:space="preserve"> </w:t>
      </w:r>
      <w:r>
        <w:t xml:space="preserve">selection are always present.</w:t>
      </w:r>
    </w:p>
    <w:bookmarkEnd w:id="409"/>
    <w:bookmarkStart w:id="410" w:name="v1.6.4-2026-07-03"/>
    <w:p>
      <w:pPr>
        <w:pStyle w:val="Heading3"/>
      </w:pPr>
      <w:r>
        <w:t xml:space="preserve">[v1.6.4] — 2026-07-03</w:t>
      </w:r>
    </w:p>
    <w:p>
      <w:pPr>
        <w:pStyle w:val="FirstParagraph"/>
      </w:pPr>
      <w:r>
        <w:t xml:space="preserve">Dashboard-only (zero SIP impact) — date-picker UX.</w:t>
      </w:r>
    </w:p>
    <w:p>
      <w:pPr>
        <w:pStyle w:val="Compact"/>
        <w:numPr>
          <w:ilvl w:val="0"/>
          <w:numId w:val="1123"/>
        </w:numPr>
      </w:pPr>
      <w:r>
        <w:rPr>
          <w:b/>
          <w:bCs/>
        </w:rPr>
        <w:t xml:space="preserve">#13 the date picker now defaults to the current date</w:t>
      </w:r>
      <w:r>
        <w:t xml:space="preserve"> </w:t>
      </w:r>
      <w:r>
        <w:t xml:space="preserve">(was: the last day that</w:t>
      </w:r>
      <w:r>
        <w:t xml:space="preserve"> </w:t>
      </w:r>
      <w:r>
        <w:t xml:space="preserve">happened to have logs, which could show a stale month) and moved to a</w:t>
      </w:r>
      <w:r>
        <w:t xml:space="preserve"> </w:t>
      </w:r>
      <w:r>
        <w:rPr>
          <w:b/>
          <w:bCs/>
        </w:rPr>
        <w:t xml:space="preserve">prominent</w:t>
      </w:r>
      <w:r>
        <w:rPr>
          <w:b/>
          <w:bCs/>
        </w:rPr>
        <w:t xml:space="preserve"> </w:t>
      </w:r>
      <w:r>
        <w:rPr>
          <w:b/>
          <w:bCs/>
        </w:rPr>
        <w:t xml:space="preserve">labelled bar at the top</w:t>
      </w:r>
      <w:r>
        <w:t xml:space="preserve"> </w:t>
      </w:r>
      <w:r>
        <w:t xml:space="preserve">of the page (📅</w:t>
      </w:r>
      <w:r>
        <w:t xml:space="preserve"> </w:t>
      </w:r>
      <w:r>
        <w:t xml:space="preserve">“Viewing date (zone)”</w:t>
      </w:r>
      <w:r>
        <w:t xml:space="preserve"> </w:t>
      </w:r>
      <w:r>
        <w:t xml:space="preserve">+ a Today/Historical</w:t>
      </w:r>
      <w:r>
        <w:t xml:space="preserve"> </w:t>
      </w:r>
      <w:r>
        <w:t xml:space="preserve">badge +</w:t>
      </w:r>
      <w:r>
        <w:t xml:space="preserve"> </w:t>
      </w:r>
      <w:r>
        <w:t xml:space="preserve">“Back to today”</w:t>
      </w:r>
      <w:r>
        <w:t xml:space="preserve">), since it drives the whole page (call table + stats + logs),</w:t>
      </w:r>
      <w:r>
        <w:t xml:space="preserve"> </w:t>
      </w:r>
      <w:r>
        <w:t xml:space="preserve">not just the log panel. The redundant in-log picker was removed. Today/live keeps the</w:t>
      </w:r>
      <w:r>
        <w:t xml:space="preserve"> </w:t>
      </w:r>
      <w:r>
        <w:t xml:space="preserve">existing today-only query; a historical pick uses the local-day window.</w:t>
      </w:r>
    </w:p>
    <w:bookmarkEnd w:id="410"/>
    <w:bookmarkStart w:id="413" w:name="v1.6.3-2026-07-03"/>
    <w:p>
      <w:pPr>
        <w:pStyle w:val="Heading3"/>
      </w:pPr>
      <w:r>
        <w:t xml:space="preserve">[v1.6.3] — 2026-07-03</w:t>
      </w:r>
    </w:p>
    <w:p>
      <w:pPr>
        <w:pStyle w:val="FirstParagraph"/>
      </w:pPr>
      <w:r>
        <w:t xml:space="preserve">Backlog burn-down batch. Dashboard parts deploy with</w:t>
      </w:r>
      <w:r>
        <w:t xml:space="preserve"> </w:t>
      </w:r>
      <w:r>
        <w:rPr>
          <w:b/>
          <w:bCs/>
        </w:rPr>
        <w:t xml:space="preserve">zero SIP impact</w:t>
      </w:r>
      <w:r>
        <w:t xml:space="preserve"> </w:t>
      </w:r>
      <w:r>
        <w:t xml:space="preserve">(restart</w:t>
      </w:r>
      <w:r>
        <w:t xml:space="preserve"> </w:t>
      </w:r>
      <w:r>
        <w:t xml:space="preserve">only</w:t>
      </w:r>
      <w:r>
        <w:t xml:space="preserve"> </w:t>
      </w:r>
      <w:r>
        <w:rPr>
          <w:rStyle w:val="VerbatimChar"/>
        </w:rPr>
        <w:t xml:space="preserve">sipgw-dashboard</w:t>
      </w:r>
      <w:r>
        <w:t xml:space="preserve">); the two writer parts activate on a coordinated writer</w:t>
      </w:r>
      <w:r>
        <w:t xml:space="preserve"> </w:t>
      </w:r>
      <w:r>
        <w:t xml:space="preserve">restart (additive/idempotent, safe even on an unplanned one).</w:t>
      </w:r>
    </w:p>
    <w:bookmarkStart w:id="411" w:name="dashboard-zero-sip-impact"/>
    <w:p>
      <w:pPr>
        <w:pStyle w:val="Heading4"/>
      </w:pPr>
      <w:r>
        <w:t xml:space="preserve">Dashboard (zero SIP impact)</w:t>
      </w:r>
    </w:p>
    <w:p>
      <w:pPr>
        <w:pStyle w:val="Compact"/>
        <w:numPr>
          <w:ilvl w:val="0"/>
          <w:numId w:val="1124"/>
        </w:numPr>
      </w:pPr>
      <w:r>
        <w:rPr>
          <w:b/>
          <w:bCs/>
        </w:rPr>
        <w:t xml:space="preserve">#7 opt-in Fusion-unreachable /health signal (closes #7).</w:t>
      </w:r>
      <w:r>
        <w:t xml:space="preserve"> </w:t>
      </w:r>
      <w:r>
        <w:t xml:space="preserve">New</w:t>
      </w:r>
      <w:r>
        <w:t xml:space="preserve"> </w:t>
      </w:r>
      <w:r>
        <w:rPr>
          <w:rStyle w:val="VerbatimChar"/>
        </w:rPr>
        <w:t xml:space="preserve">health.fail_on_fusion_unreachable</w:t>
      </w:r>
      <w:r>
        <w:t xml:space="preserve"> </w:t>
      </w:r>
      <w:r>
        <w:t xml:space="preserve">(default</w:t>
      </w:r>
      <w:r>
        <w:t xml:space="preserve"> </w:t>
      </w:r>
      <w:r>
        <w:rPr>
          <w:b/>
          <w:bCs/>
        </w:rPr>
        <w:t xml:space="preserve">false</w:t>
      </w:r>
      <w:r>
        <w:t xml:space="preserve">) +</w:t>
      </w:r>
      <w:r>
        <w:t xml:space="preserve"> </w:t>
      </w:r>
      <w:r>
        <w:rPr>
          <w:rStyle w:val="VerbatimChar"/>
        </w:rPr>
        <w:t xml:space="preserve">fusion_unreachable_max_age_seconds</w:t>
      </w:r>
      <w:r>
        <w:t xml:space="preserve">;</w:t>
      </w:r>
      <w:r>
        <w:t xml:space="preserve"> </w:t>
      </w:r>
      <w:r>
        <w:t xml:space="preserve">when off (default),</w:t>
      </w:r>
      <w:r>
        <w:t xml:space="preserve"> </w:t>
      </w:r>
      <w:r>
        <w:rPr>
          <w:rStyle w:val="VerbatimChar"/>
        </w:rPr>
        <w:t xml:space="preserve">/health</w:t>
      </w:r>
      <w:r>
        <w:t xml:space="preserve"> </w:t>
      </w:r>
      <w:r>
        <w:t xml:space="preserve">behavior is byte-for-byte unchanged (status stays</w:t>
      </w:r>
      <w:r>
        <w:t xml:space="preserve"> </w:t>
      </w:r>
      <w:r>
        <w:t xml:space="preserve">heartbeat-only). When an operator opts in, a</w:t>
      </w:r>
      <w:r>
        <w:t xml:space="preserve"> </w:t>
      </w:r>
      <w:r>
        <w:rPr>
          <w:i/>
          <w:iCs/>
        </w:rPr>
        <w:t xml:space="preserve">stale/failed</w:t>
      </w:r>
      <w:r>
        <w:t xml:space="preserve"> </w:t>
      </w:r>
      <w:r>
        <w:t xml:space="preserve">Fusion probe can degrade</w:t>
      </w:r>
      <w:r>
        <w:t xml:space="preserve"> </w:t>
      </w:r>
      <w:r>
        <w:rPr>
          <w:rStyle w:val="VerbatimChar"/>
        </w:rPr>
        <w:t xml:space="preserve">/health</w:t>
      </w:r>
      <w:r>
        <w:t xml:space="preserve"> </w:t>
      </w:r>
      <w:r>
        <w:t xml:space="preserve">— never a transient blip.</w:t>
      </w:r>
    </w:p>
    <w:p>
      <w:pPr>
        <w:pStyle w:val="Compact"/>
        <w:numPr>
          <w:ilvl w:val="0"/>
          <w:numId w:val="1124"/>
        </w:numPr>
      </w:pPr>
      <w:r>
        <w:rPr>
          <w:b/>
          <w:bCs/>
        </w:rPr>
        <w:t xml:space="preserve">#13 F1 — the date picker now also drives the call table + stats</w:t>
      </w:r>
      <w:r>
        <w:t xml:space="preserve">, not just the log</w:t>
      </w:r>
      <w:r>
        <w:t xml:space="preserve"> </w:t>
      </w:r>
      <w:r>
        <w:t xml:space="preserve">viewer: selecting a day filters the table/stats/logs to that</w:t>
      </w:r>
      <w:r>
        <w:t xml:space="preserve"> </w:t>
      </w:r>
      <w:r>
        <w:rPr>
          <w:b/>
          <w:bCs/>
        </w:rPr>
        <w:t xml:space="preserve">local</w:t>
      </w:r>
      <w:r>
        <w:t xml:space="preserve"> </w:t>
      </w:r>
      <w:r>
        <w:t xml:space="preserve">day (one</w:t>
      </w:r>
      <w:r>
        <w:t xml:space="preserve"> </w:t>
      </w:r>
      <w:r>
        <w:rPr>
          <w:rStyle w:val="VerbatimChar"/>
        </w:rPr>
        <w:t xml:space="preserve">_local_day_window</w:t>
      </w:r>
      <w:r>
        <w:t xml:space="preserve"> </w:t>
      </w:r>
      <w:r>
        <w:t xml:space="preserve">source of truth).</w:t>
      </w:r>
    </w:p>
    <w:p>
      <w:pPr>
        <w:pStyle w:val="Compact"/>
        <w:numPr>
          <w:ilvl w:val="0"/>
          <w:numId w:val="1124"/>
        </w:numPr>
      </w:pPr>
      <w:r>
        <w:rPr>
          <w:b/>
          <w:bCs/>
        </w:rPr>
        <w:t xml:space="preserve">#13 F2 — 90-day stacked</w:t>
      </w:r>
      <w:r>
        <w:rPr>
          <w:b/>
          <w:bCs/>
        </w:rPr>
        <w:t xml:space="preserve"> </w:t>
      </w:r>
      <w:r>
        <w:rPr>
          <w:b/>
          <w:bCs/>
        </w:rPr>
        <w:t xml:space="preserve">“calls by type”</w:t>
      </w:r>
      <w:r>
        <w:rPr>
          <w:b/>
          <w:bCs/>
        </w:rPr>
        <w:t xml:space="preserve"> </w:t>
      </w:r>
      <w:r>
        <w:rPr>
          <w:b/>
          <w:bCs/>
        </w:rPr>
        <w:t xml:space="preserve">chart.</w:t>
      </w:r>
      <w:r>
        <w:t xml:space="preserve"> </w:t>
      </w:r>
      <w:r>
        <w:t xml:space="preserve">A self-contained inline SVG stacked</w:t>
      </w:r>
      <w:r>
        <w:t xml:space="preserve"> </w:t>
      </w:r>
      <w:r>
        <w:t xml:space="preserve">bar chart over the last 90 local days, stacked by call</w:t>
      </w:r>
      <w:r>
        <w:t xml:space="preserve"> </w:t>
      </w:r>
      <w:r>
        <w:rPr>
          <w:b/>
          <w:bCs/>
        </w:rPr>
        <w:t xml:space="preserve">type/purpose</w:t>
      </w:r>
      <w:r>
        <w:t xml:space="preserve"> </w:t>
      </w:r>
      <w:r>
        <w:t xml:space="preserve">(Code Blue /</w:t>
      </w:r>
      <w:r>
        <w:t xml:space="preserve"> </w:t>
      </w:r>
      <w:r>
        <w:t xml:space="preserve">RRT / Code Pink / any future type — derived from</w:t>
      </w:r>
      <w:r>
        <w:t xml:space="preserve"> </w:t>
      </w:r>
      <w:r>
        <w:rPr>
          <w:rStyle w:val="VerbatimChar"/>
        </w:rPr>
        <w:t xml:space="preserve">display_name</w:t>
      </w:r>
      <w:r>
        <w:t xml:space="preserve"> </w:t>
      </w:r>
      <w:r>
        <w:t xml:space="preserve">via lookups, so all</w:t>
      </w:r>
      <w:r>
        <w:t xml:space="preserve"> </w:t>
      </w:r>
      <w:r>
        <w:t xml:space="preserve">legacy rows count). No external JS/CDN; excludes</w:t>
      </w:r>
      <w:r>
        <w:t xml:space="preserve"> </w:t>
      </w:r>
      <w:r>
        <w:rPr>
          <w:rStyle w:val="VerbatimChar"/>
        </w:rPr>
        <w:t xml:space="preserve">is_test=1</w:t>
      </w:r>
      <w:r>
        <w:t xml:space="preserve">.</w:t>
      </w:r>
    </w:p>
    <w:p>
      <w:pPr>
        <w:pStyle w:val="Compact"/>
        <w:numPr>
          <w:ilvl w:val="0"/>
          <w:numId w:val="1124"/>
        </w:numPr>
      </w:pPr>
      <w:r>
        <w:rPr>
          <w:b/>
          <w:bCs/>
        </w:rPr>
        <w:t xml:space="preserve">#13 Phase-2 —</w:t>
      </w:r>
      <w:r>
        <w:rPr>
          <w:b/>
          <w:bCs/>
        </w:rPr>
        <w:t xml:space="preserve"> </w:t>
      </w:r>
      <w:r>
        <w:rPr>
          <w:rStyle w:val="VerbatimChar"/>
          <w:b/>
          <w:bCs/>
        </w:rPr>
        <w:t xml:space="preserve">/call/{id}</w:t>
      </w:r>
      <w:r>
        <w:rPr>
          <w:b/>
          <w:bCs/>
        </w:rPr>
        <w:t xml:space="preserve"> </w:t>
      </w:r>
      <w:r>
        <w:rPr>
          <w:b/>
          <w:bCs/>
        </w:rPr>
        <w:t xml:space="preserve">correlated call-detail view.</w:t>
      </w:r>
      <w:r>
        <w:t xml:space="preserve"> </w:t>
      </w:r>
      <w:r>
        <w:t xml:space="preserve">Joins the call row with its</w:t>
      </w:r>
      <w:r>
        <w:t xml:space="preserve"> </w:t>
      </w:r>
      <w:r>
        <w:t xml:space="preserve">exact SIP + main-log lines by Call-ID (read-only, autoescaped; test rows 404 to keep</w:t>
      </w:r>
      <w:r>
        <w:t xml:space="preserve"> </w:t>
      </w:r>
      <w:r>
        <w:t xml:space="preserve">the UI-wide</w:t>
      </w:r>
      <w:r>
        <w:t xml:space="preserve"> </w:t>
      </w:r>
      <w:r>
        <w:rPr>
          <w:rStyle w:val="VerbatimChar"/>
        </w:rPr>
        <w:t xml:space="preserve">is_test=0</w:t>
      </w:r>
      <w:r>
        <w:t xml:space="preserve"> </w:t>
      </w:r>
      <w:r>
        <w:t xml:space="preserve">discipline).</w:t>
      </w:r>
    </w:p>
    <w:bookmarkEnd w:id="411"/>
    <w:bookmarkStart w:id="412" w:name="writer-coordinated-restart"/>
    <w:p>
      <w:pPr>
        <w:pStyle w:val="Heading4"/>
      </w:pPr>
      <w:r>
        <w:t xml:space="preserve">Writer (coordinated restart)</w:t>
      </w:r>
    </w:p>
    <w:p>
      <w:pPr>
        <w:pStyle w:val="Compact"/>
        <w:numPr>
          <w:ilvl w:val="0"/>
          <w:numId w:val="1125"/>
        </w:numPr>
      </w:pPr>
      <w:r>
        <w:rPr>
          <w:b/>
          <w:bCs/>
        </w:rPr>
        <w:t xml:space="preserve">#15 persist the upstream</w:t>
      </w:r>
      <w:r>
        <w:rPr>
          <w:b/>
          <w:bCs/>
        </w:rPr>
        <w:t xml:space="preserve"> </w:t>
      </w:r>
      <w:r>
        <w:rPr>
          <w:rStyle w:val="VerbatimChar"/>
          <w:b/>
          <w:bCs/>
        </w:rPr>
        <w:t xml:space="preserve">event_id</w:t>
      </w:r>
      <w:r>
        <w:rPr>
          <w:b/>
          <w:bCs/>
        </w:rPr>
        <w:t xml:space="preserve">.</w:t>
      </w:r>
      <w:r>
        <w:t xml:space="preserve"> </w:t>
      </w:r>
      <w:r>
        <w:t xml:space="preserve">Idempotent nullable</w:t>
      </w:r>
      <w:r>
        <w:t xml:space="preserve"> </w:t>
      </w:r>
      <w:r>
        <w:rPr>
          <w:rStyle w:val="VerbatimChar"/>
        </w:rPr>
        <w:t xml:space="preserve">event_id</w:t>
      </w:r>
      <w:r>
        <w:t xml:space="preserve"> </w:t>
      </w:r>
      <w:r>
        <w:t xml:space="preserve">column + index</w:t>
      </w:r>
      <w:r>
        <w:t xml:space="preserve"> </w:t>
      </w:r>
      <w:r>
        <w:t xml:space="preserve">(legacy rows stay NULL), threaded from the INVITE through record-first</w:t>
      </w:r>
      <w:r>
        <w:t xml:space="preserve"> </w:t>
      </w:r>
      <w:r>
        <w:rPr>
          <w:rStyle w:val="VerbatimChar"/>
        </w:rPr>
        <w:t xml:space="preserve">create_pending_call</w:t>
      </w:r>
      <w:r>
        <w:t xml:space="preserve"> </w:t>
      </w:r>
      <w:r>
        <w:t xml:space="preserve">and surfaced read-only on the dashboard. The extraction shipped</w:t>
      </w:r>
      <w:r>
        <w:t xml:space="preserve"> </w:t>
      </w:r>
      <w:r>
        <w:t xml:space="preserve">in v1.6.1; this stores it (and is the merge-key prerequisite for #17 HA and #5’s</w:t>
      </w:r>
      <w:r>
        <w:t xml:space="preserve"> </w:t>
      </w:r>
      <w:r>
        <w:t xml:space="preserve">event-id dedupe).</w:t>
      </w:r>
    </w:p>
    <w:p>
      <w:pPr>
        <w:pStyle w:val="Compact"/>
        <w:numPr>
          <w:ilvl w:val="0"/>
          <w:numId w:val="1125"/>
        </w:numPr>
      </w:pPr>
      <w:r>
        <w:rPr>
          <w:b/>
          <w:bCs/>
        </w:rPr>
        <w:t xml:space="preserve">Inbound-liveness / Rauland-reachability monitor (new).</w:t>
      </w:r>
      <w:r>
        <w:t xml:space="preserve"> </w:t>
      </w:r>
      <w:r>
        <w:t xml:space="preserve">An additive stamp of the</w:t>
      </w:r>
      <w:r>
        <w:t xml:space="preserve"> </w:t>
      </w:r>
      <w:r>
        <w:t xml:space="preserve">last inbound SIP receive time (after the IP allowlist — no behavior change to</w:t>
      </w:r>
      <w:r>
        <w:t xml:space="preserve"> </w:t>
      </w:r>
      <w:r>
        <w:t xml:space="preserve">INVITE/ACK/BYE), persisted like the heartbeat and surfaced as</w:t>
      </w:r>
      <w:r>
        <w:t xml:space="preserve"> </w:t>
      </w:r>
      <w:r>
        <w:rPr>
          <w:rStyle w:val="VerbatimChar"/>
        </w:rPr>
        <w:t xml:space="preserve">last_inbound_sip_age_s</w:t>
      </w:r>
      <w:r>
        <w:t xml:space="preserve"> </w:t>
      </w:r>
      <w:r>
        <w:t xml:space="preserve">in</w:t>
      </w:r>
      <w:r>
        <w:t xml:space="preserve"> </w:t>
      </w:r>
      <w:r>
        <w:rPr>
          <w:rStyle w:val="VerbatimChar"/>
        </w:rPr>
        <w:t xml:space="preserve">/health</w:t>
      </w:r>
      <w:r>
        <w:t xml:space="preserve"> </w:t>
      </w:r>
      <w:r>
        <w:t xml:space="preserve">+ a dashboard card. Answers</w:t>
      </w:r>
      <w:r>
        <w:t xml:space="preserve"> </w:t>
      </w:r>
      <w:r>
        <w:t xml:space="preserve">“is the Rauland link up, or just quiet?”</w:t>
      </w:r>
      <w:r>
        <w:t xml:space="preserve">.</w:t>
      </w:r>
      <w:r>
        <w:t xml:space="preserve"> </w:t>
      </w:r>
      <w:r>
        <w:t xml:space="preserve">Optional silence escalation is</w:t>
      </w:r>
      <w:r>
        <w:t xml:space="preserve"> </w:t>
      </w:r>
      <w:r>
        <w:rPr>
          <w:b/>
          <w:bCs/>
        </w:rPr>
        <w:t xml:space="preserve">default OFF</w:t>
      </w:r>
      <w:r>
        <w:t xml:space="preserve"> </w:t>
      </w:r>
      <w:r>
        <w:t xml:space="preserve">(</w:t>
      </w:r>
      <w:r>
        <w:rPr>
          <w:rStyle w:val="VerbatimChar"/>
        </w:rPr>
        <w:t xml:space="preserve">inbound_escalate_after_seconds=0</w:t>
      </w:r>
      <w:r>
        <w:t xml:space="preserve">);</w:t>
      </w:r>
      <w:r>
        <w:t xml:space="preserve"> </w:t>
      </w:r>
      <w:r>
        <w:t xml:space="preserve">the age never flips the</w:t>
      </w:r>
      <w:r>
        <w:t xml:space="preserve"> </w:t>
      </w:r>
      <w:r>
        <w:rPr>
          <w:rStyle w:val="VerbatimChar"/>
        </w:rPr>
        <w:t xml:space="preserve">/health</w:t>
      </w:r>
      <w:r>
        <w:t xml:space="preserve"> </w:t>
      </w:r>
      <w:r>
        <w:t xml:space="preserve">status code.</w:t>
      </w:r>
    </w:p>
    <w:bookmarkEnd w:id="412"/>
    <w:bookmarkEnd w:id="413"/>
    <w:bookmarkStart w:id="414" w:name="v1.6.2-2026-07-03"/>
    <w:p>
      <w:pPr>
        <w:pStyle w:val="Heading3"/>
      </w:pPr>
      <w:r>
        <w:t xml:space="preserve">[v1.6.2] — 2026-07-03</w:t>
      </w:r>
    </w:p>
    <w:p>
      <w:pPr>
        <w:pStyle w:val="FirstParagraph"/>
      </w:pPr>
      <w:r>
        <w:t xml:space="preserve">Dashboard-only (zero SIP-path impact).</w:t>
      </w:r>
    </w:p>
    <w:p>
      <w:pPr>
        <w:pStyle w:val="Compact"/>
        <w:numPr>
          <w:ilvl w:val="0"/>
          <w:numId w:val="1126"/>
        </w:numPr>
      </w:pPr>
      <w:r>
        <w:rPr>
          <w:b/>
          <w:bCs/>
        </w:rPr>
        <w:t xml:space="preserve">#13 timezone-aware date-picker log viewer.</w:t>
      </w:r>
      <w:r>
        <w:t xml:space="preserve"> </w:t>
      </w:r>
      <w:r>
        <w:t xml:space="preserve">The log viewer gains a date</w:t>
      </w:r>
      <w:r>
        <w:t xml:space="preserve"> </w:t>
      </w:r>
      <w:r>
        <w:t xml:space="preserve">picker across all three streams.</w:t>
      </w:r>
      <w:r>
        <w:t xml:space="preserve"> </w:t>
      </w:r>
      <w:r>
        <w:t xml:space="preserve">“A day”</w:t>
      </w:r>
      <w:r>
        <w:t xml:space="preserve"> </w:t>
      </w:r>
      <w:r>
        <w:t xml:space="preserve">is the</w:t>
      </w:r>
      <w:r>
        <w:t xml:space="preserve"> </w:t>
      </w:r>
      <w:r>
        <w:rPr>
          <w:b/>
          <w:bCs/>
        </w:rPr>
        <w:t xml:space="preserve">viewer’s day</w:t>
      </w:r>
      <w:r>
        <w:t xml:space="preserve">, defined in the</w:t>
      </w:r>
      <w:r>
        <w:t xml:space="preserve"> </w:t>
      </w:r>
      <w:r>
        <w:t xml:space="preserve">configured display zone (</w:t>
      </w:r>
      <w:r>
        <w:rPr>
          <w:rStyle w:val="VerbatimChar"/>
        </w:rPr>
        <w:t xml:space="preserve">logging.timezone</w:t>
      </w:r>
      <w:r>
        <w:t xml:space="preserve">, labelled in the UI). Because logs</w:t>
      </w:r>
      <w:r>
        <w:t xml:space="preserve"> </w:t>
      </w:r>
      <w:r>
        <w:t xml:space="preserve">are UTC-stamped and rotate at UTC midnight, a local day is gathered across the</w:t>
      </w:r>
      <w:r>
        <w:t xml:space="preserve"> </w:t>
      </w:r>
      <w:r>
        <w:t xml:space="preserve">overlapping UTC archive(s) and filtered by each entry’s timestamp (DST-correct;</w:t>
      </w:r>
      <w:r>
        <w:t xml:space="preserve"> </w:t>
      </w:r>
      <w:r>
        <w:t xml:space="preserve">multi-line entries kept as a unit). Avoids re-decompressing: the day list is</w:t>
      </w:r>
      <w:r>
        <w:t xml:space="preserve"> </w:t>
      </w:r>
      <w:r>
        <w:t xml:space="preserve">built from archive filenames, and reads decompress at most the 1–2 relevant</w:t>
      </w:r>
      <w:r>
        <w:t xml:space="preserve"> </w:t>
      </w:r>
      <w:r>
        <w:t xml:space="preserve">archives, cached by</w:t>
      </w:r>
      <w:r>
        <w:t xml:space="preserve"> </w:t>
      </w:r>
      <w:r>
        <w:rPr>
          <w:rStyle w:val="VerbatimChar"/>
        </w:rPr>
        <w:t xml:space="preserve">(path, mtime)</w:t>
      </w:r>
      <w:r>
        <w:t xml:space="preserve">. UTC rotation is unchanged.</w:t>
      </w:r>
    </w:p>
    <w:bookmarkEnd w:id="414"/>
    <w:bookmarkStart w:id="415" w:name="v1.6.1-2026-07-02"/>
    <w:p>
      <w:pPr>
        <w:pStyle w:val="Heading3"/>
      </w:pPr>
      <w:r>
        <w:t xml:space="preserve">[v1.6.1] — 2026-07-02</w:t>
      </w:r>
    </w:p>
    <w:p>
      <w:pPr>
        <w:pStyle w:val="FirstParagraph"/>
      </w:pPr>
      <w:r>
        <w:t xml:space="preserve">Backlog burn-down: a batch of</w:t>
      </w:r>
      <w:r>
        <w:t xml:space="preserve"> </w:t>
      </w:r>
      <w:r>
        <w:rPr>
          <w:b/>
          <w:bCs/>
        </w:rPr>
        <w:t xml:space="preserve">safe, additive, outage-free</w:t>
      </w:r>
      <w:r>
        <w:t xml:space="preserve"> </w:t>
      </w:r>
      <w:r>
        <w:t xml:space="preserve">observability + diagnostics</w:t>
      </w:r>
      <w:r>
        <w:t xml:space="preserve"> </w:t>
      </w:r>
      <w:r>
        <w:t xml:space="preserve">improvements (no SIP/delivery behavior change, no dedupe enforcement). Closes</w:t>
      </w:r>
      <w:r>
        <w:t xml:space="preserve"> </w:t>
      </w:r>
      <w:r>
        <w:rPr>
          <w:b/>
          <w:bCs/>
        </w:rPr>
        <w:t xml:space="preserve">#9</w:t>
      </w:r>
      <w:r>
        <w:t xml:space="preserve"> </w:t>
      </w:r>
      <w:r>
        <w:t xml:space="preserve">and</w:t>
      </w:r>
      <w:r>
        <w:t xml:space="preserve"> </w:t>
      </w:r>
      <w:r>
        <w:rPr>
          <w:b/>
          <w:bCs/>
        </w:rPr>
        <w:t xml:space="preserve">#12</w:t>
      </w:r>
      <w:r>
        <w:t xml:space="preserve">; advances</w:t>
      </w:r>
      <w:r>
        <w:t xml:space="preserve"> </w:t>
      </w:r>
      <w:r>
        <w:rPr>
          <w:b/>
          <w:bCs/>
        </w:rPr>
        <w:t xml:space="preserve">#5, #7, #11, #13, #15</w:t>
      </w:r>
      <w:r>
        <w:t xml:space="preserve">.</w:t>
      </w:r>
    </w:p>
    <w:p>
      <w:pPr>
        <w:pStyle w:val="Compact"/>
        <w:numPr>
          <w:ilvl w:val="0"/>
          <w:numId w:val="1127"/>
        </w:numPr>
      </w:pPr>
      <w:r>
        <w:rPr>
          <w:b/>
          <w:bCs/>
        </w:rPr>
        <w:t xml:space="preserve">#12 log timestamps → UTC RFC3339 millis-Z.</w:t>
      </w:r>
      <w:r>
        <w:t xml:space="preserve"> </w:t>
      </w:r>
      <w:r>
        <w:t xml:space="preserve">All log streams (</w:t>
      </w:r>
      <w:r>
        <w:rPr>
          <w:rStyle w:val="VerbatimChar"/>
        </w:rPr>
        <w:t xml:space="preserve">sipgw.log</w:t>
      </w:r>
      <w:r>
        <w:t xml:space="preserve">,</w:t>
      </w:r>
      <w:r>
        <w:t xml:space="preserve"> </w:t>
      </w:r>
      <w:r>
        <w:rPr>
          <w:rStyle w:val="VerbatimChar"/>
        </w:rPr>
        <w:t xml:space="preserve">sipgw_api_debug.log</w:t>
      </w:r>
      <w:r>
        <w:t xml:space="preserve">,</w:t>
      </w:r>
      <w:r>
        <w:t xml:space="preserve"> </w:t>
      </w:r>
      <w:r>
        <w:rPr>
          <w:rStyle w:val="VerbatimChar"/>
        </w:rPr>
        <w:t xml:space="preserve">sipgw_sip_debug.log</w:t>
      </w:r>
      <w:r>
        <w:t xml:space="preserve">, and the dashboard’s own</w:t>
      </w:r>
      <w:r>
        <w:t xml:space="preserve"> </w:t>
      </w:r>
      <w:r>
        <w:rPr>
          <w:rStyle w:val="VerbatimChar"/>
        </w:rPr>
        <w:t xml:space="preserve">sipgw_dashboard.log</w:t>
      </w:r>
      <w:r>
        <w:t xml:space="preserve">) now emit a canonical</w:t>
      </w:r>
      <w:r>
        <w:t xml:space="preserve"> </w:t>
      </w:r>
      <w:r>
        <w:rPr>
          <w:rStyle w:val="VerbatimChar"/>
        </w:rPr>
        <w:t xml:space="preserve">YYYY-MM-DDTHH:MM:SS.mmmZ</w:t>
      </w:r>
      <w:r>
        <w:t xml:space="preserve"> </w:t>
      </w:r>
      <w:r>
        <w:t xml:space="preserve">stamp</w:t>
      </w:r>
      <w:r>
        <w:t xml:space="preserve"> </w:t>
      </w:r>
      <w:r>
        <w:t xml:space="preserve">via the new</w:t>
      </w:r>
      <w:r>
        <w:t xml:space="preserve"> </w:t>
      </w:r>
      <w:r>
        <w:rPr>
          <w:rStyle w:val="VerbatimChar"/>
        </w:rPr>
        <w:t xml:space="preserve">ISO8601Formatter</w:t>
      </w:r>
      <w:r>
        <w:t xml:space="preserve">, replacing the ambiguous space-separated</w:t>
      </w:r>
      <w:r>
        <w:t xml:space="preserve"> </w:t>
      </w:r>
      <w:r>
        <w:t xml:space="preserve">host-local</w:t>
      </w:r>
      <w:r>
        <w:t xml:space="preserve"> </w:t>
      </w:r>
      <w:r>
        <w:rPr>
          <w:rStyle w:val="VerbatimChar"/>
        </w:rPr>
        <w:t xml:space="preserve">YYYY-MM-DD HH:MM:SS</w:t>
      </w:r>
      <w:r>
        <w:t xml:space="preserve">. All streams are byte-for-byte zone-consistent,</w:t>
      </w:r>
      <w:r>
        <w:t xml:space="preserve"> </w:t>
      </w:r>
      <w:r>
        <w:t xml:space="preserve">UTC-sortable, and string-matchable against the Singlewire</w:t>
      </w:r>
      <w:r>
        <w:t xml:space="preserve"> </w:t>
      </w:r>
      <w:r>
        <w:rPr>
          <w:rStyle w:val="VerbatimChar"/>
        </w:rPr>
        <w:t xml:space="preserve">Date</w:t>
      </w:r>
      <w:r>
        <w:t xml:space="preserve">/</w:t>
      </w:r>
      <w:r>
        <w:rPr>
          <w:rStyle w:val="VerbatimChar"/>
        </w:rPr>
        <w:t xml:space="preserve">createdAt</w:t>
      </w:r>
      <w:r>
        <w:t xml:space="preserve"> </w:t>
      </w:r>
      <w:r>
        <w:t xml:space="preserve">fields. This completes the log half of #12 (the DB/dashboard half shipped in</w:t>
      </w:r>
      <w:r>
        <w:t xml:space="preserve"> </w:t>
      </w:r>
      <w:r>
        <w:t xml:space="preserve">v1.6.0).</w:t>
      </w:r>
    </w:p>
    <w:p>
      <w:pPr>
        <w:pStyle w:val="Compact"/>
        <w:numPr>
          <w:ilvl w:val="0"/>
          <w:numId w:val="1127"/>
        </w:numPr>
      </w:pPr>
      <w:r>
        <w:t xml:space="preserve">The dashboard and CSV export are unchanged — they still render</w:t>
      </w:r>
      <w:r>
        <w:t xml:space="preserve"> </w:t>
      </w:r>
      <w:r>
        <w:rPr>
          <w:b/>
          <w:bCs/>
        </w:rPr>
        <w:t xml:space="preserve">host-local</w:t>
      </w:r>
      <w:r>
        <w:t xml:space="preserve"> </w:t>
      </w:r>
      <w:r>
        <w:t xml:space="preserve">wall-clock and compute the</w:t>
      </w:r>
      <w:r>
        <w:t xml:space="preserve"> </w:t>
      </w:r>
      <w:r>
        <w:t xml:space="preserve">“today”</w:t>
      </w:r>
      <w:r>
        <w:t xml:space="preserve"> </w:t>
      </w:r>
      <w:r>
        <w:t xml:space="preserve">boundary from</w:t>
      </w:r>
      <w:r>
        <w:t xml:space="preserve"> </w:t>
      </w:r>
      <w:r>
        <w:rPr>
          <w:rStyle w:val="VerbatimChar"/>
        </w:rPr>
        <w:t xml:space="preserve">logging.timezone</w:t>
      </w:r>
      <w:r>
        <w:t xml:space="preserve">. Log stamps</w:t>
      </w:r>
      <w:r>
        <w:t xml:space="preserve"> </w:t>
      </w:r>
      <w:r>
        <w:t xml:space="preserve">are hard-coded UTC-Z and are</w:t>
      </w:r>
      <w:r>
        <w:t xml:space="preserve"> </w:t>
      </w:r>
      <w:r>
        <w:rPr>
          <w:b/>
          <w:bCs/>
        </w:rPr>
        <w:t xml:space="preserve">not</w:t>
      </w:r>
      <w:r>
        <w:t xml:space="preserve"> </w:t>
      </w:r>
      <w:r>
        <w:t xml:space="preserve">driven by that knob.</w:t>
      </w:r>
    </w:p>
    <w:p>
      <w:pPr>
        <w:pStyle w:val="Compact"/>
        <w:numPr>
          <w:ilvl w:val="0"/>
          <w:numId w:val="1127"/>
        </w:numPr>
      </w:pPr>
      <w:r>
        <w:t xml:space="preserve">The host runs UTC, so the #6</w:t>
      </w:r>
      <w:r>
        <w:t xml:space="preserve"> </w:t>
      </w:r>
      <w:r>
        <w:rPr>
          <w:rStyle w:val="VerbatimChar"/>
        </w:rPr>
        <w:t xml:space="preserve">when="midnight"</w:t>
      </w:r>
      <w:r>
        <w:t xml:space="preserve"> </w:t>
      </w:r>
      <w:r>
        <w:t xml:space="preserve">rotation continues to roll at</w:t>
      </w:r>
      <w:r>
        <w:t xml:space="preserve"> </w:t>
      </w:r>
      <w:r>
        <w:t xml:space="preserve">00:00 UTC; each day-file and the UTC-Z stamps inside it now share the same UTC</w:t>
      </w:r>
      <w:r>
        <w:t xml:space="preserve"> </w:t>
      </w:r>
      <w:r>
        <w:t xml:space="preserve">calendar day (self-consistent). No rotation/compression/retention behavior</w:t>
      </w:r>
      <w:r>
        <w:t xml:space="preserve"> </w:t>
      </w:r>
      <w:r>
        <w:t xml:space="preserve">changed. No SIP/delivery/call-path change — purely additive observability.</w:t>
      </w:r>
    </w:p>
    <w:p>
      <w:pPr>
        <w:pStyle w:val="Compact"/>
        <w:numPr>
          <w:ilvl w:val="0"/>
          <w:numId w:val="1127"/>
        </w:numPr>
      </w:pPr>
      <w:r>
        <w:t xml:space="preserve">Operators: log scrapers expecting the old local stamp must adjust to</w:t>
      </w:r>
      <w:r>
        <w:t xml:space="preserve"> </w:t>
      </w:r>
      <w:r>
        <w:rPr>
          <w:rStyle w:val="VerbatimChar"/>
        </w:rPr>
        <w:t xml:space="preserve">...T...Z</w:t>
      </w:r>
      <w:r>
        <w:t xml:space="preserve">.</w:t>
      </w:r>
    </w:p>
    <w:p>
      <w:pPr>
        <w:pStyle w:val="Compact"/>
        <w:numPr>
          <w:ilvl w:val="0"/>
          <w:numId w:val="1127"/>
        </w:numPr>
      </w:pPr>
      <w:r>
        <w:rPr>
          <w:b/>
          <w:bCs/>
        </w:rPr>
        <w:t xml:space="preserve">#9 unknown-key startup warnings (final acceptance criterion).</w:t>
      </w:r>
      <w:r>
        <w:t xml:space="preserve"> </w:t>
      </w:r>
      <w:r>
        <w:t xml:space="preserve">Misspelled</w:t>
      </w:r>
      <w:r>
        <w:t xml:space="preserve"> </w:t>
      </w:r>
      <w:r>
        <w:t xml:space="preserve">config keys (e.g. </w:t>
      </w:r>
      <w:r>
        <w:rPr>
          <w:rStyle w:val="VerbatimChar"/>
        </w:rPr>
        <w:t xml:space="preserve">sip.imediate_bye</w:t>
      </w:r>
      <w:r>
        <w:t xml:space="preserve">) and unknown top-level sections are now</w:t>
      </w:r>
      <w:r>
        <w:t xml:space="preserve"> </w:t>
      </w:r>
      <w:r>
        <w:t xml:space="preserve">surfaced as</w:t>
      </w:r>
      <w:r>
        <w:t xml:space="preserve"> </w:t>
      </w:r>
      <w:r>
        <w:rPr>
          <w:b/>
          <w:bCs/>
        </w:rPr>
        <w:t xml:space="preserve">non-fatal</w:t>
      </w:r>
      <w:r>
        <w:t xml:space="preserve"> </w:t>
      </w:r>
      <w:r>
        <w:t xml:space="preserve">startup warnings naming the offending key</w:t>
      </w:r>
      <w:r>
        <w:t xml:space="preserve"> </w:t>
      </w:r>
      <w:r>
        <w:t xml:space="preserve">(</w:t>
      </w:r>
      <w:r>
        <w:rPr>
          <w:rStyle w:val="VerbatimChar"/>
        </w:rPr>
        <w:t xml:space="preserve">unknown key 'sip.imediate_bye' ignored (typo?)</w:t>
      </w:r>
      <w:r>
        <w:t xml:space="preserve">) instead of being silently</w:t>
      </w:r>
      <w:r>
        <w:t xml:space="preserve"> </w:t>
      </w:r>
      <w:r>
        <w:t xml:space="preserve">dropped. Unknown keys are still</w:t>
      </w:r>
      <w:r>
        <w:t xml:space="preserve"> </w:t>
      </w:r>
      <w:r>
        <w:rPr>
          <w:b/>
          <w:bCs/>
        </w:rPr>
        <w:t xml:space="preserve">not applied</w:t>
      </w:r>
      <w:r>
        <w:t xml:space="preserve"> </w:t>
      </w:r>
      <w:r>
        <w:t xml:space="preserve">(the real field keeps its</w:t>
      </w:r>
      <w:r>
        <w:t xml:space="preserve"> </w:t>
      </w:r>
      <w:r>
        <w:t xml:space="preserve">default), and this is warning-only — an unexpected/forward-compat key never</w:t>
      </w:r>
      <w:r>
        <w:t xml:space="preserve"> </w:t>
      </w:r>
      <w:r>
        <w:t xml:space="preserve">refuses to start prod. Warnings ride the existing</w:t>
      </w:r>
      <w:r>
        <w:t xml:space="preserve"> </w:t>
      </w:r>
      <w:r>
        <w:rPr>
          <w:rStyle w:val="VerbatimChar"/>
        </w:rPr>
        <w:t xml:space="preserve">validate_config</w:t>
      </w:r>
      <w:r>
        <w:t xml:space="preserve"> </w:t>
      </w:r>
      <w:r>
        <w:t xml:space="preserve">warning</w:t>
      </w:r>
      <w:r>
        <w:t xml:space="preserve"> </w:t>
      </w:r>
      <w:r>
        <w:t xml:space="preserve">loop, so both the gateway and the dashboard log them with no caller change.</w:t>
      </w:r>
      <w:r>
        <w:t xml:space="preserve"> </w:t>
      </w:r>
      <w:r>
        <w:t xml:space="preserve">Completes #9 (the fatal-validation half shipped in v1.6.0).</w:t>
      </w:r>
    </w:p>
    <w:p>
      <w:pPr>
        <w:pStyle w:val="Compact"/>
        <w:numPr>
          <w:ilvl w:val="0"/>
          <w:numId w:val="1127"/>
        </w:numPr>
      </w:pPr>
      <w:r>
        <w:rPr>
          <w:b/>
          <w:bCs/>
        </w:rPr>
        <w:t xml:space="preserve">#11 full credential redaction (closes the masking sub-item).</w:t>
      </w:r>
      <w:r>
        <w:t xml:space="preserve"> </w:t>
      </w:r>
      <w:r>
        <w:rPr>
          <w:rStyle w:val="VerbatimChar"/>
        </w:rPr>
        <w:t xml:space="preserve">client_secret</w:t>
      </w:r>
      <w:r>
        <w:t xml:space="preserve"> </w:t>
      </w:r>
      <w:r>
        <w:t xml:space="preserve">and</w:t>
      </w:r>
      <w:r>
        <w:t xml:space="preserve"> </w:t>
      </w:r>
      <w:r>
        <w:rPr>
          <w:rStyle w:val="VerbatimChar"/>
        </w:rPr>
        <w:t xml:space="preserve">client_id</w:t>
      </w:r>
      <w:r>
        <w:t xml:space="preserve"> </w:t>
      </w:r>
      <w:r>
        <w:t xml:space="preserve">are now</w:t>
      </w:r>
      <w:r>
        <w:t xml:space="preserve"> </w:t>
      </w:r>
      <w:r>
        <w:rPr>
          <w:b/>
          <w:bCs/>
        </w:rPr>
        <w:t xml:space="preserve">fully</w:t>
      </w:r>
      <w:r>
        <w:t xml:space="preserve"> </w:t>
      </w:r>
      <w:r>
        <w:t xml:space="preserve">redacted in</w:t>
      </w:r>
      <w:r>
        <w:t xml:space="preserve"> </w:t>
      </w:r>
      <w:r>
        <w:rPr>
          <w:rStyle w:val="VerbatimChar"/>
        </w:rPr>
        <w:t xml:space="preserve">api_debug</w:t>
      </w:r>
      <w:r>
        <w:t xml:space="preserve"> </w:t>
      </w:r>
      <w:r>
        <w:t xml:space="preserve">request logs (the prior</w:t>
      </w:r>
      <w:r>
        <w:t xml:space="preserve"> </w:t>
      </w:r>
      <w:r>
        <w:t xml:space="preserve">4-char prefix leak is gone). The BYE-before-ACK (481) teardown items remain open</w:t>
      </w:r>
      <w:r>
        <w:t xml:space="preserve"> </w:t>
      </w:r>
      <w:r>
        <w:t xml:space="preserve">as a separate SIP-state-machine change.</w:t>
      </w:r>
    </w:p>
    <w:p>
      <w:pPr>
        <w:pStyle w:val="Compact"/>
        <w:numPr>
          <w:ilvl w:val="0"/>
          <w:numId w:val="1127"/>
        </w:numPr>
      </w:pPr>
      <w:r>
        <w:rPr>
          <w:b/>
          <w:bCs/>
        </w:rPr>
        <w:t xml:space="preserve">#15 structured INVITE fingerprint line + upstream event-id extraction.</w:t>
      </w:r>
      <w:r>
        <w:t xml:space="preserve"> </w:t>
      </w:r>
      <w:r>
        <w:t xml:space="preserve">Each</w:t>
      </w:r>
      <w:r>
        <w:t xml:space="preserve"> </w:t>
      </w:r>
      <w:r>
        <w:t xml:space="preserve">inbound INVITE now logs a structured, greppable line carrying the retransmit-stable</w:t>
      </w:r>
      <w:r>
        <w:t xml:space="preserve"> </w:t>
      </w:r>
      <w:r>
        <w:t xml:space="preserve">transaction</w:t>
      </w:r>
      <w:r>
        <w:t xml:space="preserve"> </w:t>
      </w:r>
      <w:r>
        <w:rPr>
          <w:rStyle w:val="VerbatimChar"/>
        </w:rPr>
        <w:t xml:space="preserve">fp=</w:t>
      </w:r>
      <w:r>
        <w:t xml:space="preserve"> </w:t>
      </w:r>
      <w:r>
        <w:t xml:space="preserve">plus a best-effort upstream</w:t>
      </w:r>
      <w:r>
        <w:t xml:space="preserve"> </w:t>
      </w:r>
      <w:r>
        <w:rPr>
          <w:rStyle w:val="VerbatimChar"/>
        </w:rPr>
        <w:t xml:space="preserve">event_id</w:t>
      </w:r>
      <w:r>
        <w:t xml:space="preserve"> </w:t>
      </w:r>
      <w:r>
        <w:t xml:space="preserve">(Call-ID segment) — purely</w:t>
      </w:r>
      <w:r>
        <w:t xml:space="preserve"> </w:t>
      </w:r>
      <w:r>
        <w:t xml:space="preserve">additive telemetry, never touching routing/answer/BYE or the</w:t>
      </w:r>
      <w:r>
        <w:t xml:space="preserve"> </w:t>
      </w:r>
      <w:r>
        <w:rPr>
          <w:rStyle w:val="VerbatimChar"/>
        </w:rPr>
        <w:t xml:space="preserve">on_call</w:t>
      </w:r>
      <w:r>
        <w:t xml:space="preserve"> </w:t>
      </w:r>
      <w:r>
        <w:t xml:space="preserve">callback.</w:t>
      </w:r>
    </w:p>
    <w:p>
      <w:pPr>
        <w:pStyle w:val="Compact"/>
        <w:numPr>
          <w:ilvl w:val="0"/>
          <w:numId w:val="1127"/>
        </w:numPr>
      </w:pPr>
      <w:r>
        <w:rPr>
          <w:b/>
          <w:bCs/>
        </w:rPr>
        <w:t xml:space="preserve">#5 richer SHADOW dedupe audit trail.</w:t>
      </w:r>
      <w:r>
        <w:t xml:space="preserve"> </w:t>
      </w:r>
      <w:r>
        <w:t xml:space="preserve">The (still-disabled) shadow detector’s</w:t>
      </w:r>
      <w:r>
        <w:t xml:space="preserve"> </w:t>
      </w:r>
      <w:r>
        <w:rPr>
          <w:rStyle w:val="VerbatimChar"/>
        </w:rPr>
        <w:t xml:space="preserve">WOULD suppress</w:t>
      </w:r>
      <w:r>
        <w:t xml:space="preserve"> </w:t>
      </w:r>
      <w:r>
        <w:t xml:space="preserve">line now records the inter-page</w:t>
      </w:r>
      <w:r>
        <w:t xml:space="preserve"> </w:t>
      </w:r>
      <w:r>
        <w:rPr>
          <w:rStyle w:val="VerbatimChar"/>
        </w:rPr>
        <w:t xml:space="preserve">gap</w:t>
      </w:r>
      <w:r>
        <w:t xml:space="preserve">,</w:t>
      </w:r>
      <w:r>
        <w:t xml:space="preserve"> </w:t>
      </w:r>
      <w:r>
        <w:rPr>
          <w:rStyle w:val="VerbatimChar"/>
        </w:rPr>
        <w:t xml:space="preserve">bed_match</w:t>
      </w:r>
      <w:r>
        <w:t xml:space="preserve">/</w:t>
      </w:r>
      <w:r>
        <w:rPr>
          <w:rStyle w:val="VerbatimChar"/>
        </w:rPr>
        <w:t xml:space="preserve">purpose_match</w:t>
      </w:r>
      <w:r>
        <w:t xml:space="preserve">,</w:t>
      </w:r>
      <w:r>
        <w:t xml:space="preserve"> </w:t>
      </w:r>
      <w:r>
        <w:t xml:space="preserve">and</w:t>
      </w:r>
      <w:r>
        <w:t xml:space="preserve"> </w:t>
      </w:r>
      <w:r>
        <w:rPr>
          <w:b/>
          <w:bCs/>
        </w:rPr>
        <w:t xml:space="preserve">both</w:t>
      </w:r>
      <w:r>
        <w:t xml:space="preserve"> </w:t>
      </w:r>
      <w:r>
        <w:t xml:space="preserve">Call-IDs, so the live duplicate-rate/gap evidence needed for the</w:t>
      </w:r>
      <w:r>
        <w:t xml:space="preserve"> </w:t>
      </w:r>
      <w:r>
        <w:t xml:space="preserve">clinical window decision is captured. Enforcement stays</w:t>
      </w:r>
      <w:r>
        <w:t xml:space="preserve"> </w:t>
      </w:r>
      <w:r>
        <w:rPr>
          <w:rStyle w:val="VerbatimChar"/>
        </w:rPr>
        <w:t xml:space="preserve">validate_config</w:t>
      </w:r>
      <w:r>
        <w:t xml:space="preserve">-forbidden;</w:t>
      </w:r>
      <w:r>
        <w:t xml:space="preserve"> </w:t>
      </w:r>
      <w:r>
        <w:t xml:space="preserve">a real second Code Blue is still always delivered.</w:t>
      </w:r>
    </w:p>
    <w:p>
      <w:pPr>
        <w:pStyle w:val="Compact"/>
        <w:numPr>
          <w:ilvl w:val="0"/>
          <w:numId w:val="1127"/>
        </w:numPr>
      </w:pPr>
      <w:r>
        <w:rPr>
          <w:b/>
          <w:bCs/>
        </w:rPr>
        <w:t xml:space="preserve">#7 enriched</w:t>
      </w:r>
      <w:r>
        <w:rPr>
          <w:b/>
          <w:bCs/>
        </w:rPr>
        <w:t xml:space="preserve"> </w:t>
      </w:r>
      <w:r>
        <w:rPr>
          <w:rStyle w:val="VerbatimChar"/>
          <w:b/>
          <w:bCs/>
        </w:rPr>
        <w:t xml:space="preserve">/health</w:t>
      </w:r>
      <w:r>
        <w:rPr>
          <w:b/>
          <w:bCs/>
        </w:rPr>
        <w:t xml:space="preserve"> </w:t>
      </w:r>
      <w:r>
        <w:rPr>
          <w:b/>
          <w:bCs/>
        </w:rPr>
        <w:t xml:space="preserve">+ additive Fusion reachability keepalive.</w:t>
      </w:r>
      <w:r>
        <w:t xml:space="preserve"> </w:t>
      </w:r>
      <w:r>
        <w:rPr>
          <w:rStyle w:val="VerbatimChar"/>
        </w:rPr>
        <w:t xml:space="preserve">/health</w:t>
      </w:r>
      <w:r>
        <w:t xml:space="preserve"> </w:t>
      </w:r>
      <w:r>
        <w:t xml:space="preserve">gains</w:t>
      </w:r>
      <w:r>
        <w:t xml:space="preserve"> </w:t>
      </w:r>
      <w:r>
        <w:t xml:space="preserve">informational fields (</w:t>
      </w:r>
      <w:r>
        <w:rPr>
          <w:rStyle w:val="VerbatimChar"/>
        </w:rPr>
        <w:t xml:space="preserve">backlog</w:t>
      </w:r>
      <w:r>
        <w:t xml:space="preserve">,</w:t>
      </w:r>
      <w:r>
        <w:t xml:space="preserve"> </w:t>
      </w:r>
      <w:r>
        <w:rPr>
          <w:rStyle w:val="VerbatimChar"/>
        </w:rPr>
        <w:t xml:space="preserve">last_delivered_at</w:t>
      </w:r>
      <w:r>
        <w:t xml:space="preserve">,</w:t>
      </w:r>
      <w:r>
        <w:t xml:space="preserve"> </w:t>
      </w:r>
      <w:r>
        <w:rPr>
          <w:rStyle w:val="VerbatimChar"/>
        </w:rPr>
        <w:t xml:space="preserve">fusion_reachable</w:t>
      </w:r>
      <w:r>
        <w:t xml:space="preserve">,</w:t>
      </w:r>
      <w:r>
        <w:t xml:space="preserve"> </w:t>
      </w:r>
      <w:r>
        <w:rPr>
          <w:rStyle w:val="VerbatimChar"/>
        </w:rPr>
        <w:t xml:space="preserve">fusion_checked_age_s</w:t>
      </w:r>
      <w:r>
        <w:t xml:space="preserve">); the</w:t>
      </w:r>
      <w:r>
        <w:t xml:space="preserve"> </w:t>
      </w:r>
      <w:r>
        <w:rPr>
          <w:b/>
          <w:bCs/>
        </w:rPr>
        <w:t xml:space="preserve">200/503 status stays driven solely by the writer</w:t>
      </w:r>
      <w:r>
        <w:rPr>
          <w:b/>
          <w:bCs/>
        </w:rPr>
        <w:t xml:space="preserve"> </w:t>
      </w:r>
      <w:r>
        <w:rPr>
          <w:b/>
          <w:bCs/>
        </w:rPr>
        <w:t xml:space="preserve">heartbeat</w:t>
      </w:r>
      <w:r>
        <w:t xml:space="preserve"> </w:t>
      </w:r>
      <w:r>
        <w:t xml:space="preserve">(no new failure flips it, so external monitors are unaffected). A</w:t>
      </w:r>
      <w:r>
        <w:t xml:space="preserve"> </w:t>
      </w:r>
      <w:r>
        <w:t xml:space="preserve">writer-side keepalive stamps Fusion reachability off the page path and is routed</w:t>
      </w:r>
      <w:r>
        <w:t xml:space="preserve"> </w:t>
      </w:r>
      <w:r>
        <w:t xml:space="preserve">through the no-send guard in dry-run (reaches no real host).</w:t>
      </w:r>
    </w:p>
    <w:p>
      <w:pPr>
        <w:pStyle w:val="Compact"/>
        <w:numPr>
          <w:ilvl w:val="0"/>
          <w:numId w:val="1127"/>
        </w:numPr>
      </w:pPr>
      <w:r>
        <w:rPr>
          <w:b/>
          <w:bCs/>
        </w:rPr>
        <w:t xml:space="preserve">#13 dashboard v2 Phase-1 remainder.</w:t>
      </w:r>
      <w:r>
        <w:t xml:space="preserve"> </w:t>
      </w:r>
      <w:r>
        <w:t xml:space="preserve">Time toggle (Local/UTC/Both), plain-language</w:t>
      </w:r>
    </w:p>
    <w:p>
      <w:pPr>
        <w:pStyle w:val="Compact"/>
        <w:numPr>
          <w:ilvl w:val="1"/>
          <w:numId w:val="1128"/>
        </w:numPr>
      </w:pPr>
      <w:r>
        <w:t xml:space="preserve">glyph +</w:t>
      </w:r>
      <w:r>
        <w:t xml:space="preserve"> </w:t>
      </w:r>
      <w:r>
        <w:rPr>
          <w:rStyle w:val="VerbatimChar"/>
        </w:rPr>
        <w:t xml:space="preserve">aria-label</w:t>
      </w:r>
      <w:r>
        <w:t xml:space="preserve"> </w:t>
      </w:r>
      <w:r>
        <w:t xml:space="preserve">delivery status (WCAG, no colour-only signalling), a friendly</w:t>
      </w:r>
      <w:r>
        <w:t xml:space="preserve"> </w:t>
      </w:r>
      <w:r>
        <w:rPr>
          <w:rStyle w:val="VerbatimChar"/>
        </w:rPr>
        <w:t xml:space="preserve">Fusion Result</w:t>
      </w:r>
      <w:r>
        <w:t xml:space="preserve"> </w:t>
      </w:r>
      <w:r>
        <w:t xml:space="preserve">CSV column + UTC timestamp, and a read-only</w:t>
      </w:r>
      <w:r>
        <w:t xml:space="preserve"> </w:t>
      </w:r>
      <w:r>
        <w:rPr>
          <w:rStyle w:val="VerbatimChar"/>
        </w:rPr>
        <w:t xml:space="preserve">get_calls_between</w:t>
      </w:r>
      <w:r>
        <w:t xml:space="preserve"> </w:t>
      </w:r>
      <w:r>
        <w:t xml:space="preserve">range</w:t>
      </w:r>
      <w:r>
        <w:t xml:space="preserve"> </w:t>
      </w:r>
      <w:r>
        <w:t xml:space="preserve">export. Dashboard-only (isolated read-only process); the epic’s Phases 2–5 stay open.</w:t>
      </w:r>
    </w:p>
    <w:bookmarkEnd w:id="415"/>
    <w:bookmarkStart w:id="420" w:name="v1.6.0-2026-07-01"/>
    <w:p>
      <w:pPr>
        <w:pStyle w:val="Heading3"/>
      </w:pPr>
      <w:r>
        <w:t xml:space="preserve">[v1.6.0] — 2026-07-01</w:t>
      </w:r>
    </w:p>
    <w:p>
      <w:pPr>
        <w:pStyle w:val="FirstParagraph"/>
      </w:pPr>
      <w:r>
        <w:t xml:space="preserve">Reliability + observability release. The gateway moves from best-effort,</w:t>
      </w:r>
      <w:r>
        <w:t xml:space="preserve"> </w:t>
      </w:r>
      <w:r>
        <w:t xml:space="preserve">single-process paging to a</w:t>
      </w:r>
      <w:r>
        <w:t xml:space="preserve"> </w:t>
      </w:r>
      <w:r>
        <w:rPr>
          <w:b/>
          <w:bCs/>
        </w:rPr>
        <w:t xml:space="preserve">durable, record-first delivery pipeline</w:t>
      </w:r>
      <w:r>
        <w:t xml:space="preserve"> </w:t>
      </w:r>
      <w:r>
        <w:t xml:space="preserve">with retry,</w:t>
      </w:r>
      <w:r>
        <w:t xml:space="preserve"> </w:t>
      </w:r>
      <w:r>
        <w:t xml:space="preserve">escalation, and a decoupled read-only dashboard. Every change here preserves the</w:t>
      </w:r>
      <w:r>
        <w:t xml:space="preserve"> </w:t>
      </w:r>
      <w:r>
        <w:t xml:space="preserve">life-safety invariants: no real outbound send in dev/test (</w:t>
      </w:r>
      <w:r>
        <w:rPr>
          <w:rStyle w:val="VerbatimChar"/>
        </w:rPr>
        <w:t xml:space="preserve">NoSendGuardTransport</w:t>
      </w:r>
      <w:r>
        <w:t xml:space="preserve">),</w:t>
      </w:r>
      <w:r>
        <w:t xml:space="preserve"> </w:t>
      </w:r>
      <w:r>
        <w:rPr>
          <w:rStyle w:val="VerbatimChar"/>
        </w:rPr>
        <w:t xml:space="preserve">[TEST]</w:t>
      </w:r>
      <w:r>
        <w:t xml:space="preserve">-marked logs and</w:t>
      </w:r>
      <w:r>
        <w:t xml:space="preserve"> </w:t>
      </w:r>
      <w:r>
        <w:rPr>
          <w:rStyle w:val="VerbatimChar"/>
        </w:rPr>
        <w:t xml:space="preserve">is_test=1</w:t>
      </w:r>
      <w:r>
        <w:t xml:space="preserve"> </w:t>
      </w:r>
      <w:r>
        <w:t xml:space="preserve">rows under dry-run, the prod-DB path barrier on</w:t>
      </w:r>
      <w:r>
        <w:t xml:space="preserve"> </w:t>
      </w:r>
      <w:r>
        <w:t xml:space="preserve">every DB open, and — above all —</w:t>
      </w:r>
      <w:r>
        <w:t xml:space="preserve"> </w:t>
      </w:r>
      <w:r>
        <w:rPr>
          <w:b/>
          <w:bCs/>
        </w:rPr>
        <w:t xml:space="preserve">a real page is never dropped, duplicated, or gated</w:t>
      </w:r>
      <w:r>
        <w:rPr>
          <w:b/>
          <w:bCs/>
        </w:rPr>
        <w:t xml:space="preserve"> </w:t>
      </w:r>
      <w:r>
        <w:rPr>
          <w:b/>
          <w:bCs/>
        </w:rPr>
        <w:t xml:space="preserve">by any new machinery.</w:t>
      </w:r>
    </w:p>
    <w:p>
      <w:pPr>
        <w:pStyle w:val="BodyText"/>
      </w:pPr>
      <w:r>
        <w:rPr>
          <w:b/>
          <w:bCs/>
        </w:rPr>
        <w:t xml:space="preserve">Validated in production (2026-07-01).</w:t>
      </w:r>
      <w:r>
        <w:t xml:space="preserve"> </w:t>
      </w:r>
      <w:r>
        <w:t xml:space="preserve">Cut over on the live host after all six</w:t>
      </w:r>
      <w:r>
        <w:t xml:space="preserve"> </w:t>
      </w:r>
      <w:r>
        <w:t xml:space="preserve">real-systemd drills passed there (Type=notify</w:t>
      </w:r>
      <w:r>
        <w:t xml:space="preserve"> </w:t>
      </w:r>
      <w:r>
        <w:rPr>
          <w:rStyle w:val="VerbatimChar"/>
        </w:rPr>
        <w:t xml:space="preserve">READY</w:t>
      </w:r>
      <w:r>
        <w:t xml:space="preserve">, watchdog kill+restart, dashboard</w:t>
      </w:r>
      <w:r>
        <w:t xml:space="preserve"> </w:t>
      </w:r>
      <w:r>
        <w:t xml:space="preserve">crash isolation, WAL</w:t>
      </w:r>
      <w:r>
        <w:t xml:space="preserve"> </w:t>
      </w:r>
      <w:r>
        <w:rPr>
          <w:rStyle w:val="VerbatimChar"/>
        </w:rPr>
        <w:t xml:space="preserve">-shm</w:t>
      </w:r>
      <w:r>
        <w:t xml:space="preserve"> </w:t>
      </w:r>
      <w:r>
        <w:t xml:space="preserve">under</w:t>
      </w:r>
      <w:r>
        <w:t xml:space="preserve"> </w:t>
      </w:r>
      <w:r>
        <w:rPr>
          <w:rStyle w:val="VerbatimChar"/>
        </w:rPr>
        <w:t xml:space="preserve">ProtectSystem=strict</w:t>
      </w:r>
      <w:r>
        <w:t xml:space="preserve">, two-process no-send,</w:t>
      </w:r>
      <w:r>
        <w:t xml:space="preserve"> </w:t>
      </w:r>
      <w:r>
        <w:t xml:space="preserve">restart-recovery). Confirmed on a live Code Blue — call #303: INVITE → fingerprint</w:t>
      </w:r>
      <w:r>
        <w:t xml:space="preserve"> </w:t>
      </w:r>
      <w:r>
        <w:rPr>
          <w:rStyle w:val="VerbatimChar"/>
        </w:rPr>
        <w:t xml:space="preserve">v1:c621e265…</w:t>
      </w:r>
      <w:r>
        <w:t xml:space="preserve"> </w:t>
      </w:r>
      <w:r>
        <w:t xml:space="preserve">→ record-first</w:t>
      </w:r>
      <w:r>
        <w:t xml:space="preserve"> </w:t>
      </w:r>
      <w:r>
        <w:rPr>
          <w:rStyle w:val="VerbatimChar"/>
        </w:rPr>
        <w:t xml:space="preserve">PENDING</w:t>
      </w:r>
      <w:r>
        <w:t xml:space="preserve"> </w:t>
      </w:r>
      <w:r>
        <w:t xml:space="preserve">row → Fusion</w:t>
      </w:r>
      <w:r>
        <w:t xml:space="preserve"> </w:t>
      </w:r>
      <w:r>
        <w:rPr>
          <w:b/>
          <w:bCs/>
        </w:rPr>
        <w:t xml:space="preserve">HTTP 200 in 795 ms</w:t>
      </w:r>
      <w:r>
        <w:t xml:space="preserve"> </w:t>
      </w:r>
      <w:r>
        <w:t xml:space="preserve">→ overhead</w:t>
      </w:r>
      <w:r>
        <w:t xml:space="preserve"> </w:t>
      </w:r>
      <w:r>
        <w:t xml:space="preserve">page fanned to</w:t>
      </w:r>
      <w:r>
        <w:t xml:space="preserve"> </w:t>
      </w:r>
      <w:r>
        <w:rPr>
          <w:b/>
          <w:bCs/>
        </w:rPr>
        <w:t xml:space="preserve">12 IP speakers</w:t>
      </w:r>
      <w:r>
        <w:t xml:space="preserve">, delivered on attempt 1,</w:t>
      </w:r>
      <w:r>
        <w:t xml:space="preserve"> </w:t>
      </w:r>
      <w:r>
        <w:rPr>
          <w:rStyle w:val="VerbatimChar"/>
        </w:rPr>
        <w:t xml:space="preserve">is_test=0</w:t>
      </w:r>
      <w:r>
        <w:t xml:space="preserve">, no duplicate,</w:t>
      </w:r>
      <w:r>
        <w:t xml:space="preserve"> </w:t>
      </w:r>
      <w:r>
        <w:t xml:space="preserve">no escalation.</w:t>
      </w:r>
      <w:r>
        <w:t xml:space="preserve"> </w:t>
      </w:r>
      <w:r>
        <w:rPr>
          <w:rStyle w:val="VerbatimChar"/>
        </w:rPr>
        <w:t xml:space="preserve">lookups.yaml</w:t>
      </w:r>
      <w:r>
        <w:t xml:space="preserve"> </w:t>
      </w:r>
      <w:r>
        <w:t xml:space="preserve">preserved byte-identical and all 302 prior rows migrated</w:t>
      </w:r>
      <w:r>
        <w:t xml:space="preserve"> </w:t>
      </w:r>
      <w:r>
        <w:t xml:space="preserve">losslessly.</w:t>
      </w:r>
    </w:p>
    <w:bookmarkStart w:id="416" w:name="added"/>
    <w:p>
      <w:pPr>
        <w:pStyle w:val="Heading4"/>
      </w:pPr>
      <w:r>
        <w:t xml:space="preserve">Added</w:t>
      </w:r>
    </w:p>
    <w:p>
      <w:pPr>
        <w:pStyle w:val="Compact"/>
        <w:numPr>
          <w:ilvl w:val="0"/>
          <w:numId w:val="1129"/>
        </w:numPr>
      </w:pPr>
      <w:r>
        <w:rPr>
          <w:b/>
          <w:bCs/>
        </w:rPr>
        <w:t xml:space="preserve">Durable, record-first delivery (#2)</w:t>
      </w:r>
      <w:r>
        <w:t xml:space="preserve"> </w:t>
      </w:r>
      <w:r>
        <w:t xml:space="preserve">—</w:t>
      </w:r>
      <w:r>
        <w:t xml:space="preserve"> </w:t>
      </w:r>
      <w:r>
        <w:rPr>
          <w:rStyle w:val="VerbatimChar"/>
        </w:rPr>
        <w:t xml:space="preserve">on_call</w:t>
      </w:r>
      <w:r>
        <w:t xml:space="preserve"> </w:t>
      </w:r>
      <w:r>
        <w:t xml:space="preserve">now writes the page to the DB</w:t>
      </w:r>
      <w:r>
        <w:t xml:space="preserve"> </w:t>
      </w:r>
      <w:r>
        <w:t xml:space="preserve">in state</w:t>
      </w:r>
      <w:r>
        <w:t xml:space="preserve"> </w:t>
      </w:r>
      <w:r>
        <w:rPr>
          <w:rStyle w:val="VerbatimChar"/>
        </w:rPr>
        <w:t xml:space="preserve">pending</w:t>
      </w:r>
      <w:r>
        <w:t xml:space="preserve"> </w:t>
      </w:r>
      <w:r>
        <w:rPr>
          <w:b/>
          <w:bCs/>
        </w:rPr>
        <w:t xml:space="preserve">before</w:t>
      </w:r>
      <w:r>
        <w:t xml:space="preserve"> </w:t>
      </w:r>
      <w:r>
        <w:t xml:space="preserve">any delivery is attempted (</w:t>
      </w:r>
      <w:r>
        <w:rPr>
          <w:rStyle w:val="VerbatimChar"/>
        </w:rPr>
        <w:t xml:space="preserve">main.py</w:t>
      </w:r>
      <w:r>
        <w:t xml:space="preserve"> </w:t>
      </w:r>
      <w:r>
        <w:t xml:space="preserve">record-first</w:t>
      </w:r>
      <w:r>
        <w:t xml:space="preserve"> </w:t>
      </w:r>
      <w:r>
        <w:t xml:space="preserve">path). A background</w:t>
      </w:r>
      <w:r>
        <w:t xml:space="preserve"> </w:t>
      </w:r>
      <w:r>
        <w:rPr>
          <w:rStyle w:val="VerbatimChar"/>
        </w:rPr>
        <w:t xml:space="preserve">DeliveryWorker</w:t>
      </w:r>
      <w:r>
        <w:t xml:space="preserve"> </w:t>
      </w:r>
      <w:r>
        <w:t xml:space="preserve">(</w:t>
      </w:r>
      <w:r>
        <w:rPr>
          <w:rStyle w:val="VerbatimChar"/>
        </w:rPr>
        <w:t xml:space="preserve">delivery.py</w:t>
      </w:r>
      <w:r>
        <w:t xml:space="preserve">) drives the state machine</w:t>
      </w:r>
      <w:r>
        <w:t xml:space="preserve"> </w:t>
      </w:r>
      <w:r>
        <w:rPr>
          <w:rStyle w:val="VerbatimChar"/>
        </w:rPr>
        <w:t xml:space="preserve">pending → delivering → delivered | failed | expired</w:t>
      </w:r>
      <w:r>
        <w:t xml:space="preserve"> </w:t>
      </w:r>
      <w:r>
        <w:t xml:space="preserve">(</w:t>
      </w:r>
      <w:r>
        <w:rPr>
          <w:rStyle w:val="VerbatimChar"/>
        </w:rPr>
        <w:t xml:space="preserve">database.py</w:t>
      </w:r>
      <w:r>
        <w:t xml:space="preserve">, WAL mode,</w:t>
      </w:r>
      <w:r>
        <w:t xml:space="preserve"> </w:t>
      </w:r>
      <w:r>
        <w:t xml:space="preserve">idempotent schema migration; legacy rows carry state</w:t>
      </w:r>
      <w:r>
        <w:t xml:space="preserve"> </w:t>
      </w:r>
      <w:r>
        <w:rPr>
          <w:rStyle w:val="VerbatimChar"/>
        </w:rPr>
        <w:t xml:space="preserve">legacy</w:t>
      </w:r>
      <w:r>
        <w:t xml:space="preserve">). If the process</w:t>
      </w:r>
      <w:r>
        <w:t xml:space="preserve"> </w:t>
      </w:r>
      <w:r>
        <w:t xml:space="preserve">restarts,</w:t>
      </w:r>
      <w:r>
        <w:t xml:space="preserve"> </w:t>
      </w:r>
      <w:r>
        <w:rPr>
          <w:rStyle w:val="VerbatimChar"/>
        </w:rPr>
        <w:t xml:space="preserve">recover()</w:t>
      </w:r>
      <w:r>
        <w:t xml:space="preserve"> </w:t>
      </w:r>
      <w:r>
        <w:t xml:space="preserve">re-queues in-flight pages so nothing is lost.</w:t>
      </w:r>
    </w:p>
    <w:p>
      <w:pPr>
        <w:pStyle w:val="Compact"/>
        <w:numPr>
          <w:ilvl w:val="0"/>
          <w:numId w:val="1129"/>
        </w:numPr>
      </w:pPr>
      <w:r>
        <w:rPr>
          <w:b/>
          <w:bCs/>
        </w:rPr>
        <w:t xml:space="preserve">Retry with exponential backoff (#2)</w:t>
      </w:r>
      <w:r>
        <w:t xml:space="preserve"> </w:t>
      </w:r>
      <w:r>
        <w:t xml:space="preserve">— failed attempts retry with</w:t>
      </w:r>
      <w:r>
        <w:t xml:space="preserve"> </w:t>
      </w:r>
      <w:r>
        <w:rPr>
          <w:rStyle w:val="VerbatimChar"/>
        </w:rPr>
        <w:t xml:space="preserve">base_backoff_seconds</w:t>
      </w:r>
      <w:r>
        <w:t xml:space="preserve"> </w:t>
      </w:r>
      <w:r>
        <w:t xml:space="preserve">(default 2.0s) doubling up to</w:t>
      </w:r>
      <w:r>
        <w:t xml:space="preserve"> </w:t>
      </w:r>
      <w:r>
        <w:rPr>
          <w:rStyle w:val="VerbatimChar"/>
        </w:rPr>
        <w:t xml:space="preserve">max_backoff_seconds</w:t>
      </w:r>
      <w:r>
        <w:t xml:space="preserve"> </w:t>
      </w:r>
      <w:r>
        <w:t xml:space="preserve">(default 60s), honoring an upstream</w:t>
      </w:r>
      <w:r>
        <w:t xml:space="preserve"> </w:t>
      </w:r>
      <w:r>
        <w:rPr>
          <w:rStyle w:val="VerbatimChar"/>
        </w:rPr>
        <w:t xml:space="preserve">Retry-After</w:t>
      </w:r>
      <w:r>
        <w:t xml:space="preserve"> </w:t>
      </w:r>
      <w:r>
        <w:t xml:space="preserve">delta-seconds when present.</w:t>
      </w:r>
      <w:r>
        <w:t xml:space="preserve"> </w:t>
      </w:r>
      <w:r>
        <w:t xml:space="preserve">After</w:t>
      </w:r>
      <w:r>
        <w:t xml:space="preserve"> </w:t>
      </w:r>
      <w:r>
        <w:rPr>
          <w:rStyle w:val="VerbatimChar"/>
        </w:rPr>
        <w:t xml:space="preserve">delivery.max_attempts</w:t>
      </w:r>
      <w:r>
        <w:t xml:space="preserve"> </w:t>
      </w:r>
      <w:r>
        <w:t xml:space="preserve">(default 6) a page is marked</w:t>
      </w:r>
      <w:r>
        <w:t xml:space="preserve"> </w:t>
      </w:r>
      <w:r>
        <w:rPr>
          <w:rStyle w:val="VerbatimChar"/>
        </w:rPr>
        <w:t xml:space="preserve">failed</w:t>
      </w:r>
      <w:r>
        <w:t xml:space="preserve">; a page</w:t>
      </w:r>
      <w:r>
        <w:t xml:space="preserve"> </w:t>
      </w:r>
      <w:r>
        <w:t xml:space="preserve">undelivered past</w:t>
      </w:r>
      <w:r>
        <w:t xml:space="preserve"> </w:t>
      </w:r>
      <w:r>
        <w:rPr>
          <w:rStyle w:val="VerbatimChar"/>
        </w:rPr>
        <w:t xml:space="preserve">delivery.max_age_seconds</w:t>
      </w:r>
      <w:r>
        <w:t xml:space="preserve"> </w:t>
      </w:r>
      <w:r>
        <w:t xml:space="preserve">(default 900s) is marked</w:t>
      </w:r>
      <w:r>
        <w:t xml:space="preserve"> </w:t>
      </w:r>
      <w:r>
        <w:rPr>
          <w:rStyle w:val="VerbatimChar"/>
        </w:rPr>
        <w:t xml:space="preserve">expired</w:t>
      </w:r>
      <w:r>
        <w:t xml:space="preserve">.</w:t>
      </w:r>
      <w:r>
        <w:t xml:space="preserve"> </w:t>
      </w:r>
      <w:r>
        <w:t xml:space="preserve">Poll cadence is</w:t>
      </w:r>
      <w:r>
        <w:t xml:space="preserve"> </w:t>
      </w:r>
      <w:r>
        <w:rPr>
          <w:rStyle w:val="VerbatimChar"/>
        </w:rPr>
        <w:t xml:space="preserve">poll_interval_seconds</w:t>
      </w:r>
      <w:r>
        <w:t xml:space="preserve"> </w:t>
      </w:r>
      <w:r>
        <w:t xml:space="preserve">(default 1.0s).</w:t>
      </w:r>
    </w:p>
    <w:p>
      <w:pPr>
        <w:pStyle w:val="Compact"/>
        <w:numPr>
          <w:ilvl w:val="0"/>
          <w:numId w:val="1129"/>
        </w:numPr>
      </w:pPr>
      <w:r>
        <w:rPr>
          <w:b/>
          <w:bCs/>
        </w:rPr>
        <w:t xml:space="preserve">Escalation on failed/expired pages (#3)</w:t>
      </w:r>
      <w:r>
        <w:t xml:space="preserve"> </w:t>
      </w:r>
      <w:r>
        <w:t xml:space="preserve">—</w:t>
      </w:r>
      <w:r>
        <w:t xml:space="preserve"> </w:t>
      </w:r>
      <w:r>
        <w:rPr>
          <w:rStyle w:val="VerbatimChar"/>
        </w:rPr>
        <w:t xml:space="preserve">escalation.py</w:t>
      </w:r>
      <w:r>
        <w:t xml:space="preserve"> </w:t>
      </w:r>
      <w:r>
        <w:t xml:space="preserve">posts to a human</w:t>
      </w:r>
      <w:r>
        <w:t xml:space="preserve"> </w:t>
      </w:r>
      <w:r>
        <w:t xml:space="preserve">alert channel (</w:t>
      </w:r>
      <w:r>
        <w:rPr>
          <w:rStyle w:val="VerbatimChar"/>
        </w:rPr>
        <w:t xml:space="preserve">escalation.webhook_url</w:t>
      </w:r>
      <w:r>
        <w:t xml:space="preserve"> </w:t>
      </w:r>
      <w:r>
        <w:t xml:space="preserve">— Teams/Slack/PagerDuty/NOC) when a page</w:t>
      </w:r>
      <w:r>
        <w:t xml:space="preserve"> </w:t>
      </w:r>
      <w:r>
        <w:t xml:space="preserve">ends in</w:t>
      </w:r>
      <w:r>
        <w:t xml:space="preserve"> </w:t>
      </w:r>
      <w:r>
        <w:rPr>
          <w:rStyle w:val="VerbatimChar"/>
        </w:rPr>
        <w:t xml:space="preserve">failed</w:t>
      </w:r>
      <w:r>
        <w:t xml:space="preserve"> </w:t>
      </w:r>
      <w:r>
        <w:t xml:space="preserve">or</w:t>
      </w:r>
      <w:r>
        <w:t xml:space="preserve"> </w:t>
      </w:r>
      <w:r>
        <w:rPr>
          <w:rStyle w:val="VerbatimChar"/>
        </w:rPr>
        <w:t xml:space="preserve">expired</w:t>
      </w:r>
      <w:r>
        <w:t xml:space="preserve">. Empty URL disables escalation (failures still</w:t>
      </w:r>
      <w:r>
        <w:t xml:space="preserve"> </w:t>
      </w:r>
      <w:r>
        <w:t xml:space="preserve">logged at ERROR). In dry-run the escalation HTTP client is routed through the</w:t>
      </w:r>
      <w:r>
        <w:t xml:space="preserve"> </w:t>
      </w:r>
      <w:r>
        <w:t xml:space="preserve">no-send guard like every other client.</w:t>
      </w:r>
    </w:p>
    <w:p>
      <w:pPr>
        <w:pStyle w:val="Compact"/>
        <w:numPr>
          <w:ilvl w:val="0"/>
          <w:numId w:val="1129"/>
        </w:numPr>
      </w:pPr>
      <w:r>
        <w:rPr>
          <w:b/>
          <w:bCs/>
        </w:rPr>
        <w:t xml:space="preserve">Background OAuth2 token refresh (#4)</w:t>
      </w:r>
      <w:r>
        <w:t xml:space="preserve"> </w:t>
      </w:r>
      <w:r>
        <w:t xml:space="preserve">— the token is refreshed proactively</w:t>
      </w:r>
      <w:r>
        <w:t xml:space="preserve"> </w:t>
      </w:r>
      <w:r>
        <w:rPr>
          <w:rStyle w:val="VerbatimChar"/>
        </w:rPr>
        <w:t xml:space="preserve">fusion.token_refresh_margin_seconds</w:t>
      </w:r>
      <w:r>
        <w:t xml:space="preserve"> </w:t>
      </w:r>
      <w:r>
        <w:t xml:space="preserve">(default 300s) before expiry (</w:t>
      </w:r>
      <w:r>
        <w:rPr>
          <w:rStyle w:val="VerbatimChar"/>
        </w:rPr>
        <w:t xml:space="preserve">webhook.py</w:t>
      </w:r>
      <w:r>
        <w:t xml:space="preserve">),</w:t>
      </w:r>
      <w:r>
        <w:t xml:space="preserve"> </w:t>
      </w:r>
      <w:r>
        <w:t xml:space="preserve">so a page never blocks on a token round-trip on the hot path.</w:t>
      </w:r>
    </w:p>
    <w:p>
      <w:pPr>
        <w:pStyle w:val="Compact"/>
        <w:numPr>
          <w:ilvl w:val="0"/>
          <w:numId w:val="1129"/>
        </w:numPr>
      </w:pPr>
      <w:r>
        <w:rPr>
          <w:b/>
          <w:bCs/>
        </w:rPr>
        <w:t xml:space="preserve">Clinical dedupe in SHADOW / DISABLED (#5)</w:t>
      </w:r>
      <w:r>
        <w:t xml:space="preserve"> </w:t>
      </w:r>
      <w:r>
        <w:t xml:space="preserve">—</w:t>
      </w:r>
      <w:r>
        <w:t xml:space="preserve"> </w:t>
      </w:r>
      <w:r>
        <w:rPr>
          <w:rStyle w:val="VerbatimChar"/>
        </w:rPr>
        <w:t xml:space="preserve">dedupe.py</w:t>
      </w:r>
      <w:r>
        <w:t xml:space="preserve"> </w:t>
      </w:r>
      <w:r>
        <w:t xml:space="preserve">computes a stable</w:t>
      </w:r>
      <w:r>
        <w:t xml:space="preserve"> </w:t>
      </w:r>
      <w:r>
        <w:rPr>
          <w:b/>
          <w:bCs/>
        </w:rPr>
        <w:t xml:space="preserve">clinical</w:t>
      </w:r>
      <w:r>
        <w:t xml:space="preserve"> </w:t>
      </w:r>
      <w:r>
        <w:t xml:space="preserve">fingerprint</w:t>
      </w:r>
      <w:r>
        <w:t xml:space="preserve"> </w:t>
      </w:r>
      <w:r>
        <w:rPr>
          <w:rStyle w:val="VerbatimChar"/>
        </w:rPr>
        <w:t xml:space="preserve">cf-v1:&lt;hex&gt;</w:t>
      </w:r>
      <w:r>
        <w:t xml:space="preserve"> </w:t>
      </w:r>
      <w:r>
        <w:t xml:space="preserve">over the normalized</w:t>
      </w:r>
      <w:r>
        <w:t xml:space="preserve"> </w:t>
      </w:r>
      <w:r>
        <w:t xml:space="preserve">(area, room, bed, purpose) tuple — deliberately distinct from #15’s SIP</w:t>
      </w:r>
      <w:r>
        <w:t xml:space="preserve"> </w:t>
      </w:r>
      <w:r>
        <w:t xml:space="preserve">transaction fingerprint. It ships</w:t>
      </w:r>
      <w:r>
        <w:t xml:space="preserve"> </w:t>
      </w:r>
      <w:r>
        <w:rPr>
          <w:b/>
          <w:bCs/>
        </w:rPr>
        <w:t xml:space="preserve">inert</w:t>
      </w:r>
      <w:r>
        <w:t xml:space="preserve"> </w:t>
      </w:r>
      <w:r>
        <w:t xml:space="preserve">behind two OFF switches:</w:t>
      </w:r>
      <w:r>
        <w:t xml:space="preserve"> </w:t>
      </w:r>
      <w:r>
        <w:rPr>
          <w:rStyle w:val="VerbatimChar"/>
        </w:rPr>
        <w:t xml:space="preserve">dedupe.enforce=false</w:t>
      </w:r>
      <w:r>
        <w:t xml:space="preserve"> </w:t>
      </w:r>
      <w:r>
        <w:t xml:space="preserve">(never suppresses) and</w:t>
      </w:r>
      <w:r>
        <w:t xml:space="preserve"> </w:t>
      </w:r>
      <w:r>
        <w:rPr>
          <w:rStyle w:val="VerbatimChar"/>
        </w:rPr>
        <w:t xml:space="preserve">dedupe.window_seconds=0</w:t>
      </w:r>
      <w:r>
        <w:t xml:space="preserve"> </w:t>
      </w:r>
      <w:r>
        <w:t xml:space="preserve">(the</w:t>
      </w:r>
      <w:r>
        <w:t xml:space="preserve"> </w:t>
      </w:r>
      <w:r>
        <w:t xml:space="preserve">shadow duplicate lookup never even queries the DB). Setting</w:t>
      </w:r>
      <w:r>
        <w:t xml:space="preserve"> </w:t>
      </w:r>
      <w:r>
        <w:rPr>
          <w:rStyle w:val="VerbatimChar"/>
        </w:rPr>
        <w:t xml:space="preserve">window_seconds&gt;0</w:t>
      </w:r>
      <w:r>
        <w:t xml:space="preserve"> </w:t>
      </w:r>
      <w:r>
        <w:t xml:space="preserve">is</w:t>
      </w:r>
      <w:r>
        <w:t xml:space="preserve"> </w:t>
      </w:r>
      <w:r>
        <w:t xml:space="preserve">test-only telemetry that logs</w:t>
      </w:r>
      <w:r>
        <w:t xml:space="preserve"> </w:t>
      </w:r>
      <w:r>
        <w:rPr>
          <w:rStyle w:val="VerbatimChar"/>
        </w:rPr>
        <w:t xml:space="preserve">WOULD suppress …</w:t>
      </w:r>
      <w:r>
        <w:t xml:space="preserve"> </w:t>
      </w:r>
      <w:r>
        <w:t xml:space="preserve">but</w:t>
      </w:r>
      <w:r>
        <w:t xml:space="preserve"> </w:t>
      </w:r>
      <w:r>
        <w:rPr>
          <w:b/>
          <w:bCs/>
        </w:rPr>
        <w:t xml:space="preserve">still returns no-suppress</w:t>
      </w:r>
      <w:r>
        <w:t xml:space="preserve">;</w:t>
      </w:r>
      <w:r>
        <w:t xml:space="preserve"> </w:t>
      </w:r>
      <w:r>
        <w:rPr>
          <w:rStyle w:val="VerbatimChar"/>
        </w:rPr>
        <w:t xml:space="preserve">enforce=true</w:t>
      </w:r>
      <w:r>
        <w:t xml:space="preserve"> </w:t>
      </w:r>
      <w:r>
        <w:t xml:space="preserve">is out-of-policy and made</w:t>
      </w:r>
      <w:r>
        <w:t xml:space="preserve"> </w:t>
      </w:r>
      <w:r>
        <w:rPr>
          <w:b/>
          <w:bCs/>
        </w:rPr>
        <w:t xml:space="preserve">fatal</w:t>
      </w:r>
      <w:r>
        <w:t xml:space="preserve"> </w:t>
      </w:r>
      <w:r>
        <w:t xml:space="preserve">by</w:t>
      </w:r>
      <w:r>
        <w:t xml:space="preserve"> </w:t>
      </w:r>
      <w:r>
        <w:rPr>
          <w:rStyle w:val="VerbatimChar"/>
        </w:rPr>
        <w:t xml:space="preserve">validate_config</w:t>
      </w:r>
      <w:r>
        <w:t xml:space="preserve">. The</w:t>
      </w:r>
      <w:r>
        <w:t xml:space="preserve"> </w:t>
      </w:r>
      <w:r>
        <w:t xml:space="preserve">deduper runs</w:t>
      </w:r>
      <w:r>
        <w:t xml:space="preserve"> </w:t>
      </w:r>
      <w:r>
        <w:rPr>
          <w:i/>
          <w:iCs/>
        </w:rPr>
        <w:t xml:space="preserve">after</w:t>
      </w:r>
      <w:r>
        <w:t xml:space="preserve"> </w:t>
      </w:r>
      <w:r>
        <w:rPr>
          <w:rStyle w:val="VerbatimChar"/>
        </w:rPr>
        <w:t xml:space="preserve">create_pending_call</w:t>
      </w:r>
      <w:r>
        <w:t xml:space="preserve"> </w:t>
      </w:r>
      <w:r>
        <w:t xml:space="preserve">and never gates the insert —</w:t>
      </w:r>
      <w:r>
        <w:t xml:space="preserve"> </w:t>
      </w:r>
      <w:r>
        <w:rPr>
          <w:b/>
          <w:bCs/>
        </w:rPr>
        <w:t xml:space="preserve">a real</w:t>
      </w:r>
      <w:r>
        <w:rPr>
          <w:b/>
          <w:bCs/>
        </w:rPr>
        <w:t xml:space="preserve"> </w:t>
      </w:r>
      <w:r>
        <w:rPr>
          <w:b/>
          <w:bCs/>
        </w:rPr>
        <w:t xml:space="preserve">second Code Blue for the same room is always delivered.</w:t>
      </w:r>
    </w:p>
    <w:p>
      <w:pPr>
        <w:pStyle w:val="Compact"/>
        <w:numPr>
          <w:ilvl w:val="0"/>
          <w:numId w:val="1129"/>
        </w:numPr>
      </w:pPr>
      <w:r>
        <w:rPr>
          <w:b/>
          <w:bCs/>
        </w:rPr>
        <w:t xml:space="preserve">Async logging (#6)</w:t>
      </w:r>
      <w:r>
        <w:t xml:space="preserve"> </w:t>
      </w:r>
      <w:r>
        <w:t xml:space="preserve">— a non-blocking</w:t>
      </w:r>
      <w:r>
        <w:t xml:space="preserve"> </w:t>
      </w:r>
      <w:r>
        <w:rPr>
          <w:rStyle w:val="VerbatimChar"/>
        </w:rPr>
        <w:t xml:space="preserve">QueueHandler</w:t>
      </w:r>
      <w:r>
        <w:t xml:space="preserve"> </w:t>
      </w:r>
      <w:r>
        <w:t xml:space="preserve">moves all file writes,</w:t>
      </w:r>
      <w:r>
        <w:t xml:space="preserve"> </w:t>
      </w:r>
      <w:r>
        <w:t xml:space="preserve">rotation, and gzip compression off the event loop (</w:t>
      </w:r>
      <w:r>
        <w:rPr>
          <w:rStyle w:val="VerbatimChar"/>
        </w:rPr>
        <w:t xml:space="preserve">logging_config.py</w:t>
      </w:r>
      <w:r>
        <w:t xml:space="preserve">;</w:t>
      </w:r>
      <w:r>
        <w:t xml:space="preserve"> </w:t>
      </w:r>
      <w:r>
        <w:rPr>
          <w:rStyle w:val="VerbatimChar"/>
        </w:rPr>
        <w:t xml:space="preserve">CompressingTimedRotatingFileHandler</w:t>
      </w:r>
      <w:r>
        <w:t xml:space="preserve"> </w:t>
      </w:r>
      <w:r>
        <w:t xml:space="preserve">on</w:t>
      </w:r>
      <w:r>
        <w:t xml:space="preserve"> </w:t>
      </w:r>
      <w:r>
        <w:rPr>
          <w:rStyle w:val="VerbatimChar"/>
        </w:rPr>
        <w:t xml:space="preserve">sipgw.log</w:t>
      </w:r>
      <w:r>
        <w:t xml:space="preserve">,</w:t>
      </w:r>
      <w:r>
        <w:t xml:space="preserve"> </w:t>
      </w:r>
      <w:r>
        <w:rPr>
          <w:rStyle w:val="VerbatimChar"/>
        </w:rPr>
        <w:t xml:space="preserve">sipgw_api_debug.log</w:t>
      </w:r>
      <w:r>
        <w:t xml:space="preserve">,</w:t>
      </w:r>
      <w:r>
        <w:t xml:space="preserve"> </w:t>
      </w:r>
      <w:r>
        <w:rPr>
          <w:rStyle w:val="VerbatimChar"/>
        </w:rPr>
        <w:t xml:space="preserve">sipgw_sip_debug.log</w:t>
      </w:r>
      <w:r>
        <w:t xml:space="preserve">).</w:t>
      </w:r>
    </w:p>
    <w:p>
      <w:pPr>
        <w:pStyle w:val="Compact"/>
        <w:numPr>
          <w:ilvl w:val="0"/>
          <w:numId w:val="1129"/>
        </w:numPr>
      </w:pPr>
      <w:r>
        <w:rPr>
          <w:b/>
          <w:bCs/>
        </w:rPr>
        <w:t xml:space="preserve">Real</w:t>
      </w:r>
      <w:r>
        <w:rPr>
          <w:b/>
          <w:bCs/>
        </w:rPr>
        <w:t xml:space="preserve"> </w:t>
      </w:r>
      <w:r>
        <w:rPr>
          <w:rStyle w:val="VerbatimChar"/>
          <w:b/>
          <w:bCs/>
        </w:rPr>
        <w:t xml:space="preserve">/health</w:t>
      </w:r>
      <w:r>
        <w:rPr>
          <w:b/>
          <w:bCs/>
        </w:rPr>
        <w:t xml:space="preserve"> </w:t>
      </w:r>
      <w:r>
        <w:rPr>
          <w:b/>
          <w:bCs/>
        </w:rPr>
        <w:t xml:space="preserve">backed by a writer heartbeat (#7)</w:t>
      </w:r>
      <w:r>
        <w:t xml:space="preserve"> </w:t>
      </w:r>
      <w:r>
        <w:t xml:space="preserve">— the writer stamps a</w:t>
      </w:r>
      <w:r>
        <w:t xml:space="preserve"> </w:t>
      </w:r>
      <w:r>
        <w:rPr>
          <w:rStyle w:val="VerbatimChar"/>
        </w:rPr>
        <w:t xml:space="preserve">heartbeat</w:t>
      </w:r>
      <w:r>
        <w:t xml:space="preserve"> </w:t>
      </w:r>
      <w:r>
        <w:t xml:space="preserve">row every</w:t>
      </w:r>
      <w:r>
        <w:t xml:space="preserve"> </w:t>
      </w:r>
      <w:r>
        <w:rPr>
          <w:rStyle w:val="VerbatimChar"/>
        </w:rPr>
        <w:t xml:space="preserve">dashboard.heartbeat_interval_seconds</w:t>
      </w:r>
      <w:r>
        <w:t xml:space="preserve"> </w:t>
      </w:r>
      <w:r>
        <w:t xml:space="preserve">(default 10s;</w:t>
      </w:r>
      <w:r>
        <w:t xml:space="preserve"> </w:t>
      </w:r>
      <w:r>
        <w:rPr>
          <w:rStyle w:val="VerbatimChar"/>
        </w:rPr>
        <w:t xml:space="preserve">database.write_heartbeat</w:t>
      </w:r>
      <w:r>
        <w:t xml:space="preserve">); the dashboard’s</w:t>
      </w:r>
      <w:r>
        <w:t xml:space="preserve"> </w:t>
      </w:r>
      <w:r>
        <w:rPr>
          <w:rStyle w:val="VerbatimChar"/>
        </w:rPr>
        <w:t xml:space="preserve">/health</w:t>
      </w:r>
      <w:r>
        <w:t xml:space="preserve"> </w:t>
      </w:r>
      <w:r>
        <w:t xml:space="preserve">reads it</w:t>
      </w:r>
      <w:r>
        <w:t xml:space="preserve"> </w:t>
      </w:r>
      <w:r>
        <w:t xml:space="preserve">(</w:t>
      </w:r>
      <w:r>
        <w:rPr>
          <w:rStyle w:val="VerbatimChar"/>
        </w:rPr>
        <w:t xml:space="preserve">read_heartbeat</w:t>
      </w:r>
      <w:r>
        <w:t xml:space="preserve">) and reports unhealthy if older than</w:t>
      </w:r>
      <w:r>
        <w:t xml:space="preserve"> </w:t>
      </w:r>
      <w:r>
        <w:rPr>
          <w:rStyle w:val="VerbatimChar"/>
        </w:rPr>
        <w:t xml:space="preserve">dashboard.stale_after_seconds</w:t>
      </w:r>
      <w:r>
        <w:t xml:space="preserve"> </w:t>
      </w:r>
      <w:r>
        <w:t xml:space="preserve">(default 30s) — a single source of truth, no</w:t>
      </w:r>
      <w:r>
        <w:t xml:space="preserve"> </w:t>
      </w:r>
      <w:r>
        <w:t xml:space="preserve">duplicate dashboard key.</w:t>
      </w:r>
    </w:p>
    <w:p>
      <w:pPr>
        <w:pStyle w:val="Compact"/>
        <w:numPr>
          <w:ilvl w:val="0"/>
          <w:numId w:val="1129"/>
        </w:numPr>
      </w:pPr>
      <w:r>
        <w:rPr>
          <w:b/>
          <w:bCs/>
        </w:rPr>
        <w:t xml:space="preserve">systemd</w:t>
      </w:r>
      <w:r>
        <w:rPr>
          <w:b/>
          <w:bCs/>
        </w:rPr>
        <w:t xml:space="preserve"> </w:t>
      </w:r>
      <w:r>
        <w:rPr>
          <w:rStyle w:val="VerbatimChar"/>
          <w:b/>
          <w:bCs/>
        </w:rPr>
        <w:t xml:space="preserve">Type=notify</w:t>
      </w:r>
      <w:r>
        <w:rPr>
          <w:b/>
          <w:bCs/>
        </w:rPr>
        <w:t xml:space="preserve"> </w:t>
      </w:r>
      <w:r>
        <w:rPr>
          <w:b/>
          <w:bCs/>
        </w:rPr>
        <w:t xml:space="preserve">watchdog (#8)</w:t>
      </w:r>
      <w:r>
        <w:t xml:space="preserve"> </w:t>
      </w:r>
      <w:r>
        <w:t xml:space="preserve">—</w:t>
      </w:r>
      <w:r>
        <w:t xml:space="preserve"> </w:t>
      </w:r>
      <w:r>
        <w:rPr>
          <w:rStyle w:val="VerbatimChar"/>
        </w:rPr>
        <w:t xml:space="preserve">watchdog.py</w:t>
      </w:r>
      <w:r>
        <w:t xml:space="preserve">;</w:t>
      </w:r>
      <w:r>
        <w:t xml:space="preserve"> </w:t>
      </w:r>
      <w:r>
        <w:rPr>
          <w:rStyle w:val="VerbatimChar"/>
        </w:rPr>
        <w:t xml:space="preserve">main</w:t>
      </w:r>
      <w:r>
        <w:t xml:space="preserve"> </w:t>
      </w:r>
      <w:r>
        <w:t xml:space="preserve">sends</w:t>
      </w:r>
      <w:r>
        <w:t xml:space="preserve"> </w:t>
      </w:r>
      <w:r>
        <w:rPr>
          <w:rStyle w:val="VerbatimChar"/>
        </w:rPr>
        <w:t xml:space="preserve">READY=1</w:t>
      </w:r>
      <w:r>
        <w:t xml:space="preserve"> </w:t>
      </w:r>
      <w:r>
        <w:t xml:space="preserve">once listeners are up (before</w:t>
      </w:r>
      <w:r>
        <w:t xml:space="preserve"> </w:t>
      </w:r>
      <w:r>
        <w:rPr>
          <w:rStyle w:val="VerbatimChar"/>
        </w:rPr>
        <w:t xml:space="preserve">recover()</w:t>
      </w:r>
      <w:r>
        <w:t xml:space="preserve">) and pings</w:t>
      </w:r>
      <w:r>
        <w:t xml:space="preserve"> </w:t>
      </w:r>
      <w:r>
        <w:rPr>
          <w:rStyle w:val="VerbatimChar"/>
        </w:rPr>
        <w:t xml:space="preserve">WATCHDOG</w:t>
      </w:r>
      <w:r>
        <w:t xml:space="preserve"> </w:t>
      </w:r>
      <w:r>
        <w:t xml:space="preserve">on a cadence, so</w:t>
      </w:r>
      <w:r>
        <w:t xml:space="preserve"> </w:t>
      </w:r>
      <w:r>
        <w:t xml:space="preserve">a hung event loop is detected and the writer restarted. Fully inert without real</w:t>
      </w:r>
      <w:r>
        <w:t xml:space="preserve"> </w:t>
      </w:r>
      <w:r>
        <w:t xml:space="preserve">systemd (containers/CI).</w:t>
      </w:r>
      <w:r>
        <w:t xml:space="preserve"> </w:t>
      </w:r>
      <w:r>
        <w:rPr>
          <w:rStyle w:val="VerbatimChar"/>
        </w:rPr>
        <w:t xml:space="preserve">StartLimitIntervalSec=0</w:t>
      </w:r>
      <w:r>
        <w:t xml:space="preserve"> </w:t>
      </w:r>
      <w:r>
        <w:t xml:space="preserve">keeps start-rate limiting from</w:t>
      </w:r>
      <w:r>
        <w:t xml:space="preserve"> </w:t>
      </w:r>
      <w:r>
        <w:t xml:space="preserve">ever wedging the life-safety pager in</w:t>
      </w:r>
      <w:r>
        <w:t xml:space="preserve"> </w:t>
      </w:r>
      <w:r>
        <w:rPr>
          <w:rStyle w:val="VerbatimChar"/>
        </w:rPr>
        <w:t xml:space="preserve">failed</w:t>
      </w:r>
      <w:r>
        <w:t xml:space="preserve">.</w:t>
      </w:r>
    </w:p>
    <w:p>
      <w:pPr>
        <w:pStyle w:val="Compact"/>
        <w:numPr>
          <w:ilvl w:val="0"/>
          <w:numId w:val="1129"/>
        </w:numPr>
      </w:pPr>
      <w:r>
        <w:rPr>
          <w:b/>
          <w:bCs/>
        </w:rPr>
        <w:t xml:space="preserve">Startup config validation (#9)</w:t>
      </w:r>
      <w:r>
        <w:t xml:space="preserve"> </w:t>
      </w:r>
      <w:r>
        <w:t xml:space="preserve">—</w:t>
      </w:r>
      <w:r>
        <w:t xml:space="preserve"> </w:t>
      </w:r>
      <w:r>
        <w:rPr>
          <w:rStyle w:val="VerbatimChar"/>
        </w:rPr>
        <w:t xml:space="preserve">validate_config</w:t>
      </w:r>
      <w:r>
        <w:t xml:space="preserve"> </w:t>
      </w:r>
      <w:r>
        <w:t xml:space="preserve">fails fatally on invalid</w:t>
      </w:r>
      <w:r>
        <w:t xml:space="preserve"> </w:t>
      </w:r>
      <w:r>
        <w:t xml:space="preserve">production config (e.g. </w:t>
      </w:r>
      <w:r>
        <w:rPr>
          <w:rStyle w:val="VerbatimChar"/>
        </w:rPr>
        <w:t xml:space="preserve">max_attempts &lt; 1</w:t>
      </w:r>
      <w:r>
        <w:t xml:space="preserve">,</w:t>
      </w:r>
      <w:r>
        <w:t xml:space="preserve"> </w:t>
      </w:r>
      <w:r>
        <w:rPr>
          <w:rStyle w:val="VerbatimChar"/>
        </w:rPr>
        <w:t xml:space="preserve">poll_interval_seconds &lt;= 0</w:t>
      </w:r>
      <w:r>
        <w:t xml:space="preserve">,</w:t>
      </w:r>
      <w:r>
        <w:t xml:space="preserve"> </w:t>
      </w:r>
      <w:r>
        <w:rPr>
          <w:rStyle w:val="VerbatimChar"/>
        </w:rPr>
        <w:t xml:space="preserve">dedupe.enforce=true</w:t>
      </w:r>
      <w:r>
        <w:t xml:space="preserve">) and warns on soft issues (e.g. empty</w:t>
      </w:r>
      <w:r>
        <w:t xml:space="preserve"> </w:t>
      </w:r>
      <w:r>
        <w:rPr>
          <w:rStyle w:val="VerbatimChar"/>
        </w:rPr>
        <w:t xml:space="preserve">escalation.webhook_url</w:t>
      </w:r>
      <w:r>
        <w:t xml:space="preserve">).</w:t>
      </w:r>
    </w:p>
    <w:p>
      <w:pPr>
        <w:pStyle w:val="Compact"/>
        <w:numPr>
          <w:ilvl w:val="0"/>
          <w:numId w:val="1129"/>
        </w:numPr>
      </w:pPr>
      <w:r>
        <w:rPr>
          <w:b/>
          <w:bCs/>
        </w:rPr>
        <w:t xml:space="preserve">State-aware, test-excluding dashboard stats (#10)</w:t>
      </w:r>
      <w:r>
        <w:t xml:space="preserve"> </w:t>
      </w:r>
      <w:r>
        <w:t xml:space="preserve">— stats derive from the</w:t>
      </w:r>
      <w:r>
        <w:t xml:space="preserve"> </w:t>
      </w:r>
      <w:r>
        <w:t xml:space="preserve">delivery state machine and exclude</w:t>
      </w:r>
      <w:r>
        <w:t xml:space="preserve"> </w:t>
      </w:r>
      <w:r>
        <w:rPr>
          <w:rStyle w:val="VerbatimChar"/>
        </w:rPr>
        <w:t xml:space="preserve">is_test=1</w:t>
      </w:r>
      <w:r>
        <w:t xml:space="preserve"> </w:t>
      </w:r>
      <w:r>
        <w:t xml:space="preserve">rows; a</w:t>
      </w:r>
      <w:r>
        <w:t xml:space="preserve"> </w:t>
      </w:r>
      <w:r>
        <w:rPr>
          <w:b/>
          <w:bCs/>
        </w:rPr>
        <w:t xml:space="preserve">Pending</w:t>
      </w:r>
      <w:r>
        <w:t xml:space="preserve"> </w:t>
      </w:r>
      <w:r>
        <w:t xml:space="preserve">card was added</w:t>
      </w:r>
      <w:r>
        <w:t xml:space="preserve"> </w:t>
      </w:r>
      <w:r>
        <w:t xml:space="preserve">alongside Successful/Failed.</w:t>
      </w:r>
    </w:p>
    <w:p>
      <w:pPr>
        <w:pStyle w:val="Compact"/>
        <w:numPr>
          <w:ilvl w:val="0"/>
          <w:numId w:val="1129"/>
        </w:numPr>
      </w:pPr>
      <w:r>
        <w:rPr>
          <w:b/>
          <w:bCs/>
        </w:rPr>
        <w:t xml:space="preserve">Canonical UTC RFC3339-Z timestamps (#12)</w:t>
      </w:r>
      <w:r>
        <w:t xml:space="preserve"> </w:t>
      </w:r>
      <w:r>
        <w:t xml:space="preserve">— the writer stamps atomic</w:t>
      </w:r>
      <w:r>
        <w:t xml:space="preserve"> </w:t>
      </w:r>
      <w:r>
        <w:rPr>
          <w:rStyle w:val="VerbatimChar"/>
        </w:rPr>
        <w:t xml:space="preserve">…Z</w:t>
      </w:r>
      <w:r>
        <w:t xml:space="preserve"> </w:t>
      </w:r>
      <w:r>
        <w:t xml:space="preserve">UTC timestamps (</w:t>
      </w:r>
      <w:r>
        <w:rPr>
          <w:rStyle w:val="VerbatimChar"/>
        </w:rPr>
        <w:t xml:space="preserve">database._utc_rfc3339</w:t>
      </w:r>
      <w:r>
        <w:t xml:space="preserve">); day-boundary bucketing keys off</w:t>
      </w:r>
      <w:r>
        <w:t xml:space="preserve"> </w:t>
      </w:r>
      <w:r>
        <w:t xml:space="preserve">the numeric</w:t>
      </w:r>
      <w:r>
        <w:t xml:space="preserve"> </w:t>
      </w:r>
      <w:r>
        <w:rPr>
          <w:rStyle w:val="VerbatimChar"/>
        </w:rPr>
        <w:t xml:space="preserve">created_at</w:t>
      </w:r>
      <w:r>
        <w:t xml:space="preserve"> </w:t>
      </w:r>
      <w:r>
        <w:t xml:space="preserve">epoch (</w:t>
      </w:r>
      <w:r>
        <w:rPr>
          <w:rStyle w:val="VerbatimChar"/>
        </w:rPr>
        <w:t xml:space="preserve">_day_start_epoch</w:t>
      </w:r>
      <w:r>
        <w:t xml:space="preserve">), and the dashboard renders</w:t>
      </w:r>
      <w:r>
        <w:t xml:space="preserve"> </w:t>
      </w:r>
      <w:r>
        <w:rPr>
          <w:b/>
          <w:bCs/>
        </w:rPr>
        <w:t xml:space="preserve">host-local</w:t>
      </w:r>
      <w:r>
        <w:t xml:space="preserve"> </w:t>
      </w:r>
      <w:r>
        <w:t xml:space="preserve">time (</w:t>
      </w:r>
      <w:r>
        <w:t xml:space="preserve">“Time (local)”</w:t>
      </w:r>
      <w:r>
        <w:t xml:space="preserve">,</w:t>
      </w:r>
      <w:r>
        <w:t xml:space="preserve"> </w:t>
      </w:r>
      <w:r>
        <w:rPr>
          <w:rStyle w:val="VerbatimChar"/>
        </w:rPr>
        <w:t xml:space="preserve">display_local</w:t>
      </w:r>
      <w:r>
        <w:t xml:space="preserve">).</w:t>
      </w:r>
      <w:r>
        <w:t xml:space="preserve"> </w:t>
      </w:r>
      <w:r>
        <w:rPr>
          <w:rStyle w:val="VerbatimChar"/>
        </w:rPr>
        <w:t xml:space="preserve">logging.timezone=""</w:t>
      </w:r>
      <w:r>
        <w:t xml:space="preserve"> </w:t>
      </w:r>
      <w:r>
        <w:t xml:space="preserve">means host-local (hosts are UTC); an IANA name overrides.</w:t>
      </w:r>
    </w:p>
    <w:p>
      <w:pPr>
        <w:pStyle w:val="Compact"/>
        <w:numPr>
          <w:ilvl w:val="0"/>
          <w:numId w:val="1129"/>
        </w:numPr>
      </w:pPr>
      <w:r>
        <w:rPr>
          <w:b/>
          <w:bCs/>
        </w:rPr>
        <w:t xml:space="preserve">Two-service split: writer + read-only dashboard (#14)</w:t>
      </w:r>
      <w:r>
        <w:t xml:space="preserve"> </w:t>
      </w:r>
      <w:r>
        <w:t xml:space="preserve">— the dashboard is now</w:t>
      </w:r>
      <w:r>
        <w:t xml:space="preserve"> </w:t>
      </w:r>
      <w:r>
        <w:t xml:space="preserve">a separate process (</w:t>
      </w:r>
      <w:r>
        <w:rPr>
          <w:rStyle w:val="VerbatimChar"/>
        </w:rPr>
        <w:t xml:space="preserve">dashboard_app.py</w:t>
      </w:r>
      <w:r>
        <w:t xml:space="preserve">,</w:t>
      </w:r>
      <w:r>
        <w:t xml:space="preserve"> </w:t>
      </w:r>
      <w:r>
        <w:rPr>
          <w:rStyle w:val="VerbatimChar"/>
        </w:rPr>
        <w:t xml:space="preserve">sipgw-dashboard.service</w:t>
      </w:r>
      <w:r>
        <w:t xml:space="preserve">) that opens the</w:t>
      </w:r>
      <w:r>
        <w:t xml:space="preserve"> </w:t>
      </w:r>
      <w:r>
        <w:t xml:space="preserve">DB</w:t>
      </w:r>
      <w:r>
        <w:t xml:space="preserve"> </w:t>
      </w:r>
      <w:r>
        <w:rPr>
          <w:b/>
          <w:bCs/>
        </w:rPr>
        <w:t xml:space="preserve">read-only</w:t>
      </w:r>
      <w:r>
        <w:t xml:space="preserve"> </w:t>
      </w:r>
      <w:r>
        <w:t xml:space="preserve">(</w:t>
      </w:r>
      <w:r>
        <w:rPr>
          <w:rStyle w:val="VerbatimChar"/>
        </w:rPr>
        <w:t xml:space="preserve">query_only</w:t>
      </w:r>
      <w:r>
        <w:t xml:space="preserve">) and only reads the writer’s heartbeat. The sd_notify</w:t>
      </w:r>
      <w:r>
        <w:t xml:space="preserve"> </w:t>
      </w:r>
      <w:r>
        <w:t xml:space="preserve">watchdog stays exclusively on the life-safety writer (</w:t>
      </w:r>
      <w:r>
        <w:rPr>
          <w:rStyle w:val="VerbatimChar"/>
        </w:rPr>
        <w:t xml:space="preserve">sipgw.service</w:t>
      </w:r>
      <w:r>
        <w:t xml:space="preserve">). The</w:t>
      </w:r>
      <w:r>
        <w:t xml:space="preserve"> </w:t>
      </w:r>
      <w:r>
        <w:t xml:space="preserve">dashboard runs under its own</w:t>
      </w:r>
      <w:r>
        <w:t xml:space="preserve"> </w:t>
      </w:r>
      <w:r>
        <w:rPr>
          <w:rStyle w:val="VerbatimChar"/>
        </w:rPr>
        <w:t xml:space="preserve">MemoryMax=256M</w:t>
      </w:r>
      <w:r>
        <w:t xml:space="preserve"> </w:t>
      </w:r>
      <w:r>
        <w:t xml:space="preserve">/</w:t>
      </w:r>
      <w:r>
        <w:t xml:space="preserve"> </w:t>
      </w:r>
      <w:r>
        <w:rPr>
          <w:rStyle w:val="VerbatimChar"/>
        </w:rPr>
        <w:t xml:space="preserve">CPUQuota=50%</w:t>
      </w:r>
      <w:r>
        <w:t xml:space="preserve"> </w:t>
      </w:r>
      <w:r>
        <w:t xml:space="preserve">envelope so a</w:t>
      </w:r>
      <w:r>
        <w:t xml:space="preserve"> </w:t>
      </w:r>
      <w:r>
        <w:t xml:space="preserve">runaway UI request cannot starve the writer (enforced only under real systemd</w:t>
      </w:r>
      <w:r>
        <w:t xml:space="preserve"> </w:t>
      </w:r>
      <w:r>
        <w:t xml:space="preserve">cgroups; inert in CI/containers).</w:t>
      </w:r>
    </w:p>
    <w:p>
      <w:pPr>
        <w:pStyle w:val="Compact"/>
        <w:numPr>
          <w:ilvl w:val="0"/>
          <w:numId w:val="1129"/>
        </w:numPr>
      </w:pPr>
      <w:r>
        <w:rPr>
          <w:b/>
          <w:bCs/>
        </w:rPr>
        <w:t xml:space="preserve">Dashboard view toggle + CSV export (#13-P1)</w:t>
      </w:r>
      <w:r>
        <w:t xml:space="preserve"> </w:t>
      </w:r>
      <w:r>
        <w:t xml:space="preserve">— Summary/Advanced view toggle</w:t>
      </w:r>
      <w:r>
        <w:t xml:space="preserve"> </w:t>
      </w:r>
      <w:r>
        <w:t xml:space="preserve">(invalid</w:t>
      </w:r>
      <w:r>
        <w:t xml:space="preserve"> </w:t>
      </w:r>
      <w:r>
        <w:rPr>
          <w:rStyle w:val="VerbatimChar"/>
        </w:rPr>
        <w:t xml:space="preserve">view</w:t>
      </w:r>
      <w:r>
        <w:t xml:space="preserve"> </w:t>
      </w:r>
      <w:r>
        <w:t xml:space="preserve">values fall back to</w:t>
      </w:r>
      <w:r>
        <w:t xml:space="preserve"> </w:t>
      </w:r>
      <w:r>
        <w:rPr>
          <w:rStyle w:val="VerbatimChar"/>
        </w:rPr>
        <w:t xml:space="preserve">summary</w:t>
      </w:r>
      <w:r>
        <w:t xml:space="preserve">, never a 500) and an</w:t>
      </w:r>
      <w:r>
        <w:t xml:space="preserve"> </w:t>
      </w:r>
      <w:r>
        <w:rPr>
          <w:rStyle w:val="VerbatimChar"/>
        </w:rPr>
        <w:t xml:space="preserve">/export.csv</w:t>
      </w:r>
      <w:r>
        <w:t xml:space="preserve"> </w:t>
      </w:r>
      <w:r>
        <w:t xml:space="preserve">endpoint.</w:t>
      </w:r>
    </w:p>
    <w:p>
      <w:pPr>
        <w:pStyle w:val="Compact"/>
        <w:numPr>
          <w:ilvl w:val="0"/>
          <w:numId w:val="1129"/>
        </w:numPr>
      </w:pPr>
      <w:r>
        <w:rPr>
          <w:b/>
          <w:bCs/>
        </w:rPr>
        <w:t xml:space="preserve">Stable INVITE fingerprint (#15)</w:t>
      </w:r>
      <w:r>
        <w:t xml:space="preserve"> </w:t>
      </w:r>
      <w:r>
        <w:t xml:space="preserve">—</w:t>
      </w:r>
      <w:r>
        <w:t xml:space="preserve"> </w:t>
      </w:r>
      <w:r>
        <w:rPr>
          <w:rStyle w:val="VerbatimChar"/>
        </w:rPr>
        <w:t xml:space="preserve">invite_fingerprint(msg)</w:t>
      </w:r>
      <w:r>
        <w:t xml:space="preserve"> </w:t>
      </w:r>
      <w:r>
        <w:t xml:space="preserve">(</w:t>
      </w:r>
      <w:r>
        <w:rPr>
          <w:rStyle w:val="VerbatimChar"/>
        </w:rPr>
        <w:t xml:space="preserve">sip_message.py</w:t>
      </w:r>
      <w:r>
        <w:t xml:space="preserve">)</w:t>
      </w:r>
      <w:r>
        <w:t xml:space="preserve"> </w:t>
      </w:r>
      <w:r>
        <w:t xml:space="preserve">yields a</w:t>
      </w:r>
      <w:r>
        <w:t xml:space="preserve"> </w:t>
      </w:r>
      <w:r>
        <w:rPr>
          <w:rStyle w:val="VerbatimChar"/>
        </w:rPr>
        <w:t xml:space="preserve">v1:&lt;hex&gt;</w:t>
      </w:r>
      <w:r>
        <w:t xml:space="preserve"> </w:t>
      </w:r>
      <w:r>
        <w:t xml:space="preserve">SIP</w:t>
      </w:r>
      <w:r>
        <w:t xml:space="preserve"> </w:t>
      </w:r>
      <w:r>
        <w:rPr>
          <w:b/>
          <w:bCs/>
        </w:rPr>
        <w:t xml:space="preserve">transaction</w:t>
      </w:r>
      <w:r>
        <w:t xml:space="preserve"> </w:t>
      </w:r>
      <w:r>
        <w:t xml:space="preserve">identity (Call-ID/From/CSeq) for</w:t>
      </w:r>
      <w:r>
        <w:t xml:space="preserve"> </w:t>
      </w:r>
      <w:r>
        <w:t xml:space="preserve">correlation and as the basis for #5. Kept clearly separate from #5’s</w:t>
      </w:r>
      <w:r>
        <w:t xml:space="preserve"> </w:t>
      </w:r>
      <w:r>
        <w:rPr>
          <w:rStyle w:val="VerbatimChar"/>
        </w:rPr>
        <w:t xml:space="preserve">cf-v1:</w:t>
      </w:r>
      <w:r>
        <w:t xml:space="preserve"> </w:t>
      </w:r>
      <w:r>
        <w:t xml:space="preserve">clinical identity.</w:t>
      </w:r>
    </w:p>
    <w:bookmarkEnd w:id="416"/>
    <w:bookmarkStart w:id="417" w:name="changed"/>
    <w:p>
      <w:pPr>
        <w:pStyle w:val="Heading4"/>
      </w:pPr>
      <w:r>
        <w:t xml:space="preserve">Changed</w:t>
      </w:r>
    </w:p>
    <w:p>
      <w:pPr>
        <w:pStyle w:val="Compact"/>
        <w:numPr>
          <w:ilvl w:val="0"/>
          <w:numId w:val="1130"/>
        </w:numPr>
      </w:pPr>
      <w:r>
        <w:rPr>
          <w:rStyle w:val="VerbatimChar"/>
        </w:rPr>
        <w:t xml:space="preserve">on_call</w:t>
      </w:r>
      <w:r>
        <w:t xml:space="preserve"> </w:t>
      </w:r>
      <w:r>
        <w:t xml:space="preserve">is now record-first: the DB insert precedes delivery and is never</w:t>
      </w:r>
      <w:r>
        <w:t xml:space="preserve"> </w:t>
      </w:r>
      <w:r>
        <w:t xml:space="preserve">gated by dedupe or any downstream check.</w:t>
      </w:r>
    </w:p>
    <w:p>
      <w:pPr>
        <w:pStyle w:val="Compact"/>
        <w:numPr>
          <w:ilvl w:val="0"/>
          <w:numId w:val="1130"/>
        </w:numPr>
      </w:pPr>
      <w:r>
        <w:t xml:space="preserve">Dashboard is decoupled from the writer and can be restarted independently</w:t>
      </w:r>
      <w:r>
        <w:t xml:space="preserve"> </w:t>
      </w:r>
      <w:r>
        <w:t xml:space="preserve">without affecting paging.</w:t>
      </w:r>
    </w:p>
    <w:bookmarkEnd w:id="417"/>
    <w:bookmarkStart w:id="418" w:name="safety-invariants"/>
    <w:p>
      <w:pPr>
        <w:pStyle w:val="Heading4"/>
      </w:pPr>
      <w:r>
        <w:t xml:space="preserve">Safety / invariants</w:t>
      </w:r>
    </w:p>
    <w:p>
      <w:pPr>
        <w:pStyle w:val="Compact"/>
        <w:numPr>
          <w:ilvl w:val="0"/>
          <w:numId w:val="1131"/>
        </w:numPr>
      </w:pPr>
      <w:r>
        <w:t xml:space="preserve">Dry-run can only be</w:t>
      </w:r>
      <w:r>
        <w:t xml:space="preserve"> </w:t>
      </w:r>
      <w:r>
        <w:rPr>
          <w:b/>
          <w:bCs/>
        </w:rPr>
        <w:t xml:space="preserve">enabled</w:t>
      </w:r>
      <w:r>
        <w:t xml:space="preserve">, never disabled; any new HTTP client</w:t>
      </w:r>
      <w:r>
        <w:t xml:space="preserve"> </w:t>
      </w:r>
      <w:r>
        <w:t xml:space="preserve">(escalation) uses the</w:t>
      </w:r>
      <w:r>
        <w:t xml:space="preserve"> </w:t>
      </w:r>
      <w:r>
        <w:rPr>
          <w:rStyle w:val="VerbatimChar"/>
        </w:rPr>
        <w:t xml:space="preserve">NoSendGuardTransport</w:t>
      </w:r>
      <w:r>
        <w:t xml:space="preserve">. All test logs are</w:t>
      </w:r>
      <w:r>
        <w:t xml:space="preserve"> </w:t>
      </w:r>
      <w:r>
        <w:rPr>
          <w:rStyle w:val="VerbatimChar"/>
        </w:rPr>
        <w:t xml:space="preserve">[TEST]</w:t>
      </w:r>
      <w:r>
        <w:t xml:space="preserve">-marked</w:t>
      </w:r>
      <w:r>
        <w:t xml:space="preserve"> </w:t>
      </w:r>
      <w:r>
        <w:t xml:space="preserve">and all test rows are</w:t>
      </w:r>
      <w:r>
        <w:t xml:space="preserve"> </w:t>
      </w:r>
      <w:r>
        <w:rPr>
          <w:rStyle w:val="VerbatimChar"/>
        </w:rPr>
        <w:t xml:space="preserve">is_test=1</w:t>
      </w:r>
      <w:r>
        <w:t xml:space="preserve">. The prod-DB path barrier</w:t>
      </w:r>
      <w:r>
        <w:t xml:space="preserve"> </w:t>
      </w:r>
      <w:r>
        <w:t xml:space="preserve">(</w:t>
      </w:r>
      <w:r>
        <w:rPr>
          <w:rStyle w:val="VerbatimChar"/>
        </w:rPr>
        <w:t xml:space="preserve">assert_safe_database_path</w:t>
      </w:r>
      <w:r>
        <w:t xml:space="preserve">) runs on</w:t>
      </w:r>
      <w:r>
        <w:t xml:space="preserve"> </w:t>
      </w:r>
      <w:r>
        <w:rPr>
          <w:b/>
          <w:bCs/>
        </w:rPr>
        <w:t xml:space="preserve">every</w:t>
      </w:r>
      <w:r>
        <w:t xml:space="preserve"> </w:t>
      </w:r>
      <w:r>
        <w:t xml:space="preserve">DB open, including the dashboard’s</w:t>
      </w:r>
      <w:r>
        <w:t xml:space="preserve"> </w:t>
      </w:r>
      <w:r>
        <w:t xml:space="preserve">read-only connection. SIP IP allowlist, credential masking, and Jinja</w:t>
      </w:r>
      <w:r>
        <w:t xml:space="preserve"> </w:t>
      </w:r>
      <w:r>
        <w:rPr>
          <w:rStyle w:val="VerbatimChar"/>
        </w:rPr>
        <w:t xml:space="preserve">autoescape=True</w:t>
      </w:r>
      <w:r>
        <w:t xml:space="preserve"> </w:t>
      </w:r>
      <w:r>
        <w:t xml:space="preserve">are unchanged.</w:t>
      </w:r>
    </w:p>
    <w:bookmarkEnd w:id="418"/>
    <w:bookmarkStart w:id="419" w:name="X6d58612af65f3642dfbdddb9a9aed3ed6f192e2"/>
    <w:p>
      <w:pPr>
        <w:pStyle w:val="Heading4"/>
      </w:pPr>
      <w:r>
        <w:t xml:space="preserve">Deferred to future releases (tracked as open issues)</w:t>
      </w:r>
    </w:p>
    <w:p>
      <w:pPr>
        <w:pStyle w:val="FirstParagraph"/>
      </w:pPr>
      <w:r>
        <w:t xml:space="preserve">v1.6.0 ships some issues partially by design; the remainder stays tracked and open:</w:t>
      </w:r>
      <w:r>
        <w:t xml:space="preserve"> </w:t>
      </w:r>
      <w:r>
        <w:t xml:space="preserve">-</w:t>
      </w:r>
      <w:r>
        <w:t xml:space="preserve"> </w:t>
      </w:r>
      <w:r>
        <w:rPr>
          <w:b/>
          <w:bCs/>
        </w:rPr>
        <w:t xml:space="preserve">#5 dedupe enforcement</w:t>
      </w:r>
      <w:r>
        <w:t xml:space="preserve"> </w:t>
      </w:r>
      <w:r>
        <w:t xml:space="preserve">stays SHADOW/DISABLED (suppression is</w:t>
      </w:r>
      <w:r>
        <w:t xml:space="preserve"> </w:t>
      </w:r>
      <w:r>
        <w:rPr>
          <w:rStyle w:val="VerbatimChar"/>
        </w:rPr>
        <w:t xml:space="preserve">validate_config</w:t>
      </w:r>
      <w:r>
        <w:t xml:space="preserve">-forbidden) until clinical sign-off</w:t>
      </w:r>
      <w:r>
        <w:t xml:space="preserve"> </w:t>
      </w:r>
      <w:r>
        <w:rPr>
          <w:b/>
          <w:bCs/>
        </w:rPr>
        <w:t xml:space="preserve">and</w:t>
      </w:r>
      <w:r>
        <w:t xml:space="preserve"> </w:t>
      </w:r>
      <w:r>
        <w:t xml:space="preserve">a real Rauland INVITE</w:t>
      </w:r>
      <w:r>
        <w:t xml:space="preserve"> </w:t>
      </w:r>
      <w:r>
        <w:t xml:space="preserve">capture validate the clinical fingerprint; adopting the</w:t>
      </w:r>
      <w:r>
        <w:t xml:space="preserve"> </w:t>
      </w:r>
      <w:r>
        <w:rPr>
          <w:b/>
          <w:bCs/>
        </w:rPr>
        <w:t xml:space="preserve">upstream event-id</w:t>
      </w:r>
      <w:r>
        <w:t xml:space="preserve"> </w:t>
      </w:r>
      <w:r>
        <w:t xml:space="preserve">as the</w:t>
      </w:r>
      <w:r>
        <w:t xml:space="preserve"> </w:t>
      </w:r>
      <w:r>
        <w:t xml:space="preserve">primary key is part of that follow-up.</w:t>
      </w:r>
      <w:r>
        <w:t xml:space="preserve"> </w:t>
      </w:r>
      <w:r>
        <w:t xml:space="preserve">-</w:t>
      </w:r>
      <w:r>
        <w:t xml:space="preserve"> </w:t>
      </w:r>
      <w:r>
        <w:rPr>
          <w:b/>
          <w:bCs/>
        </w:rPr>
        <w:t xml:space="preserve">#7 Fusion-reachability keepalive probe</w:t>
      </w:r>
      <w:r>
        <w:t xml:space="preserve"> </w:t>
      </w:r>
      <w:r>
        <w:t xml:space="preserve">—</w:t>
      </w:r>
      <w:r>
        <w:t xml:space="preserve"> </w:t>
      </w:r>
      <w:r>
        <w:rPr>
          <w:rStyle w:val="VerbatimChar"/>
        </w:rPr>
        <w:t xml:space="preserve">/health</w:t>
      </w:r>
      <w:r>
        <w:t xml:space="preserve"> </w:t>
      </w:r>
      <w:r>
        <w:t xml:space="preserve">reports the writer heartbeat</w:t>
      </w:r>
      <w:r>
        <w:t xml:space="preserve"> </w:t>
      </w:r>
      <w:r>
        <w:t xml:space="preserve">(dead-writer detection); an active Fusion-reachability / component-level probe is</w:t>
      </w:r>
      <w:r>
        <w:t xml:space="preserve"> </w:t>
      </w:r>
      <w:r>
        <w:t xml:space="preserve">not yet implemented.</w:t>
      </w:r>
      <w:r>
        <w:t xml:space="preserve"> </w:t>
      </w:r>
      <w:r>
        <w:t xml:space="preserve">-</w:t>
      </w:r>
      <w:r>
        <w:t xml:space="preserve"> </w:t>
      </w:r>
      <w:r>
        <w:rPr>
          <w:b/>
          <w:bCs/>
        </w:rPr>
        <w:t xml:space="preserve">#12 log-line timezone offset</w:t>
      </w:r>
      <w:r>
        <w:t xml:space="preserve"> </w:t>
      </w:r>
      <w:r>
        <w:t xml:space="preserve">— stored DB timestamps and dashboard display are now</w:t>
      </w:r>
      <w:r>
        <w:t xml:space="preserve"> </w:t>
      </w:r>
      <w:r>
        <w:t xml:space="preserve">unambiguous (UTC stored, host-local shown), but the log</w:t>
      </w:r>
      <w:r>
        <w:t xml:space="preserve"> </w:t>
      </w:r>
      <w:r>
        <w:rPr>
          <w:b/>
          <w:bCs/>
        </w:rPr>
        <w:t xml:space="preserve">formatters</w:t>
      </w:r>
      <w:r>
        <w:t xml:space="preserve"> </w:t>
      </w:r>
      <w:r>
        <w:t xml:space="preserve">(</w:t>
      </w:r>
      <w:r>
        <w:rPr>
          <w:rStyle w:val="VerbatimChar"/>
        </w:rPr>
        <w:t xml:space="preserve">logging_config.py</w:t>
      </w:r>
      <w:r>
        <w:t xml:space="preserve">) still emit local time without an explicit offset.</w:t>
      </w:r>
      <w:r>
        <w:t xml:space="preserve"> </w:t>
      </w:r>
      <w:r>
        <w:t xml:space="preserve">-</w:t>
      </w:r>
      <w:r>
        <w:t xml:space="preserve"> </w:t>
      </w:r>
      <w:r>
        <w:rPr>
          <w:b/>
          <w:bCs/>
        </w:rPr>
        <w:t xml:space="preserve">#15 upstream event-id extraction</w:t>
      </w:r>
      <w:r>
        <w:t xml:space="preserve"> </w:t>
      </w:r>
      <w:r>
        <w:t xml:space="preserve">— the retransmit-stable transaction fingerprint</w:t>
      </w:r>
      <w:r>
        <w:t xml:space="preserve"> </w:t>
      </w:r>
      <w:r>
        <w:t xml:space="preserve">shipped; parsing an upstream event-id header for cross-system correlation is open.</w:t>
      </w:r>
      <w:r>
        <w:t xml:space="preserve"> </w:t>
      </w:r>
      <w:r>
        <w:t xml:space="preserve">-</w:t>
      </w:r>
      <w:r>
        <w:t xml:space="preserve"> </w:t>
      </w:r>
      <w:r>
        <w:rPr>
          <w:b/>
          <w:bCs/>
        </w:rPr>
        <w:t xml:space="preserve">#11 BYE-before-ACK (481) teardown race</w:t>
      </w:r>
      <w:r>
        <w:t xml:space="preserve">,</w:t>
      </w:r>
      <w:r>
        <w:t xml:space="preserve"> </w:t>
      </w:r>
      <w:r>
        <w:rPr>
          <w:b/>
          <w:bCs/>
        </w:rPr>
        <w:t xml:space="preserve">#9</w:t>
      </w:r>
      <w:r>
        <w:t xml:space="preserve"> </w:t>
      </w:r>
      <w:r>
        <w:t xml:space="preserve">residual config-validation</w:t>
      </w:r>
      <w:r>
        <w:t xml:space="preserve"> </w:t>
      </w:r>
      <w:r>
        <w:t xml:space="preserve">coverage, and</w:t>
      </w:r>
      <w:r>
        <w:t xml:space="preserve"> </w:t>
      </w:r>
      <w:r>
        <w:rPr>
          <w:b/>
          <w:bCs/>
        </w:rPr>
        <w:t xml:space="preserve">#13</w:t>
      </w:r>
      <w:r>
        <w:t xml:space="preserve"> </w:t>
      </w:r>
      <w:r>
        <w:t xml:space="preserve">dashboard Phases 2–4 remain open with exact scope documented on</w:t>
      </w:r>
      <w:r>
        <w:t xml:space="preserve"> </w:t>
      </w:r>
      <w:r>
        <w:t xml:space="preserve">each issue.</w:t>
      </w:r>
      <w:r>
        <w:t xml:space="preserve"> </w:t>
      </w:r>
      <w:r>
        <w:t xml:space="preserve">-</w:t>
      </w:r>
      <w:r>
        <w:t xml:space="preserve"> </w:t>
      </w:r>
      <w:r>
        <w:rPr>
          <w:b/>
          <w:bCs/>
        </w:rPr>
        <w:t xml:space="preserve">#17 Shared-nothing HA</w:t>
      </w:r>
      <w:r>
        <w:t xml:space="preserve"> </w:t>
      </w:r>
      <w:r>
        <w:t xml:space="preserve">(active/active, fail-open) is a separate future epic.</w:t>
      </w:r>
    </w:p>
    <w:p>
      <w:r>
        <w:pict>
          <v:rect style="width:0;height:1.5pt" o:hralign="center" o:hrstd="t" o:hr="t"/>
        </w:pict>
      </w:r>
    </w:p>
    <w:bookmarkEnd w:id="419"/>
    <w:bookmarkEnd w:id="420"/>
    <w:bookmarkStart w:id="422" w:name="v1.5.1-2026-03-24"/>
    <w:p>
      <w:pPr>
        <w:pStyle w:val="Heading3"/>
      </w:pPr>
      <w:r>
        <w:t xml:space="preserve">[v1.5.1] — 2026-03-24</w:t>
      </w:r>
    </w:p>
    <w:bookmarkStart w:id="421" w:name="fixed"/>
    <w:p>
      <w:pPr>
        <w:pStyle w:val="Heading4"/>
      </w:pPr>
      <w:r>
        <w:t xml:space="preserve">Fixed</w:t>
      </w:r>
    </w:p>
    <w:p>
      <w:pPr>
        <w:pStyle w:val="Compact"/>
        <w:numPr>
          <w:ilvl w:val="0"/>
          <w:numId w:val="1132"/>
        </w:numPr>
      </w:pPr>
      <w:r>
        <w:rPr>
          <w:b/>
          <w:bCs/>
        </w:rPr>
        <w:t xml:space="preserve">Dashboard stats capped at page size</w:t>
      </w:r>
      <w:r>
        <w:t xml:space="preserve"> </w:t>
      </w:r>
      <w:r>
        <w:t xml:space="preserve">—</w:t>
      </w:r>
      <w:r>
        <w:t xml:space="preserve"> </w:t>
      </w:r>
      <w:r>
        <w:t xml:space="preserve">“Successful”</w:t>
      </w:r>
      <w:r>
        <w:t xml:space="preserve"> </w:t>
      </w:r>
      <w:r>
        <w:t xml:space="preserve">and</w:t>
      </w:r>
      <w:r>
        <w:t xml:space="preserve"> </w:t>
      </w:r>
      <w:r>
        <w:t xml:space="preserve">“Failed”</w:t>
      </w:r>
      <w:r>
        <w:t xml:space="preserve"> </w:t>
      </w:r>
      <w:r>
        <w:t xml:space="preserve">counts were computed from the current page (max 20 rows) instead of all today’s calls. Now uses a dedicated SQL query (</w:t>
      </w:r>
      <w:r>
        <w:rPr>
          <w:rStyle w:val="VerbatimChar"/>
        </w:rPr>
        <w:t xml:space="preserve">get_today_stats()</w:t>
      </w:r>
      <w:r>
        <w:t xml:space="preserve">) that counts across all of today’s records.</w:t>
      </w:r>
    </w:p>
    <w:p>
      <w:pPr>
        <w:pStyle w:val="Compact"/>
        <w:numPr>
          <w:ilvl w:val="0"/>
          <w:numId w:val="1132"/>
        </w:numPr>
      </w:pPr>
      <w:r>
        <w:rPr>
          <w:b/>
          <w:bCs/>
        </w:rPr>
        <w:t xml:space="preserve">Copy buttons not working over HTTP</w:t>
      </w:r>
      <w:r>
        <w:t xml:space="preserve"> </w:t>
      </w:r>
      <w:r>
        <w:t xml:space="preserve">—</w:t>
      </w:r>
      <w:r>
        <w:t xml:space="preserve"> </w:t>
      </w:r>
      <w:r>
        <w:rPr>
          <w:rStyle w:val="VerbatimChar"/>
        </w:rPr>
        <w:t xml:space="preserve">navigator.clipboard.writeText()</w:t>
      </w:r>
      <w:r>
        <w:t xml:space="preserve"> </w:t>
      </w:r>
      <w:r>
        <w:t xml:space="preserve">requires HTTPS or localhost. Added</w:t>
      </w:r>
      <w:r>
        <w:t xml:space="preserve"> </w:t>
      </w:r>
      <w:r>
        <w:rPr>
          <w:rStyle w:val="VerbatimChar"/>
        </w:rPr>
        <w:t xml:space="preserve">document.execCommand('copy')</w:t>
      </w:r>
      <w:r>
        <w:t xml:space="preserve"> </w:t>
      </w:r>
      <w:r>
        <w:t xml:space="preserve">fallback for plain HTTP connections over LAN.</w:t>
      </w:r>
    </w:p>
    <w:p>
      <w:r>
        <w:pict>
          <v:rect style="width:0;height:1.5pt" o:hralign="center" o:hrstd="t" o:hr="t"/>
        </w:pict>
      </w:r>
    </w:p>
    <w:bookmarkEnd w:id="421"/>
    <w:bookmarkEnd w:id="422"/>
    <w:bookmarkStart w:id="425" w:name="v1.5-2026-03-24"/>
    <w:p>
      <w:pPr>
        <w:pStyle w:val="Heading3"/>
      </w:pPr>
      <w:r>
        <w:t xml:space="preserve">[v1.5] — 2026-03-24</w:t>
      </w:r>
    </w:p>
    <w:bookmarkStart w:id="423" w:name="added-1"/>
    <w:p>
      <w:pPr>
        <w:pStyle w:val="Heading4"/>
      </w:pPr>
      <w:r>
        <w:t xml:space="preserve">Added</w:t>
      </w:r>
    </w:p>
    <w:p>
      <w:pPr>
        <w:pStyle w:val="Compact"/>
        <w:numPr>
          <w:ilvl w:val="0"/>
          <w:numId w:val="1133"/>
        </w:numPr>
      </w:pPr>
      <w:r>
        <w:rPr>
          <w:b/>
          <w:bCs/>
        </w:rPr>
        <w:t xml:space="preserve">Area+Room combo overrides</w:t>
      </w:r>
      <w:r>
        <w:t xml:space="preserve"> </w:t>
      </w:r>
      <w:r>
        <w:t xml:space="preserve">(</w:t>
      </w:r>
      <w:r>
        <w:rPr>
          <w:rStyle w:val="VerbatimChar"/>
        </w:rPr>
        <w:t xml:space="preserve">area_rooms:</w:t>
      </w:r>
      <w:r>
        <w:t xml:space="preserve"> </w:t>
      </w:r>
      <w:r>
        <w:t xml:space="preserve">in lookups.yaml) — maps</w:t>
      </w:r>
      <w:r>
        <w:t xml:space="preserve"> </w:t>
      </w:r>
      <w:r>
        <w:rPr>
          <w:rStyle w:val="VerbatimChar"/>
        </w:rPr>
        <w:t xml:space="preserve">"area*room"</w:t>
      </w:r>
      <w:r>
        <w:t xml:space="preserve"> </w:t>
      </w:r>
      <w:r>
        <w:t xml:space="preserve">keys to spoken room names, handling duplicate room numbers across areas. 211 authoritative overrides. Lookup priority: area_rooms combo → rooms fallback → default format.</w:t>
      </w:r>
    </w:p>
    <w:p>
      <w:pPr>
        <w:pStyle w:val="Compact"/>
        <w:numPr>
          <w:ilvl w:val="0"/>
          <w:numId w:val="1133"/>
        </w:numPr>
      </w:pPr>
      <w:r>
        <w:rPr>
          <w:b/>
          <w:bCs/>
        </w:rPr>
        <w:t xml:space="preserve">Hot-reload of lookups.yaml</w:t>
      </w:r>
      <w:r>
        <w:t xml:space="preserve"> </w:t>
      </w:r>
      <w:r>
        <w:t xml:space="preserve">— file changes detected automatically via mtime check on every lookup call. No service restart needed. Failed reloads logged with full traceback; previous data preserved.</w:t>
      </w:r>
    </w:p>
    <w:p>
      <w:pPr>
        <w:pStyle w:val="Compact"/>
        <w:numPr>
          <w:ilvl w:val="0"/>
          <w:numId w:val="1133"/>
        </w:numPr>
      </w:pPr>
      <w:r>
        <w:rPr>
          <w:b/>
          <w:bCs/>
        </w:rPr>
        <w:t xml:space="preserve">Verify lookups.yaml button</w:t>
      </w:r>
      <w:r>
        <w:t xml:space="preserve"> </w:t>
      </w:r>
      <w:r>
        <w:t xml:space="preserve">on dashboard — validates YAML syntax, required sections, key formats, value types, and cross-references. Shows detailed per-entry error messages and warnings.</w:t>
      </w:r>
    </w:p>
    <w:p>
      <w:pPr>
        <w:pStyle w:val="Compact"/>
        <w:numPr>
          <w:ilvl w:val="0"/>
          <w:numId w:val="1133"/>
        </w:numPr>
      </w:pPr>
      <w:r>
        <w:rPr>
          <w:b/>
          <w:bCs/>
        </w:rPr>
        <w:t xml:space="preserve">Sample lookups download</w:t>
      </w:r>
      <w:r>
        <w:t xml:space="preserve"> </w:t>
      </w:r>
      <w:r>
        <w:t xml:space="preserve">(</w:t>
      </w:r>
      <w:r>
        <w:rPr>
          <w:rStyle w:val="VerbatimChar"/>
        </w:rPr>
        <w:t xml:space="preserve">/api/sample-lookups</w:t>
      </w:r>
      <w:r>
        <w:t xml:space="preserve">) — downloadable</w:t>
      </w:r>
      <w:r>
        <w:t xml:space="preserve"> </w:t>
      </w:r>
      <w:r>
        <w:rPr>
          <w:rStyle w:val="VerbatimChar"/>
        </w:rPr>
        <w:t xml:space="preserve">lookups-sample.yaml</w:t>
      </w:r>
      <w:r>
        <w:t xml:space="preserve"> </w:t>
      </w:r>
      <w:r>
        <w:t xml:space="preserve">with extensive commentary documenting all mapping types.</w:t>
      </w:r>
    </w:p>
    <w:p>
      <w:pPr>
        <w:pStyle w:val="Compact"/>
        <w:numPr>
          <w:ilvl w:val="0"/>
          <w:numId w:val="1133"/>
        </w:numPr>
      </w:pPr>
      <w:r>
        <w:rPr>
          <w:rStyle w:val="VerbatimChar"/>
        </w:rPr>
        <w:t xml:space="preserve">/api/verify-lookups</w:t>
      </w:r>
      <w:r>
        <w:t xml:space="preserve"> </w:t>
      </w:r>
      <w:r>
        <w:t xml:space="preserve">JSON endpoint for programmatic validation.</w:t>
      </w:r>
    </w:p>
    <w:p>
      <w:pPr>
        <w:pStyle w:val="Compact"/>
        <w:numPr>
          <w:ilvl w:val="0"/>
          <w:numId w:val="1133"/>
        </w:numPr>
      </w:pPr>
      <w:r>
        <w:t xml:space="preserve">120 tests across 9 test files.</w:t>
      </w:r>
    </w:p>
    <w:bookmarkEnd w:id="423"/>
    <w:bookmarkStart w:id="424" w:name="changed-1"/>
    <w:p>
      <w:pPr>
        <w:pStyle w:val="Heading4"/>
      </w:pPr>
      <w:r>
        <w:t xml:space="preserve">Changed</w:t>
      </w:r>
    </w:p>
    <w:p>
      <w:pPr>
        <w:pStyle w:val="Compact"/>
        <w:numPr>
          <w:ilvl w:val="0"/>
          <w:numId w:val="1134"/>
        </w:numPr>
      </w:pPr>
      <w:r>
        <w:t xml:space="preserve">Room naming now uses</w:t>
      </w:r>
      <w:r>
        <w:t xml:space="preserve"> </w:t>
      </w:r>
      <w:r>
        <w:rPr>
          <w:rStyle w:val="VerbatimChar"/>
        </w:rPr>
        <w:t xml:space="preserve">get_room_name(room, area)</w:t>
      </w:r>
      <w:r>
        <w:t xml:space="preserve"> </w:t>
      </w:r>
      <w:r>
        <w:t xml:space="preserve">— area parameter enables combo lookups.</w:t>
      </w:r>
    </w:p>
    <w:p>
      <w:pPr>
        <w:pStyle w:val="Compact"/>
        <w:numPr>
          <w:ilvl w:val="0"/>
          <w:numId w:val="1134"/>
        </w:numPr>
      </w:pPr>
      <w:r>
        <w:t xml:space="preserve">Removed all 305 room-only entries from</w:t>
      </w:r>
      <w:r>
        <w:t xml:space="preserve"> </w:t>
      </w:r>
      <w:r>
        <w:rPr>
          <w:rStyle w:val="VerbatimChar"/>
        </w:rPr>
        <w:t xml:space="preserve">lookups.yaml</w:t>
      </w:r>
      <w:r>
        <w:t xml:space="preserve"> </w:t>
      </w:r>
      <w:r>
        <w:t xml:space="preserve">— all overrides now use</w:t>
      </w:r>
      <w:r>
        <w:t xml:space="preserve"> </w:t>
      </w:r>
      <w:r>
        <w:rPr>
          <w:rStyle w:val="VerbatimChar"/>
        </w:rPr>
        <w:t xml:space="preserve">area_rooms</w:t>
      </w:r>
      <w:r>
        <w:t xml:space="preserve"> </w:t>
      </w:r>
      <w:r>
        <w:t xml:space="preserve">combos.</w:t>
      </w:r>
    </w:p>
    <w:p>
      <w:pPr>
        <w:pStyle w:val="Compact"/>
        <w:numPr>
          <w:ilvl w:val="0"/>
          <w:numId w:val="1134"/>
        </w:numPr>
      </w:pPr>
      <w:r>
        <w:rPr>
          <w:rStyle w:val="VerbatimChar"/>
        </w:rPr>
        <w:t xml:space="preserve">tts_builder.py</w:t>
      </w:r>
      <w:r>
        <w:t xml:space="preserve"> </w:t>
      </w:r>
      <w:r>
        <w:t xml:space="preserve">passes</w:t>
      </w:r>
      <w:r>
        <w:t xml:space="preserve"> </w:t>
      </w:r>
      <w:r>
        <w:rPr>
          <w:rStyle w:val="VerbatimChar"/>
        </w:rPr>
        <w:t xml:space="preserve">area_number</w:t>
      </w:r>
      <w:r>
        <w:t xml:space="preserve"> </w:t>
      </w:r>
      <w:r>
        <w:t xml:space="preserve">to</w:t>
      </w:r>
      <w:r>
        <w:t xml:space="preserve"> </w:t>
      </w:r>
      <w:r>
        <w:rPr>
          <w:rStyle w:val="VerbatimChar"/>
        </w:rPr>
        <w:t xml:space="preserve">get_room_name()</w:t>
      </w:r>
      <w:r>
        <w:t xml:space="preserve"> </w:t>
      </w:r>
      <w:r>
        <w:t xml:space="preserve">for combo lookup support.</w:t>
      </w:r>
    </w:p>
    <w:p>
      <w:r>
        <w:pict>
          <v:rect style="width:0;height:1.5pt" o:hralign="center" o:hrstd="t" o:hr="t"/>
        </w:pict>
      </w:r>
    </w:p>
    <w:bookmarkEnd w:id="424"/>
    <w:bookmarkEnd w:id="425"/>
    <w:bookmarkStart w:id="429" w:name="v1.4-2026-03-24"/>
    <w:p>
      <w:pPr>
        <w:pStyle w:val="Heading3"/>
      </w:pPr>
      <w:r>
        <w:t xml:space="preserve">[v1.4] — 2026-03-24</w:t>
      </w:r>
    </w:p>
    <w:bookmarkStart w:id="426" w:name="fixed-1"/>
    <w:p>
      <w:pPr>
        <w:pStyle w:val="Heading4"/>
      </w:pPr>
      <w:r>
        <w:t xml:space="preserve">Fixed</w:t>
      </w:r>
    </w:p>
    <w:p>
      <w:pPr>
        <w:pStyle w:val="Compact"/>
        <w:numPr>
          <w:ilvl w:val="0"/>
          <w:numId w:val="1135"/>
        </w:numPr>
      </w:pPr>
      <w:r>
        <w:rPr>
          <w:b/>
          <w:bCs/>
        </w:rPr>
        <w:t xml:space="preserve">Leading zeros stripped from room/area numbers</w:t>
      </w:r>
      <w:r>
        <w:t xml:space="preserve"> </w:t>
      </w:r>
      <w:r>
        <w:t xml:space="preserve">—</w:t>
      </w:r>
      <w:r>
        <w:t xml:space="preserve"> </w:t>
      </w:r>
      <w:r>
        <w:rPr>
          <w:rStyle w:val="VerbatimChar"/>
        </w:rPr>
        <w:t xml:space="preserve">a730*r01196*b1</w:t>
      </w:r>
      <w:r>
        <w:t xml:space="preserve"> </w:t>
      </w:r>
      <w:r>
        <w:t xml:space="preserve">was parsed as room</w:t>
      </w:r>
      <w:r>
        <w:t xml:space="preserve"> </w:t>
      </w:r>
      <w:r>
        <w:rPr>
          <w:rStyle w:val="VerbatimChar"/>
        </w:rPr>
        <w:t xml:space="preserve">1196</w:t>
      </w:r>
      <w:r>
        <w:t xml:space="preserve"> </w:t>
      </w:r>
      <w:r>
        <w:t xml:space="preserve">instead of</w:t>
      </w:r>
      <w:r>
        <w:t xml:space="preserve"> </w:t>
      </w:r>
      <w:r>
        <w:rPr>
          <w:rStyle w:val="VerbatimChar"/>
        </w:rPr>
        <w:t xml:space="preserve">01196</w:t>
      </w:r>
      <w:r>
        <w:t xml:space="preserve">. Area, room, and bed numbers are now stored as strings throughout the entire pipeline (parser, lookups, database, TTS builder, dashboard) to preserve the original format from SIP headers.</w:t>
      </w:r>
    </w:p>
    <w:bookmarkEnd w:id="426"/>
    <w:bookmarkStart w:id="427" w:name="changed-2"/>
    <w:p>
      <w:pPr>
        <w:pStyle w:val="Heading4"/>
      </w:pPr>
      <w:r>
        <w:t xml:space="preserve">Changed</w:t>
      </w:r>
    </w:p>
    <w:p>
      <w:pPr>
        <w:pStyle w:val="Compact"/>
        <w:numPr>
          <w:ilvl w:val="0"/>
          <w:numId w:val="1136"/>
        </w:numPr>
      </w:pPr>
      <w:r>
        <w:rPr>
          <w:rStyle w:val="VerbatimChar"/>
        </w:rPr>
        <w:t xml:space="preserve">CallerInfo.area_number</w:t>
      </w:r>
      <w:r>
        <w:t xml:space="preserve">,</w:t>
      </w:r>
      <w:r>
        <w:t xml:space="preserve"> </w:t>
      </w:r>
      <w:r>
        <w:rPr>
          <w:rStyle w:val="VerbatimChar"/>
        </w:rPr>
        <w:t xml:space="preserve">room_number</w:t>
      </w:r>
      <w:r>
        <w:t xml:space="preserve">,</w:t>
      </w:r>
      <w:r>
        <w:t xml:space="preserve"> </w:t>
      </w:r>
      <w:r>
        <w:rPr>
          <w:rStyle w:val="VerbatimChar"/>
        </w:rPr>
        <w:t xml:space="preserve">bed_number</w:t>
      </w:r>
      <w:r>
        <w:t xml:space="preserve"> </w:t>
      </w:r>
      <w:r>
        <w:t xml:space="preserve">types changed from</w:t>
      </w:r>
      <w:r>
        <w:t xml:space="preserve"> </w:t>
      </w:r>
      <w:r>
        <w:rPr>
          <w:rStyle w:val="VerbatimChar"/>
        </w:rPr>
        <w:t xml:space="preserve">Optional[int]</w:t>
      </w:r>
      <w:r>
        <w:t xml:space="preserve"> </w:t>
      </w:r>
      <w:r>
        <w:t xml:space="preserve">to</w:t>
      </w:r>
      <w:r>
        <w:t xml:space="preserve"> </w:t>
      </w:r>
      <w:r>
        <w:rPr>
          <w:rStyle w:val="VerbatimChar"/>
        </w:rPr>
        <w:t xml:space="preserve">Optional[str]</w:t>
      </w:r>
      <w:r>
        <w:t xml:space="preserve">.</w:t>
      </w:r>
    </w:p>
    <w:p>
      <w:pPr>
        <w:pStyle w:val="Compact"/>
        <w:numPr>
          <w:ilvl w:val="0"/>
          <w:numId w:val="1136"/>
        </w:numPr>
      </w:pPr>
      <w:r>
        <w:t xml:space="preserve">Lookup table keys (</w:t>
      </w:r>
      <w:r>
        <w:rPr>
          <w:rStyle w:val="VerbatimChar"/>
        </w:rPr>
        <w:t xml:space="preserve">areas</w:t>
      </w:r>
      <w:r>
        <w:t xml:space="preserve">,</w:t>
      </w:r>
      <w:r>
        <w:t xml:space="preserve"> </w:t>
      </w:r>
      <w:r>
        <w:rPr>
          <w:rStyle w:val="VerbatimChar"/>
        </w:rPr>
        <w:t xml:space="preserve">rooms</w:t>
      </w:r>
      <w:r>
        <w:t xml:space="preserve">) changed from</w:t>
      </w:r>
      <w:r>
        <w:t xml:space="preserve"> </w:t>
      </w:r>
      <w:r>
        <w:rPr>
          <w:rStyle w:val="VerbatimChar"/>
        </w:rPr>
        <w:t xml:space="preserve">int</w:t>
      </w:r>
      <w:r>
        <w:t xml:space="preserve"> </w:t>
      </w:r>
      <w:r>
        <w:t xml:space="preserve">to</w:t>
      </w:r>
      <w:r>
        <w:t xml:space="preserve"> </w:t>
      </w:r>
      <w:r>
        <w:rPr>
          <w:rStyle w:val="VerbatimChar"/>
        </w:rPr>
        <w:t xml:space="preserve">str</w:t>
      </w:r>
      <w:r>
        <w:t xml:space="preserve"> </w:t>
      </w:r>
      <w:r>
        <w:t xml:space="preserve">internally.</w:t>
      </w:r>
    </w:p>
    <w:p>
      <w:pPr>
        <w:pStyle w:val="Compact"/>
        <w:numPr>
          <w:ilvl w:val="0"/>
          <w:numId w:val="1136"/>
        </w:numPr>
      </w:pPr>
      <w:r>
        <w:t xml:space="preserve">Database schema:</w:t>
      </w:r>
      <w:r>
        <w:t xml:space="preserve"> </w:t>
      </w:r>
      <w:r>
        <w:rPr>
          <w:rStyle w:val="VerbatimChar"/>
        </w:rPr>
        <w:t xml:space="preserve">area_number</w:t>
      </w:r>
      <w:r>
        <w:t xml:space="preserve"> </w:t>
      </w:r>
      <w:r>
        <w:t xml:space="preserve">and</w:t>
      </w:r>
      <w:r>
        <w:t xml:space="preserve"> </w:t>
      </w:r>
      <w:r>
        <w:rPr>
          <w:rStyle w:val="VerbatimChar"/>
        </w:rPr>
        <w:t xml:space="preserve">room_number</w:t>
      </w:r>
      <w:r>
        <w:t xml:space="preserve"> </w:t>
      </w:r>
      <w:r>
        <w:t xml:space="preserve">columns changed from</w:t>
      </w:r>
      <w:r>
        <w:t xml:space="preserve"> </w:t>
      </w:r>
      <w:r>
        <w:rPr>
          <w:rStyle w:val="VerbatimChar"/>
        </w:rPr>
        <w:t xml:space="preserve">INTEGER</w:t>
      </w:r>
      <w:r>
        <w:t xml:space="preserve"> </w:t>
      </w:r>
      <w:r>
        <w:t xml:space="preserve">to</w:t>
      </w:r>
      <w:r>
        <w:t xml:space="preserve"> </w:t>
      </w:r>
      <w:r>
        <w:rPr>
          <w:rStyle w:val="VerbatimChar"/>
        </w:rPr>
        <w:t xml:space="preserve">TEXT</w:t>
      </w:r>
      <w:r>
        <w:t xml:space="preserve">.</w:t>
      </w:r>
    </w:p>
    <w:p>
      <w:pPr>
        <w:pStyle w:val="Compact"/>
        <w:numPr>
          <w:ilvl w:val="0"/>
          <w:numId w:val="1136"/>
        </w:numPr>
      </w:pPr>
      <w:r>
        <w:t xml:space="preserve">All 112 tests updated to use string values for area/room/bed assertions.</w:t>
      </w:r>
    </w:p>
    <w:bookmarkEnd w:id="427"/>
    <w:bookmarkStart w:id="428" w:name="added-2"/>
    <w:p>
      <w:pPr>
        <w:pStyle w:val="Heading4"/>
      </w:pPr>
      <w:r>
        <w:t xml:space="preserve">Added</w:t>
      </w:r>
    </w:p>
    <w:p>
      <w:pPr>
        <w:pStyle w:val="Compact"/>
        <w:numPr>
          <w:ilvl w:val="0"/>
          <w:numId w:val="1137"/>
        </w:numPr>
      </w:pPr>
      <w:r>
        <w:t xml:space="preserve">Leading-zero preservation tests in parser, TTS builder, and lookups test suites.</w:t>
      </w:r>
    </w:p>
    <w:p>
      <w:pPr>
        <w:pStyle w:val="Compact"/>
        <w:numPr>
          <w:ilvl w:val="0"/>
          <w:numId w:val="1137"/>
        </w:numPr>
      </w:pPr>
      <w:r>
        <w:t xml:space="preserve">Updated</w:t>
      </w:r>
      <w:r>
        <w:t xml:space="preserve"> </w:t>
      </w:r>
      <w:r>
        <w:rPr>
          <w:rStyle w:val="VerbatimChar"/>
        </w:rPr>
        <w:t xml:space="preserve">lookups.yaml</w:t>
      </w:r>
      <w:r>
        <w:t xml:space="preserve"> </w:t>
      </w:r>
      <w:r>
        <w:t xml:space="preserve">with expanded room mappings (~500 entries) and ellipsis-style TTS pauses in area names.</w:t>
      </w:r>
    </w:p>
    <w:p>
      <w:r>
        <w:pict>
          <v:rect style="width:0;height:1.5pt" o:hralign="center" o:hrstd="t" o:hr="t"/>
        </w:pict>
      </w:r>
    </w:p>
    <w:bookmarkEnd w:id="428"/>
    <w:bookmarkEnd w:id="429"/>
    <w:bookmarkStart w:id="432" w:name="v1.3-2026-03-04"/>
    <w:p>
      <w:pPr>
        <w:pStyle w:val="Heading3"/>
      </w:pPr>
      <w:r>
        <w:t xml:space="preserve">[v1.3] — 2026-03-04</w:t>
      </w:r>
    </w:p>
    <w:bookmarkStart w:id="430" w:name="added-3"/>
    <w:p>
      <w:pPr>
        <w:pStyle w:val="Heading4"/>
      </w:pPr>
      <w:r>
        <w:t xml:space="preserve">Added</w:t>
      </w:r>
    </w:p>
    <w:p>
      <w:pPr>
        <w:pStyle w:val="Compact"/>
        <w:numPr>
          <w:ilvl w:val="0"/>
          <w:numId w:val="1138"/>
        </w:numPr>
      </w:pPr>
      <w:r>
        <w:rPr>
          <w:b/>
          <w:bCs/>
        </w:rPr>
        <w:t xml:space="preserve">Dashboard pagination</w:t>
      </w:r>
      <w:r>
        <w:t xml:space="preserve"> </w:t>
      </w:r>
      <w:r>
        <w:t xml:space="preserve">— calls displayed 20 per page (configurable</w:t>
      </w:r>
      <w:r>
        <w:t xml:space="preserve"> </w:t>
      </w:r>
      <w:r>
        <w:rPr>
          <w:rStyle w:val="VerbatimChar"/>
        </w:rPr>
        <w:t xml:space="preserve">dashboard.page_size</w:t>
      </w:r>
      <w:r>
        <w:t xml:space="preserve">), today’s calls only.</w:t>
      </w:r>
    </w:p>
    <w:p>
      <w:pPr>
        <w:pStyle w:val="Compact"/>
        <w:numPr>
          <w:ilvl w:val="0"/>
          <w:numId w:val="1138"/>
        </w:numPr>
      </w:pPr>
      <w:r>
        <w:rPr>
          <w:b/>
          <w:bCs/>
        </w:rPr>
        <w:t xml:space="preserve">Auto-refresh toggle</w:t>
      </w:r>
      <w:r>
        <w:t xml:space="preserve"> </w:t>
      </w:r>
      <w:r>
        <w:t xml:space="preserve">— disabled by default, with dropdown for 10s/30s/60s/120s/300s intervals.</w:t>
      </w:r>
    </w:p>
    <w:p>
      <w:pPr>
        <w:pStyle w:val="Compact"/>
        <w:numPr>
          <w:ilvl w:val="0"/>
          <w:numId w:val="1138"/>
        </w:numPr>
      </w:pPr>
      <w:r>
        <w:rPr>
          <w:b/>
          <w:bCs/>
        </w:rPr>
        <w:t xml:space="preserve">Default refresh interval</w:t>
      </w:r>
      <w:r>
        <w:t xml:space="preserve"> </w:t>
      </w:r>
      <w:r>
        <w:t xml:space="preserve">configurable via</w:t>
      </w:r>
      <w:r>
        <w:t xml:space="preserve"> </w:t>
      </w:r>
      <w:r>
        <w:rPr>
          <w:rStyle w:val="VerbatimChar"/>
        </w:rPr>
        <w:t xml:space="preserve">dashboard.auto_refresh_seconds</w:t>
      </w:r>
      <w:r>
        <w:t xml:space="preserve"> </w:t>
      </w:r>
      <w:r>
        <w:t xml:space="preserve">(default 30s).</w:t>
      </w:r>
    </w:p>
    <w:p>
      <w:pPr>
        <w:pStyle w:val="Compact"/>
        <w:numPr>
          <w:ilvl w:val="0"/>
          <w:numId w:val="1138"/>
        </w:numPr>
      </w:pPr>
      <w:r>
        <w:t xml:space="preserve">Client-side JS manages refresh timer; state preserved in URL query params.</w:t>
      </w:r>
    </w:p>
    <w:bookmarkEnd w:id="430"/>
    <w:bookmarkStart w:id="431" w:name="changed-3"/>
    <w:p>
      <w:pPr>
        <w:pStyle w:val="Heading4"/>
      </w:pPr>
      <w:r>
        <w:t xml:space="preserve">Changed</w:t>
      </w:r>
    </w:p>
    <w:p>
      <w:pPr>
        <w:pStyle w:val="Compact"/>
        <w:numPr>
          <w:ilvl w:val="0"/>
          <w:numId w:val="1139"/>
        </w:numPr>
      </w:pPr>
      <w:r>
        <w:t xml:space="preserve">Stats cards now show today’s totals instead of all-time.</w:t>
      </w:r>
    </w:p>
    <w:p>
      <w:pPr>
        <w:pStyle w:val="Compact"/>
        <w:numPr>
          <w:ilvl w:val="0"/>
          <w:numId w:val="1139"/>
        </w:numPr>
      </w:pPr>
      <w:r>
        <w:t xml:space="preserve">Removed server-side</w:t>
      </w:r>
      <w:r>
        <w:t xml:space="preserve"> </w:t>
      </w:r>
      <w:r>
        <w:rPr>
          <w:rStyle w:val="VerbatimChar"/>
        </w:rPr>
        <w:t xml:space="preserve">&lt;meta http-equiv="refresh"&gt;</w:t>
      </w:r>
      <w:r>
        <w:t xml:space="preserve"> </w:t>
      </w:r>
      <w:r>
        <w:t xml:space="preserve">tag in favor of client-controlled timer.</w:t>
      </w:r>
    </w:p>
    <w:p>
      <w:r>
        <w:pict>
          <v:rect style="width:0;height:1.5pt" o:hralign="center" o:hrstd="t" o:hr="t"/>
        </w:pict>
      </w:r>
    </w:p>
    <w:bookmarkEnd w:id="431"/>
    <w:bookmarkEnd w:id="432"/>
    <w:bookmarkStart w:id="435" w:name="v1.2-2026-03-04"/>
    <w:p>
      <w:pPr>
        <w:pStyle w:val="Heading3"/>
      </w:pPr>
      <w:r>
        <w:t xml:space="preserve">[v1.2] — 2026-03-04</w:t>
      </w:r>
    </w:p>
    <w:bookmarkStart w:id="433" w:name="added-4"/>
    <w:p>
      <w:pPr>
        <w:pStyle w:val="Heading4"/>
      </w:pPr>
      <w:r>
        <w:t xml:space="preserve">Added</w:t>
      </w:r>
    </w:p>
    <w:p>
      <w:pPr>
        <w:pStyle w:val="Compact"/>
        <w:numPr>
          <w:ilvl w:val="0"/>
          <w:numId w:val="1140"/>
        </w:numPr>
      </w:pPr>
      <w:r>
        <w:rPr>
          <w:b/>
          <w:bCs/>
        </w:rPr>
        <w:t xml:space="preserve">Immediate BYE mode</w:t>
      </w:r>
      <w:r>
        <w:t xml:space="preserve"> </w:t>
      </w:r>
      <w:r>
        <w:t xml:space="preserve">(</w:t>
      </w:r>
      <w:r>
        <w:rPr>
          <w:rStyle w:val="VerbatimChar"/>
        </w:rPr>
        <w:t xml:space="preserve">sip.immediate_bye</w:t>
      </w:r>
      <w:r>
        <w:t xml:space="preserve">) — answer and immediately hang up without RTP stream, mirroring the existing nurse call receiver’s SIP behavior.</w:t>
      </w:r>
    </w:p>
    <w:p>
      <w:pPr>
        <w:pStyle w:val="Compact"/>
        <w:numPr>
          <w:ilvl w:val="0"/>
          <w:numId w:val="1140"/>
        </w:numPr>
      </w:pPr>
      <w:r>
        <w:rPr>
          <w:b/>
          <w:bCs/>
        </w:rPr>
        <w:t xml:space="preserve">SIP messages debug log</w:t>
      </w:r>
      <w:r>
        <w:t xml:space="preserve"> </w:t>
      </w:r>
      <w:r>
        <w:t xml:space="preserve">(</w:t>
      </w:r>
      <w:r>
        <w:rPr>
          <w:rStyle w:val="VerbatimChar"/>
        </w:rPr>
        <w:t xml:space="preserve">sipgw_sip_debug.log</w:t>
      </w:r>
      <w:r>
        <w:t xml:space="preserve">) — full raw inbound/outbound SIP message capture with</w:t>
      </w:r>
      <w:r>
        <w:t xml:space="preserve"> </w:t>
      </w:r>
      <w:r>
        <w:rPr>
          <w:rStyle w:val="VerbatimChar"/>
        </w:rPr>
        <w:t xml:space="preserve">&lt;&lt;&lt; RECV</w:t>
      </w:r>
      <w:r>
        <w:t xml:space="preserve"> </w:t>
      </w:r>
      <w:r>
        <w:t xml:space="preserve">/</w:t>
      </w:r>
      <w:r>
        <w:t xml:space="preserve"> </w:t>
      </w:r>
      <w:r>
        <w:rPr>
          <w:rStyle w:val="VerbatimChar"/>
        </w:rPr>
        <w:t xml:space="preserve">&gt;&gt;&gt; SEND</w:t>
      </w:r>
      <w:r>
        <w:t xml:space="preserve"> </w:t>
      </w:r>
      <w:r>
        <w:t xml:space="preserve">markers.</w:t>
      </w:r>
    </w:p>
    <w:p>
      <w:pPr>
        <w:pStyle w:val="Compact"/>
        <w:numPr>
          <w:ilvl w:val="0"/>
          <w:numId w:val="1140"/>
        </w:numPr>
      </w:pPr>
      <w:r>
        <w:rPr>
          <w:b/>
          <w:bCs/>
        </w:rPr>
        <w:t xml:space="preserve">SIP Messages Log panel</w:t>
      </w:r>
      <w:r>
        <w:t xml:space="preserve"> </w:t>
      </w:r>
      <w:r>
        <w:t xml:space="preserve">on dashboard (light blue theme) with Copy button.</w:t>
      </w:r>
    </w:p>
    <w:p>
      <w:pPr>
        <w:pStyle w:val="Compact"/>
        <w:numPr>
          <w:ilvl w:val="0"/>
          <w:numId w:val="1140"/>
        </w:numPr>
      </w:pPr>
      <w:r>
        <w:rPr>
          <w:rStyle w:val="VerbatimChar"/>
        </w:rPr>
        <w:t xml:space="preserve">logging.sip_debug_log</w:t>
      </w:r>
      <w:r>
        <w:t xml:space="preserve"> </w:t>
      </w:r>
      <w:r>
        <w:t xml:space="preserve">config toggle.</w:t>
      </w:r>
    </w:p>
    <w:bookmarkEnd w:id="433"/>
    <w:bookmarkStart w:id="434" w:name="fixed-2"/>
    <w:p>
      <w:pPr>
        <w:pStyle w:val="Heading4"/>
      </w:pPr>
      <w:r>
        <w:t xml:space="preserve">Fixed</w:t>
      </w:r>
    </w:p>
    <w:p>
      <w:pPr>
        <w:pStyle w:val="Compact"/>
        <w:numPr>
          <w:ilvl w:val="0"/>
          <w:numId w:val="1141"/>
        </w:numPr>
      </w:pPr>
      <w:r>
        <w:rPr>
          <w:b/>
          <w:bCs/>
        </w:rPr>
        <w:t xml:space="preserve">Token refresh race condition</w:t>
      </w:r>
      <w:r>
        <w:t xml:space="preserve"> </w:t>
      </w:r>
      <w:r>
        <w:t xml:space="preserve">— added</w:t>
      </w:r>
      <w:r>
        <w:t xml:space="preserve"> </w:t>
      </w:r>
      <w:r>
        <w:rPr>
          <w:rStyle w:val="VerbatimChar"/>
        </w:rPr>
        <w:t xml:space="preserve">asyncio.Lock</w:t>
      </w:r>
      <w:r>
        <w:t xml:space="preserve"> </w:t>
      </w:r>
      <w:r>
        <w:t xml:space="preserve">with double-check pattern to prevent concurrent coroutines from duplicating token requests.</w:t>
      </w:r>
    </w:p>
    <w:p>
      <w:pPr>
        <w:pStyle w:val="Compact"/>
        <w:numPr>
          <w:ilvl w:val="0"/>
          <w:numId w:val="1141"/>
        </w:numPr>
      </w:pPr>
      <w:r>
        <w:rPr>
          <w:b/>
          <w:bCs/>
        </w:rPr>
        <w:t xml:space="preserve">RTP port leak</w:t>
      </w:r>
      <w:r>
        <w:t xml:space="preserve"> </w:t>
      </w:r>
      <w:r>
        <w:t xml:space="preserve">— ports are now freed if INVITE setup fails after allocation.</w:t>
      </w:r>
    </w:p>
    <w:p>
      <w:pPr>
        <w:pStyle w:val="Compact"/>
        <w:numPr>
          <w:ilvl w:val="0"/>
          <w:numId w:val="1141"/>
        </w:numPr>
      </w:pPr>
      <w:r>
        <w:rPr>
          <w:b/>
          <w:bCs/>
        </w:rPr>
        <w:t xml:space="preserve">XSS vulnerability</w:t>
      </w:r>
      <w:r>
        <w:t xml:space="preserve"> </w:t>
      </w:r>
      <w:r>
        <w:t xml:space="preserve">— dashboard switched from</w:t>
      </w:r>
      <w:r>
        <w:t xml:space="preserve"> </w:t>
      </w:r>
      <w:r>
        <w:rPr>
          <w:rStyle w:val="VerbatimChar"/>
        </w:rPr>
        <w:t xml:space="preserve">Jinja2.Template()</w:t>
      </w:r>
      <w:r>
        <w:t xml:space="preserve"> </w:t>
      </w:r>
      <w:r>
        <w:t xml:space="preserve">to</w:t>
      </w:r>
      <w:r>
        <w:t xml:space="preserve"> </w:t>
      </w:r>
      <w:r>
        <w:rPr>
          <w:rStyle w:val="VerbatimChar"/>
        </w:rPr>
        <w:t xml:space="preserve">Environment(autoescape=True)</w:t>
      </w:r>
      <w:r>
        <w:t xml:space="preserve">.</w:t>
      </w:r>
    </w:p>
    <w:p>
      <w:pPr>
        <w:pStyle w:val="Compact"/>
        <w:numPr>
          <w:ilvl w:val="0"/>
          <w:numId w:val="1141"/>
        </w:numPr>
      </w:pPr>
      <w:r>
        <w:rPr>
          <w:b/>
          <w:bCs/>
        </w:rPr>
        <w:t xml:space="preserve">Token JSON validation</w:t>
      </w:r>
      <w:r>
        <w:t xml:space="preserve"> </w:t>
      </w:r>
      <w:r>
        <w:t xml:space="preserve">— explicit</w:t>
      </w:r>
      <w:r>
        <w:t xml:space="preserve"> </w:t>
      </w:r>
      <w:r>
        <w:rPr>
          <w:rStyle w:val="VerbatimChar"/>
        </w:rPr>
        <w:t xml:space="preserve">JSONDecodeError</w:t>
      </w:r>
      <w:r>
        <w:t xml:space="preserve"> </w:t>
      </w:r>
      <w:r>
        <w:t xml:space="preserve">handling and</w:t>
      </w:r>
      <w:r>
        <w:t xml:space="preserve"> </w:t>
      </w:r>
      <w:r>
        <w:rPr>
          <w:rStyle w:val="VerbatimChar"/>
        </w:rPr>
        <w:t xml:space="preserve">access_token</w:t>
      </w:r>
      <w:r>
        <w:t xml:space="preserve"> </w:t>
      </w:r>
      <w:r>
        <w:t xml:space="preserve">key check with clear error messages.</w:t>
      </w:r>
    </w:p>
    <w:p>
      <w:r>
        <w:pict>
          <v:rect style="width:0;height:1.5pt" o:hralign="center" o:hrstd="t" o:hr="t"/>
        </w:pict>
      </w:r>
    </w:p>
    <w:bookmarkEnd w:id="434"/>
    <w:bookmarkEnd w:id="435"/>
    <w:bookmarkStart w:id="437" w:name="v1.1-2026-02-19"/>
    <w:p>
      <w:pPr>
        <w:pStyle w:val="Heading3"/>
      </w:pPr>
      <w:r>
        <w:t xml:space="preserve">[v1.1] — 2026-02-19</w:t>
      </w:r>
    </w:p>
    <w:bookmarkStart w:id="436" w:name="added-5"/>
    <w:p>
      <w:pPr>
        <w:pStyle w:val="Heading4"/>
      </w:pPr>
      <w:r>
        <w:t xml:space="preserve">Added</w:t>
      </w:r>
    </w:p>
    <w:p>
      <w:pPr>
        <w:pStyle w:val="Compact"/>
        <w:numPr>
          <w:ilvl w:val="0"/>
          <w:numId w:val="1142"/>
        </w:numPr>
      </w:pPr>
      <w:r>
        <w:rPr>
          <w:b/>
          <w:bCs/>
        </w:rPr>
        <w:t xml:space="preserve">TTS assembly</w:t>
      </w:r>
      <w:r>
        <w:t xml:space="preserve"> </w:t>
      </w:r>
      <w:r>
        <w:t xml:space="preserve">— configurable</w:t>
      </w:r>
      <w:r>
        <w:t xml:space="preserve"> </w:t>
      </w:r>
      <w:r>
        <w:rPr>
          <w:rStyle w:val="VerbatimChar"/>
        </w:rPr>
        <w:t xml:space="preserve">play_count</w:t>
      </w:r>
      <w:r>
        <w:t xml:space="preserve"> </w:t>
      </w:r>
      <w:r>
        <w:t xml:space="preserve">(default 3),</w:t>
      </w:r>
      <w:r>
        <w:t xml:space="preserve"> </w:t>
      </w:r>
      <w:r>
        <w:rPr>
          <w:rStyle w:val="VerbatimChar"/>
        </w:rPr>
        <w:t xml:space="preserve">message_preamble</w:t>
      </w:r>
      <w:r>
        <w:t xml:space="preserve">, and</w:t>
      </w:r>
      <w:r>
        <w:t xml:space="preserve"> </w:t>
      </w:r>
      <w:r>
        <w:rPr>
          <w:rStyle w:val="VerbatimChar"/>
        </w:rPr>
        <w:t xml:space="preserve">iteration_preamble</w:t>
      </w:r>
      <w:r>
        <w:t xml:space="preserve"> </w:t>
      </w:r>
      <w:r>
        <w:t xml:space="preserve">in new</w:t>
      </w:r>
      <w:r>
        <w:t xml:space="preserve"> </w:t>
      </w:r>
      <w:r>
        <w:rPr>
          <w:rStyle w:val="VerbatimChar"/>
        </w:rPr>
        <w:t xml:space="preserve">tts:</w:t>
      </w:r>
      <w:r>
        <w:t xml:space="preserve"> </w:t>
      </w:r>
      <w:r>
        <w:t xml:space="preserve">config section.</w:t>
      </w:r>
    </w:p>
    <w:p>
      <w:pPr>
        <w:pStyle w:val="Compact"/>
        <w:numPr>
          <w:ilvl w:val="0"/>
          <w:numId w:val="1142"/>
        </w:numPr>
      </w:pPr>
      <w:r>
        <w:rPr>
          <w:b/>
          <w:bCs/>
        </w:rPr>
        <w:t xml:space="preserve">Room number mapping</w:t>
      </w:r>
      <w:r>
        <w:t xml:space="preserve"> </w:t>
      </w:r>
      <w:r>
        <w:t xml:space="preserve">—</w:t>
      </w:r>
      <w:r>
        <w:t xml:space="preserve"> </w:t>
      </w:r>
      <w:r>
        <w:rPr>
          <w:rStyle w:val="VerbatimChar"/>
        </w:rPr>
        <w:t xml:space="preserve">rooms:</w:t>
      </w:r>
      <w:r>
        <w:t xml:space="preserve"> </w:t>
      </w:r>
      <w:r>
        <w:t xml:space="preserve">section in</w:t>
      </w:r>
      <w:r>
        <w:t xml:space="preserve"> </w:t>
      </w:r>
      <w:r>
        <w:rPr>
          <w:rStyle w:val="VerbatimChar"/>
        </w:rPr>
        <w:t xml:space="preserve">lookups.yaml</w:t>
      </w:r>
      <w:r>
        <w:t xml:space="preserve"> </w:t>
      </w:r>
      <w:r>
        <w:t xml:space="preserve">for overriding</w:t>
      </w:r>
      <w:r>
        <w:t xml:space="preserve"> </w:t>
      </w:r>
      <w:r>
        <w:t xml:space="preserve">“Room N”</w:t>
      </w:r>
      <w:r>
        <w:t xml:space="preserve"> </w:t>
      </w:r>
      <w:r>
        <w:t xml:space="preserve">with custom names.</w:t>
      </w:r>
    </w:p>
    <w:p>
      <w:pPr>
        <w:pStyle w:val="Compact"/>
        <w:numPr>
          <w:ilvl w:val="0"/>
          <w:numId w:val="1142"/>
        </w:numPr>
      </w:pPr>
      <w:r>
        <w:rPr>
          <w:rStyle w:val="VerbatimChar"/>
        </w:rPr>
        <w:t xml:space="preserve">get_room_name()</w:t>
      </w:r>
      <w:r>
        <w:t xml:space="preserve"> </w:t>
      </w:r>
      <w:r>
        <w:t xml:space="preserve">lookup function with fallback to</w:t>
      </w:r>
      <w:r>
        <w:t xml:space="preserve"> </w:t>
      </w:r>
      <w:r>
        <w:rPr>
          <w:rStyle w:val="VerbatimChar"/>
        </w:rPr>
        <w:t xml:space="preserve">default_room_format</w:t>
      </w:r>
      <w:r>
        <w:t xml:space="preserve">.</w:t>
      </w:r>
    </w:p>
    <w:p>
      <w:pPr>
        <w:pStyle w:val="Compact"/>
        <w:numPr>
          <w:ilvl w:val="0"/>
          <w:numId w:val="1142"/>
        </w:numPr>
      </w:pPr>
      <w:r>
        <w:rPr>
          <w:b/>
          <w:bCs/>
        </w:rPr>
        <w:t xml:space="preserve">Fusion fieldId-based payload</w:t>
      </w:r>
      <w:r>
        <w:t xml:space="preserve"> </w:t>
      </w:r>
      <w:r>
        <w:t xml:space="preserve">— scenario trigger now sends</w:t>
      </w:r>
      <w:r>
        <w:t xml:space="preserve"> </w:t>
      </w:r>
      <w:r>
        <w:rPr>
          <w:rStyle w:val="VerbatimChar"/>
        </w:rPr>
        <w:t xml:space="preserve">{"fields": [{"fieldId": "...", "answer": "..."}]}</w:t>
      </w:r>
      <w:r>
        <w:t xml:space="preserve"> </w:t>
      </w:r>
      <w:r>
        <w:t xml:space="preserve">for proper TTS delivery.</w:t>
      </w:r>
    </w:p>
    <w:p>
      <w:pPr>
        <w:pStyle w:val="Compact"/>
        <w:numPr>
          <w:ilvl w:val="0"/>
          <w:numId w:val="1142"/>
        </w:numPr>
      </w:pPr>
      <w:r>
        <w:rPr>
          <w:b/>
          <w:bCs/>
        </w:rPr>
        <w:t xml:space="preserve">Auto field resolution</w:t>
      </w:r>
      <w:r>
        <w:t xml:space="preserve"> </w:t>
      </w:r>
      <w:r>
        <w:t xml:space="preserve">—</w:t>
      </w:r>
      <w:r>
        <w:t xml:space="preserve"> </w:t>
      </w:r>
      <w:r>
        <w:rPr>
          <w:rStyle w:val="VerbatimChar"/>
        </w:rPr>
        <w:t xml:space="preserve">scenario_field_id</w:t>
      </w:r>
      <w:r>
        <w:t xml:space="preserve"> </w:t>
      </w:r>
      <w:r>
        <w:t xml:space="preserve">discovered automatically from Fusion API on first call.</w:t>
      </w:r>
    </w:p>
    <w:p>
      <w:pPr>
        <w:pStyle w:val="Compact"/>
        <w:numPr>
          <w:ilvl w:val="0"/>
          <w:numId w:val="1142"/>
        </w:numPr>
      </w:pPr>
      <w:r>
        <w:rPr>
          <w:b/>
          <w:bCs/>
        </w:rPr>
        <w:t xml:space="preserve">API debug log</w:t>
      </w:r>
      <w:r>
        <w:t xml:space="preserve"> </w:t>
      </w:r>
      <w:r>
        <w:t xml:space="preserve">(</w:t>
      </w:r>
      <w:r>
        <w:rPr>
          <w:rStyle w:val="VerbatimChar"/>
        </w:rPr>
        <w:t xml:space="preserve">sipgw_api_debug.log</w:t>
      </w:r>
      <w:r>
        <w:t xml:space="preserve">) — full HTTP request/response traces for northbound API.</w:t>
      </w:r>
    </w:p>
    <w:p>
      <w:pPr>
        <w:pStyle w:val="Compact"/>
        <w:numPr>
          <w:ilvl w:val="0"/>
          <w:numId w:val="1142"/>
        </w:numPr>
      </w:pPr>
      <w:r>
        <w:rPr>
          <w:b/>
          <w:bCs/>
        </w:rPr>
        <w:t xml:space="preserve">Dashboard log panels</w:t>
      </w:r>
      <w:r>
        <w:t xml:space="preserve"> </w:t>
      </w:r>
      <w:r>
        <w:t xml:space="preserve">— Recent Logs, API Debug Log with Copy buttons.</w:t>
      </w:r>
    </w:p>
    <w:p>
      <w:pPr>
        <w:pStyle w:val="Compact"/>
        <w:numPr>
          <w:ilvl w:val="0"/>
          <w:numId w:val="1142"/>
        </w:numPr>
      </w:pPr>
      <w:r>
        <w:rPr>
          <w:b/>
          <w:bCs/>
        </w:rPr>
        <w:t xml:space="preserve">Comprehensive service manual</w:t>
      </w:r>
      <w:r>
        <w:t xml:space="preserve"> </w:t>
      </w:r>
      <w:r>
        <w:t xml:space="preserve">(</w:t>
      </w:r>
      <w:r>
        <w:rPr>
          <w:rStyle w:val="VerbatimChar"/>
        </w:rPr>
        <w:t xml:space="preserve">docs/SIPGW_SERVICE_MANUAL.md</w:t>
      </w:r>
      <w:r>
        <w:t xml:space="preserve">).</w:t>
      </w:r>
    </w:p>
    <w:p>
      <w:pPr>
        <w:pStyle w:val="Compact"/>
        <w:numPr>
          <w:ilvl w:val="0"/>
          <w:numId w:val="1142"/>
        </w:numPr>
      </w:pPr>
      <w:r>
        <w:rPr>
          <w:b/>
          <w:bCs/>
        </w:rPr>
        <w:t xml:space="preserve">Automated backups</w:t>
      </w:r>
      <w:r>
        <w:t xml:space="preserve"> </w:t>
      </w:r>
      <w:r>
        <w:t xml:space="preserve">— daily at 2:00 AM with 30-day retention.</w:t>
      </w:r>
    </w:p>
    <w:p>
      <w:pPr>
        <w:pStyle w:val="Compact"/>
        <w:numPr>
          <w:ilvl w:val="0"/>
          <w:numId w:val="1142"/>
        </w:numPr>
      </w:pPr>
      <w:r>
        <w:t xml:space="preserve">105+ tests across 9 test files.</w:t>
      </w:r>
    </w:p>
    <w:p>
      <w:r>
        <w:pict>
          <v:rect style="width:0;height:1.5pt" o:hralign="center" o:hrstd="t" o:hr="t"/>
        </w:pict>
      </w:r>
    </w:p>
    <w:bookmarkEnd w:id="436"/>
    <w:bookmarkEnd w:id="437"/>
    <w:bookmarkStart w:id="439" w:name="v1.0-2026-02-19"/>
    <w:p>
      <w:pPr>
        <w:pStyle w:val="Heading3"/>
      </w:pPr>
      <w:r>
        <w:t xml:space="preserve">[v1.0] — 2026-02-19</w:t>
      </w:r>
    </w:p>
    <w:bookmarkStart w:id="438" w:name="initial-release"/>
    <w:p>
      <w:pPr>
        <w:pStyle w:val="Heading4"/>
      </w:pPr>
      <w:r>
        <w:t xml:space="preserve">Initial Release</w:t>
      </w:r>
    </w:p>
    <w:p>
      <w:pPr>
        <w:pStyle w:val="Compact"/>
        <w:numPr>
          <w:ilvl w:val="0"/>
          <w:numId w:val="1143"/>
        </w:numPr>
      </w:pPr>
      <w:r>
        <w:t xml:space="preserve">SIP UA on UDP/TCP port 5060 with IP filtering.</w:t>
      </w:r>
    </w:p>
    <w:p>
      <w:pPr>
        <w:pStyle w:val="Compact"/>
        <w:numPr>
          <w:ilvl w:val="0"/>
          <w:numId w:val="1143"/>
        </w:numPr>
      </w:pPr>
      <w:r>
        <w:t xml:space="preserve">SIP INVITE/ACK/BYE/CANCEL/OPTIONS handling.</w:t>
      </w:r>
    </w:p>
    <w:p>
      <w:pPr>
        <w:pStyle w:val="Compact"/>
        <w:numPr>
          <w:ilvl w:val="0"/>
          <w:numId w:val="1143"/>
        </w:numPr>
      </w:pPr>
      <w:r>
        <w:t xml:space="preserve">RTP silence stream (u-law PCMU/8000, 20ms intervals).</w:t>
      </w:r>
    </w:p>
    <w:p>
      <w:pPr>
        <w:pStyle w:val="Compact"/>
        <w:numPr>
          <w:ilvl w:val="0"/>
          <w:numId w:val="1143"/>
        </w:numPr>
      </w:pPr>
      <w:r>
        <w:t xml:space="preserve">Caller info parsing from SIP From header (</w:t>
      </w:r>
      <w:r>
        <w:rPr>
          <w:rStyle w:val="VerbatimChar"/>
        </w:rPr>
        <w:t xml:space="preserve">a{area}r{room}[b{bed}]</w:t>
      </w:r>
      <w:r>
        <w:t xml:space="preserve">).</w:t>
      </w:r>
    </w:p>
    <w:p>
      <w:pPr>
        <w:pStyle w:val="Compact"/>
        <w:numPr>
          <w:ilvl w:val="0"/>
          <w:numId w:val="1143"/>
        </w:numPr>
      </w:pPr>
      <w:r>
        <w:t xml:space="preserve">TTS string builder with area/purpose lookups from</w:t>
      </w:r>
      <w:r>
        <w:t xml:space="preserve"> </w:t>
      </w:r>
      <w:r>
        <w:rPr>
          <w:rStyle w:val="VerbatimChar"/>
        </w:rPr>
        <w:t xml:space="preserve">lookups.yaml</w:t>
      </w:r>
      <w:r>
        <w:t xml:space="preserve">.</w:t>
      </w:r>
    </w:p>
    <w:p>
      <w:pPr>
        <w:pStyle w:val="Compact"/>
        <w:numPr>
          <w:ilvl w:val="0"/>
          <w:numId w:val="1143"/>
        </w:numPr>
      </w:pPr>
      <w:r>
        <w:t xml:space="preserve">Informacast Fusion webhook client with OAuth2 client credentials.</w:t>
      </w:r>
    </w:p>
    <w:p>
      <w:pPr>
        <w:pStyle w:val="Compact"/>
        <w:numPr>
          <w:ilvl w:val="0"/>
          <w:numId w:val="1143"/>
        </w:numPr>
      </w:pPr>
      <w:r>
        <w:t xml:space="preserve">SQLite call history via aiosqlite.</w:t>
      </w:r>
    </w:p>
    <w:p>
      <w:pPr>
        <w:pStyle w:val="Compact"/>
        <w:numPr>
          <w:ilvl w:val="0"/>
          <w:numId w:val="1143"/>
        </w:numPr>
      </w:pPr>
      <w:r>
        <w:t xml:space="preserve">FastAPI web dashboard on port 8080 (dark theme, auto-refresh).</w:t>
      </w:r>
    </w:p>
    <w:p>
      <w:pPr>
        <w:pStyle w:val="Compact"/>
        <w:numPr>
          <w:ilvl w:val="0"/>
          <w:numId w:val="1143"/>
        </w:numPr>
      </w:pPr>
      <w:r>
        <w:t xml:space="preserve">Daily log rotation with .tgz compression, 90-day retention.</w:t>
      </w:r>
    </w:p>
    <w:p>
      <w:pPr>
        <w:pStyle w:val="Compact"/>
        <w:numPr>
          <w:ilvl w:val="0"/>
          <w:numId w:val="1143"/>
        </w:numPr>
      </w:pPr>
      <w:r>
        <w:t xml:space="preserve">systemd service with security hardening.</w:t>
      </w:r>
    </w:p>
    <w:p>
      <w:pPr>
        <w:pStyle w:val="Compact"/>
        <w:numPr>
          <w:ilvl w:val="0"/>
          <w:numId w:val="1143"/>
        </w:numPr>
      </w:pPr>
      <w:r>
        <w:t xml:space="preserve">Install/uninstall scripts.</w:t>
      </w:r>
    </w:p>
    <w:bookmarkEnd w:id="438"/>
    <w:bookmarkEnd w:id="439"/>
    <w:bookmarkEnd w:id="440"/>
    <w:bookmarkEnd w:id="441"/>
    <w:bookmarkStart w:id="444" w:name="appendix-c-sample-configuration-files"/>
    <w:p>
      <w:pPr>
        <w:pStyle w:val="Heading1"/>
      </w:pPr>
      <w:r>
        <w:t xml:space="preserve">Appendix C — Sample Configuration Files</w:t>
      </w:r>
    </w:p>
    <w:bookmarkStart w:id="442" w:name="config.yaml-example"/>
    <w:p>
      <w:pPr>
        <w:pStyle w:val="Heading2"/>
      </w:pPr>
      <w:r>
        <w:rPr>
          <w:rStyle w:val="VerbatimChar"/>
        </w:rPr>
        <w:t xml:space="preserve">config.yaml</w:t>
      </w:r>
      <w:r>
        <w:t xml:space="preserve"> </w:t>
      </w:r>
      <w:r>
        <w:t xml:space="preserve">(example)</w:t>
      </w:r>
    </w:p>
    <w:p>
      <w:pPr>
        <w:pStyle w:val="SourceCode"/>
      </w:pPr>
      <w:r>
        <w:rPr>
          <w:rStyle w:val="CommentTok"/>
        </w:rPr>
        <w:t xml:space="preserve"># =============================================================================</w:t>
      </w:r>
      <w:r>
        <w:br/>
      </w:r>
      <w:r>
        <w:rPr>
          <w:rStyle w:val="CommentTok"/>
        </w:rPr>
        <w:t xml:space="preserve"># sipgw config.yaml — shared by BOTH services in the #14 two-service topology:</w:t>
      </w:r>
      <w:r>
        <w:br/>
      </w:r>
      <w:r>
        <w:rPr>
          <w:rStyle w:val="CommentTok"/>
        </w:rPr>
        <w:t xml:space="preserve">#   * sipgw.service            — the WRITER: SIP listener + durable delivery</w:t>
      </w:r>
      <w:r>
        <w:br/>
      </w:r>
      <w:r>
        <w:rPr>
          <w:rStyle w:val="CommentTok"/>
        </w:rPr>
        <w:t xml:space="preserve">#                                worker + heartbeat + systemd watchdog. Owns ALL</w:t>
      </w:r>
      <w:r>
        <w:br/>
      </w:r>
      <w:r>
        <w:rPr>
          <w:rStyle w:val="CommentTok"/>
        </w:rPr>
        <w:t xml:space="preserve">#                                writes to database.path and to the log files.</w:t>
      </w:r>
      <w:r>
        <w:br/>
      </w:r>
      <w:r>
        <w:rPr>
          <w:rStyle w:val="CommentTok"/>
        </w:rPr>
        <w:t xml:space="preserve">#   * sipgw-dashboard.service  — the DASHBOARD: read-only web UI + /health.</w:t>
      </w:r>
      <w:r>
        <w:br/>
      </w:r>
      <w:r>
        <w:rPr>
          <w:rStyle w:val="CommentTok"/>
        </w:rPr>
        <w:t xml:space="preserve">#                                Opens database.path READ-ONLY (query_only=ON),</w:t>
      </w:r>
      <w:r>
        <w:br/>
      </w:r>
      <w:r>
        <w:rPr>
          <w:rStyle w:val="CommentTok"/>
        </w:rPr>
        <w:t xml:space="preserve">#                                only READS the writer's heartbeat row for</w:t>
      </w:r>
      <w:r>
        <w:br/>
      </w:r>
      <w:r>
        <w:rPr>
          <w:rStyle w:val="CommentTok"/>
        </w:rPr>
        <w:t xml:space="preserve">#                                /health, and logs to its OWN sipgw_dashboard.log</w:t>
      </w:r>
      <w:r>
        <w:br/>
      </w:r>
      <w:r>
        <w:rPr>
          <w:rStyle w:val="CommentTok"/>
        </w:rPr>
        <w:t xml:space="preserve">#                                (never the writer's rotating log files).</w:t>
      </w:r>
      <w:r>
        <w:br/>
      </w:r>
      <w:r>
        <w:rPr>
          <w:rStyle w:val="CommentTok"/>
        </w:rPr>
        <w:t xml:space="preserve"># Both processes load THIS file. `dashboard:` and `health:` are consumed by the</w:t>
      </w:r>
      <w:r>
        <w:br/>
      </w:r>
      <w:r>
        <w:rPr>
          <w:rStyle w:val="CommentTok"/>
        </w:rPr>
        <w:t xml:space="preserve"># dashboard process; `sip:`, `delivery:`, `escalation:` by the writer; the rest</w:t>
      </w:r>
      <w:r>
        <w:br/>
      </w:r>
      <w:r>
        <w:rPr>
          <w:rStyle w:val="CommentTok"/>
        </w:rPr>
        <w:t xml:space="preserve"># (fusion/logging/database/dedupe) by both. Run `python -m sipgw.dashboard_app</w:t>
      </w:r>
      <w:r>
        <w:br/>
      </w:r>
      <w:r>
        <w:rPr>
          <w:rStyle w:val="CommentTok"/>
        </w:rPr>
        <w:t xml:space="preserve"># &lt;config&gt;` for the dashboard and `python -m sipgw.main &lt;config&gt;` for the writer.</w:t>
      </w:r>
      <w:r>
        <w:br/>
      </w:r>
      <w:r>
        <w:rPr>
          <w:rStyle w:val="CommentTok"/>
        </w:rPr>
        <w:t xml:space="preserve"># =============================================================================</w:t>
      </w:r>
      <w:r>
        <w:br/>
      </w:r>
      <w:r>
        <w:br/>
      </w:r>
      <w:r>
        <w:rPr>
          <w:rStyle w:val="FunctionTok"/>
        </w:rPr>
        <w:t xml:space="preserve">sip</w:t>
      </w:r>
      <w:r>
        <w:rPr>
          <w:rStyle w:val="KeywordTok"/>
        </w:rPr>
        <w:t xml:space="preserve">:</w:t>
      </w:r>
      <w:r>
        <w:br/>
      </w:r>
      <w:r>
        <w:rPr>
          <w:rStyle w:val="AttributeTok"/>
        </w:rPr>
        <w:t xml:space="preserve">  </w:t>
      </w:r>
      <w:r>
        <w:rPr>
          <w:rStyle w:val="FunctionTok"/>
        </w:rPr>
        <w:t xml:space="preserve">bind_ip</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bind_port</w:t>
      </w:r>
      <w:r>
        <w:rPr>
          <w:rStyle w:val="KeywordTok"/>
        </w:rPr>
        <w:t xml:space="preserve">:</w:t>
      </w:r>
      <w:r>
        <w:rPr>
          <w:rStyle w:val="AttributeTok"/>
        </w:rPr>
        <w:t xml:space="preserve"> </w:t>
      </w:r>
      <w:r>
        <w:rPr>
          <w:rStyle w:val="DecValTok"/>
        </w:rPr>
        <w:t xml:space="preserve">5060</w:t>
      </w:r>
      <w:r>
        <w:br/>
      </w:r>
      <w:r>
        <w:rPr>
          <w:rStyle w:val="AttributeTok"/>
        </w:rPr>
        <w:t xml:space="preserve">  </w:t>
      </w:r>
      <w:r>
        <w:rPr>
          <w:rStyle w:val="FunctionTok"/>
        </w:rPr>
        <w:t xml:space="preserve">allowed_networks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"172.16.0.0/12"</w:t>
      </w:r>
      <w:r>
        <w:br/>
      </w:r>
      <w:r>
        <w:rPr>
          <w:rStyle w:val="AttributeTok"/>
        </w:rPr>
        <w:t xml:space="preserve">    </w:t>
      </w:r>
      <w:r>
        <w:rPr>
          <w:rStyle w:val="KeywordTok"/>
        </w:rPr>
        <w:t xml:space="preserve">-</w:t>
      </w:r>
      <w:r>
        <w:rPr>
          <w:rStyle w:val="AttributeTok"/>
        </w:rPr>
        <w:t xml:space="preserve"> </w:t>
      </w:r>
      <w:r>
        <w:rPr>
          <w:rStyle w:val="StringTok"/>
        </w:rPr>
        <w:t xml:space="preserve">"127.0.0.0/8"</w:t>
      </w:r>
      <w:r>
        <w:br/>
      </w:r>
      <w:r>
        <w:rPr>
          <w:rStyle w:val="AttributeTok"/>
        </w:rPr>
        <w:t xml:space="preserve">    </w:t>
      </w:r>
      <w:r>
        <w:rPr>
          <w:rStyle w:val="KeywordTok"/>
        </w:rPr>
        <w:t xml:space="preserve">-</w:t>
      </w:r>
      <w:r>
        <w:rPr>
          <w:rStyle w:val="AttributeTok"/>
        </w:rPr>
        <w:t xml:space="preserve"> </w:t>
      </w:r>
      <w:r>
        <w:rPr>
          <w:rStyle w:val="StringTok"/>
        </w:rPr>
        <w:t xml:space="preserve">"10.0.0.0/8"</w:t>
      </w:r>
      <w:r>
        <w:br/>
      </w:r>
      <w:r>
        <w:rPr>
          <w:rStyle w:val="AttributeTok"/>
        </w:rPr>
        <w:t xml:space="preserve">  </w:t>
      </w:r>
      <w:r>
        <w:rPr>
          <w:rStyle w:val="FunctionTok"/>
        </w:rPr>
        <w:t xml:space="preserve">call_timeout_seconds</w:t>
      </w:r>
      <w:r>
        <w:rPr>
          <w:rStyle w:val="KeywordTok"/>
        </w:rPr>
        <w:t xml:space="preserve">:</w:t>
      </w:r>
      <w:r>
        <w:rPr>
          <w:rStyle w:val="AttributeTok"/>
        </w:rPr>
        <w:t xml:space="preserve"> </w:t>
      </w:r>
      <w:r>
        <w:rPr>
          <w:rStyle w:val="DecValTok"/>
        </w:rPr>
        <w:t xml:space="preserve">600</w:t>
      </w:r>
      <w:r>
        <w:br/>
      </w:r>
      <w:r>
        <w:rPr>
          <w:rStyle w:val="AttributeTok"/>
        </w:rPr>
        <w:t xml:space="preserve">  </w:t>
      </w:r>
      <w:r>
        <w:rPr>
          <w:rStyle w:val="FunctionTok"/>
        </w:rPr>
        <w:t xml:space="preserve">immediate_bye</w:t>
      </w:r>
      <w:r>
        <w:rPr>
          <w:rStyle w:val="KeywordTok"/>
        </w:rPr>
        <w:t xml:space="preserve">:</w:t>
      </w:r>
      <w:r>
        <w:rPr>
          <w:rStyle w:val="AttributeTok"/>
        </w:rPr>
        <w:t xml:space="preserve"> </w:t>
      </w:r>
      <w:r>
        <w:rPr>
          <w:rStyle w:val="CharTok"/>
        </w:rPr>
        <w:t xml:space="preserve">true</w:t>
      </w:r>
      <w:r>
        <w:br/>
      </w:r>
      <w:r>
        <w:rPr>
          <w:rStyle w:val="CommentTok"/>
        </w:rPr>
        <w:t xml:space="preserve">  # #11 In immediate_bye mode the gateway answers (200 OK), keeps the call, and</w:t>
      </w:r>
      <w:r>
        <w:br/>
      </w:r>
      <w:r>
        <w:rPr>
          <w:rStyle w:val="CommentTok"/>
        </w:rPr>
        <w:t xml:space="preserve">  # sends the deferred gateway BYE only once the caller's ACK confirms the dialog</w:t>
      </w:r>
      <w:r>
        <w:br/>
      </w:r>
      <w:r>
        <w:rPr>
          <w:rStyle w:val="CommentTok"/>
        </w:rPr>
        <w:t xml:space="preserve">  # — so the BYE never outruns the three-way handshake (kills the 481 race). If</w:t>
      </w:r>
      <w:r>
        <w:br/>
      </w:r>
      <w:r>
        <w:rPr>
          <w:rStyle w:val="CommentTok"/>
        </w:rPr>
        <w:t xml:space="preserve">  # the ACK is lost, this per-call fallback fires the BYE and frees the RTP port</w:t>
      </w:r>
      <w:r>
        <w:br/>
      </w:r>
      <w:r>
        <w:rPr>
          <w:rStyle w:val="CommentTok"/>
        </w:rPr>
        <w:t xml:space="preserve">  # after this many seconds so a dropped ACK can never strand the dialog.</w:t>
      </w:r>
      <w:r>
        <w:br/>
      </w:r>
      <w:r>
        <w:rPr>
          <w:rStyle w:val="AttributeTok"/>
        </w:rPr>
        <w:t xml:space="preserve">  </w:t>
      </w:r>
      <w:r>
        <w:rPr>
          <w:rStyle w:val="FunctionTok"/>
        </w:rPr>
        <w:t xml:space="preserve">immediate_bye_ack_timeout_seconds</w:t>
      </w:r>
      <w:r>
        <w:rPr>
          <w:rStyle w:val="KeywordTok"/>
        </w:rPr>
        <w:t xml:space="preserve">:</w:t>
      </w:r>
      <w:r>
        <w:rPr>
          <w:rStyle w:val="AttributeTok"/>
        </w:rPr>
        <w:t xml:space="preserve"> </w:t>
      </w:r>
      <w:r>
        <w:rPr>
          <w:rStyle w:val="FloatTok"/>
        </w:rPr>
        <w:t xml:space="preserve">2.0</w:t>
      </w:r>
      <w:r>
        <w:br/>
      </w:r>
      <w:r>
        <w:rPr>
          <w:rStyle w:val="AttributeTok"/>
        </w:rPr>
        <w:t xml:space="preserve">  </w:t>
      </w:r>
      <w:r>
        <w:rPr>
          <w:rStyle w:val="FunctionTok"/>
        </w:rPr>
        <w:t xml:space="preserve">rtp_port_range_start</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rtp_port_range_end</w:t>
      </w:r>
      <w:r>
        <w:rPr>
          <w:rStyle w:val="KeywordTok"/>
        </w:rPr>
        <w:t xml:space="preserve">:</w:t>
      </w:r>
      <w:r>
        <w:rPr>
          <w:rStyle w:val="AttributeTok"/>
        </w:rPr>
        <w:t xml:space="preserve"> </w:t>
      </w:r>
      <w:r>
        <w:rPr>
          <w:rStyle w:val="DecValTok"/>
        </w:rPr>
        <w:t xml:space="preserve">20000</w:t>
      </w:r>
      <w:r>
        <w:br/>
      </w:r>
      <w:r>
        <w:br/>
      </w:r>
      <w:r>
        <w:rPr>
          <w:rStyle w:val="FunctionTok"/>
        </w:rPr>
        <w:t xml:space="preserve">fusion</w:t>
      </w:r>
      <w:r>
        <w:rPr>
          <w:rStyle w:val="KeywordTok"/>
        </w:rPr>
        <w:t xml:space="preserve">:</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"https://api.icmobile.singlewire.com/api"</w:t>
      </w:r>
      <w:r>
        <w:br/>
      </w:r>
      <w:r>
        <w:rPr>
          <w:rStyle w:val="AttributeTok"/>
        </w:rPr>
        <w:t xml:space="preserve">  </w:t>
      </w:r>
      <w:r>
        <w:rPr>
          <w:rStyle w:val="FunctionTok"/>
        </w:rPr>
        <w:t xml:space="preserve">token_url</w:t>
      </w:r>
      <w:r>
        <w:rPr>
          <w:rStyle w:val="KeywordTok"/>
        </w:rPr>
        <w:t xml:space="preserve">:</w:t>
      </w:r>
      <w:r>
        <w:rPr>
          <w:rStyle w:val="AttributeTok"/>
        </w:rPr>
        <w:t xml:space="preserve"> </w:t>
      </w:r>
      <w:r>
        <w:rPr>
          <w:rStyle w:val="StringTok"/>
        </w:rPr>
        <w:t xml:space="preserve">"https://api.icmobile.singlewire.com/api/token"</w:t>
      </w:r>
      <w:r>
        <w:br/>
      </w:r>
      <w:r>
        <w:rPr>
          <w:rStyle w:val="AttributeTok"/>
        </w:rPr>
        <w:t xml:space="preserve">  </w:t>
      </w:r>
      <w:r>
        <w:rPr>
          <w:rStyle w:val="FunctionTok"/>
        </w:rPr>
        <w:t xml:space="preserve">audience</w:t>
      </w:r>
      <w:r>
        <w:rPr>
          <w:rStyle w:val="KeywordTok"/>
        </w:rPr>
        <w:t xml:space="preserve">:</w:t>
      </w:r>
      <w:r>
        <w:rPr>
          <w:rStyle w:val="AttributeTok"/>
        </w:rPr>
        <w:t xml:space="preserve"> </w:t>
      </w:r>
      <w:r>
        <w:rPr>
          <w:rStyle w:val="StringTok"/>
        </w:rPr>
        <w:t xml:space="preserve">"YOUR_PROVIDER_ID"</w:t>
      </w:r>
      <w:r>
        <w:br/>
      </w:r>
      <w:r>
        <w:rPr>
          <w:rStyle w:val="AttributeTok"/>
        </w:rPr>
        <w:t xml:space="preserve">  </w:t>
      </w:r>
      <w:r>
        <w:rPr>
          <w:rStyle w:val="FunctionTok"/>
        </w:rPr>
        <w:t xml:space="preserve">scenario_id</w:t>
      </w:r>
      <w:r>
        <w:rPr>
          <w:rStyle w:val="KeywordTok"/>
        </w:rPr>
        <w:t xml:space="preserve">:</w:t>
      </w:r>
      <w:r>
        <w:rPr>
          <w:rStyle w:val="AttributeTok"/>
        </w:rPr>
        <w:t xml:space="preserve"> </w:t>
      </w:r>
      <w:r>
        <w:rPr>
          <w:rStyle w:val="StringTok"/>
        </w:rPr>
        <w:t xml:space="preserve">"YOUR_SCENARIO_ID"</w:t>
      </w:r>
      <w:r>
        <w:br/>
      </w:r>
      <w:r>
        <w:rPr>
          <w:rStyle w:val="AttributeTok"/>
        </w:rPr>
        <w:t xml:space="preserve">  </w:t>
      </w:r>
      <w:r>
        <w:rPr>
          <w:rStyle w:val="FunctionTok"/>
        </w:rPr>
        <w:t xml:space="preserve">scenario_endpoint</w:t>
      </w:r>
      <w:r>
        <w:rPr>
          <w:rStyle w:val="KeywordTok"/>
        </w:rPr>
        <w:t xml:space="preserve">:</w:t>
      </w:r>
      <w:r>
        <w:rPr>
          <w:rStyle w:val="AttributeTok"/>
        </w:rPr>
        <w:t xml:space="preserve"> </w:t>
      </w:r>
      <w:r>
        <w:rPr>
          <w:rStyle w:val="StringTok"/>
        </w:rPr>
        <w:t xml:space="preserve">"/v1/scenario-notifications"</w:t>
      </w:r>
      <w:r>
        <w:br/>
      </w:r>
      <w:r>
        <w:rPr>
          <w:rStyle w:val="AttributeTok"/>
        </w:rPr>
        <w:t xml:space="preserve">  </w:t>
      </w:r>
      <w:r>
        <w:rPr>
          <w:rStyle w:val="FunctionTok"/>
        </w:rPr>
        <w:t xml:space="preserve">variable_name</w:t>
      </w:r>
      <w:r>
        <w:rPr>
          <w:rStyle w:val="KeywordTok"/>
        </w:rPr>
        <w:t xml:space="preserve">:</w:t>
      </w:r>
      <w:r>
        <w:rPr>
          <w:rStyle w:val="AttributeTok"/>
        </w:rPr>
        <w:t xml:space="preserve"> </w:t>
      </w:r>
      <w:r>
        <w:rPr>
          <w:rStyle w:val="StringTok"/>
        </w:rPr>
        <w:t xml:space="preserve">"customTTS"</w:t>
      </w:r>
      <w:r>
        <w:br/>
      </w:r>
      <w:r>
        <w:rPr>
          <w:rStyle w:val="AttributeTok"/>
        </w:rPr>
        <w:t xml:space="preserve">  </w:t>
      </w:r>
      <w:r>
        <w:rPr>
          <w:rStyle w:val="FunctionTok"/>
        </w:rPr>
        <w:t xml:space="preserve">scenario_field_id</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client_id</w:t>
      </w:r>
      <w:r>
        <w:rPr>
          <w:rStyle w:val="KeywordTok"/>
        </w:rPr>
        <w:t xml:space="preserve">:</w:t>
      </w:r>
      <w:r>
        <w:rPr>
          <w:rStyle w:val="AttributeTok"/>
        </w:rPr>
        <w:t xml:space="preserve"> </w:t>
      </w:r>
      <w:r>
        <w:rPr>
          <w:rStyle w:val="StringTok"/>
        </w:rPr>
        <w:t xml:space="preserve">"YOUR_CLIENT_ID"</w:t>
      </w:r>
      <w:r>
        <w:br/>
      </w:r>
      <w:r>
        <w:rPr>
          <w:rStyle w:val="AttributeTok"/>
        </w:rPr>
        <w:t xml:space="preserve">  </w:t>
      </w:r>
      <w:r>
        <w:rPr>
          <w:rStyle w:val="FunctionTok"/>
        </w:rPr>
        <w:t xml:space="preserve">client_secret</w:t>
      </w:r>
      <w:r>
        <w:rPr>
          <w:rStyle w:val="KeywordTok"/>
        </w:rPr>
        <w:t xml:space="preserve">:</w:t>
      </w:r>
      <w:r>
        <w:rPr>
          <w:rStyle w:val="AttributeTok"/>
        </w:rPr>
        <w:t xml:space="preserve"> </w:t>
      </w:r>
      <w:r>
        <w:rPr>
          <w:rStyle w:val="StringTok"/>
        </w:rPr>
        <w:t xml:space="preserve">"YOUR_CLIENT_SECRET"</w:t>
      </w:r>
      <w:r>
        <w:br/>
      </w:r>
      <w:r>
        <w:br/>
      </w:r>
      <w:r>
        <w:rPr>
          <w:rStyle w:val="FunctionTok"/>
        </w:rPr>
        <w:t xml:space="preserve">tts</w:t>
      </w:r>
      <w:r>
        <w:rPr>
          <w:rStyle w:val="KeywordTok"/>
        </w:rPr>
        <w:t xml:space="preserve">:</w:t>
      </w:r>
      <w:r>
        <w:br/>
      </w:r>
      <w:r>
        <w:rPr>
          <w:rStyle w:val="AttributeTok"/>
        </w:rPr>
        <w:t xml:space="preserve">  </w:t>
      </w:r>
      <w:r>
        <w:rPr>
          <w:rStyle w:val="FunctionTok"/>
        </w:rPr>
        <w:t xml:space="preserve">play_count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message_preamble</w:t>
      </w:r>
      <w:r>
        <w:rPr>
          <w:rStyle w:val="KeywordTok"/>
        </w:rPr>
        <w:t xml:space="preserve">:</w:t>
      </w:r>
      <w:r>
        <w:rPr>
          <w:rStyle w:val="AttributeTok"/>
        </w:rPr>
        <w:t xml:space="preserve"> </w:t>
      </w:r>
      <w:r>
        <w:rPr>
          <w:rStyle w:val="StringTok"/>
        </w:rPr>
        <w:t xml:space="preserve">"Attention! Attention! "</w:t>
      </w:r>
      <w:r>
        <w:br/>
      </w:r>
      <w:r>
        <w:rPr>
          <w:rStyle w:val="AttributeTok"/>
        </w:rPr>
        <w:t xml:space="preserve">  </w:t>
      </w:r>
      <w:r>
        <w:rPr>
          <w:rStyle w:val="FunctionTok"/>
        </w:rPr>
        <w:t xml:space="preserve">iteration_preamble</w:t>
      </w:r>
      <w:r>
        <w:rPr>
          <w:rStyle w:val="KeywordTok"/>
        </w:rPr>
        <w:t xml:space="preserve">:</w:t>
      </w:r>
      <w:r>
        <w:rPr>
          <w:rStyle w:val="AttributeTok"/>
        </w:rPr>
        <w:t xml:space="preserve"> </w:t>
      </w:r>
      <w:r>
        <w:rPr>
          <w:rStyle w:val="StringTok"/>
        </w:rPr>
        <w:t xml:space="preserve">""</w:t>
      </w:r>
      <w:r>
        <w:br/>
      </w:r>
      <w:r>
        <w:br/>
      </w:r>
      <w:r>
        <w:rPr>
          <w:rStyle w:val="FunctionTok"/>
        </w:rPr>
        <w:t xml:space="preserve">logging</w:t>
      </w:r>
      <w:r>
        <w:rPr>
          <w:rStyle w:val="KeywordTok"/>
        </w:rPr>
        <w:t xml:space="preserve">:</w:t>
      </w:r>
      <w:r>
        <w:br/>
      </w:r>
      <w:r>
        <w:rPr>
          <w:rStyle w:val="AttributeTok"/>
        </w:rPr>
        <w:t xml:space="preserve">  </w:t>
      </w:r>
      <w:r>
        <w:rPr>
          <w:rStyle w:val="FunctionTok"/>
        </w:rPr>
        <w:t xml:space="preserve">log_dir</w:t>
      </w:r>
      <w:r>
        <w:rPr>
          <w:rStyle w:val="KeywordTok"/>
        </w:rPr>
        <w:t xml:space="preserve">:</w:t>
      </w:r>
      <w:r>
        <w:rPr>
          <w:rStyle w:val="AttributeTok"/>
        </w:rPr>
        <w:t xml:space="preserve"> </w:t>
      </w:r>
      <w:r>
        <w:rPr>
          <w:rStyle w:val="StringTok"/>
        </w:rPr>
        <w:t xml:space="preserve">"/var/log/sipgw"</w:t>
      </w:r>
      <w:r>
        <w:br/>
      </w:r>
      <w:r>
        <w:rPr>
          <w:rStyle w:val="AttributeTok"/>
        </w:rPr>
        <w:t xml:space="preserve">  </w:t>
      </w:r>
      <w:r>
        <w:rPr>
          <w:rStyle w:val="FunctionTok"/>
        </w:rPr>
        <w:t xml:space="preserve">retention_days</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rotation_time</w:t>
      </w:r>
      <w:r>
        <w:rPr>
          <w:rStyle w:val="KeywordTok"/>
        </w:rPr>
        <w:t xml:space="preserve">:</w:t>
      </w:r>
      <w:r>
        <w:rPr>
          <w:rStyle w:val="AttributeTok"/>
        </w:rPr>
        <w:t xml:space="preserve"> </w:t>
      </w:r>
      <w:r>
        <w:rPr>
          <w:rStyle w:val="StringTok"/>
        </w:rPr>
        <w:t xml:space="preserve">"midnight"</w:t>
      </w:r>
      <w:r>
        <w:br/>
      </w:r>
      <w:r>
        <w:rPr>
          <w:rStyle w:val="AttributeTok"/>
        </w:rPr>
        <w:t xml:space="preserve">  </w:t>
      </w:r>
      <w:r>
        <w:rPr>
          <w:rStyle w:val="FunctionTok"/>
        </w:rPr>
        <w:t xml:space="preserve">timezone</w:t>
      </w:r>
      <w:r>
        <w:rPr>
          <w:rStyle w:val="KeywordTok"/>
        </w:rPr>
        <w:t xml:space="preserve">:</w:t>
      </w:r>
      <w:r>
        <w:rPr>
          <w:rStyle w:val="AttributeTok"/>
        </w:rPr>
        <w:t xml:space="preserve"> </w:t>
      </w:r>
      <w:r>
        <w:rPr>
          <w:rStyle w:val="StringTok"/>
        </w:rPr>
        <w:t xml:space="preserve">""</w:t>
      </w:r>
      <w:r>
        <w:rPr>
          <w:rStyle w:val="CommentTok"/>
        </w:rPr>
        <w:t xml:space="preserve">              # empty = host local tz (hosts are UTC); set an IANA name to override</w:t>
      </w:r>
      <w:r>
        <w:br/>
      </w:r>
      <w:r>
        <w:rPr>
          <w:rStyle w:val="AttributeTok"/>
        </w:rPr>
        <w:t xml:space="preserve">  </w:t>
      </w:r>
      <w:r>
        <w:rPr>
          <w:rStyle w:val="FunctionTok"/>
        </w:rPr>
        <w:t xml:space="preserve">api_debug_log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sip_debug_log</w:t>
      </w:r>
      <w:r>
        <w:rPr>
          <w:rStyle w:val="KeywordTok"/>
        </w:rPr>
        <w:t xml:space="preserve">:</w:t>
      </w:r>
      <w:r>
        <w:rPr>
          <w:rStyle w:val="AttributeTok"/>
        </w:rPr>
        <w:t xml:space="preserve"> </w:t>
      </w:r>
      <w:r>
        <w:rPr>
          <w:rStyle w:val="CharTok"/>
        </w:rPr>
        <w:t xml:space="preserve">true</w:t>
      </w:r>
      <w:r>
        <w:br/>
      </w:r>
      <w:r>
        <w:br/>
      </w:r>
      <w:r>
        <w:rPr>
          <w:rStyle w:val="FunctionTok"/>
        </w:rPr>
        <w:t xml:space="preserve">dashboard</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bind_ip</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auto_refresh_seconds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page_size</w:t>
      </w:r>
      <w:r>
        <w:rPr>
          <w:rStyle w:val="KeywordTok"/>
        </w:rPr>
        <w:t xml:space="preserve">:</w:t>
      </w:r>
      <w:r>
        <w:rPr>
          <w:rStyle w:val="AttributeTok"/>
        </w:rPr>
        <w:t xml:space="preserve"> </w:t>
      </w:r>
      <w:r>
        <w:rPr>
          <w:rStyle w:val="DecValTok"/>
        </w:rPr>
        <w:t xml:space="preserve">20</w:t>
      </w:r>
      <w:r>
        <w:br/>
      </w:r>
      <w:r>
        <w:br/>
      </w:r>
      <w:r>
        <w:rPr>
          <w:rStyle w:val="FunctionTok"/>
        </w:rPr>
        <w:t xml:space="preserve">health</w:t>
      </w:r>
      <w:r>
        <w:rPr>
          <w:rStyle w:val="KeywordTok"/>
        </w:rPr>
        <w:t xml:space="preserve">:</w:t>
      </w:r>
      <w:r>
        <w:br/>
      </w:r>
      <w:r>
        <w:rPr>
          <w:rStyle w:val="CommentTok"/>
        </w:rPr>
        <w:t xml:space="preserve">  # The writer stamps a heartbeat every heartbeat_interval_seconds; the</w:t>
      </w:r>
      <w:r>
        <w:br/>
      </w:r>
      <w:r>
        <w:rPr>
          <w:rStyle w:val="CommentTok"/>
        </w:rPr>
        <w:t xml:space="preserve">  # dashboard process reads it and reports /health 503 once it is older than</w:t>
      </w:r>
      <w:r>
        <w:br/>
      </w:r>
      <w:r>
        <w:rPr>
          <w:rStyle w:val="CommentTok"/>
        </w:rPr>
        <w:t xml:space="preserve">  # stale_after_seconds (a single source of truth — no duplicate dashboard key).</w:t>
      </w:r>
      <w:r>
        <w:br/>
      </w:r>
      <w:r>
        <w:rPr>
          <w:rStyle w:val="AttributeTok"/>
        </w:rPr>
        <w:t xml:space="preserve">  </w:t>
      </w:r>
      <w:r>
        <w:rPr>
          <w:rStyle w:val="FunctionTok"/>
        </w:rPr>
        <w:t xml:space="preserve">heartbeat_interval_seconds</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stale_after_seconds</w:t>
      </w:r>
      <w:r>
        <w:rPr>
          <w:rStyle w:val="KeywordTok"/>
        </w:rPr>
        <w:t xml:space="preserve">:</w:t>
      </w:r>
      <w:r>
        <w:rPr>
          <w:rStyle w:val="AttributeTok"/>
        </w:rPr>
        <w:t xml:space="preserve"> </w:t>
      </w:r>
      <w:r>
        <w:rPr>
          <w:rStyle w:val="FloatTok"/>
        </w:rPr>
        <w:t xml:space="preserve">30.0</w:t>
      </w:r>
      <w:r>
        <w:br/>
      </w:r>
      <w:r>
        <w:rPr>
          <w:rStyle w:val="CommentTok"/>
        </w:rPr>
        <w:t xml:space="preserve">  # #7 Fusion reachability keepalive: the writer runs a bounded, READ-ONLY GET</w:t>
      </w:r>
      <w:r>
        <w:br/>
      </w:r>
      <w:r>
        <w:rPr>
          <w:rStyle w:val="CommentTok"/>
        </w:rPr>
        <w:t xml:space="preserve">  # of the scenario every keepalive_interval_seconds (a reachability probe — it</w:t>
      </w:r>
      <w:r>
        <w:br/>
      </w:r>
      <w:r>
        <w:rPr>
          <w:rStyle w:val="CommentTok"/>
        </w:rPr>
        <w:t xml:space="preserve">  # NEVER triggers a scenario / sends a page, and in dry-run the no-send guard</w:t>
      </w:r>
      <w:r>
        <w:br/>
      </w:r>
      <w:r>
        <w:rPr>
          <w:rStyle w:val="CommentTok"/>
        </w:rPr>
        <w:t xml:space="preserve">  # blocks the real host). The ok/checked_at/detail result is stamped to the DB</w:t>
      </w:r>
      <w:r>
        <w:br/>
      </w:r>
      <w:r>
        <w:rPr>
          <w:rStyle w:val="CommentTok"/>
        </w:rPr>
        <w:t xml:space="preserve">  # and surfaced in /health as INFORMATIONAL fields (fusion_reachable,</w:t>
      </w:r>
      <w:r>
        <w:br/>
      </w:r>
      <w:r>
        <w:rPr>
          <w:rStyle w:val="CommentTok"/>
        </w:rPr>
        <w:t xml:space="preserve">  # fusion_checked_age_s, backlog, last delivered/failed). These are for humans</w:t>
      </w:r>
      <w:r>
        <w:br/>
      </w:r>
      <w:r>
        <w:rPr>
          <w:rStyle w:val="CommentTok"/>
        </w:rPr>
        <w:t xml:space="preserve">  # and monitors ONLY — a Fusion blip is deliberately NOT allowed to flip</w:t>
      </w:r>
      <w:r>
        <w:br/>
      </w:r>
      <w:r>
        <w:rPr>
          <w:rStyle w:val="CommentTok"/>
        </w:rPr>
        <w:t xml:space="preserve">  # /health to 503; the status code stays keyed solely on heartbeat freshness.</w:t>
      </w:r>
      <w:r>
        <w:br/>
      </w:r>
      <w:r>
        <w:rPr>
          <w:rStyle w:val="AttributeTok"/>
        </w:rPr>
        <w:t xml:space="preserve">  </w:t>
      </w:r>
      <w:r>
        <w:rPr>
          <w:rStyle w:val="FunctionTok"/>
        </w:rPr>
        <w:t xml:space="preserve">keepalive_interval_seconds</w:t>
      </w:r>
      <w:r>
        <w:rPr>
          <w:rStyle w:val="KeywordTok"/>
        </w:rPr>
        <w:t xml:space="preserve">:</w:t>
      </w:r>
      <w:r>
        <w:rPr>
          <w:rStyle w:val="AttributeTok"/>
        </w:rPr>
        <w:t xml:space="preserve"> </w:t>
      </w:r>
      <w:r>
        <w:rPr>
          <w:rStyle w:val="FloatTok"/>
        </w:rPr>
        <w:t xml:space="preserve">300.0</w:t>
      </w:r>
      <w:r>
        <w:br/>
      </w:r>
      <w:r>
        <w:rPr>
          <w:rStyle w:val="CommentTok"/>
        </w:rPr>
        <w:t xml:space="preserve">  # #7 OPT-IN degraded /health signal for the Fusion-unreachable probe above.</w:t>
      </w:r>
      <w:r>
        <w:br/>
      </w:r>
      <w:r>
        <w:rPr>
          <w:rStyle w:val="CommentTok"/>
        </w:rPr>
        <w:t xml:space="preserve">  # Default false: /health stays heartbeat-only (fusion_reachable stays purely</w:t>
      </w:r>
      <w:r>
        <w:br/>
      </w:r>
      <w:r>
        <w:rPr>
          <w:rStyle w:val="CommentTok"/>
        </w:rPr>
        <w:t xml:space="preserve">  # informational, exactly as today). Set true ONLY if you deliberately want a</w:t>
      </w:r>
      <w:r>
        <w:br/>
      </w:r>
      <w:r>
        <w:rPr>
          <w:rStyle w:val="CommentTok"/>
        </w:rPr>
        <w:t xml:space="preserve">  # Fusion outage to make /health return 503 status='fusion-unreachable'.</w:t>
      </w:r>
      <w:r>
        <w:br/>
      </w:r>
      <w:r>
        <w:rPr>
          <w:rStyle w:val="CommentTok"/>
        </w:rPr>
        <w:t xml:space="preserve">  # TRADEOFF (read carefully): with a single node behind an LB/monitor, a</w:t>
      </w:r>
      <w:r>
        <w:br/>
      </w:r>
      <w:r>
        <w:rPr>
          <w:rStyle w:val="CommentTok"/>
        </w:rPr>
        <w:t xml:space="preserve">  # transient Fusion blip CAN then 503 the node and get it pulled or restarted —</w:t>
      </w:r>
      <w:r>
        <w:br/>
      </w:r>
      <w:r>
        <w:rPr>
          <w:rStyle w:val="CommentTok"/>
        </w:rPr>
        <w:t xml:space="preserve">  # the exact scenario the default-off protects against. Keep it FALSE outside</w:t>
      </w:r>
      <w:r>
        <w:br/>
      </w:r>
      <w:r>
        <w:rPr>
          <w:rStyle w:val="CommentTok"/>
        </w:rPr>
        <w:t xml:space="preserve">  # production (dry-run/test probes reach no real host). Only a PRESENT + FRESH</w:t>
      </w:r>
      <w:r>
        <w:br/>
      </w:r>
      <w:r>
        <w:rPr>
          <w:rStyle w:val="CommentTok"/>
        </w:rPr>
        <w:t xml:space="preserve">  # ok=False probe degrades; a never-run or stale check stays 200 (fail-safe).</w:t>
      </w:r>
      <w:r>
        <w:br/>
      </w:r>
      <w:r>
        <w:rPr>
          <w:rStyle w:val="AttributeTok"/>
        </w:rPr>
        <w:t xml:space="preserve">  </w:t>
      </w:r>
      <w:r>
        <w:rPr>
          <w:rStyle w:val="FunctionTok"/>
        </w:rPr>
        <w:t xml:space="preserve">fail_on_fusion_unreachable</w:t>
      </w:r>
      <w:r>
        <w:rPr>
          <w:rStyle w:val="KeywordTok"/>
        </w:rPr>
        <w:t xml:space="preserve">:</w:t>
      </w:r>
      <w:r>
        <w:rPr>
          <w:rStyle w:val="AttributeTok"/>
        </w:rPr>
        <w:t xml:space="preserve"> </w:t>
      </w:r>
      <w:r>
        <w:rPr>
          <w:rStyle w:val="CharTok"/>
        </w:rPr>
        <w:t xml:space="preserve">false</w:t>
      </w:r>
      <w:r>
        <w:br/>
      </w:r>
      <w:r>
        <w:rPr>
          <w:rStyle w:val="CommentTok"/>
        </w:rPr>
        <w:t xml:space="preserve">  # Freshness bound for the degrade above (seconds). 0.0 = auto: derived from the</w:t>
      </w:r>
      <w:r>
        <w:br/>
      </w:r>
      <w:r>
        <w:rPr>
          <w:rStyle w:val="CommentTok"/>
        </w:rPr>
        <w:t xml:space="preserve">  # probe cadence (keepalive_interval_seconds * 2 + stale_after_seconds) so a</w:t>
      </w:r>
      <w:r>
        <w:br/>
      </w:r>
      <w:r>
        <w:rPr>
          <w:rStyle w:val="CommentTok"/>
        </w:rPr>
        <w:t xml:space="preserve">  # normally-aged check is never mistaken for stale. Only a check newer than this</w:t>
      </w:r>
      <w:r>
        <w:br/>
      </w:r>
      <w:r>
        <w:rPr>
          <w:rStyle w:val="CommentTok"/>
        </w:rPr>
        <w:t xml:space="preserve">  # can degrade /health.</w:t>
      </w:r>
      <w:r>
        <w:br/>
      </w:r>
      <w:r>
        <w:rPr>
          <w:rStyle w:val="AttributeTok"/>
        </w:rPr>
        <w:t xml:space="preserve">  </w:t>
      </w:r>
      <w:r>
        <w:rPr>
          <w:rStyle w:val="FunctionTok"/>
        </w:rPr>
        <w:t xml:space="preserve">fusion_unreachable_max_age_seconds</w:t>
      </w:r>
      <w:r>
        <w:rPr>
          <w:rStyle w:val="KeywordTok"/>
        </w:rPr>
        <w:t xml:space="preserve">:</w:t>
      </w:r>
      <w:r>
        <w:rPr>
          <w:rStyle w:val="AttributeTok"/>
        </w:rPr>
        <w:t xml:space="preserve"> </w:t>
      </w:r>
      <w:r>
        <w:rPr>
          <w:rStyle w:val="FloatTok"/>
        </w:rPr>
        <w:t xml:space="preserve">0.0</w:t>
      </w:r>
      <w:r>
        <w:br/>
      </w:r>
      <w:r>
        <w:rPr>
          <w:rStyle w:val="CommentTok"/>
        </w:rPr>
        <w:t xml:space="preserve">  # inbound-liveness (sibling of the #7 checks, for the INBOUND / Rauland</w:t>
      </w:r>
      <w:r>
        <w:br/>
      </w:r>
      <w:r>
        <w:rPr>
          <w:rStyle w:val="CommentTok"/>
        </w:rPr>
        <w:t xml:space="preserve">  # direction). Rauland sends SIP only on real Code Blue events — no keepalives —</w:t>
      </w:r>
      <w:r>
        <w:br/>
      </w:r>
      <w:r>
        <w:rPr>
          <w:rStyle w:val="CommentTok"/>
        </w:rPr>
        <w:t xml:space="preserve">  # so the gateway cannot by itself tell "Rauland idle" from "Rauland link down".</w:t>
      </w:r>
      <w:r>
        <w:br/>
      </w:r>
      <w:r>
        <w:rPr>
          <w:rStyle w:val="CommentTok"/>
        </w:rPr>
        <w:t xml:space="preserve">  # The writer stamps the time of the last inbound SIP from an ALLOWED network and</w:t>
      </w:r>
      <w:r>
        <w:br/>
      </w:r>
      <w:r>
        <w:rPr>
          <w:rStyle w:val="CommentTok"/>
        </w:rPr>
        <w:t xml:space="preserve">  # flushes it to the DB every inbound_flush_interval_seconds; the dashboard shows</w:t>
      </w:r>
      <w:r>
        <w:br/>
      </w:r>
      <w:r>
        <w:rPr>
          <w:rStyle w:val="CommentTok"/>
        </w:rPr>
        <w:t xml:space="preserve">  # "Last inbound from Rauland" (amber once older than inbound_stale_after_seconds)</w:t>
      </w:r>
      <w:r>
        <w:br/>
      </w:r>
      <w:r>
        <w:rPr>
          <w:rStyle w:val="CommentTok"/>
        </w:rPr>
        <w:t xml:space="preserve">  # and /health surfaces last_inbound_sip_age_s. These are INFORMATIONAL only — a</w:t>
      </w:r>
      <w:r>
        <w:br/>
      </w:r>
      <w:r>
        <w:rPr>
          <w:rStyle w:val="CommentTok"/>
        </w:rPr>
        <w:t xml:space="preserve">  # normal quiet stretch is NOT allowed to flip /health to 503.</w:t>
      </w:r>
      <w:r>
        <w:br/>
      </w:r>
      <w:r>
        <w:rPr>
          <w:rStyle w:val="AttributeTok"/>
        </w:rPr>
        <w:t xml:space="preserve">  </w:t>
      </w:r>
      <w:r>
        <w:rPr>
          <w:rStyle w:val="FunctionTok"/>
        </w:rPr>
        <w:t xml:space="preserve">inbound_flush_interval_seconds</w:t>
      </w:r>
      <w:r>
        <w:rPr>
          <w:rStyle w:val="KeywordTok"/>
        </w:rPr>
        <w:t xml:space="preserve">:</w:t>
      </w:r>
      <w:r>
        <w:rPr>
          <w:rStyle w:val="AttributeTok"/>
        </w:rPr>
        <w:t xml:space="preserve"> </w:t>
      </w:r>
      <w:r>
        <w:rPr>
          <w:rStyle w:val="FloatTok"/>
        </w:rPr>
        <w:t xml:space="preserve">30.0</w:t>
      </w:r>
      <w:r>
        <w:br/>
      </w:r>
      <w:r>
        <w:rPr>
          <w:rStyle w:val="AttributeTok"/>
        </w:rPr>
        <w:t xml:space="preserve">  </w:t>
      </w:r>
      <w:r>
        <w:rPr>
          <w:rStyle w:val="FunctionTok"/>
        </w:rPr>
        <w:t xml:space="preserve">inbound_stale_after_seconds</w:t>
      </w:r>
      <w:r>
        <w:rPr>
          <w:rStyle w:val="KeywordTok"/>
        </w:rPr>
        <w:t xml:space="preserve">:</w:t>
      </w:r>
      <w:r>
        <w:rPr>
          <w:rStyle w:val="AttributeTok"/>
        </w:rPr>
        <w:t xml:space="preserve"> </w:t>
      </w:r>
      <w:r>
        <w:rPr>
          <w:rStyle w:val="FloatTok"/>
        </w:rPr>
        <w:t xml:space="preserve">432000.0</w:t>
      </w:r>
      <w:r>
        <w:rPr>
          <w:rStyle w:val="CommentTok"/>
        </w:rPr>
        <w:t xml:space="preserve">     # 5 days -&gt; dashboard turns amber</w:t>
      </w:r>
      <w:r>
        <w:br/>
      </w:r>
      <w:r>
        <w:rPr>
          <w:rStyle w:val="CommentTok"/>
        </w:rPr>
        <w:t xml:space="preserve">  # OPT-IN silence escalation via the escalation webhook below. 0 = OFF (default).</w:t>
      </w:r>
      <w:r>
        <w:br/>
      </w:r>
      <w:r>
        <w:rPr>
          <w:rStyle w:val="CommentTok"/>
        </w:rPr>
        <w:t xml:space="preserve">  # If enabled, keep it ABOVE the historical ~4.27-day (368,837 s) max quiet gap —</w:t>
      </w:r>
      <w:r>
        <w:br/>
      </w:r>
      <w:r>
        <w:rPr>
          <w:rStyle w:val="CommentTok"/>
        </w:rPr>
        <w:t xml:space="preserve">  # recommend &gt;= 432000 (5 days) — or a normal idle stretch will false-alarm. It</w:t>
      </w:r>
      <w:r>
        <w:br/>
      </w:r>
      <w:r>
        <w:rPr>
          <w:rStyle w:val="CommentTok"/>
        </w:rPr>
        <w:t xml:space="preserve">  # fires at most once per silence episode and resets when inbound resumes.</w:t>
      </w:r>
      <w:r>
        <w:br/>
      </w:r>
      <w:r>
        <w:rPr>
          <w:rStyle w:val="AttributeTok"/>
        </w:rPr>
        <w:t xml:space="preserve">  </w:t>
      </w:r>
      <w:r>
        <w:rPr>
          <w:rStyle w:val="FunctionTok"/>
        </w:rPr>
        <w:t xml:space="preserve">inbound_escalate_after_seconds</w:t>
      </w:r>
      <w:r>
        <w:rPr>
          <w:rStyle w:val="KeywordTok"/>
        </w:rPr>
        <w:t xml:space="preserve">:</w:t>
      </w:r>
      <w:r>
        <w:rPr>
          <w:rStyle w:val="AttributeTok"/>
        </w:rPr>
        <w:t xml:space="preserve"> </w:t>
      </w:r>
      <w:r>
        <w:rPr>
          <w:rStyle w:val="FloatTok"/>
        </w:rPr>
        <w:t xml:space="preserve">0.0</w:t>
      </w:r>
      <w:r>
        <w:rPr>
          <w:rStyle w:val="CommentTok"/>
        </w:rPr>
        <w:t xml:space="preserve">       # 0 = OFF</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"/var/lib/sipgw/calls.db"</w:t>
      </w:r>
      <w:r>
        <w:br/>
      </w:r>
      <w:r>
        <w:br/>
      </w:r>
      <w:r>
        <w:rPr>
          <w:rStyle w:val="FunctionTok"/>
        </w:rPr>
        <w:t xml:space="preserve">escalation</w:t>
      </w:r>
      <w:r>
        <w:rPr>
          <w:rStyle w:val="KeywordTok"/>
        </w:rPr>
        <w:t xml:space="preserve">:</w:t>
      </w:r>
      <w:r>
        <w:br/>
      </w:r>
      <w:r>
        <w:rPr>
          <w:rStyle w:val="CommentTok"/>
        </w:rPr>
        <w:t xml:space="preserve">  # Human alert channel for pages that fail delivery or expire</w:t>
      </w:r>
      <w:r>
        <w:br/>
      </w:r>
      <w:r>
        <w:rPr>
          <w:rStyle w:val="CommentTok"/>
        </w:rPr>
        <w:t xml:space="preserve">  # (Teams/Slack/PagerDuty/NOC webhook). Empty disables escalation</w:t>
      </w:r>
      <w:r>
        <w:br/>
      </w:r>
      <w:r>
        <w:rPr>
          <w:rStyle w:val="CommentTok"/>
        </w:rPr>
        <w:t xml:space="preserve">  # (failures are still logged at ERROR). In dry-run the escalation client</w:t>
      </w:r>
      <w:r>
        <w:br/>
      </w:r>
      <w:r>
        <w:rPr>
          <w:rStyle w:val="CommentTok"/>
        </w:rPr>
        <w:t xml:space="preserve">  # carries the no-send guard, so this URL is blocked in testing.</w:t>
      </w:r>
      <w:r>
        <w:br/>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FloatTok"/>
        </w:rPr>
        <w:t xml:space="preserve">10.0</w:t>
      </w:r>
      <w:r>
        <w:br/>
      </w:r>
      <w:r>
        <w:br/>
      </w:r>
      <w:r>
        <w:rPr>
          <w:rStyle w:val="CommentTok"/>
        </w:rPr>
        <w:t xml:space="preserve"># --- #5 clinical dedupe (SHADOW / DISABLED) --------------------------------</w:t>
      </w:r>
      <w:r>
        <w:br/>
      </w:r>
      <w:r>
        <w:rPr>
          <w:rStyle w:val="CommentTok"/>
        </w:rPr>
        <w:t xml:space="preserve"># SAFETY: a real second Code Blue for the same room must NEVER be dropped.</w:t>
      </w:r>
      <w:r>
        <w:br/>
      </w:r>
      <w:r>
        <w:rPr>
          <w:rStyle w:val="CommentTok"/>
        </w:rPr>
        <w:t xml:space="preserve"># This ships inert (safe-by-default): enforce=false (never suppresses) and</w:t>
      </w:r>
      <w:r>
        <w:br/>
      </w:r>
      <w:r>
        <w:rPr>
          <w:rStyle w:val="CommentTok"/>
        </w:rPr>
        <w:t xml:space="preserve"># window_seconds=0 (the shadow duplicate lookup never even runs), so a fresh or</w:t>
      </w:r>
      <w:r>
        <w:br/>
      </w:r>
      <w:r>
        <w:rPr>
          <w:rStyle w:val="CommentTok"/>
        </w:rPr>
        <w:t xml:space="preserve"># misconfigured deploy stays completely inert.</w:t>
      </w:r>
      <w:r>
        <w:br/>
      </w:r>
      <w:r>
        <w:rPr>
          <w:rStyle w:val="CommentTok"/>
        </w:rPr>
        <w:t xml:space="preserve">#</w:t>
      </w:r>
      <w:r>
        <w:br/>
      </w:r>
      <w:r>
        <w:rPr>
          <w:rStyle w:val="CommentTok"/>
        </w:rPr>
        <w:t xml:space="preserve"># Setting enforce=true is a FATAL config error — suppression requires clinical</w:t>
      </w:r>
      <w:r>
        <w:br/>
      </w:r>
      <w:r>
        <w:rPr>
          <w:rStyle w:val="CommentTok"/>
        </w:rPr>
        <w:t xml:space="preserve"># sign-off and is not approved.</w:t>
      </w:r>
      <w:r>
        <w:br/>
      </w:r>
      <w:r>
        <w:rPr>
          <w:rStyle w:val="CommentTok"/>
        </w:rPr>
        <w:t xml:space="preserve">#</w:t>
      </w:r>
      <w:r>
        <w:br/>
      </w:r>
      <w:r>
        <w:rPr>
          <w:rStyle w:val="CommentTok"/>
        </w:rPr>
        <w:t xml:space="preserve"># window_seconds &gt; 0 with enforce:false is SHADOW-ONLY TELEMETRY, never</w:t>
      </w:r>
      <w:r>
        <w:br/>
      </w:r>
      <w:r>
        <w:rPr>
          <w:rStyle w:val="CommentTok"/>
        </w:rPr>
        <w:t xml:space="preserve"># suppression: it turns on the duplicate lookup so each clinical duplicate is</w:t>
      </w:r>
      <w:r>
        <w:br/>
      </w:r>
      <w:r>
        <w:rPr>
          <w:rStyle w:val="CommentTok"/>
        </w:rPr>
        <w:t xml:space="preserve"># logged ('WOULD suppress ... gap=&lt;inter-page seconds&gt; ... this_call_id=..</w:t>
      </w:r>
      <w:r>
        <w:br/>
      </w:r>
      <w:r>
        <w:rPr>
          <w:rStyle w:val="CommentTok"/>
        </w:rPr>
        <w:t xml:space="preserve"># dup_call_id=..') and annotated (duplicate_of) to measure the real duplicate</w:t>
      </w:r>
      <w:r>
        <w:br/>
      </w:r>
      <w:r>
        <w:rPr>
          <w:rStyle w:val="CommentTok"/>
        </w:rPr>
        <w:t xml:space="preserve"># rate and gap distribution. Every page is STILL delivered. Operators enable</w:t>
      </w:r>
      <w:r>
        <w:br/>
      </w:r>
      <w:r>
        <w:rPr>
          <w:rStyle w:val="CommentTok"/>
        </w:rPr>
        <w:t xml:space="preserve"># this (e.g. window_seconds: 60) on the live deploy to gather evidence; the</w:t>
      </w:r>
      <w:r>
        <w:br/>
      </w:r>
      <w:r>
        <w:rPr>
          <w:rStyle w:val="CommentTok"/>
        </w:rPr>
        <w:t xml:space="preserve"># example stays 0 so nothing is measured until deliberately turned on.</w:t>
      </w:r>
      <w:r>
        <w:br/>
      </w:r>
      <w:r>
        <w:rPr>
          <w:rStyle w:val="FunctionTok"/>
        </w:rPr>
        <w:t xml:space="preserve">dedupe</w:t>
      </w:r>
      <w:r>
        <w:rPr>
          <w:rStyle w:val="KeywordTok"/>
        </w:rPr>
        <w:t xml:space="preserve">:</w:t>
      </w:r>
      <w:r>
        <w:br/>
      </w:r>
      <w:r>
        <w:rPr>
          <w:rStyle w:val="AttributeTok"/>
        </w:rPr>
        <w:t xml:space="preserve">  </w:t>
      </w:r>
      <w:r>
        <w:rPr>
          <w:rStyle w:val="FunctionTok"/>
        </w:rPr>
        <w:t xml:space="preserve">enforce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window_seconds</w:t>
      </w:r>
      <w:r>
        <w:rPr>
          <w:rStyle w:val="KeywordTok"/>
        </w:rPr>
        <w:t xml:space="preserve">:</w:t>
      </w:r>
      <w:r>
        <w:rPr>
          <w:rStyle w:val="AttributeTok"/>
        </w:rPr>
        <w:t xml:space="preserve"> </w:t>
      </w:r>
      <w:r>
        <w:rPr>
          <w:rStyle w:val="DecValTok"/>
        </w:rPr>
        <w:t xml:space="preserve">0</w:t>
      </w:r>
      <w:r>
        <w:br/>
      </w:r>
      <w:r>
        <w:br/>
      </w:r>
      <w:r>
        <w:rPr>
          <w:rStyle w:val="CommentTok"/>
        </w:rPr>
        <w:t xml:space="preserve"># --- #12 timestamps note ---------------------------------------------------</w:t>
      </w:r>
      <w:r>
        <w:br/>
      </w:r>
      <w:r>
        <w:rPr>
          <w:rStyle w:val="CommentTok"/>
        </w:rPr>
        <w:t xml:space="preserve"># Stored call `timestamp` is canonical UTC RFC3339 millis-Z. The dashboard</w:t>
      </w:r>
      <w:r>
        <w:br/>
      </w:r>
      <w:r>
        <w:rPr>
          <w:rStyle w:val="CommentTok"/>
        </w:rPr>
        <w:t xml:space="preserve"># displays LOCAL wall-clock (and the "today" boundary is computed) using</w:t>
      </w:r>
      <w:r>
        <w:br/>
      </w:r>
      <w:r>
        <w:rPr>
          <w:rStyle w:val="CommentTok"/>
        </w:rPr>
        <w:t xml:space="preserve"># `logging.timezone` above. Bucketing keys off the numeric created_at epoch, so</w:t>
      </w:r>
      <w:r>
        <w:br/>
      </w:r>
      <w:r>
        <w:rPr>
          <w:rStyle w:val="CommentTok"/>
        </w:rPr>
        <w:t xml:space="preserve"># legacy local-format rows and new UTC rows both classify correctly.</w:t>
      </w:r>
    </w:p>
    <w:bookmarkEnd w:id="442"/>
    <w:bookmarkStart w:id="443" w:name="lookups.yaml-excerpt"/>
    <w:p>
      <w:pPr>
        <w:pStyle w:val="Heading2"/>
      </w:pPr>
      <w:r>
        <w:rPr>
          <w:rStyle w:val="VerbatimChar"/>
        </w:rPr>
        <w:t xml:space="preserve">lookups.yaml</w:t>
      </w:r>
      <w:r>
        <w:t xml:space="preserve"> </w:t>
      </w:r>
      <w:r>
        <w:t xml:space="preserve">(excerpt)</w:t>
      </w:r>
    </w:p>
    <w:p>
      <w:pPr>
        <w:pStyle w:val="SourceCode"/>
      </w:pPr>
      <w:r>
        <w:rPr>
          <w:rStyle w:val="CommentTok"/>
        </w:rPr>
        <w:t xml:space="preserve"># not found</w:t>
      </w:r>
    </w:p>
    <w:bookmarkEnd w:id="443"/>
    <w:bookmarkEnd w:id="4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46" Target="media/rId46.png" /><Relationship Type="http://schemas.openxmlformats.org/officeDocument/2006/relationships/image" Id="rId114" Target="media/rId114.png" /><Relationship Type="http://schemas.openxmlformats.org/officeDocument/2006/relationships/image" Id="rId123" Target="media/rId123.png" /><Relationship Type="http://schemas.openxmlformats.org/officeDocument/2006/relationships/image" Id="rId140" Target="media/rId140.png" /><Relationship Type="http://schemas.openxmlformats.org/officeDocument/2006/relationships/image" Id="rId154" Target="media/rId154.png" /><Relationship Type="http://schemas.openxmlformats.org/officeDocument/2006/relationships/image" Id="rId174" Target="media/rId174.png" /><Relationship Type="http://schemas.openxmlformats.org/officeDocument/2006/relationships/image" Id="rId199" Target="media/rId199.png" /><Relationship Type="http://schemas.openxmlformats.org/officeDocument/2006/relationships/image" Id="rId206" Target="media/rId206.png" /><Relationship Type="http://schemas.openxmlformats.org/officeDocument/2006/relationships/image" Id="rId246" Target="media/rId246.png" /><Relationship Type="http://schemas.openxmlformats.org/officeDocument/2006/relationships/image" Id="rId252" Target="media/rId252.png" /><Relationship Type="http://schemas.openxmlformats.org/officeDocument/2006/relationships/image" Id="rId275" Target="media/rId275.png" /><Relationship Type="http://schemas.openxmlformats.org/officeDocument/2006/relationships/image" Id="rId50" Target="media/rId50.png" /><Relationship Type="http://schemas.openxmlformats.org/officeDocument/2006/relationships/image" Id="rId295" Target="media/rId295.png" /><Relationship Type="http://schemas.openxmlformats.org/officeDocument/2006/relationships/image" Id="rId308" Target="media/rId308.png" /><Relationship Type="http://schemas.openxmlformats.org/officeDocument/2006/relationships/image" Id="rId341" Target="media/rId341.png" /><Relationship Type="http://schemas.openxmlformats.org/officeDocument/2006/relationships/image" Id="rId361" Target="media/rId361.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88" Target="media/rId88.png" /><Relationship Type="http://schemas.openxmlformats.org/officeDocument/2006/relationships/image" Id="rId95" Target="media/rId95.png" /><Relationship Type="http://schemas.openxmlformats.org/officeDocument/2006/relationships/hyperlink" Id="rId244" Target="../../sipgw/database.py" TargetMode="External" /><Relationship Type="http://schemas.openxmlformats.org/officeDocument/2006/relationships/hyperlink" Id="rId245" Target="../../sipgw/delivery.py" TargetMode="External" /><Relationship Type="http://schemas.openxmlformats.org/officeDocument/2006/relationships/hyperlink" Id="rId261" Target="../../sipgw/escalation.py" TargetMode="External" /><Relationship Type="http://schemas.openxmlformats.org/officeDocument/2006/relationships/hyperlink" Id="rId263" Target="../../sipgw/sip_server.py" TargetMode="External" /><Relationship Type="http://schemas.openxmlformats.org/officeDocument/2006/relationships/hyperlink" Id="rId256" Target="../../sipgw/watchdog.py" TargetMode="External" /><Relationship Type="http://schemas.openxmlformats.org/officeDocument/2006/relationships/hyperlink" Id="rId249" Target="../../sipgw/webhook.py" TargetMode="External" /><Relationship Type="http://schemas.openxmlformats.org/officeDocument/2006/relationships/hyperlink" Id="rId266" Target="70-roadmap.md" TargetMode="External" /><Relationship Type="http://schemas.openxmlformats.org/officeDocument/2006/relationships/hyperlink" Id="rId367" Target="CHANGELOG.md" TargetMode="External" /><Relationship Type="http://schemas.openxmlformats.org/officeDocument/2006/relationships/hyperlink" Id="rId400" Target="docs/ARCHITECTURE.md" TargetMode="External" /><Relationship Type="http://schemas.openxmlformats.org/officeDocument/2006/relationships/hyperlink" Id="rId401" Target="docs/ASSUMPTIONS.md" TargetMode="External" /><Relationship Type="http://schemas.openxmlformats.org/officeDocument/2006/relationships/hyperlink" Id="rId378" Target="docs/CONFIGURATION.md" TargetMode="External" /><Relationship Type="http://schemas.openxmlformats.org/officeDocument/2006/relationships/hyperlink" Id="rId398" Target="docs/RUNBOOK-cutover-2026-07-01.md" TargetMode="External" /><Relationship Type="http://schemas.openxmlformats.org/officeDocument/2006/relationships/hyperlink" Id="rId379" Target="docs/SIPGW_SERVICE_MANUAL.md" TargetMode="External" /><Relationship Type="http://schemas.openxmlformats.org/officeDocument/2006/relationships/hyperlink" Id="rId402" Target="docs/TESTING.md" TargetMode="External" /></Relationships>
</file>

<file path=word/_rels/footnotes.xml.rels><?xml version="1.0" encoding="UTF-8"?><Relationships xmlns="http://schemas.openxmlformats.org/package/2006/relationships"><Relationship Type="http://schemas.openxmlformats.org/officeDocument/2006/relationships/hyperlink" Id="rId244" Target="../../sipgw/database.py" TargetMode="External" /><Relationship Type="http://schemas.openxmlformats.org/officeDocument/2006/relationships/hyperlink" Id="rId245" Target="../../sipgw/delivery.py" TargetMode="External" /><Relationship Type="http://schemas.openxmlformats.org/officeDocument/2006/relationships/hyperlink" Id="rId261" Target="../../sipgw/escalation.py" TargetMode="External" /><Relationship Type="http://schemas.openxmlformats.org/officeDocument/2006/relationships/hyperlink" Id="rId263" Target="../../sipgw/sip_server.py" TargetMode="External" /><Relationship Type="http://schemas.openxmlformats.org/officeDocument/2006/relationships/hyperlink" Id="rId256" Target="../../sipgw/watchdog.py" TargetMode="External" /><Relationship Type="http://schemas.openxmlformats.org/officeDocument/2006/relationships/hyperlink" Id="rId249" Target="../../sipgw/webhook.py" TargetMode="External" /><Relationship Type="http://schemas.openxmlformats.org/officeDocument/2006/relationships/hyperlink" Id="rId266" Target="70-roadmap.md" TargetMode="External" /><Relationship Type="http://schemas.openxmlformats.org/officeDocument/2006/relationships/hyperlink" Id="rId367" Target="CHANGELOG.md" TargetMode="External" /><Relationship Type="http://schemas.openxmlformats.org/officeDocument/2006/relationships/hyperlink" Id="rId400" Target="docs/ARCHITECTURE.md" TargetMode="External" /><Relationship Type="http://schemas.openxmlformats.org/officeDocument/2006/relationships/hyperlink" Id="rId401" Target="docs/ASSUMPTIONS.md" TargetMode="External" /><Relationship Type="http://schemas.openxmlformats.org/officeDocument/2006/relationships/hyperlink" Id="rId378" Target="docs/CONFIGURATION.md" TargetMode="External" /><Relationship Type="http://schemas.openxmlformats.org/officeDocument/2006/relationships/hyperlink" Id="rId398" Target="docs/RUNBOOK-cutover-2026-07-01.md" TargetMode="External" /><Relationship Type="http://schemas.openxmlformats.org/officeDocument/2006/relationships/hyperlink" Id="rId379" Target="docs/SIPGW_SERVICE_MANUAL.md" TargetMode="External" /><Relationship Type="http://schemas.openxmlformats.org/officeDocument/2006/relationships/hyperlink" Id="rId402" Target="docs/TEST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RedEye sip2api Gateway — Product Manual</dc:title>
  <dc:creator>RedEye Network Solutions LLC, in conjunction with Claude Code</dc:creator>
  <cp:keywords/>
  <dcterms:created xsi:type="dcterms:W3CDTF">2026-07-07T21:05:55Z</dcterms:created>
  <dcterms:modified xsi:type="dcterms:W3CDTF">2026-07-07T21:05:55Z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Code Blue / RRT Notification Gateway - v1.6.5-c23f3eb</vt:lpwstr>
  </property>
</Properties>
</file>