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  <w:bookmarkStart w:id="0" w:name="_GoBack"/>
      <w:bookmarkEnd w:id="0"/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514F47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N-SI-00</w:t>
      </w:r>
      <w:r w:rsidR="00514F47">
        <w:rPr>
          <w:rFonts w:ascii="Arial" w:eastAsia="Times New Roman" w:hAnsi="Arial" w:cs="Arial"/>
          <w:b/>
          <w:bCs/>
          <w:lang w:eastAsia="pt-BR"/>
        </w:rPr>
        <w:t>9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</w:t>
      </w:r>
      <w:r w:rsidR="00514F47" w:rsidRPr="00514F47">
        <w:rPr>
          <w:rFonts w:ascii="Arial" w:eastAsia="Times New Roman" w:hAnsi="Arial" w:cs="Arial"/>
          <w:lang w:eastAsia="pt-BR"/>
        </w:rPr>
        <w:t>para o monitoramento de ativos</w:t>
      </w:r>
      <w:r w:rsidR="00514F47">
        <w:rPr>
          <w:rFonts w:ascii="Arial" w:eastAsia="Times New Roman" w:hAnsi="Arial" w:cs="Arial"/>
          <w:lang w:eastAsia="pt-BR"/>
        </w:rPr>
        <w:t xml:space="preserve">/serviços </w:t>
      </w:r>
      <w:r w:rsidR="00514F47" w:rsidRPr="00514F47">
        <w:rPr>
          <w:rFonts w:ascii="Arial" w:eastAsia="Times New Roman" w:hAnsi="Arial" w:cs="Arial"/>
          <w:lang w:eastAsia="pt-BR"/>
        </w:rPr>
        <w:t>de informação e recursos computacionais</w:t>
      </w:r>
      <w:r w:rsidR="00B6140D">
        <w:rPr>
          <w:rFonts w:ascii="Arial" w:eastAsia="Times New Roman" w:hAnsi="Arial" w:cs="Arial"/>
          <w:lang w:eastAsia="pt-BR"/>
        </w:rPr>
        <w:t xml:space="preserve"> da SOLUS METAL DO BRASIL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8F3214" w:rsidRPr="009E5079" w:rsidRDefault="007B6939" w:rsidP="00514F47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Estabele</w:t>
      </w:r>
      <w:r w:rsidR="00E32A68">
        <w:rPr>
          <w:rFonts w:ascii="Arial" w:eastAsia="Times New Roman" w:hAnsi="Arial" w:cs="Arial"/>
          <w:lang w:eastAsia="pt-BR"/>
        </w:rPr>
        <w:t xml:space="preserve">cer diretrizes </w:t>
      </w:r>
      <w:r w:rsidR="002C1481">
        <w:rPr>
          <w:rFonts w:ascii="Arial" w:eastAsia="Times New Roman" w:hAnsi="Arial" w:cs="Arial"/>
          <w:lang w:eastAsia="pt-BR"/>
        </w:rPr>
        <w:t xml:space="preserve">para </w:t>
      </w:r>
      <w:r w:rsidR="00514F47" w:rsidRPr="00514F47">
        <w:rPr>
          <w:rFonts w:ascii="Arial" w:eastAsia="Times New Roman" w:hAnsi="Arial" w:cs="Arial"/>
          <w:lang w:eastAsia="pt-BR"/>
        </w:rPr>
        <w:t>o monitoramento de ativos</w:t>
      </w:r>
      <w:r w:rsidR="00514F47">
        <w:rPr>
          <w:rFonts w:ascii="Arial" w:eastAsia="Times New Roman" w:hAnsi="Arial" w:cs="Arial"/>
          <w:lang w:eastAsia="pt-BR"/>
        </w:rPr>
        <w:t xml:space="preserve">/serviços </w:t>
      </w:r>
      <w:r w:rsidR="00514F47" w:rsidRPr="00514F47">
        <w:rPr>
          <w:rFonts w:ascii="Arial" w:eastAsia="Times New Roman" w:hAnsi="Arial" w:cs="Arial"/>
          <w:lang w:eastAsia="pt-BR"/>
        </w:rPr>
        <w:t>de informação e recursos computacionais</w:t>
      </w:r>
      <w:r w:rsidR="00514F47">
        <w:rPr>
          <w:rFonts w:ascii="Arial" w:eastAsia="Times New Roman" w:hAnsi="Arial" w:cs="Arial"/>
          <w:lang w:eastAsia="pt-BR"/>
        </w:rPr>
        <w:t xml:space="preserve"> da SOLUS METAL DO BRASIL, garantindo </w:t>
      </w:r>
      <w:r w:rsidR="00514F47" w:rsidRPr="00514F47">
        <w:rPr>
          <w:rFonts w:ascii="Arial" w:eastAsia="Times New Roman" w:hAnsi="Arial" w:cs="Arial"/>
          <w:lang w:eastAsia="pt-BR"/>
        </w:rPr>
        <w:t xml:space="preserve">o respeito dos usuários às regras estabelecidas </w:t>
      </w:r>
      <w:r w:rsidR="00514F47">
        <w:rPr>
          <w:rFonts w:ascii="Arial" w:eastAsia="Times New Roman" w:hAnsi="Arial" w:cs="Arial"/>
          <w:lang w:eastAsia="pt-BR"/>
        </w:rPr>
        <w:t>na Política Geral de Segurança da Informação</w:t>
      </w:r>
      <w:r w:rsidR="00514F47" w:rsidRPr="00514F47">
        <w:rPr>
          <w:rFonts w:ascii="Arial" w:eastAsia="Times New Roman" w:hAnsi="Arial" w:cs="Arial"/>
          <w:lang w:eastAsia="pt-BR"/>
        </w:rPr>
        <w:t>, bem como produzir prova de eventual violação das condições constantes da mesma, e na legislação</w:t>
      </w:r>
      <w:r w:rsidR="00514F47">
        <w:rPr>
          <w:rFonts w:ascii="Arial" w:eastAsia="Times New Roman" w:hAnsi="Arial" w:cs="Arial"/>
          <w:lang w:eastAsia="pt-BR"/>
        </w:rPr>
        <w:t xml:space="preserve"> vigente</w:t>
      </w:r>
      <w:r w:rsidR="008F3214" w:rsidRPr="009E5079">
        <w:rPr>
          <w:rFonts w:ascii="Arial" w:eastAsia="Times New Roman" w:hAnsi="Arial" w:cs="Arial"/>
          <w:lang w:eastAsia="pt-BR"/>
        </w:rPr>
        <w:t>.</w:t>
      </w:r>
    </w:p>
    <w:p w:rsidR="007B6939" w:rsidRPr="009E5079" w:rsidRDefault="007B6939" w:rsidP="00910846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514F47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Monitoramento de ativos/serviços da informação e recursos computacionais</w:t>
      </w:r>
    </w:p>
    <w:p w:rsidR="00E62BED" w:rsidRPr="009E5079" w:rsidRDefault="00E62BED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514F47" w:rsidRPr="00514F47" w:rsidRDefault="00514F47" w:rsidP="00514F4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514F47">
        <w:rPr>
          <w:rFonts w:ascii="Arial" w:hAnsi="Arial" w:cs="Arial"/>
        </w:rPr>
        <w:t xml:space="preserve">Qualquer </w:t>
      </w:r>
      <w:r>
        <w:rPr>
          <w:rFonts w:ascii="Arial" w:hAnsi="Arial" w:cs="Arial"/>
        </w:rPr>
        <w:t xml:space="preserve">ativo/serviço de informação ou </w:t>
      </w:r>
      <w:r w:rsidRPr="00514F47">
        <w:rPr>
          <w:rFonts w:ascii="Arial" w:hAnsi="Arial" w:cs="Arial"/>
        </w:rPr>
        <w:t xml:space="preserve">recurso computacional </w:t>
      </w:r>
      <w:r>
        <w:rPr>
          <w:rFonts w:ascii="Arial" w:hAnsi="Arial" w:cs="Arial"/>
        </w:rPr>
        <w:t xml:space="preserve">da SOLUS, bem como qualquer outro </w:t>
      </w:r>
      <w:r w:rsidRPr="00514F47">
        <w:rPr>
          <w:rFonts w:ascii="Arial" w:hAnsi="Arial" w:cs="Arial"/>
        </w:rPr>
        <w:t>recurso computacional</w:t>
      </w:r>
      <w:r>
        <w:rPr>
          <w:rFonts w:ascii="Arial" w:hAnsi="Arial" w:cs="Arial"/>
        </w:rPr>
        <w:t xml:space="preserve"> com acesso aos mesmos, </w:t>
      </w:r>
      <w:r w:rsidRPr="00514F47">
        <w:rPr>
          <w:rFonts w:ascii="Arial" w:hAnsi="Arial" w:cs="Arial"/>
        </w:rPr>
        <w:t>poderá ser monitorado a qualquer momento;</w:t>
      </w:r>
    </w:p>
    <w:p w:rsidR="00514F47" w:rsidRPr="00514F47" w:rsidRDefault="00514F47" w:rsidP="00514F47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514F47" w:rsidRPr="00514F47" w:rsidRDefault="00514F47" w:rsidP="00514F4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</w:t>
      </w:r>
      <w:r w:rsidRPr="00602457">
        <w:rPr>
          <w:rFonts w:ascii="Arial" w:hAnsi="Arial" w:cs="Arial"/>
        </w:rPr>
        <w:t>ativo</w:t>
      </w:r>
      <w:r w:rsidR="00602457">
        <w:rPr>
          <w:rFonts w:ascii="Arial" w:hAnsi="Arial" w:cs="Arial"/>
        </w:rPr>
        <w:t>s</w:t>
      </w:r>
      <w:r w:rsidRPr="00602457">
        <w:rPr>
          <w:rFonts w:ascii="Arial" w:hAnsi="Arial" w:cs="Arial"/>
        </w:rPr>
        <w:t>/serviço</w:t>
      </w:r>
      <w:r w:rsidR="00602457">
        <w:rPr>
          <w:rFonts w:ascii="Arial" w:hAnsi="Arial" w:cs="Arial"/>
        </w:rPr>
        <w:t>s</w:t>
      </w:r>
      <w:r w:rsidRPr="00602457">
        <w:rPr>
          <w:rFonts w:ascii="Arial" w:hAnsi="Arial" w:cs="Arial"/>
        </w:rPr>
        <w:t xml:space="preserve"> de informação, recursos computacionais da SOLUS, bem como </w:t>
      </w:r>
      <w:r w:rsidR="00602457" w:rsidRPr="00602457">
        <w:rPr>
          <w:rFonts w:ascii="Arial" w:hAnsi="Arial" w:cs="Arial"/>
        </w:rPr>
        <w:t>toda informação trafegada</w:t>
      </w:r>
      <w:r w:rsidR="00602457">
        <w:rPr>
          <w:rFonts w:ascii="Arial" w:hAnsi="Arial" w:cs="Arial"/>
        </w:rPr>
        <w:t xml:space="preserve"> ou armazenada</w:t>
      </w:r>
      <w:r w:rsidRPr="00514F47">
        <w:rPr>
          <w:rFonts w:ascii="Arial" w:hAnsi="Arial" w:cs="Arial"/>
        </w:rPr>
        <w:t xml:space="preserve"> </w:t>
      </w:r>
      <w:r w:rsidR="00602457">
        <w:rPr>
          <w:rFonts w:ascii="Arial" w:hAnsi="Arial" w:cs="Arial"/>
        </w:rPr>
        <w:t>nos mesmos</w:t>
      </w:r>
      <w:r w:rsidRPr="00514F47">
        <w:rPr>
          <w:rFonts w:ascii="Arial" w:hAnsi="Arial" w:cs="Arial"/>
        </w:rPr>
        <w:t xml:space="preserve">, incluindo conta de e-mail corporativa e a navegação em sites </w:t>
      </w:r>
      <w:r w:rsidR="00602457">
        <w:rPr>
          <w:rFonts w:ascii="Arial" w:hAnsi="Arial" w:cs="Arial"/>
        </w:rPr>
        <w:t xml:space="preserve">e serviços </w:t>
      </w:r>
      <w:r w:rsidRPr="00514F47">
        <w:rPr>
          <w:rFonts w:ascii="Arial" w:hAnsi="Arial" w:cs="Arial"/>
        </w:rPr>
        <w:t xml:space="preserve">da Internet, estão sujeitos à monitoração, não constituindo qualquer violação à intimidade, vida privada, honra ou imagem da pessoa monitorada, visando resguardar a segurança </w:t>
      </w:r>
      <w:r w:rsidR="00602457">
        <w:rPr>
          <w:rFonts w:ascii="Arial" w:hAnsi="Arial" w:cs="Arial"/>
        </w:rPr>
        <w:t xml:space="preserve">dos ativos de </w:t>
      </w:r>
      <w:r w:rsidRPr="00514F47">
        <w:rPr>
          <w:rFonts w:ascii="Arial" w:hAnsi="Arial" w:cs="Arial"/>
        </w:rPr>
        <w:t xml:space="preserve">informações, bem como segurança jurídica </w:t>
      </w:r>
      <w:r>
        <w:rPr>
          <w:rFonts w:ascii="Arial" w:hAnsi="Arial" w:cs="Arial"/>
        </w:rPr>
        <w:t>da SOLUS</w:t>
      </w:r>
      <w:r w:rsidRPr="00514F47">
        <w:rPr>
          <w:rFonts w:ascii="Arial" w:hAnsi="Arial" w:cs="Arial"/>
        </w:rPr>
        <w:t>;</w:t>
      </w:r>
    </w:p>
    <w:p w:rsidR="00514F47" w:rsidRPr="00514F47" w:rsidRDefault="00514F47" w:rsidP="00514F47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14F47" w:rsidRPr="00514F47" w:rsidRDefault="00514F47" w:rsidP="00514F4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514F47">
        <w:rPr>
          <w:rFonts w:ascii="Arial" w:hAnsi="Arial" w:cs="Arial"/>
        </w:rPr>
        <w:t>Não há expectativa de privacidade na utilização</w:t>
      </w:r>
      <w:r w:rsidR="00602457">
        <w:rPr>
          <w:rFonts w:ascii="Arial" w:hAnsi="Arial" w:cs="Arial"/>
        </w:rPr>
        <w:t xml:space="preserve"> dos</w:t>
      </w:r>
      <w:r w:rsidRPr="00514F47">
        <w:rPr>
          <w:rFonts w:ascii="Arial" w:hAnsi="Arial" w:cs="Arial"/>
        </w:rPr>
        <w:t xml:space="preserve"> </w:t>
      </w:r>
      <w:r w:rsidR="00602457">
        <w:rPr>
          <w:rFonts w:ascii="Arial" w:hAnsi="Arial" w:cs="Arial"/>
        </w:rPr>
        <w:t xml:space="preserve">ativos/serviços de informação ou </w:t>
      </w:r>
      <w:r w:rsidR="00602457" w:rsidRPr="00514F47">
        <w:rPr>
          <w:rFonts w:ascii="Arial" w:hAnsi="Arial" w:cs="Arial"/>
        </w:rPr>
        <w:t>recurso</w:t>
      </w:r>
      <w:r w:rsidR="00602457">
        <w:rPr>
          <w:rFonts w:ascii="Arial" w:hAnsi="Arial" w:cs="Arial"/>
        </w:rPr>
        <w:t>s computacionais</w:t>
      </w:r>
      <w:r w:rsidR="00602457" w:rsidRPr="00514F47">
        <w:rPr>
          <w:rFonts w:ascii="Arial" w:hAnsi="Arial" w:cs="Arial"/>
        </w:rPr>
        <w:t xml:space="preserve"> </w:t>
      </w:r>
      <w:r w:rsidR="00602457">
        <w:rPr>
          <w:rFonts w:ascii="Arial" w:hAnsi="Arial" w:cs="Arial"/>
        </w:rPr>
        <w:t>da SOLUS</w:t>
      </w:r>
      <w:r w:rsidRPr="00514F47">
        <w:rPr>
          <w:rFonts w:ascii="Arial" w:hAnsi="Arial" w:cs="Arial"/>
        </w:rPr>
        <w:t>, incluindo a utilização da conta de e-mail corporativa</w:t>
      </w:r>
      <w:r w:rsidR="00602457">
        <w:rPr>
          <w:rFonts w:ascii="Arial" w:hAnsi="Arial" w:cs="Arial"/>
        </w:rPr>
        <w:t>, comunicadores instantâneos</w:t>
      </w:r>
      <w:r w:rsidRPr="00514F47">
        <w:rPr>
          <w:rFonts w:ascii="Arial" w:hAnsi="Arial" w:cs="Arial"/>
        </w:rPr>
        <w:t xml:space="preserve"> e navegação em sites da Internet, através da infraestrutura tecnológica </w:t>
      </w:r>
      <w:r>
        <w:rPr>
          <w:rFonts w:ascii="Arial" w:hAnsi="Arial" w:cs="Arial"/>
        </w:rPr>
        <w:t>da SOLUS</w:t>
      </w:r>
      <w:r w:rsidRPr="00514F47">
        <w:rPr>
          <w:rFonts w:ascii="Arial" w:hAnsi="Arial" w:cs="Arial"/>
        </w:rPr>
        <w:t>;</w:t>
      </w:r>
    </w:p>
    <w:p w:rsidR="00514F47" w:rsidRPr="00514F47" w:rsidRDefault="00514F47" w:rsidP="00514F47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451AC5" w:rsidRDefault="00514F47" w:rsidP="00514F4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514F47">
        <w:rPr>
          <w:rFonts w:ascii="Arial" w:hAnsi="Arial" w:cs="Arial"/>
        </w:rPr>
        <w:t xml:space="preserve">Todas as informações dos </w:t>
      </w:r>
      <w:r w:rsidR="00602457" w:rsidRPr="00602457">
        <w:rPr>
          <w:rFonts w:ascii="Arial" w:hAnsi="Arial" w:cs="Arial"/>
        </w:rPr>
        <w:t>ativo</w:t>
      </w:r>
      <w:r w:rsidR="00602457">
        <w:rPr>
          <w:rFonts w:ascii="Arial" w:hAnsi="Arial" w:cs="Arial"/>
        </w:rPr>
        <w:t>s</w:t>
      </w:r>
      <w:r w:rsidR="00602457" w:rsidRPr="00602457">
        <w:rPr>
          <w:rFonts w:ascii="Arial" w:hAnsi="Arial" w:cs="Arial"/>
        </w:rPr>
        <w:t>/serviço</w:t>
      </w:r>
      <w:r w:rsidR="00602457">
        <w:rPr>
          <w:rFonts w:ascii="Arial" w:hAnsi="Arial" w:cs="Arial"/>
        </w:rPr>
        <w:t>s</w:t>
      </w:r>
      <w:r w:rsidR="00602457" w:rsidRPr="00602457">
        <w:rPr>
          <w:rFonts w:ascii="Arial" w:hAnsi="Arial" w:cs="Arial"/>
        </w:rPr>
        <w:t xml:space="preserve"> de informação</w:t>
      </w:r>
      <w:r w:rsidR="00602457">
        <w:rPr>
          <w:rFonts w:ascii="Arial" w:hAnsi="Arial" w:cs="Arial"/>
        </w:rPr>
        <w:t xml:space="preserve"> ou</w:t>
      </w:r>
      <w:r w:rsidR="00602457" w:rsidRPr="00602457">
        <w:rPr>
          <w:rFonts w:ascii="Arial" w:hAnsi="Arial" w:cs="Arial"/>
        </w:rPr>
        <w:t xml:space="preserve"> recursos computacionais da SOLUS</w:t>
      </w:r>
      <w:r w:rsidR="00602457" w:rsidRPr="00514F47">
        <w:rPr>
          <w:rFonts w:ascii="Arial" w:hAnsi="Arial" w:cs="Arial"/>
        </w:rPr>
        <w:t xml:space="preserve"> </w:t>
      </w:r>
      <w:r w:rsidRPr="00514F47">
        <w:rPr>
          <w:rFonts w:ascii="Arial" w:hAnsi="Arial" w:cs="Arial"/>
        </w:rPr>
        <w:t>podem ser interceptadas, gravadas, lidas, copiadas e divulgadas por, ou para, pessoas autorizadas para finalidades oficiais, incluindo investigações criminais. Estas informações incluem dados sensíveis criptografados para cumprir as exigências de confidencialidade e de privacidade</w:t>
      </w:r>
      <w:r w:rsidR="00451AC5">
        <w:rPr>
          <w:rFonts w:ascii="Arial" w:hAnsi="Arial" w:cs="Arial"/>
        </w:rPr>
        <w:t>.</w:t>
      </w:r>
    </w:p>
    <w:p w:rsidR="00A10A5C" w:rsidRPr="00602457" w:rsidRDefault="00A10A5C" w:rsidP="0060245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602457" w:rsidRPr="009E5079" w:rsidRDefault="00602457" w:rsidP="00602457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Monitoramento do ambiente físico</w:t>
      </w:r>
    </w:p>
    <w:p w:rsidR="00602457" w:rsidRPr="009E5079" w:rsidRDefault="00602457" w:rsidP="00602457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602457" w:rsidRDefault="00602457" w:rsidP="0060245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SOLUS METAL DO BRASIL faz o monitoramento do seu ambiente físico interno e externo com o </w:t>
      </w:r>
      <w:r w:rsidRPr="00602457">
        <w:rPr>
          <w:rFonts w:ascii="Arial" w:hAnsi="Arial" w:cs="Arial"/>
        </w:rPr>
        <w:t>uso de circuito interno de televisão</w:t>
      </w:r>
      <w:r>
        <w:rPr>
          <w:rFonts w:ascii="Arial" w:hAnsi="Arial" w:cs="Arial"/>
        </w:rPr>
        <w:t xml:space="preserve"> e câmeras de filmagem </w:t>
      </w:r>
      <w:r w:rsidRPr="00602457">
        <w:rPr>
          <w:rFonts w:ascii="Arial" w:hAnsi="Arial" w:cs="Arial"/>
        </w:rPr>
        <w:t>instaladas em suas dependências</w:t>
      </w:r>
      <w:r w:rsidRPr="00514F47">
        <w:rPr>
          <w:rFonts w:ascii="Arial" w:hAnsi="Arial" w:cs="Arial"/>
        </w:rPr>
        <w:t>;</w:t>
      </w:r>
    </w:p>
    <w:p w:rsidR="00602457" w:rsidRDefault="00602457" w:rsidP="00602457">
      <w:pPr>
        <w:pStyle w:val="PargrafodaLista"/>
        <w:spacing w:after="0" w:line="240" w:lineRule="auto"/>
        <w:ind w:left="1224"/>
        <w:jc w:val="both"/>
        <w:rPr>
          <w:rFonts w:ascii="Arial" w:hAnsi="Arial" w:cs="Arial"/>
        </w:rPr>
      </w:pPr>
    </w:p>
    <w:p w:rsidR="00602457" w:rsidRDefault="00602457" w:rsidP="0060245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câmeras de filmagem estão dispostas de forma a r</w:t>
      </w:r>
      <w:r w:rsidRPr="00602457">
        <w:rPr>
          <w:rFonts w:ascii="Arial" w:hAnsi="Arial" w:cs="Arial"/>
        </w:rPr>
        <w:t>esguardar a dignidade humana, sendo vedada a</w:t>
      </w:r>
      <w:r>
        <w:rPr>
          <w:rFonts w:ascii="Arial" w:hAnsi="Arial" w:cs="Arial"/>
        </w:rPr>
        <w:t xml:space="preserve"> sua</w:t>
      </w:r>
      <w:r w:rsidRPr="00602457">
        <w:rPr>
          <w:rFonts w:ascii="Arial" w:hAnsi="Arial" w:cs="Arial"/>
        </w:rPr>
        <w:t xml:space="preserve"> instalação </w:t>
      </w:r>
      <w:r>
        <w:rPr>
          <w:rFonts w:ascii="Arial" w:hAnsi="Arial" w:cs="Arial"/>
        </w:rPr>
        <w:t>em banheiros,</w:t>
      </w:r>
      <w:r w:rsidRPr="00602457">
        <w:rPr>
          <w:rFonts w:ascii="Arial" w:hAnsi="Arial" w:cs="Arial"/>
        </w:rPr>
        <w:t xml:space="preserve"> lavabos</w:t>
      </w:r>
      <w:r>
        <w:rPr>
          <w:rFonts w:ascii="Arial" w:hAnsi="Arial" w:cs="Arial"/>
        </w:rPr>
        <w:t xml:space="preserve"> e na área reservada ao atendimento médico de empregados;</w:t>
      </w:r>
    </w:p>
    <w:p w:rsidR="00602457" w:rsidRPr="00602457" w:rsidRDefault="00602457" w:rsidP="00602457">
      <w:pPr>
        <w:pStyle w:val="PargrafodaLista"/>
        <w:rPr>
          <w:rFonts w:ascii="Arial" w:hAnsi="Arial" w:cs="Arial"/>
        </w:rPr>
      </w:pPr>
    </w:p>
    <w:p w:rsidR="00602457" w:rsidRPr="00602457" w:rsidRDefault="00602457" w:rsidP="0060245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602457">
        <w:rPr>
          <w:rFonts w:ascii="Arial" w:hAnsi="Arial" w:cs="Arial"/>
        </w:rPr>
        <w:t xml:space="preserve">A filmagem descrita nesta norma tem por objetivo assegurar a segurança física do </w:t>
      </w:r>
      <w:r>
        <w:rPr>
          <w:rFonts w:ascii="Arial" w:hAnsi="Arial" w:cs="Arial"/>
        </w:rPr>
        <w:t xml:space="preserve">ambiente da SOLUS, bem como </w:t>
      </w:r>
      <w:r w:rsidRPr="0060245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sua </w:t>
      </w:r>
      <w:r w:rsidRPr="00602457">
        <w:rPr>
          <w:rFonts w:ascii="Arial" w:hAnsi="Arial" w:cs="Arial"/>
        </w:rPr>
        <w:t>segurança patrimonial, não constituindo qualquer violação à intimidade, vida privada, honra ou imagem da pessoa filmada, o que o usuário tem ciência expressamente neste ato;</w:t>
      </w:r>
    </w:p>
    <w:p w:rsidR="00602457" w:rsidRPr="00602457" w:rsidRDefault="00602457" w:rsidP="00602457">
      <w:pPr>
        <w:pStyle w:val="PargrafodaLista"/>
        <w:spacing w:after="0" w:line="240" w:lineRule="auto"/>
        <w:ind w:left="1224"/>
        <w:jc w:val="both"/>
        <w:rPr>
          <w:rFonts w:ascii="Arial" w:hAnsi="Arial" w:cs="Arial"/>
        </w:rPr>
      </w:pPr>
    </w:p>
    <w:p w:rsidR="00602457" w:rsidRDefault="00602457" w:rsidP="0060245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602457">
        <w:rPr>
          <w:rFonts w:ascii="Arial" w:hAnsi="Arial" w:cs="Arial"/>
        </w:rPr>
        <w:t xml:space="preserve">As imagens captadas dentro das dependências </w:t>
      </w:r>
      <w:r>
        <w:rPr>
          <w:rFonts w:ascii="Arial" w:hAnsi="Arial" w:cs="Arial"/>
        </w:rPr>
        <w:t>da SOLUS</w:t>
      </w:r>
      <w:r w:rsidRPr="00602457">
        <w:rPr>
          <w:rFonts w:ascii="Arial" w:hAnsi="Arial" w:cs="Arial"/>
        </w:rPr>
        <w:t xml:space="preserve"> serão arquivadas conforme procedimento adotado pela instituição e mantidas em caráter estritamente confidencial, somente podendo ser divulgadas em caso de infração às regras constantes </w:t>
      </w:r>
      <w:r>
        <w:rPr>
          <w:rFonts w:ascii="Arial" w:hAnsi="Arial" w:cs="Arial"/>
        </w:rPr>
        <w:t>em suas políticas e normas</w:t>
      </w:r>
      <w:r w:rsidRPr="00602457">
        <w:rPr>
          <w:rFonts w:ascii="Arial" w:hAnsi="Arial" w:cs="Arial"/>
        </w:rPr>
        <w:t xml:space="preserve"> e/ou infração de legislação vigente</w:t>
      </w:r>
      <w:r>
        <w:rPr>
          <w:rFonts w:ascii="Arial" w:hAnsi="Arial" w:cs="Arial"/>
        </w:rPr>
        <w:t>;</w:t>
      </w:r>
    </w:p>
    <w:p w:rsidR="00602457" w:rsidRPr="00602457" w:rsidRDefault="00602457" w:rsidP="00602457">
      <w:pPr>
        <w:pStyle w:val="PargrafodaLista"/>
        <w:rPr>
          <w:rFonts w:ascii="Arial" w:hAnsi="Arial" w:cs="Arial"/>
        </w:rPr>
      </w:pPr>
    </w:p>
    <w:p w:rsidR="00602457" w:rsidRPr="00514F47" w:rsidRDefault="00602457" w:rsidP="00602457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A SOLUS METAL DO BRASIL não permite o uso de qualquer dispositivo de gravação audiovisual dentro do seu perímetro físico, excetuando-se quando o usuário estiver formalmente autorizado.</w:t>
      </w:r>
    </w:p>
    <w:p w:rsidR="00124E12" w:rsidRDefault="00124E12" w:rsidP="00124E12">
      <w:p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</w:p>
    <w:p w:rsidR="00124E12" w:rsidRPr="009E5079" w:rsidRDefault="00124E12" w:rsidP="00124E12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Aviso legal</w:t>
      </w:r>
    </w:p>
    <w:p w:rsidR="00124E12" w:rsidRPr="009E5079" w:rsidRDefault="00124E12" w:rsidP="00124E12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124E12" w:rsidRDefault="00124E12" w:rsidP="00124E12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A SOLUS METAL DO BRASIL faz uso de um aviso legal para garantir que usuários e demais pessoas e entidades que tentem obter acesso a ativos/serviços de informação ou recursos computacionais da organização estejam cientes das regras de segurança adotadas pela SOLUS, bem como do monitoramento realizado nos termos desta norma</w:t>
      </w:r>
      <w:r w:rsidRPr="00514F47">
        <w:rPr>
          <w:rFonts w:ascii="Arial" w:hAnsi="Arial" w:cs="Arial"/>
        </w:rPr>
        <w:t>;</w:t>
      </w:r>
    </w:p>
    <w:p w:rsidR="00124E12" w:rsidRDefault="00124E12" w:rsidP="00124E12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124E12" w:rsidRDefault="00124E12" w:rsidP="00124E12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124E12">
        <w:rPr>
          <w:rFonts w:ascii="Arial" w:hAnsi="Arial" w:cs="Arial"/>
        </w:rPr>
        <w:t xml:space="preserve">O aviso legal </w:t>
      </w:r>
      <w:r>
        <w:rPr>
          <w:rFonts w:ascii="Arial" w:hAnsi="Arial" w:cs="Arial"/>
        </w:rPr>
        <w:t>deverá ser</w:t>
      </w:r>
      <w:r w:rsidRPr="00124E12">
        <w:rPr>
          <w:rFonts w:ascii="Arial" w:hAnsi="Arial" w:cs="Arial"/>
        </w:rPr>
        <w:t xml:space="preserve"> exibido antes de permitir o acesso </w:t>
      </w:r>
      <w:r>
        <w:rPr>
          <w:rFonts w:ascii="Arial" w:hAnsi="Arial" w:cs="Arial"/>
        </w:rPr>
        <w:t xml:space="preserve">a ativos/serviços de informação ou </w:t>
      </w:r>
      <w:r w:rsidRPr="00124E12">
        <w:rPr>
          <w:rFonts w:ascii="Arial" w:hAnsi="Arial" w:cs="Arial"/>
        </w:rPr>
        <w:t xml:space="preserve">recursos computacionais </w:t>
      </w:r>
      <w:r>
        <w:rPr>
          <w:rFonts w:ascii="Arial" w:hAnsi="Arial" w:cs="Arial"/>
        </w:rPr>
        <w:t>da SOLUS, apresentando o</w:t>
      </w:r>
      <w:r w:rsidRPr="00124E12">
        <w:rPr>
          <w:rFonts w:ascii="Arial" w:hAnsi="Arial" w:cs="Arial"/>
        </w:rPr>
        <w:t xml:space="preserve"> seguinte formato:</w:t>
      </w:r>
    </w:p>
    <w:p w:rsidR="00124E12" w:rsidRDefault="00124E12" w:rsidP="00124E12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124E12" w:rsidRDefault="00124E12" w:rsidP="00124E12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124E12">
        <w:rPr>
          <w:rFonts w:ascii="Arial" w:hAnsi="Arial" w:cs="Arial"/>
        </w:rPr>
        <w:t xml:space="preserve">“Este é um </w:t>
      </w:r>
      <w:r>
        <w:rPr>
          <w:rFonts w:ascii="Arial" w:hAnsi="Arial" w:cs="Arial"/>
        </w:rPr>
        <w:t xml:space="preserve">ativo/serviço de informação ou </w:t>
      </w:r>
      <w:r w:rsidRPr="00124E12">
        <w:rPr>
          <w:rFonts w:ascii="Arial" w:hAnsi="Arial" w:cs="Arial"/>
        </w:rPr>
        <w:t>recurso</w:t>
      </w:r>
      <w:r>
        <w:rPr>
          <w:rFonts w:ascii="Arial" w:hAnsi="Arial" w:cs="Arial"/>
        </w:rPr>
        <w:t xml:space="preserve"> computacional</w:t>
      </w:r>
      <w:r w:rsidRPr="00124E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SOLUS METAL DO BRASIL</w:t>
      </w:r>
      <w:r w:rsidRPr="00124E12">
        <w:rPr>
          <w:rFonts w:ascii="Arial" w:hAnsi="Arial" w:cs="Arial"/>
        </w:rPr>
        <w:t xml:space="preserve">, o qual pode ser acessado e utilizado somente por usuários </w:t>
      </w:r>
      <w:r>
        <w:rPr>
          <w:rFonts w:ascii="Arial" w:hAnsi="Arial" w:cs="Arial"/>
        </w:rPr>
        <w:t xml:space="preserve">previamente </w:t>
      </w:r>
      <w:r w:rsidRPr="00124E12">
        <w:rPr>
          <w:rFonts w:ascii="Arial" w:hAnsi="Arial" w:cs="Arial"/>
        </w:rPr>
        <w:t xml:space="preserve">autorizados. Em caso de acesso e uso não autorizado ou indevido deste sistema, o infrator estará sujeito </w:t>
      </w:r>
      <w:r>
        <w:rPr>
          <w:rFonts w:ascii="Arial" w:hAnsi="Arial" w:cs="Arial"/>
        </w:rPr>
        <w:t>sanções cabíveis nas esferas administrativa, cível e penal</w:t>
      </w:r>
      <w:r w:rsidRPr="00124E12">
        <w:rPr>
          <w:rFonts w:ascii="Arial" w:hAnsi="Arial" w:cs="Arial"/>
        </w:rPr>
        <w:t xml:space="preserve">, sem prejuízo das demais legislações aplicáveis. Este </w:t>
      </w:r>
      <w:r>
        <w:rPr>
          <w:rFonts w:ascii="Arial" w:hAnsi="Arial" w:cs="Arial"/>
        </w:rPr>
        <w:t xml:space="preserve">ativo/serviço de informação ou </w:t>
      </w:r>
      <w:r w:rsidRPr="00124E12">
        <w:rPr>
          <w:rFonts w:ascii="Arial" w:hAnsi="Arial" w:cs="Arial"/>
        </w:rPr>
        <w:t>recurso</w:t>
      </w:r>
      <w:r>
        <w:rPr>
          <w:rFonts w:ascii="Arial" w:hAnsi="Arial" w:cs="Arial"/>
        </w:rPr>
        <w:t xml:space="preserve"> computacional</w:t>
      </w:r>
      <w:r w:rsidRPr="00124E12">
        <w:rPr>
          <w:rFonts w:ascii="Arial" w:hAnsi="Arial" w:cs="Arial"/>
        </w:rPr>
        <w:t xml:space="preserve"> é monitorado, não havendo expectativa de privacidade na sua utilização. O acesso a este </w:t>
      </w:r>
      <w:r>
        <w:rPr>
          <w:rFonts w:ascii="Arial" w:hAnsi="Arial" w:cs="Arial"/>
        </w:rPr>
        <w:t xml:space="preserve">ativo/serviço de informação ou </w:t>
      </w:r>
      <w:r w:rsidRPr="00124E12">
        <w:rPr>
          <w:rFonts w:ascii="Arial" w:hAnsi="Arial" w:cs="Arial"/>
        </w:rPr>
        <w:t>recurso</w:t>
      </w:r>
      <w:r>
        <w:rPr>
          <w:rFonts w:ascii="Arial" w:hAnsi="Arial" w:cs="Arial"/>
        </w:rPr>
        <w:t xml:space="preserve"> computacional</w:t>
      </w:r>
      <w:r w:rsidRPr="00124E12">
        <w:rPr>
          <w:rFonts w:ascii="Arial" w:hAnsi="Arial" w:cs="Arial"/>
        </w:rPr>
        <w:t xml:space="preserve"> ou o uso do mesmo por qualquer pessoa</w:t>
      </w:r>
      <w:r>
        <w:rPr>
          <w:rFonts w:ascii="Arial" w:hAnsi="Arial" w:cs="Arial"/>
        </w:rPr>
        <w:t xml:space="preserve"> ou entidade</w:t>
      </w:r>
      <w:r w:rsidRPr="00124E12">
        <w:rPr>
          <w:rFonts w:ascii="Arial" w:hAnsi="Arial" w:cs="Arial"/>
        </w:rPr>
        <w:t xml:space="preserve">, autorizada ou não, constitui seu consentimento </w:t>
      </w:r>
      <w:r>
        <w:rPr>
          <w:rFonts w:ascii="Arial" w:hAnsi="Arial" w:cs="Arial"/>
        </w:rPr>
        <w:t xml:space="preserve">irrestrito aos </w:t>
      </w:r>
      <w:r w:rsidRPr="00124E12">
        <w:rPr>
          <w:rFonts w:ascii="Arial" w:hAnsi="Arial" w:cs="Arial"/>
        </w:rPr>
        <w:t>termos</w:t>
      </w:r>
      <w:r>
        <w:rPr>
          <w:rFonts w:ascii="Arial" w:hAnsi="Arial" w:cs="Arial"/>
        </w:rPr>
        <w:t xml:space="preserve"> aqui expostos</w:t>
      </w:r>
      <w:r w:rsidRPr="00124E12">
        <w:rPr>
          <w:rFonts w:ascii="Arial" w:hAnsi="Arial" w:cs="Arial"/>
        </w:rPr>
        <w:t>.”</w:t>
      </w:r>
    </w:p>
    <w:p w:rsidR="00124E12" w:rsidRDefault="00124E12" w:rsidP="00124E12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124E12" w:rsidRDefault="00124E12" w:rsidP="00124E12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acesso a qualquer ativo/serviço de informação ou </w:t>
      </w:r>
      <w:r w:rsidRPr="00124E12">
        <w:rPr>
          <w:rFonts w:ascii="Arial" w:hAnsi="Arial" w:cs="Arial"/>
        </w:rPr>
        <w:t>recurso</w:t>
      </w:r>
      <w:r>
        <w:rPr>
          <w:rFonts w:ascii="Arial" w:hAnsi="Arial" w:cs="Arial"/>
        </w:rPr>
        <w:t xml:space="preserve"> computacional</w:t>
      </w:r>
      <w:r w:rsidRPr="00124E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 SOLUS </w:t>
      </w:r>
      <w:r w:rsidRPr="00124E12">
        <w:rPr>
          <w:rFonts w:ascii="Arial" w:hAnsi="Arial" w:cs="Arial"/>
        </w:rPr>
        <w:t>ou o uso do</w:t>
      </w:r>
      <w:r>
        <w:rPr>
          <w:rFonts w:ascii="Arial" w:hAnsi="Arial" w:cs="Arial"/>
        </w:rPr>
        <w:t>s</w:t>
      </w:r>
      <w:r w:rsidRPr="00124E12">
        <w:rPr>
          <w:rFonts w:ascii="Arial" w:hAnsi="Arial" w:cs="Arial"/>
        </w:rPr>
        <w:t xml:space="preserve"> mesmo</w:t>
      </w:r>
      <w:r>
        <w:rPr>
          <w:rFonts w:ascii="Arial" w:hAnsi="Arial" w:cs="Arial"/>
        </w:rPr>
        <w:t>s</w:t>
      </w:r>
      <w:r w:rsidRPr="00124E12">
        <w:rPr>
          <w:rFonts w:ascii="Arial" w:hAnsi="Arial" w:cs="Arial"/>
        </w:rPr>
        <w:t xml:space="preserve"> por qualquer pessoa</w:t>
      </w:r>
      <w:r>
        <w:rPr>
          <w:rFonts w:ascii="Arial" w:hAnsi="Arial" w:cs="Arial"/>
        </w:rPr>
        <w:t xml:space="preserve"> ou entidade</w:t>
      </w:r>
      <w:r w:rsidRPr="00124E12">
        <w:rPr>
          <w:rFonts w:ascii="Arial" w:hAnsi="Arial" w:cs="Arial"/>
        </w:rPr>
        <w:t>, autorizada ou não</w:t>
      </w:r>
      <w:r w:rsidRPr="009C7BD1">
        <w:rPr>
          <w:rFonts w:ascii="Arial" w:hAnsi="Arial" w:cs="Arial"/>
        </w:rPr>
        <w:t xml:space="preserve">, caracteriza consentimento </w:t>
      </w:r>
      <w:r>
        <w:rPr>
          <w:rFonts w:ascii="Arial" w:hAnsi="Arial" w:cs="Arial"/>
        </w:rPr>
        <w:t xml:space="preserve">irrestrito </w:t>
      </w:r>
      <w:r w:rsidRPr="009C7BD1">
        <w:rPr>
          <w:rFonts w:ascii="Arial" w:hAnsi="Arial" w:cs="Arial"/>
        </w:rPr>
        <w:t>aos termos expostos no aviso legal</w:t>
      </w:r>
      <w:r>
        <w:rPr>
          <w:rFonts w:ascii="Arial" w:hAnsi="Arial" w:cs="Arial"/>
        </w:rPr>
        <w:t>;</w:t>
      </w:r>
    </w:p>
    <w:p w:rsidR="00124E12" w:rsidRPr="00124E12" w:rsidRDefault="00124E12" w:rsidP="00124E12">
      <w:pPr>
        <w:spacing w:after="0" w:line="240" w:lineRule="auto"/>
        <w:jc w:val="both"/>
        <w:rPr>
          <w:rFonts w:ascii="Arial" w:hAnsi="Arial" w:cs="Arial"/>
        </w:rPr>
      </w:pPr>
    </w:p>
    <w:p w:rsidR="00124E12" w:rsidRDefault="004349D6" w:rsidP="004349D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4349D6">
        <w:rPr>
          <w:rFonts w:ascii="Arial" w:hAnsi="Arial" w:cs="Arial"/>
        </w:rPr>
        <w:t xml:space="preserve">A ausência do aviso legal em qualquer </w:t>
      </w:r>
      <w:r>
        <w:rPr>
          <w:rFonts w:ascii="Arial" w:hAnsi="Arial" w:cs="Arial"/>
        </w:rPr>
        <w:t xml:space="preserve">ativo/serviço de informação ou </w:t>
      </w:r>
      <w:r w:rsidRPr="00124E12">
        <w:rPr>
          <w:rFonts w:ascii="Arial" w:hAnsi="Arial" w:cs="Arial"/>
        </w:rPr>
        <w:t>recurso</w:t>
      </w:r>
      <w:r>
        <w:rPr>
          <w:rFonts w:ascii="Arial" w:hAnsi="Arial" w:cs="Arial"/>
        </w:rPr>
        <w:t xml:space="preserve"> computacional</w:t>
      </w:r>
      <w:r w:rsidRPr="00124E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SOLUS</w:t>
      </w:r>
      <w:r w:rsidRPr="004349D6">
        <w:rPr>
          <w:rFonts w:ascii="Arial" w:hAnsi="Arial" w:cs="Arial"/>
        </w:rPr>
        <w:t xml:space="preserve"> não descaracteriza a necessidade de cumprimento das </w:t>
      </w:r>
      <w:r w:rsidRPr="004349D6">
        <w:rPr>
          <w:rFonts w:ascii="Arial" w:hAnsi="Arial" w:cs="Arial"/>
        </w:rPr>
        <w:lastRenderedPageBreak/>
        <w:t xml:space="preserve">regras expostas </w:t>
      </w:r>
      <w:r>
        <w:rPr>
          <w:rFonts w:ascii="Arial" w:hAnsi="Arial" w:cs="Arial"/>
        </w:rPr>
        <w:t>nas políticas, normas e demais procedimentos de segurança da informação adotados pela SOLUS METAL DO BRASIL.</w:t>
      </w:r>
    </w:p>
    <w:p w:rsidR="004349D6" w:rsidRDefault="004349D6" w:rsidP="004349D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074827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 xml:space="preserve">COMITÊ </w:t>
      </w:r>
      <w:r w:rsidR="008D15F3">
        <w:rPr>
          <w:rFonts w:ascii="Arial" w:eastAsia="Times New Roman" w:hAnsi="Arial" w:cs="Arial"/>
          <w:b/>
          <w:lang w:eastAsia="pt-BR"/>
        </w:rPr>
        <w:t>DA GERÊNCIA DE</w:t>
      </w:r>
      <w:r>
        <w:rPr>
          <w:rFonts w:ascii="Arial" w:eastAsia="Times New Roman" w:hAnsi="Arial" w:cs="Arial"/>
          <w:b/>
          <w:lang w:eastAsia="pt-BR"/>
        </w:rPr>
        <w:t xml:space="preserve"> </w:t>
      </w:r>
      <w:r w:rsidR="004349D6">
        <w:rPr>
          <w:rFonts w:ascii="Arial" w:eastAsia="Times New Roman" w:hAnsi="Arial" w:cs="Arial"/>
          <w:b/>
          <w:lang w:eastAsia="pt-BR"/>
        </w:rPr>
        <w:t>TECNOLOGIA</w:t>
      </w:r>
      <w:r>
        <w:rPr>
          <w:rFonts w:ascii="Arial" w:eastAsia="Times New Roman" w:hAnsi="Arial" w:cs="Arial"/>
          <w:b/>
          <w:lang w:eastAsia="pt-BR"/>
        </w:rPr>
        <w:t xml:space="preserve"> DA INFORMAÇÃO</w:t>
      </w:r>
    </w:p>
    <w:p w:rsidR="00A52D75" w:rsidRPr="009E5079" w:rsidRDefault="00A52D75" w:rsidP="00910846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8D15F3">
      <w:pPr>
        <w:numPr>
          <w:ilvl w:val="2"/>
          <w:numId w:val="1"/>
        </w:num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</w:t>
      </w:r>
      <w:r w:rsidR="008D15F3">
        <w:rPr>
          <w:rFonts w:ascii="Arial" w:eastAsia="Times New Roman" w:hAnsi="Arial" w:cs="Arial"/>
          <w:lang w:eastAsia="pt-BR"/>
        </w:rPr>
        <w:t xml:space="preserve">da </w:t>
      </w:r>
      <w:r w:rsidR="008D15F3" w:rsidRPr="008D15F3">
        <w:rPr>
          <w:rFonts w:ascii="Arial" w:eastAsia="Times New Roman" w:hAnsi="Arial" w:cs="Arial"/>
          <w:lang w:eastAsia="pt-BR"/>
        </w:rPr>
        <w:t xml:space="preserve">GERÊNCIA DE </w:t>
      </w:r>
      <w:r w:rsidR="004349D6">
        <w:rPr>
          <w:rFonts w:ascii="Arial" w:eastAsia="Times New Roman" w:hAnsi="Arial" w:cs="Arial"/>
          <w:lang w:eastAsia="pt-BR"/>
        </w:rPr>
        <w:t xml:space="preserve">TECNOLOGIA </w:t>
      </w:r>
      <w:r w:rsidR="008D15F3" w:rsidRPr="008D15F3">
        <w:rPr>
          <w:rFonts w:ascii="Arial" w:eastAsia="Times New Roman" w:hAnsi="Arial" w:cs="Arial"/>
          <w:lang w:eastAsia="pt-BR"/>
        </w:rPr>
        <w:t>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910846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8D15F3" w:rsidRPr="008D15F3" w:rsidRDefault="004349D6" w:rsidP="008D15F3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o monitoramento dos ativos/serviços de informação ou </w:t>
      </w:r>
      <w:r w:rsidRPr="00124E12">
        <w:rPr>
          <w:rFonts w:ascii="Arial" w:hAnsi="Arial" w:cs="Arial"/>
        </w:rPr>
        <w:t>recurso</w:t>
      </w:r>
      <w:r>
        <w:rPr>
          <w:rFonts w:ascii="Arial" w:hAnsi="Arial" w:cs="Arial"/>
        </w:rPr>
        <w:t>s computacionais</w:t>
      </w:r>
      <w:r w:rsidRPr="00124E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SOLUS;</w:t>
      </w:r>
    </w:p>
    <w:p w:rsidR="008D15F3" w:rsidRDefault="008D15F3" w:rsidP="008D15F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Pr="008D15F3" w:rsidRDefault="008D15F3" w:rsidP="008D15F3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Tratar</w:t>
      </w:r>
      <w:r w:rsidRPr="008D15F3">
        <w:rPr>
          <w:rFonts w:ascii="Arial" w:hAnsi="Arial" w:cs="Arial"/>
        </w:rPr>
        <w:t xml:space="preserve"> eventuais</w:t>
      </w:r>
      <w:r w:rsidR="004349D6">
        <w:rPr>
          <w:rFonts w:ascii="Arial" w:hAnsi="Arial" w:cs="Arial"/>
        </w:rPr>
        <w:t xml:space="preserve"> violações das diretrizes de segurança da SOLUS identificadas através de ferramentas de monitoramento, </w:t>
      </w:r>
      <w:r>
        <w:rPr>
          <w:rFonts w:ascii="Arial" w:hAnsi="Arial" w:cs="Arial"/>
        </w:rPr>
        <w:t xml:space="preserve">e, quando pertinente, reportar </w:t>
      </w:r>
      <w:r w:rsidR="004349D6">
        <w:rPr>
          <w:rFonts w:ascii="Arial" w:hAnsi="Arial" w:cs="Arial"/>
        </w:rPr>
        <w:t>as mesmas a equipe de segurança da informação</w:t>
      </w:r>
      <w:r w:rsidRPr="008D15F3">
        <w:rPr>
          <w:rFonts w:ascii="Arial" w:hAnsi="Arial" w:cs="Arial"/>
        </w:rPr>
        <w:t>.</w:t>
      </w:r>
    </w:p>
    <w:p w:rsidR="00AC732E" w:rsidRPr="009E5079" w:rsidRDefault="00AC732E" w:rsidP="00AC732E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9E5079" w:rsidRDefault="00666DA1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</w:t>
      </w:r>
      <w:r w:rsidR="004349D6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9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910846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503DB3">
        <w:rPr>
          <w:rFonts w:ascii="Arial" w:eastAsia="Times New Roman" w:hAnsi="Arial" w:cs="Arial"/>
          <w:lang w:eastAsia="pt-BR"/>
        </w:rPr>
        <w:t>6</w:t>
      </w:r>
      <w:r w:rsidRPr="009E5079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910846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660A446" wp14:editId="748AFFF2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389E41F" wp14:editId="2C0140D2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C006A6" w:rsidRPr="009E5079" w:rsidRDefault="00C006A6" w:rsidP="009108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C006A6" w:rsidRPr="009E5079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1DE" w:rsidRDefault="003631DE" w:rsidP="00EF748B">
      <w:pPr>
        <w:spacing w:after="0" w:line="240" w:lineRule="auto"/>
      </w:pPr>
      <w:r>
        <w:separator/>
      </w:r>
    </w:p>
  </w:endnote>
  <w:endnote w:type="continuationSeparator" w:id="0">
    <w:p w:rsidR="003631DE" w:rsidRDefault="003631DE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514F47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162BDB">
            <w:rPr>
              <w:rFonts w:ascii="Arial" w:hAnsi="Arial" w:cs="Arial"/>
              <w:sz w:val="16"/>
              <w:szCs w:val="16"/>
            </w:rPr>
            <w:t xml:space="preserve">Norma de </w:t>
          </w:r>
          <w:r w:rsidR="00514F47">
            <w:rPr>
              <w:rFonts w:ascii="Arial" w:hAnsi="Arial" w:cs="Arial"/>
              <w:sz w:val="16"/>
              <w:szCs w:val="16"/>
            </w:rPr>
            <w:t xml:space="preserve">monitoramento de ativos e serviços da </w:t>
          </w:r>
          <w:proofErr w:type="gramStart"/>
          <w:r w:rsidR="00514F47">
            <w:rPr>
              <w:rFonts w:ascii="Arial" w:hAnsi="Arial" w:cs="Arial"/>
              <w:sz w:val="16"/>
              <w:szCs w:val="16"/>
            </w:rPr>
            <w:t>informação</w:t>
          </w:r>
          <w:r w:rsidR="00B6140D">
            <w:rPr>
              <w:rFonts w:ascii="Arial" w:hAnsi="Arial" w:cs="Arial"/>
              <w:sz w:val="16"/>
              <w:szCs w:val="16"/>
            </w:rPr>
            <w:t xml:space="preserve"> </w:t>
          </w:r>
          <w:r w:rsidR="00E30B45">
            <w:rPr>
              <w:rFonts w:ascii="Arial" w:hAnsi="Arial" w:cs="Arial"/>
              <w:sz w:val="16"/>
              <w:szCs w:val="16"/>
            </w:rPr>
            <w:t xml:space="preserve"> </w:t>
          </w:r>
          <w:r w:rsidRPr="00EF748B">
            <w:rPr>
              <w:rFonts w:ascii="Arial" w:hAnsi="Arial" w:cs="Arial"/>
              <w:sz w:val="16"/>
              <w:szCs w:val="16"/>
            </w:rPr>
            <w:t>–</w:t>
          </w:r>
          <w:proofErr w:type="gramEnd"/>
          <w:r w:rsidRPr="00EF748B">
            <w:rPr>
              <w:rFonts w:ascii="Arial" w:hAnsi="Arial" w:cs="Arial"/>
              <w:sz w:val="16"/>
              <w:szCs w:val="16"/>
            </w:rPr>
            <w:t xml:space="preserve">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4F5279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1DE" w:rsidRDefault="003631DE" w:rsidP="00EF748B">
      <w:pPr>
        <w:spacing w:after="0" w:line="240" w:lineRule="auto"/>
      </w:pPr>
      <w:r>
        <w:separator/>
      </w:r>
    </w:p>
  </w:footnote>
  <w:footnote w:type="continuationSeparator" w:id="0">
    <w:p w:rsidR="003631DE" w:rsidRDefault="003631DE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536AD3F1" wp14:editId="4451A030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514F47" w:rsidRDefault="00514F47" w:rsidP="00514F47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</w:pPr>
          <w:r w:rsidRPr="00514F47">
            <w:rPr>
              <w:rFonts w:ascii="Arial" w:eastAsia="Calibri" w:hAnsi="Arial" w:cs="Arial"/>
              <w:b/>
              <w:bCs/>
              <w:caps/>
              <w:sz w:val="32"/>
              <w:szCs w:val="26"/>
              <w:lang w:eastAsia="pt-BR"/>
            </w:rPr>
            <w:t>Monitoramento de ativos</w:t>
          </w:r>
          <w:r>
            <w:rPr>
              <w:rFonts w:ascii="Arial" w:eastAsia="Calibri" w:hAnsi="Arial" w:cs="Arial"/>
              <w:b/>
              <w:bCs/>
              <w:caps/>
              <w:sz w:val="32"/>
              <w:szCs w:val="26"/>
              <w:lang w:eastAsia="pt-BR"/>
            </w:rPr>
            <w:t xml:space="preserve"> e </w:t>
          </w:r>
          <w:r w:rsidRPr="00514F47">
            <w:rPr>
              <w:rFonts w:ascii="Arial" w:eastAsia="Calibri" w:hAnsi="Arial" w:cs="Arial"/>
              <w:b/>
              <w:bCs/>
              <w:caps/>
              <w:sz w:val="32"/>
              <w:szCs w:val="26"/>
              <w:lang w:eastAsia="pt-BR"/>
            </w:rPr>
            <w:t>serviços da informação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865C5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503DB3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6</w:t>
          </w:r>
          <w:r w:rsidR="004F5279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</w:t>
          </w:r>
          <w:r w:rsidR="00514F47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9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E30B45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 w:rsidR="00B6140D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9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9E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1E99"/>
    <w:multiLevelType w:val="multilevel"/>
    <w:tmpl w:val="2472750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0" w:hanging="360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5220" w:hanging="144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840" w:hanging="1800"/>
      </w:pPr>
    </w:lvl>
  </w:abstractNum>
  <w:abstractNum w:abstractNumId="1" w15:restartNumberingAfterBreak="0">
    <w:nsid w:val="10594A44"/>
    <w:multiLevelType w:val="hybridMultilevel"/>
    <w:tmpl w:val="0BA05C7E"/>
    <w:lvl w:ilvl="0" w:tplc="C9AA319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2051"/>
    <w:multiLevelType w:val="multilevel"/>
    <w:tmpl w:val="6D02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713577"/>
    <w:multiLevelType w:val="hybridMultilevel"/>
    <w:tmpl w:val="1FEA9928"/>
    <w:lvl w:ilvl="0" w:tplc="FB14E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130D4"/>
    <w:rsid w:val="00074827"/>
    <w:rsid w:val="0009195D"/>
    <w:rsid w:val="000A4935"/>
    <w:rsid w:val="00124E12"/>
    <w:rsid w:val="00151204"/>
    <w:rsid w:val="0015266A"/>
    <w:rsid w:val="00162BDB"/>
    <w:rsid w:val="00196A81"/>
    <w:rsid w:val="001D2D6F"/>
    <w:rsid w:val="001F2670"/>
    <w:rsid w:val="00213BA6"/>
    <w:rsid w:val="002725AC"/>
    <w:rsid w:val="002C0256"/>
    <w:rsid w:val="002C1481"/>
    <w:rsid w:val="002C71BD"/>
    <w:rsid w:val="002E2847"/>
    <w:rsid w:val="003631DE"/>
    <w:rsid w:val="00376DE9"/>
    <w:rsid w:val="003B1B75"/>
    <w:rsid w:val="003F6375"/>
    <w:rsid w:val="0042797A"/>
    <w:rsid w:val="004349D6"/>
    <w:rsid w:val="00451AC5"/>
    <w:rsid w:val="004A320A"/>
    <w:rsid w:val="004E4F88"/>
    <w:rsid w:val="004F5279"/>
    <w:rsid w:val="00503DB3"/>
    <w:rsid w:val="00514F47"/>
    <w:rsid w:val="00522519"/>
    <w:rsid w:val="005B50C8"/>
    <w:rsid w:val="00602457"/>
    <w:rsid w:val="00666DA1"/>
    <w:rsid w:val="0068599F"/>
    <w:rsid w:val="00687F99"/>
    <w:rsid w:val="006B130B"/>
    <w:rsid w:val="006D0501"/>
    <w:rsid w:val="006D2D91"/>
    <w:rsid w:val="0078799E"/>
    <w:rsid w:val="007B144C"/>
    <w:rsid w:val="007B6939"/>
    <w:rsid w:val="007D461D"/>
    <w:rsid w:val="00807BF3"/>
    <w:rsid w:val="008D15F3"/>
    <w:rsid w:val="008F3214"/>
    <w:rsid w:val="00910846"/>
    <w:rsid w:val="00917259"/>
    <w:rsid w:val="009923AC"/>
    <w:rsid w:val="009A133D"/>
    <w:rsid w:val="009C3D72"/>
    <w:rsid w:val="009E5079"/>
    <w:rsid w:val="00A10A5C"/>
    <w:rsid w:val="00A32AC1"/>
    <w:rsid w:val="00A35B31"/>
    <w:rsid w:val="00A52D75"/>
    <w:rsid w:val="00A554F9"/>
    <w:rsid w:val="00A760E1"/>
    <w:rsid w:val="00A917FA"/>
    <w:rsid w:val="00AB0B4C"/>
    <w:rsid w:val="00AC732E"/>
    <w:rsid w:val="00AD6334"/>
    <w:rsid w:val="00AE2620"/>
    <w:rsid w:val="00B0713F"/>
    <w:rsid w:val="00B40164"/>
    <w:rsid w:val="00B4028E"/>
    <w:rsid w:val="00B54511"/>
    <w:rsid w:val="00B6140D"/>
    <w:rsid w:val="00B66CA6"/>
    <w:rsid w:val="00C006A6"/>
    <w:rsid w:val="00C3165A"/>
    <w:rsid w:val="00C81A80"/>
    <w:rsid w:val="00C91276"/>
    <w:rsid w:val="00CA5A7A"/>
    <w:rsid w:val="00CC1B7E"/>
    <w:rsid w:val="00CF6931"/>
    <w:rsid w:val="00D078D1"/>
    <w:rsid w:val="00D51C60"/>
    <w:rsid w:val="00D76A4F"/>
    <w:rsid w:val="00D96E1F"/>
    <w:rsid w:val="00DB3AB0"/>
    <w:rsid w:val="00DD2594"/>
    <w:rsid w:val="00E30B45"/>
    <w:rsid w:val="00E32A68"/>
    <w:rsid w:val="00E5289A"/>
    <w:rsid w:val="00E62BED"/>
    <w:rsid w:val="00E637B2"/>
    <w:rsid w:val="00E865C5"/>
    <w:rsid w:val="00EA655F"/>
    <w:rsid w:val="00EB2E4C"/>
    <w:rsid w:val="00EF748B"/>
    <w:rsid w:val="00F05E98"/>
    <w:rsid w:val="00F52B9F"/>
    <w:rsid w:val="00FD2792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F1EA4"/>
  <w15:docId w15:val="{8285CCF2-3AC3-4FA7-83CF-432B1A2B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4A3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1DB40-0FAF-4938-ACF9-C6736D3A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924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2018-01-24T13:30:00Z</dcterms:created>
  <dcterms:modified xsi:type="dcterms:W3CDTF">2018-01-24T13:30:00Z</dcterms:modified>
</cp:coreProperties>
</file>