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numPr>
          <w:ilvl w:val="0"/>
          <w:numId w:val="1"/>
        </w:numPr>
        <w:spacing w:beforeLines="0" w:afterLines="0"/>
        <w:rPr>
          <w:rFonts w:hint="eastAsia"/>
          <w:sz w:val="21"/>
          <w:szCs w:val="24"/>
          <w:lang w:val="en-US" w:eastAsia="zh-CN"/>
        </w:rPr>
      </w:pPr>
      <w:bookmarkStart w:id="0" w:name="OLE_LINK1"/>
      <w:r>
        <w:rPr>
          <w:rFonts w:hint="eastAsia"/>
          <w:sz w:val="21"/>
          <w:szCs w:val="24"/>
        </w:rPr>
        <w:t>按Fn+右Shift+ESC进入DFU升级BOOT</w:t>
      </w:r>
      <w:r>
        <w:rPr>
          <w:rFonts w:hint="eastAsia"/>
          <w:sz w:val="21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beforeLines="0" w:afterLines="0"/>
        <w:ind w:firstLine="420" w:firstLineChars="200"/>
        <w:rPr>
          <w:rFonts w:hint="eastAsia"/>
          <w:sz w:val="21"/>
          <w:szCs w:val="24"/>
          <w:highlight w:val="green"/>
        </w:rPr>
      </w:pPr>
      <w:r>
        <w:rPr>
          <w:rFonts w:hint="eastAsia"/>
          <w:sz w:val="21"/>
          <w:szCs w:val="24"/>
          <w:highlight w:val="green"/>
          <w:lang w:val="en-US" w:eastAsia="zh-CN"/>
        </w:rPr>
        <w:t xml:space="preserve">Press </w:t>
      </w:r>
      <w:r>
        <w:rPr>
          <w:rFonts w:hint="eastAsia"/>
          <w:b/>
          <w:bCs/>
          <w:sz w:val="21"/>
          <w:szCs w:val="24"/>
          <w:highlight w:val="green"/>
          <w:lang w:val="en-US" w:eastAsia="zh-CN"/>
        </w:rPr>
        <w:t>Fn + Right Shift + ESC</w:t>
      </w:r>
      <w:r>
        <w:rPr>
          <w:rFonts w:hint="eastAsia"/>
          <w:sz w:val="21"/>
          <w:szCs w:val="24"/>
          <w:highlight w:val="green"/>
          <w:lang w:val="en-US" w:eastAsia="zh-CN"/>
        </w:rPr>
        <w:t xml:space="preserve"> to enter DFU and upgrade BOOT.</w:t>
      </w:r>
    </w:p>
    <w:bookmarkEnd w:id="0"/>
    <w:p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drawing>
          <wp:inline distT="0" distB="0" distL="114300" distR="114300">
            <wp:extent cx="4756785" cy="3783965"/>
            <wp:effectExtent l="0" t="0" r="5715" b="6985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firstLine="420"/>
        <w:rPr>
          <w:rFonts w:hint="default"/>
          <w:sz w:val="21"/>
          <w:szCs w:val="24"/>
        </w:rPr>
      </w:pPr>
    </w:p>
    <w:p>
      <w:pPr>
        <w:numPr>
          <w:ilvl w:val="0"/>
          <w:numId w:val="1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eastAsia="zh-CN"/>
        </w:rPr>
        <w:t>点击</w:t>
      </w:r>
      <w:r>
        <w:rPr>
          <w:rFonts w:hint="eastAsia"/>
          <w:sz w:val="21"/>
          <w:szCs w:val="24"/>
          <w:lang w:val="en-US" w:eastAsia="zh-CN"/>
        </w:rPr>
        <w:t>flash, 进入自动烧录。</w:t>
      </w:r>
    </w:p>
    <w:p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  <w:highlight w:val="green"/>
        </w:rPr>
      </w:pPr>
      <w:r>
        <w:rPr>
          <w:rFonts w:hint="eastAsia"/>
          <w:sz w:val="21"/>
          <w:szCs w:val="24"/>
          <w:highlight w:val="green"/>
        </w:rPr>
        <w:t xml:space="preserve">Click “Flash” to enter automatic burning </w:t>
      </w:r>
      <w:r>
        <w:rPr>
          <w:rFonts w:hint="eastAsia"/>
          <w:sz w:val="21"/>
          <w:szCs w:val="24"/>
          <w:highlight w:val="green"/>
          <w:lang w:val="en-US" w:eastAsia="zh-CN"/>
        </w:rPr>
        <w:t>process</w:t>
      </w:r>
      <w:r>
        <w:rPr>
          <w:rFonts w:hint="eastAsia"/>
          <w:sz w:val="21"/>
          <w:szCs w:val="24"/>
          <w:highlight w:val="green"/>
        </w:rPr>
        <w:t>.</w:t>
      </w:r>
    </w:p>
    <w:p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111760</wp:posOffset>
            </wp:positionV>
            <wp:extent cx="4999990" cy="3750310"/>
            <wp:effectExtent l="0" t="0" r="10160" b="2540"/>
            <wp:wrapTight wrapText="bothSides">
              <wp:wrapPolygon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>
      <w:pPr>
        <w:numPr>
          <w:ilvl w:val="0"/>
          <w:numId w:val="1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>烧录完成</w:t>
      </w:r>
    </w:p>
    <w:p>
      <w:pPr>
        <w:numPr>
          <w:ilvl w:val="0"/>
          <w:numId w:val="0"/>
        </w:numPr>
        <w:spacing w:beforeLines="0" w:afterLines="0"/>
        <w:ind w:left="210" w:hanging="210" w:hangingChars="100"/>
        <w:rPr>
          <w:rFonts w:hint="default"/>
          <w:sz w:val="21"/>
          <w:szCs w:val="24"/>
          <w:highlight w:val="green"/>
        </w:rPr>
      </w:pPr>
      <w:r>
        <w:rPr>
          <w:rFonts w:hint="eastAsia"/>
          <w:sz w:val="21"/>
          <w:szCs w:val="24"/>
          <w:highlight w:val="green"/>
          <w:lang w:val="en-US" w:eastAsia="zh-CN"/>
        </w:rPr>
        <w:t xml:space="preserve">Flash </w:t>
      </w:r>
      <w:r>
        <w:rPr>
          <w:rFonts w:hint="default"/>
          <w:sz w:val="21"/>
          <w:szCs w:val="24"/>
          <w:highlight w:val="green"/>
        </w:rPr>
        <w:t>Completed.</w:t>
      </w:r>
    </w:p>
    <w:p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bookmarkStart w:id="1" w:name="_GoBack"/>
      <w:bookmarkEnd w:id="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373380</wp:posOffset>
            </wp:positionV>
            <wp:extent cx="5271135" cy="4202430"/>
            <wp:effectExtent l="0" t="0" r="5715" b="7620"/>
            <wp:wrapTight wrapText="bothSides">
              <wp:wrapPolygon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7801A"/>
    <w:multiLevelType w:val="multilevel"/>
    <w:tmpl w:val="2967801A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RiNzVjMDU4ZGFkZjAzOWU2YWY4MDRjYjE2ZjJjMWYifQ=="/>
  </w:docVars>
  <w:rsids>
    <w:rsidRoot w:val="00172A27"/>
    <w:rsid w:val="06CD7444"/>
    <w:rsid w:val="58126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0"/>
    <w:rPr>
      <w:rFonts w:hint="default"/>
      <w:sz w:val="24"/>
      <w:szCs w:val="24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</Words>
  <Characters>151</Characters>
  <TotalTime>38</TotalTime>
  <ScaleCrop>false</ScaleCrop>
  <LinksUpToDate>false</LinksUpToDate>
  <CharactersWithSpaces>172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2024-06-19T06:14:00Z</dcterms:created>
  <dc:creator>Administrator.SY-202309251409</dc:creator>
  <cp:lastModifiedBy>北冥的鱼</cp:lastModifiedBy>
  <dcterms:modified xsi:type="dcterms:W3CDTF">2024-06-19T07:47:32Z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584E3DCC0DBA46638E74CC9F3617F3B8_12</vt:lpwstr>
  </property>
</Properties>
</file>