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5B" w:rsidRDefault="000B26DF">
      <w:pPr>
        <w:rPr>
          <w:lang w:val="en-US"/>
        </w:rPr>
      </w:pPr>
      <w:r>
        <w:rPr>
          <w:lang w:val="en-US"/>
        </w:rPr>
        <w:t>THE THIN LENS or MIRROR EQUATION</w:t>
      </w:r>
    </w:p>
    <w:p w:rsidR="000B26DF" w:rsidRDefault="000B26DF">
      <w:pPr>
        <w:rPr>
          <w:lang w:val="en-US"/>
        </w:rPr>
      </w:pPr>
      <w:r>
        <w:rPr>
          <w:lang w:val="en-US"/>
        </w:rPr>
        <w:t>Purpose: To determine the relationship between the focal point</w:t>
      </w:r>
      <w:r w:rsidR="00BC51C2">
        <w:rPr>
          <w:lang w:val="en-US"/>
        </w:rPr>
        <w:t xml:space="preserve"> (F)</w:t>
      </w:r>
      <w:r>
        <w:rPr>
          <w:lang w:val="en-US"/>
        </w:rPr>
        <w:t xml:space="preserve">, object </w:t>
      </w:r>
      <w:proofErr w:type="gramStart"/>
      <w:r>
        <w:rPr>
          <w:lang w:val="en-US"/>
        </w:rPr>
        <w:t>distance</w:t>
      </w:r>
      <w:r w:rsidR="00BC51C2">
        <w:rPr>
          <w:lang w:val="en-US"/>
        </w:rPr>
        <w:t>(</w:t>
      </w:r>
      <w:proofErr w:type="gramEnd"/>
      <w:r w:rsidR="00BC51C2" w:rsidRPr="00BC51C2">
        <w:rPr>
          <w:lang w:val="en-US"/>
        </w:rPr>
        <w:t>d</w:t>
      </w:r>
      <w:r w:rsidR="00BC51C2" w:rsidRPr="00BC51C2">
        <w:rPr>
          <w:vertAlign w:val="subscript"/>
          <w:lang w:val="en-US"/>
        </w:rPr>
        <w:t xml:space="preserve">o </w:t>
      </w:r>
      <w:r w:rsidR="00BC51C2">
        <w:rPr>
          <w:lang w:val="en-US"/>
        </w:rPr>
        <w:t>)</w:t>
      </w:r>
      <w:r>
        <w:rPr>
          <w:lang w:val="en-US"/>
        </w:rPr>
        <w:t xml:space="preserve"> and the distance of the image</w:t>
      </w:r>
      <w:r w:rsidR="00BC51C2">
        <w:rPr>
          <w:lang w:val="en-US"/>
        </w:rPr>
        <w:t>(</w:t>
      </w:r>
      <w:r w:rsidR="00BC51C2" w:rsidRPr="00BC51C2">
        <w:rPr>
          <w:lang w:val="en-US"/>
        </w:rPr>
        <w:t>d</w:t>
      </w:r>
      <w:r w:rsidR="00BC51C2" w:rsidRPr="00BC51C2">
        <w:rPr>
          <w:vertAlign w:val="subscript"/>
          <w:lang w:val="en-US"/>
        </w:rPr>
        <w:t>i</w:t>
      </w:r>
      <w:r w:rsidR="00BC51C2" w:rsidRPr="00BC51C2">
        <w:rPr>
          <w:lang w:val="en-US"/>
        </w:rPr>
        <w:t xml:space="preserve"> </w:t>
      </w:r>
      <w:r w:rsidR="00BC51C2">
        <w:rPr>
          <w:lang w:val="en-US"/>
        </w:rPr>
        <w:t>)</w:t>
      </w:r>
      <w:r>
        <w:rPr>
          <w:lang w:val="en-US"/>
        </w:rPr>
        <w:t xml:space="preserve"> from the vertex of the mirror.</w:t>
      </w:r>
    </w:p>
    <w:p w:rsidR="000B26DF" w:rsidRDefault="000B26DF">
      <w:pPr>
        <w:rPr>
          <w:lang w:val="en-US"/>
        </w:rPr>
      </w:pPr>
      <w:r>
        <w:rPr>
          <w:lang w:val="en-US"/>
        </w:rPr>
        <w:t>Procedure: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the equipment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the location of the mirror.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the location of the candle.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image using a recipe card.  Move the paper towards or away from the mirror until the image is perfectly clear.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the location of the image.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candle to a new location. [3-5 cm]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the new location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the new location of the image</w:t>
      </w:r>
    </w:p>
    <w:p w:rsidR="000B26DF" w:rsidRDefault="000B26DF" w:rsidP="000B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</w:t>
      </w:r>
      <w:r w:rsidR="00BC51C2">
        <w:rPr>
          <w:lang w:val="en-US"/>
        </w:rPr>
        <w:t>4</w:t>
      </w:r>
      <w:r>
        <w:rPr>
          <w:lang w:val="en-US"/>
        </w:rPr>
        <w:t xml:space="preserve"> more times</w:t>
      </w:r>
    </w:p>
    <w:p w:rsidR="000B26DF" w:rsidRDefault="000B26DF" w:rsidP="000B26DF">
      <w:pPr>
        <w:rPr>
          <w:lang w:val="en-US"/>
        </w:rPr>
      </w:pPr>
      <w:r>
        <w:rPr>
          <w:lang w:val="en-US"/>
        </w:rPr>
        <w:t>Observation</w:t>
      </w:r>
      <w:r w:rsidR="003029A4">
        <w:rPr>
          <w:lang w:val="en-US"/>
        </w:rPr>
        <w:t>s</w:t>
      </w:r>
      <w:r>
        <w:rPr>
          <w:lang w:val="en-US"/>
        </w:rPr>
        <w:t>:</w:t>
      </w:r>
      <w:r w:rsidR="003029A4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30"/>
        <w:gridCol w:w="1440"/>
        <w:gridCol w:w="2520"/>
        <w:gridCol w:w="2430"/>
      </w:tblGrid>
      <w:tr w:rsidR="003029A4" w:rsidTr="003029A4">
        <w:tc>
          <w:tcPr>
            <w:tcW w:w="1638" w:type="dxa"/>
          </w:tcPr>
          <w:p w:rsidR="003029A4" w:rsidRDefault="003029A4" w:rsidP="000B26DF">
            <w:pPr>
              <w:rPr>
                <w:lang w:val="en-US"/>
              </w:rPr>
            </w:pPr>
            <w:r>
              <w:rPr>
                <w:lang w:val="en-US"/>
              </w:rPr>
              <w:t>Mirror location</w:t>
            </w:r>
          </w:p>
        </w:tc>
        <w:tc>
          <w:tcPr>
            <w:tcW w:w="1530" w:type="dxa"/>
          </w:tcPr>
          <w:p w:rsidR="003029A4" w:rsidRPr="003029A4" w:rsidRDefault="003029A4" w:rsidP="000B26DF">
            <w:pPr>
              <w:rPr>
                <w:lang w:val="en-US"/>
              </w:rPr>
            </w:pPr>
            <w:r>
              <w:rPr>
                <w:lang w:val="en-US"/>
              </w:rPr>
              <w:t>Candle location</w:t>
            </w:r>
          </w:p>
        </w:tc>
        <w:tc>
          <w:tcPr>
            <w:tcW w:w="1440" w:type="dxa"/>
          </w:tcPr>
          <w:p w:rsidR="003029A4" w:rsidRPr="003029A4" w:rsidRDefault="003029A4" w:rsidP="000B26DF">
            <w:pPr>
              <w:rPr>
                <w:lang w:val="en-US"/>
              </w:rPr>
            </w:pPr>
            <w:r>
              <w:rPr>
                <w:lang w:val="en-US"/>
              </w:rPr>
              <w:t>Image location</w:t>
            </w: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  <w:r>
              <w:rPr>
                <w:lang w:val="en-US"/>
              </w:rPr>
              <w:t>Adjusted Candle location</w:t>
            </w:r>
          </w:p>
          <w:p w:rsidR="003029A4" w:rsidRDefault="003029A4" w:rsidP="000B26DF">
            <w:pPr>
              <w:rPr>
                <w:lang w:val="en-US"/>
              </w:rPr>
            </w:pPr>
            <w:r>
              <w:rPr>
                <w:lang w:val="en-US"/>
              </w:rPr>
              <w:t>(d</w:t>
            </w:r>
            <w:r w:rsidRPr="003029A4">
              <w:rPr>
                <w:vertAlign w:val="subscript"/>
                <w:lang w:val="en-US"/>
              </w:rPr>
              <w:t>o</w:t>
            </w:r>
            <w:r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3029A4" w:rsidRDefault="003029A4" w:rsidP="003029A4">
            <w:pPr>
              <w:rPr>
                <w:lang w:val="en-US"/>
              </w:rPr>
            </w:pPr>
            <w:r w:rsidRPr="003029A4">
              <w:rPr>
                <w:lang w:val="en-US"/>
              </w:rPr>
              <w:t xml:space="preserve">Adjusted </w:t>
            </w:r>
            <w:r>
              <w:rPr>
                <w:lang w:val="en-US"/>
              </w:rPr>
              <w:t>Image</w:t>
            </w:r>
            <w:r w:rsidRPr="003029A4">
              <w:rPr>
                <w:lang w:val="en-US"/>
              </w:rPr>
              <w:t xml:space="preserve"> location</w:t>
            </w:r>
          </w:p>
          <w:p w:rsidR="003029A4" w:rsidRDefault="003029A4" w:rsidP="003029A4">
            <w:pPr>
              <w:rPr>
                <w:lang w:val="en-US"/>
              </w:rPr>
            </w:pPr>
            <w:r>
              <w:rPr>
                <w:lang w:val="en-US"/>
              </w:rPr>
              <w:t>(d</w:t>
            </w:r>
            <w:r w:rsidRPr="003029A4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</w:tr>
      <w:tr w:rsidR="003029A4" w:rsidTr="003029A4">
        <w:tc>
          <w:tcPr>
            <w:tcW w:w="1638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</w:tr>
      <w:tr w:rsidR="003029A4" w:rsidTr="003029A4">
        <w:tc>
          <w:tcPr>
            <w:tcW w:w="1638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</w:tr>
      <w:tr w:rsidR="003029A4" w:rsidTr="003029A4">
        <w:tc>
          <w:tcPr>
            <w:tcW w:w="1638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</w:tr>
      <w:tr w:rsidR="003029A4" w:rsidTr="003029A4">
        <w:tc>
          <w:tcPr>
            <w:tcW w:w="1638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</w:tr>
      <w:tr w:rsidR="003029A4" w:rsidTr="003029A4">
        <w:tc>
          <w:tcPr>
            <w:tcW w:w="1638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</w:tr>
      <w:tr w:rsidR="003029A4" w:rsidTr="003029A4">
        <w:tc>
          <w:tcPr>
            <w:tcW w:w="1638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3029A4" w:rsidRDefault="003029A4" w:rsidP="003029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3029A4" w:rsidRDefault="003029A4" w:rsidP="000B26DF">
            <w:pPr>
              <w:rPr>
                <w:lang w:val="en-US"/>
              </w:rPr>
            </w:pPr>
          </w:p>
        </w:tc>
      </w:tr>
    </w:tbl>
    <w:p w:rsidR="000B26DF" w:rsidRDefault="000B26DF" w:rsidP="000B26DF">
      <w:pPr>
        <w:rPr>
          <w:lang w:val="en-US"/>
        </w:rPr>
      </w:pPr>
      <w:r w:rsidRPr="000B26DF">
        <w:rPr>
          <w:lang w:val="en-US"/>
        </w:rPr>
        <w:t xml:space="preserve"> </w:t>
      </w:r>
    </w:p>
    <w:p w:rsidR="003029A4" w:rsidRDefault="003029A4" w:rsidP="000B26DF">
      <w:pPr>
        <w:rPr>
          <w:lang w:val="en-US"/>
        </w:rPr>
      </w:pPr>
      <w:r>
        <w:rPr>
          <w:lang w:val="en-US"/>
        </w:rPr>
        <w:t>Calculation for determining relationship: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C51C2" w:rsidTr="00BC51C2">
        <w:tc>
          <w:tcPr>
            <w:tcW w:w="2394" w:type="dxa"/>
          </w:tcPr>
          <w:p w:rsidR="00BC51C2" w:rsidRDefault="00BC51C2" w:rsidP="003029A4">
            <w:pPr>
              <w:rPr>
                <w:lang w:val="en-US"/>
              </w:rPr>
            </w:pP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+ </w:t>
            </w: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2394" w:type="dxa"/>
          </w:tcPr>
          <w:p w:rsidR="00BC51C2" w:rsidRDefault="00BC51C2" w:rsidP="003029A4">
            <w:pPr>
              <w:rPr>
                <w:lang w:val="en-US"/>
              </w:rPr>
            </w:pP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 xml:space="preserve">o </w:t>
            </w:r>
            <w:r>
              <w:rPr>
                <w:lang w:val="en-US"/>
              </w:rPr>
              <w:t>-</w:t>
            </w:r>
            <w:r w:rsidRPr="003029A4">
              <w:rPr>
                <w:lang w:val="en-US"/>
              </w:rPr>
              <w:t xml:space="preserve"> d</w:t>
            </w:r>
            <w:r w:rsidRPr="003029A4">
              <w:rPr>
                <w:vertAlign w:val="subscript"/>
                <w:lang w:val="en-US"/>
              </w:rPr>
              <w:t>i</w:t>
            </w:r>
            <w:r w:rsidRPr="003029A4">
              <w:rPr>
                <w:lang w:val="en-US"/>
              </w:rPr>
              <w:t xml:space="preserve"> =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</w:t>
            </w:r>
          </w:p>
        </w:tc>
        <w:tc>
          <w:tcPr>
            <w:tcW w:w="2394" w:type="dxa"/>
          </w:tcPr>
          <w:p w:rsidR="00BC51C2" w:rsidRDefault="00BC51C2" w:rsidP="003029A4">
            <w:pPr>
              <w:rPr>
                <w:lang w:val="en-US"/>
              </w:rPr>
            </w:pP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x </w:t>
            </w: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2394" w:type="dxa"/>
          </w:tcPr>
          <w:p w:rsidR="00BC51C2" w:rsidRDefault="00BC51C2" w:rsidP="003029A4">
            <w:pPr>
              <w:rPr>
                <w:lang w:val="en-US"/>
              </w:rPr>
            </w:pP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>i</w:t>
            </w:r>
            <w:r w:rsidRPr="003029A4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  <w:r w:rsidRPr="003029A4">
              <w:rPr>
                <w:lang w:val="en-US"/>
              </w:rPr>
              <w:t xml:space="preserve"> d</w:t>
            </w:r>
            <w:r w:rsidRPr="003029A4">
              <w:rPr>
                <w:vertAlign w:val="subscript"/>
                <w:lang w:val="en-US"/>
              </w:rPr>
              <w:t>o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</w:tr>
      <w:tr w:rsidR="00BC51C2" w:rsidTr="00BC51C2">
        <w:tc>
          <w:tcPr>
            <w:tcW w:w="2394" w:type="dxa"/>
          </w:tcPr>
          <w:p w:rsidR="00BC51C2" w:rsidRDefault="00BC51C2" w:rsidP="00BC51C2">
            <w:pPr>
              <w:rPr>
                <w:lang w:val="en-US"/>
              </w:rPr>
            </w:pPr>
            <w:r w:rsidRPr="00BC51C2">
              <w:rPr>
                <w:lang w:val="en-US"/>
              </w:rPr>
              <w:t>1/d</w:t>
            </w:r>
            <w:r w:rsidRPr="00BC51C2">
              <w:rPr>
                <w:vertAlign w:val="subscript"/>
                <w:lang w:val="en-US"/>
              </w:rPr>
              <w:t xml:space="preserve">o </w:t>
            </w:r>
            <w:r w:rsidRPr="00BC5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x </w:t>
            </w:r>
            <w:r w:rsidRPr="00BC51C2">
              <w:rPr>
                <w:lang w:val="en-US"/>
              </w:rPr>
              <w:t xml:space="preserve"> 1/d</w:t>
            </w:r>
            <w:r w:rsidRPr="00BC51C2">
              <w:rPr>
                <w:vertAlign w:val="subscript"/>
                <w:lang w:val="en-US"/>
              </w:rPr>
              <w:t>i</w:t>
            </w:r>
            <w:r w:rsidRPr="00BC51C2">
              <w:rPr>
                <w:lang w:val="en-US"/>
              </w:rPr>
              <w:t xml:space="preserve"> = F</w:t>
            </w:r>
          </w:p>
        </w:tc>
        <w:tc>
          <w:tcPr>
            <w:tcW w:w="2394" w:type="dxa"/>
          </w:tcPr>
          <w:p w:rsidR="00BC51C2" w:rsidRDefault="00BC51C2" w:rsidP="00BC51C2">
            <w:pPr>
              <w:rPr>
                <w:lang w:val="en-US"/>
              </w:rPr>
            </w:pPr>
            <w:r w:rsidRPr="00BC51C2">
              <w:rPr>
                <w:lang w:val="en-US"/>
              </w:rPr>
              <w:t>1/d</w:t>
            </w:r>
            <w:r w:rsidRPr="00BC51C2">
              <w:rPr>
                <w:vertAlign w:val="subscript"/>
                <w:lang w:val="en-US"/>
              </w:rPr>
              <w:t xml:space="preserve">o </w:t>
            </w:r>
            <w:r w:rsidRPr="00BC51C2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Pr="00BC51C2">
              <w:rPr>
                <w:lang w:val="en-US"/>
              </w:rPr>
              <w:t xml:space="preserve"> 1/d</w:t>
            </w:r>
            <w:r w:rsidRPr="00BC51C2">
              <w:rPr>
                <w:vertAlign w:val="subscript"/>
                <w:lang w:val="en-US"/>
              </w:rPr>
              <w:t>i</w:t>
            </w:r>
            <w:r w:rsidRPr="00BC51C2">
              <w:rPr>
                <w:lang w:val="en-US"/>
              </w:rPr>
              <w:t xml:space="preserve"> = F</w:t>
            </w:r>
          </w:p>
        </w:tc>
        <w:tc>
          <w:tcPr>
            <w:tcW w:w="2394" w:type="dxa"/>
          </w:tcPr>
          <w:p w:rsidR="00BC51C2" w:rsidRDefault="00BC51C2" w:rsidP="003029A4">
            <w:pPr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 xml:space="preserve">o </w:t>
            </w:r>
            <w:r w:rsidRPr="003029A4">
              <w:rPr>
                <w:lang w:val="en-US"/>
              </w:rPr>
              <w:t xml:space="preserve"> </w:t>
            </w:r>
            <w:r>
              <w:rPr>
                <w:lang w:val="en-US"/>
              </w:rPr>
              <w:t>+ 1/</w:t>
            </w:r>
            <w:r w:rsidRPr="003029A4">
              <w:rPr>
                <w:lang w:val="en-US"/>
              </w:rPr>
              <w:t>d</w:t>
            </w:r>
            <w:r w:rsidRPr="003029A4">
              <w:rPr>
                <w:vertAlign w:val="subscript"/>
                <w:lang w:val="en-US"/>
              </w:rPr>
              <w:t>i</w:t>
            </w:r>
            <w:r w:rsidRPr="003029A4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2394" w:type="dxa"/>
          </w:tcPr>
          <w:p w:rsidR="00BC51C2" w:rsidRDefault="00BC51C2" w:rsidP="003029A4">
            <w:pPr>
              <w:rPr>
                <w:lang w:val="en-US"/>
              </w:rPr>
            </w:pPr>
            <w:r w:rsidRPr="00BC51C2">
              <w:rPr>
                <w:lang w:val="en-US"/>
              </w:rPr>
              <w:t>1/d</w:t>
            </w:r>
            <w:r w:rsidRPr="00BC51C2">
              <w:rPr>
                <w:vertAlign w:val="subscript"/>
                <w:lang w:val="en-US"/>
              </w:rPr>
              <w:t xml:space="preserve">o </w:t>
            </w:r>
            <w:r w:rsidRPr="00BC51C2">
              <w:rPr>
                <w:lang w:val="en-US"/>
              </w:rPr>
              <w:t xml:space="preserve"> + 1/d</w:t>
            </w:r>
            <w:r w:rsidRPr="00BC51C2">
              <w:rPr>
                <w:vertAlign w:val="subscript"/>
                <w:lang w:val="en-US"/>
              </w:rPr>
              <w:t>i</w:t>
            </w:r>
            <w:r w:rsidRPr="00BC51C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1/</w:t>
            </w:r>
            <w:r w:rsidRPr="00BC51C2">
              <w:rPr>
                <w:lang w:val="en-US"/>
              </w:rPr>
              <w:t>F</w:t>
            </w:r>
          </w:p>
        </w:tc>
      </w:tr>
    </w:tbl>
    <w:p w:rsidR="00BC51C2" w:rsidRDefault="00BC51C2" w:rsidP="003029A4">
      <w:pPr>
        <w:rPr>
          <w:lang w:val="en-US"/>
        </w:rPr>
      </w:pPr>
    </w:p>
    <w:p w:rsidR="000B26DF" w:rsidRPr="003029A4" w:rsidRDefault="00BC51C2" w:rsidP="003029A4">
      <w:pPr>
        <w:rPr>
          <w:lang w:val="en-US"/>
        </w:rPr>
      </w:pPr>
      <w:r>
        <w:rPr>
          <w:lang w:val="en-US"/>
        </w:rPr>
        <w:t>Using the above formulas determine which formula provides the most consistent focal length value (F)</w:t>
      </w:r>
      <w:bookmarkStart w:id="0" w:name="_GoBack"/>
      <w:bookmarkEnd w:id="0"/>
    </w:p>
    <w:sectPr w:rsidR="000B26DF" w:rsidRPr="00302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17837"/>
    <w:multiLevelType w:val="hybridMultilevel"/>
    <w:tmpl w:val="B0BEF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DF"/>
    <w:rsid w:val="000B26DF"/>
    <w:rsid w:val="003029A4"/>
    <w:rsid w:val="00A3445B"/>
    <w:rsid w:val="00B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DF"/>
    <w:pPr>
      <w:ind w:left="720"/>
      <w:contextualSpacing/>
    </w:pPr>
  </w:style>
  <w:style w:type="table" w:styleId="TableGrid">
    <w:name w:val="Table Grid"/>
    <w:basedOn w:val="TableNormal"/>
    <w:uiPriority w:val="59"/>
    <w:rsid w:val="000B2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DF"/>
    <w:pPr>
      <w:ind w:left="720"/>
      <w:contextualSpacing/>
    </w:pPr>
  </w:style>
  <w:style w:type="table" w:styleId="TableGrid">
    <w:name w:val="Table Grid"/>
    <w:basedOn w:val="TableNormal"/>
    <w:uiPriority w:val="59"/>
    <w:rsid w:val="000B2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White</dc:creator>
  <cp:lastModifiedBy>Russell White</cp:lastModifiedBy>
  <cp:revision>1</cp:revision>
  <dcterms:created xsi:type="dcterms:W3CDTF">2015-05-08T12:09:00Z</dcterms:created>
  <dcterms:modified xsi:type="dcterms:W3CDTF">2015-05-08T12:39:00Z</dcterms:modified>
</cp:coreProperties>
</file>