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EAFA2" w14:textId="1E3E738F" w:rsidR="00EE4AD5" w:rsidRDefault="00EE4049" w:rsidP="00945A7E">
      <w:pPr>
        <w:pStyle w:val="Title"/>
        <w:pBdr>
          <w:bottom w:val="single" w:sz="4" w:space="1" w:color="auto"/>
        </w:pBdr>
        <w:rPr>
          <w:lang w:val="en-IN"/>
        </w:rPr>
      </w:pPr>
      <w:r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24CE43DC" wp14:editId="400BC189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8114164" cy="1785668"/>
            <wp:effectExtent l="0" t="0" r="127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tina_1708x683_Responsive_Design-1200x628-cf29128a0de1b39f50f54b703e491b7a-d1539e7beb483b5f54cb20c84f6ed2f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6293" cy="1794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01F009" w14:textId="6BF6D146" w:rsidR="00945A7E" w:rsidRPr="00EE4049" w:rsidRDefault="00945A7E" w:rsidP="00945A7E">
      <w:pPr>
        <w:pStyle w:val="Title"/>
        <w:pBdr>
          <w:bottom w:val="single" w:sz="4" w:space="1" w:color="auto"/>
        </w:pBdr>
        <w:rPr>
          <w:b/>
          <w:bCs/>
          <w:lang w:val="en-IN"/>
        </w:rPr>
      </w:pPr>
      <w:r w:rsidRPr="00EE4049">
        <w:rPr>
          <w:b/>
          <w:bCs/>
          <w:lang w:val="en-IN"/>
        </w:rPr>
        <w:t>Responsive design</w:t>
      </w:r>
    </w:p>
    <w:p w14:paraId="3C742931" w14:textId="77777777" w:rsidR="007212A0" w:rsidRDefault="00945A7E" w:rsidP="007212A0">
      <w:pPr>
        <w:jc w:val="both"/>
        <w:rPr>
          <w:lang w:val="en-IN"/>
        </w:rPr>
      </w:pPr>
      <w:r>
        <w:rPr>
          <w:lang w:val="en-IN"/>
        </w:rPr>
        <w:t xml:space="preserve"> </w:t>
      </w:r>
    </w:p>
    <w:p w14:paraId="5F432C3F" w14:textId="64D437F9" w:rsidR="00EE4AD5" w:rsidRPr="007212A0" w:rsidRDefault="00945A7E" w:rsidP="007212A0">
      <w:pPr>
        <w:jc w:val="both"/>
        <w:rPr>
          <w:rFonts w:ascii="Arial" w:hAnsi="Arial" w:cs="Arial"/>
          <w:lang w:val="en-IN"/>
        </w:rPr>
      </w:pPr>
      <w:r w:rsidRPr="007212A0">
        <w:rPr>
          <w:rFonts w:ascii="Arial" w:hAnsi="Arial" w:cs="Arial"/>
          <w:b/>
          <w:bCs/>
          <w:sz w:val="24"/>
          <w:szCs w:val="24"/>
          <w:lang w:val="en-IN"/>
        </w:rPr>
        <w:t xml:space="preserve"> Responsive design</w:t>
      </w:r>
      <w:r w:rsidRPr="007212A0">
        <w:rPr>
          <w:rFonts w:ascii="Arial" w:hAnsi="Arial" w:cs="Arial"/>
          <w:sz w:val="24"/>
          <w:szCs w:val="24"/>
          <w:lang w:val="en-IN"/>
        </w:rPr>
        <w:t xml:space="preserve"> is a graphic user interface design approach used to create content that adjusts smoothly to various screen sizes.</w:t>
      </w:r>
      <w:r w:rsidR="00EE4049" w:rsidRPr="007212A0">
        <w:rPr>
          <w:rFonts w:ascii="Arial" w:hAnsi="Arial" w:cs="Arial"/>
          <w:sz w:val="24"/>
          <w:szCs w:val="24"/>
          <w:lang w:val="en-IN"/>
        </w:rPr>
        <w:t xml:space="preserve"> </w:t>
      </w:r>
      <w:r w:rsidRPr="007212A0">
        <w:rPr>
          <w:rFonts w:ascii="Arial" w:hAnsi="Arial" w:cs="Arial"/>
          <w:sz w:val="24"/>
          <w:szCs w:val="24"/>
          <w:lang w:val="en-IN"/>
        </w:rPr>
        <w:t xml:space="preserve">Designers size </w:t>
      </w:r>
      <w:r w:rsidR="003C231A" w:rsidRPr="007212A0">
        <w:rPr>
          <w:rFonts w:ascii="Arial" w:hAnsi="Arial" w:cs="Arial"/>
          <w:sz w:val="24"/>
          <w:szCs w:val="24"/>
          <w:lang w:val="en-IN"/>
        </w:rPr>
        <w:t xml:space="preserve">elements in relative units and apply media queries, so their designs can automatically adapt to the browser </w:t>
      </w:r>
      <w:r w:rsidR="00EE4AD5" w:rsidRPr="007212A0">
        <w:rPr>
          <w:rFonts w:ascii="Arial" w:hAnsi="Arial" w:cs="Arial"/>
          <w:sz w:val="24"/>
          <w:szCs w:val="24"/>
          <w:lang w:val="en-IN"/>
        </w:rPr>
        <w:t>s</w:t>
      </w:r>
      <w:r w:rsidR="003C231A" w:rsidRPr="007212A0">
        <w:rPr>
          <w:rFonts w:ascii="Arial" w:hAnsi="Arial" w:cs="Arial"/>
          <w:sz w:val="24"/>
          <w:szCs w:val="24"/>
          <w:lang w:val="en-IN"/>
        </w:rPr>
        <w:t xml:space="preserve">pace to ensure content consistency across devices </w:t>
      </w:r>
    </w:p>
    <w:p w14:paraId="7762D136" w14:textId="7B974920" w:rsidR="003C231A" w:rsidRPr="0045455E" w:rsidRDefault="003C231A" w:rsidP="007212A0">
      <w:pPr>
        <w:jc w:val="both"/>
        <w:rPr>
          <w:b/>
          <w:bCs/>
          <w:color w:val="1F3864" w:themeColor="accent1" w:themeShade="80"/>
          <w:sz w:val="24"/>
          <w:szCs w:val="24"/>
          <w:lang w:val="en-IN"/>
        </w:rPr>
      </w:pPr>
      <w:r w:rsidRPr="0045455E">
        <w:rPr>
          <w:b/>
          <w:bCs/>
          <w:color w:val="1F3864" w:themeColor="accent1" w:themeShade="80"/>
          <w:sz w:val="24"/>
          <w:szCs w:val="24"/>
          <w:lang w:val="en-IN"/>
        </w:rPr>
        <w:t>Why response design is so popular</w:t>
      </w:r>
    </w:p>
    <w:p w14:paraId="033E3D34" w14:textId="21C6414B" w:rsidR="00945A7E" w:rsidRPr="007212A0" w:rsidRDefault="00EE4049" w:rsidP="007212A0">
      <w:pPr>
        <w:jc w:val="both"/>
        <w:rPr>
          <w:rFonts w:ascii="Arial" w:hAnsi="Arial" w:cs="Arial"/>
          <w:sz w:val="24"/>
          <w:szCs w:val="24"/>
          <w:lang w:val="en-IN"/>
        </w:rPr>
      </w:pPr>
      <w:r w:rsidRPr="007212A0">
        <w:rPr>
          <w:rFonts w:ascii="Arial" w:hAnsi="Arial" w:cs="Arial"/>
          <w:sz w:val="24"/>
          <w:szCs w:val="24"/>
          <w:lang w:val="en-IN"/>
        </w:rPr>
        <w:t>I</w:t>
      </w:r>
      <w:r w:rsidR="003C231A" w:rsidRPr="007212A0">
        <w:rPr>
          <w:rFonts w:ascii="Arial" w:hAnsi="Arial" w:cs="Arial"/>
          <w:sz w:val="24"/>
          <w:szCs w:val="24"/>
          <w:lang w:val="en-IN"/>
        </w:rPr>
        <w:t>n the early 2010</w:t>
      </w:r>
      <w:proofErr w:type="gramStart"/>
      <w:r w:rsidR="003C231A" w:rsidRPr="007212A0">
        <w:rPr>
          <w:rFonts w:ascii="Arial" w:hAnsi="Arial" w:cs="Arial"/>
          <w:sz w:val="24"/>
          <w:szCs w:val="24"/>
          <w:lang w:val="en-IN"/>
        </w:rPr>
        <w:t>s ,</w:t>
      </w:r>
      <w:proofErr w:type="gramEnd"/>
      <w:r w:rsidR="003C231A" w:rsidRPr="007212A0">
        <w:rPr>
          <w:rFonts w:ascii="Arial" w:hAnsi="Arial" w:cs="Arial"/>
          <w:sz w:val="24"/>
          <w:szCs w:val="24"/>
          <w:lang w:val="en-IN"/>
        </w:rPr>
        <w:t xml:space="preserve"> designers had to address a historic phenomenon .more users were starting to access web material on handheld devices that on desktops. There were two main solutions. designers could</w:t>
      </w:r>
      <w:r w:rsidRPr="007212A0">
        <w:rPr>
          <w:rFonts w:ascii="Arial" w:hAnsi="Arial" w:cs="Arial"/>
          <w:sz w:val="24"/>
          <w:szCs w:val="24"/>
          <w:lang w:val="en-IN"/>
        </w:rPr>
        <w:t xml:space="preserve"> </w:t>
      </w:r>
      <w:r w:rsidR="003C231A" w:rsidRPr="007212A0">
        <w:rPr>
          <w:rFonts w:ascii="Arial" w:hAnsi="Arial" w:cs="Arial"/>
          <w:sz w:val="24"/>
          <w:szCs w:val="24"/>
          <w:lang w:val="en-IN"/>
        </w:rPr>
        <w:t>craft several versions of one design and make each have fixed dimensi</w:t>
      </w:r>
      <w:r w:rsidRPr="007212A0">
        <w:rPr>
          <w:rFonts w:ascii="Arial" w:hAnsi="Arial" w:cs="Arial"/>
          <w:sz w:val="24"/>
          <w:szCs w:val="24"/>
          <w:lang w:val="en-IN"/>
        </w:rPr>
        <w:t>o</w:t>
      </w:r>
      <w:r w:rsidR="003C231A" w:rsidRPr="007212A0">
        <w:rPr>
          <w:rFonts w:ascii="Arial" w:hAnsi="Arial" w:cs="Arial"/>
          <w:sz w:val="24"/>
          <w:szCs w:val="24"/>
          <w:lang w:val="en-IN"/>
        </w:rPr>
        <w:t>ns.</w:t>
      </w:r>
      <w:r w:rsidRPr="007212A0">
        <w:rPr>
          <w:rFonts w:ascii="Arial" w:hAnsi="Arial" w:cs="Arial"/>
          <w:sz w:val="24"/>
          <w:szCs w:val="24"/>
          <w:lang w:val="en-IN"/>
        </w:rPr>
        <w:t xml:space="preserve"> </w:t>
      </w:r>
      <w:proofErr w:type="gramStart"/>
      <w:r w:rsidR="003C231A" w:rsidRPr="007212A0">
        <w:rPr>
          <w:rFonts w:ascii="Arial" w:hAnsi="Arial" w:cs="Arial"/>
          <w:sz w:val="24"/>
          <w:szCs w:val="24"/>
          <w:lang w:val="en-IN"/>
        </w:rPr>
        <w:t>alternatively ,</w:t>
      </w:r>
      <w:proofErr w:type="gramEnd"/>
      <w:r w:rsidR="003C231A" w:rsidRPr="007212A0">
        <w:rPr>
          <w:rFonts w:ascii="Arial" w:hAnsi="Arial" w:cs="Arial"/>
          <w:sz w:val="24"/>
          <w:szCs w:val="24"/>
          <w:lang w:val="en-IN"/>
        </w:rPr>
        <w:t xml:space="preserve"> they could work  on a single flexible design that would  stretch or shrink to fit the screen .organizations and designers found the benefits of responsive design hard to ignor</w:t>
      </w:r>
      <w:r w:rsidR="00A71390" w:rsidRPr="007212A0">
        <w:rPr>
          <w:rFonts w:ascii="Arial" w:hAnsi="Arial" w:cs="Arial"/>
          <w:sz w:val="24"/>
          <w:szCs w:val="24"/>
          <w:lang w:val="en-IN"/>
        </w:rPr>
        <w:t xml:space="preserve">e </w:t>
      </w:r>
      <w:r w:rsidR="003C231A" w:rsidRPr="007212A0">
        <w:rPr>
          <w:rFonts w:ascii="Arial" w:hAnsi="Arial" w:cs="Arial"/>
          <w:sz w:val="24"/>
          <w:szCs w:val="24"/>
          <w:lang w:val="en-IN"/>
        </w:rPr>
        <w:t>.rather can work w</w:t>
      </w:r>
      <w:r w:rsidR="00160545" w:rsidRPr="007212A0">
        <w:rPr>
          <w:rFonts w:ascii="Arial" w:hAnsi="Arial" w:cs="Arial"/>
          <w:sz w:val="24"/>
          <w:szCs w:val="24"/>
          <w:lang w:val="en-IN"/>
        </w:rPr>
        <w:t>ith absolute units(</w:t>
      </w:r>
      <w:proofErr w:type="spellStart"/>
      <w:r w:rsidR="00160545" w:rsidRPr="007212A0">
        <w:rPr>
          <w:rFonts w:ascii="Arial" w:hAnsi="Arial" w:cs="Arial"/>
          <w:sz w:val="24"/>
          <w:szCs w:val="24"/>
          <w:lang w:val="en-IN"/>
        </w:rPr>
        <w:t>eg</w:t>
      </w:r>
      <w:proofErr w:type="spellEnd"/>
      <w:r w:rsidR="00160545" w:rsidRPr="007212A0">
        <w:rPr>
          <w:rFonts w:ascii="Arial" w:hAnsi="Arial" w:cs="Arial"/>
          <w:sz w:val="24"/>
          <w:szCs w:val="24"/>
          <w:lang w:val="en-IN"/>
        </w:rPr>
        <w:t xml:space="preserve"> pixels )</w:t>
      </w:r>
      <w:r w:rsidRPr="007212A0">
        <w:rPr>
          <w:rFonts w:ascii="Arial" w:hAnsi="Arial" w:cs="Arial"/>
          <w:noProof/>
          <w:sz w:val="24"/>
          <w:szCs w:val="24"/>
          <w:lang w:val="en-IN"/>
        </w:rPr>
        <w:t xml:space="preserve"> </w:t>
      </w:r>
    </w:p>
    <w:p w14:paraId="7A9F0669" w14:textId="20F6F809" w:rsidR="00EE4AD5" w:rsidRPr="0045455E" w:rsidRDefault="0045455E" w:rsidP="007212A0">
      <w:pPr>
        <w:jc w:val="both"/>
        <w:rPr>
          <w:b/>
          <w:bCs/>
          <w:color w:val="385623" w:themeColor="accent6" w:themeShade="80"/>
          <w:sz w:val="28"/>
          <w:szCs w:val="28"/>
          <w:lang w:val="en-IN"/>
        </w:rPr>
      </w:pPr>
      <w:r>
        <w:rPr>
          <w:b/>
          <w:bCs/>
          <w:color w:val="385623" w:themeColor="accent6" w:themeShade="80"/>
          <w:sz w:val="28"/>
          <w:szCs w:val="28"/>
          <w:lang w:val="en-IN"/>
        </w:rPr>
        <w:t>T</w:t>
      </w:r>
      <w:r w:rsidR="00EE4AD5" w:rsidRPr="0045455E">
        <w:rPr>
          <w:b/>
          <w:bCs/>
          <w:color w:val="385623" w:themeColor="accent6" w:themeShade="80"/>
          <w:sz w:val="28"/>
          <w:szCs w:val="28"/>
          <w:lang w:val="en-IN"/>
        </w:rPr>
        <w:t xml:space="preserve">he responsive design </w:t>
      </w:r>
      <w:proofErr w:type="gramStart"/>
      <w:r w:rsidR="00EE4AD5" w:rsidRPr="0045455E">
        <w:rPr>
          <w:b/>
          <w:bCs/>
          <w:color w:val="385623" w:themeColor="accent6" w:themeShade="80"/>
          <w:sz w:val="28"/>
          <w:szCs w:val="28"/>
          <w:lang w:val="en-IN"/>
        </w:rPr>
        <w:t xml:space="preserve">approach </w:t>
      </w:r>
      <w:r>
        <w:rPr>
          <w:b/>
          <w:bCs/>
          <w:color w:val="385623" w:themeColor="accent6" w:themeShade="80"/>
          <w:sz w:val="28"/>
          <w:szCs w:val="28"/>
          <w:lang w:val="en-IN"/>
        </w:rPr>
        <w:t>:</w:t>
      </w:r>
      <w:proofErr w:type="gramEnd"/>
    </w:p>
    <w:p w14:paraId="5ED6B25A" w14:textId="068AC427" w:rsidR="00EE4AD5" w:rsidRPr="00EE4049" w:rsidRDefault="00EE4049" w:rsidP="007212A0">
      <w:pPr>
        <w:jc w:val="both"/>
        <w:rPr>
          <w:b/>
          <w:bCs/>
          <w:lang w:val="en-IN"/>
        </w:rPr>
      </w:pPr>
      <w:r w:rsidRPr="00EE4049">
        <w:rPr>
          <w:b/>
          <w:bCs/>
          <w:lang w:val="en-IN"/>
        </w:rPr>
        <w:t>T</w:t>
      </w:r>
      <w:r w:rsidR="00EE4AD5" w:rsidRPr="00EE4049">
        <w:rPr>
          <w:b/>
          <w:bCs/>
          <w:lang w:val="en-IN"/>
        </w:rPr>
        <w:t xml:space="preserve">here are two essential factors designers must consider for responsive web </w:t>
      </w:r>
      <w:proofErr w:type="gramStart"/>
      <w:r w:rsidR="00EE4AD5" w:rsidRPr="00EE4049">
        <w:rPr>
          <w:b/>
          <w:bCs/>
          <w:lang w:val="en-IN"/>
        </w:rPr>
        <w:t>design :</w:t>
      </w:r>
      <w:proofErr w:type="gramEnd"/>
    </w:p>
    <w:p w14:paraId="1B2EA2F9" w14:textId="07C664C5" w:rsidR="00EE4AD5" w:rsidRPr="007212A0" w:rsidRDefault="00EE4AD5" w:rsidP="007212A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IN"/>
        </w:rPr>
      </w:pPr>
      <w:r w:rsidRPr="007212A0">
        <w:rPr>
          <w:rFonts w:ascii="Arial" w:hAnsi="Arial" w:cs="Arial"/>
          <w:sz w:val="24"/>
          <w:szCs w:val="24"/>
          <w:lang w:val="en-IN"/>
        </w:rPr>
        <w:t xml:space="preserve">Break points </w:t>
      </w:r>
    </w:p>
    <w:p w14:paraId="32B5342E" w14:textId="1135639C" w:rsidR="00EE4AD5" w:rsidRPr="007212A0" w:rsidRDefault="00EE4AD5" w:rsidP="007212A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IN"/>
        </w:rPr>
      </w:pPr>
      <w:r w:rsidRPr="007212A0">
        <w:rPr>
          <w:rFonts w:ascii="Arial" w:hAnsi="Arial" w:cs="Arial"/>
          <w:sz w:val="24"/>
          <w:szCs w:val="24"/>
          <w:lang w:val="en-IN"/>
        </w:rPr>
        <w:t>Visual content</w:t>
      </w:r>
    </w:p>
    <w:p w14:paraId="483B23F3" w14:textId="3CF12CA1" w:rsidR="00EE4AD5" w:rsidRPr="00EE4049" w:rsidRDefault="00EE4AD5" w:rsidP="007212A0">
      <w:pPr>
        <w:pStyle w:val="Heading1"/>
        <w:jc w:val="both"/>
        <w:rPr>
          <w:b/>
          <w:bCs/>
          <w:lang w:val="en-IN"/>
        </w:rPr>
      </w:pPr>
      <w:r w:rsidRPr="00EE4049">
        <w:rPr>
          <w:b/>
          <w:bCs/>
          <w:lang w:val="en-IN"/>
        </w:rPr>
        <w:t xml:space="preserve">Break points </w:t>
      </w:r>
    </w:p>
    <w:p w14:paraId="6D11FCD9" w14:textId="7FF3F190" w:rsidR="00EE4AD5" w:rsidRPr="007212A0" w:rsidRDefault="00EE4AD5" w:rsidP="007212A0">
      <w:pPr>
        <w:jc w:val="both"/>
        <w:rPr>
          <w:rFonts w:ascii="Arial" w:hAnsi="Arial" w:cs="Arial"/>
          <w:sz w:val="24"/>
          <w:szCs w:val="24"/>
          <w:lang w:val="en-IN"/>
        </w:rPr>
      </w:pPr>
      <w:r w:rsidRPr="007212A0">
        <w:rPr>
          <w:rFonts w:ascii="Arial" w:hAnsi="Arial" w:cs="Arial"/>
          <w:sz w:val="24"/>
          <w:szCs w:val="24"/>
          <w:lang w:val="en-IN"/>
        </w:rPr>
        <w:t>Designers must identify these breakpoints and optimize layouts to match multiple devices during the</w:t>
      </w:r>
      <w:r w:rsidR="00B03EF7" w:rsidRPr="007212A0">
        <w:rPr>
          <w:rFonts w:ascii="Arial" w:hAnsi="Arial" w:cs="Arial"/>
          <w:sz w:val="24"/>
          <w:szCs w:val="24"/>
          <w:lang w:val="en-IN"/>
        </w:rPr>
        <w:t xml:space="preserve"> </w:t>
      </w:r>
      <w:proofErr w:type="gramStart"/>
      <w:r w:rsidR="00B03EF7" w:rsidRPr="007212A0">
        <w:rPr>
          <w:rFonts w:ascii="Arial" w:hAnsi="Arial" w:cs="Arial"/>
          <w:sz w:val="24"/>
          <w:szCs w:val="24"/>
          <w:lang w:val="en-IN"/>
        </w:rPr>
        <w:t>UX</w:t>
      </w:r>
      <w:r w:rsidRPr="007212A0">
        <w:rPr>
          <w:rFonts w:ascii="Arial" w:hAnsi="Arial" w:cs="Arial"/>
          <w:sz w:val="24"/>
          <w:szCs w:val="24"/>
          <w:lang w:val="en-IN"/>
        </w:rPr>
        <w:t xml:space="preserve">  design</w:t>
      </w:r>
      <w:proofErr w:type="gramEnd"/>
      <w:r w:rsidRPr="007212A0">
        <w:rPr>
          <w:rFonts w:ascii="Arial" w:hAnsi="Arial" w:cs="Arial"/>
          <w:sz w:val="24"/>
          <w:szCs w:val="24"/>
          <w:lang w:val="en-IN"/>
        </w:rPr>
        <w:t xml:space="preserve"> process. In most cases. Designers only have to consider three viewpoints:</w:t>
      </w:r>
    </w:p>
    <w:p w14:paraId="0E57637C" w14:textId="4553E8A7" w:rsidR="00EE4AD5" w:rsidRPr="007212A0" w:rsidRDefault="00EE4AD5" w:rsidP="007212A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IN"/>
        </w:rPr>
      </w:pPr>
      <w:r w:rsidRPr="007212A0">
        <w:rPr>
          <w:rFonts w:ascii="Arial" w:hAnsi="Arial" w:cs="Arial"/>
          <w:sz w:val="24"/>
          <w:szCs w:val="24"/>
          <w:lang w:val="en-IN"/>
        </w:rPr>
        <w:t xml:space="preserve">Smartphones/mobile </w:t>
      </w:r>
      <w:r w:rsidR="00EE4049" w:rsidRPr="007212A0">
        <w:rPr>
          <w:rFonts w:ascii="Arial" w:hAnsi="Arial" w:cs="Arial"/>
          <w:noProof/>
          <w:sz w:val="24"/>
          <w:szCs w:val="24"/>
          <w:lang w:val="en-IN"/>
        </w:rPr>
        <w:drawing>
          <wp:anchor distT="0" distB="0" distL="114300" distR="114300" simplePos="0" relativeHeight="251659264" behindDoc="0" locked="0" layoutInCell="1" allowOverlap="1" wp14:anchorId="4CBB1EA8" wp14:editId="402B816C">
            <wp:simplePos x="2604770" y="6296660"/>
            <wp:positionH relativeFrom="margin">
              <wp:align>left</wp:align>
            </wp:positionH>
            <wp:positionV relativeFrom="margin">
              <wp:align>bottom</wp:align>
            </wp:positionV>
            <wp:extent cx="3389630" cy="1841500"/>
            <wp:effectExtent l="0" t="0" r="127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63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EBA660" w14:textId="148AC529" w:rsidR="00EE4AD5" w:rsidRPr="007212A0" w:rsidRDefault="00EE4AD5" w:rsidP="007212A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IN"/>
        </w:rPr>
      </w:pPr>
      <w:r w:rsidRPr="007212A0">
        <w:rPr>
          <w:rFonts w:ascii="Arial" w:hAnsi="Arial" w:cs="Arial"/>
          <w:sz w:val="24"/>
          <w:szCs w:val="24"/>
          <w:lang w:val="en-IN"/>
        </w:rPr>
        <w:t>Tablet</w:t>
      </w:r>
    </w:p>
    <w:p w14:paraId="1BD1B866" w14:textId="5846DD72" w:rsidR="00EE4AD5" w:rsidRPr="007212A0" w:rsidRDefault="00EE4AD5" w:rsidP="007212A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IN"/>
        </w:rPr>
      </w:pPr>
      <w:r w:rsidRPr="007212A0">
        <w:rPr>
          <w:rFonts w:ascii="Arial" w:hAnsi="Arial" w:cs="Arial"/>
          <w:sz w:val="24"/>
          <w:szCs w:val="24"/>
          <w:lang w:val="en-IN"/>
        </w:rPr>
        <w:t>Desktop</w:t>
      </w:r>
    </w:p>
    <w:p w14:paraId="3A76C2FD" w14:textId="78B0DD03" w:rsidR="00EE4AD5" w:rsidRPr="007212A0" w:rsidRDefault="00B03EF7" w:rsidP="007212A0">
      <w:pPr>
        <w:jc w:val="both"/>
        <w:rPr>
          <w:rFonts w:ascii="Arial" w:hAnsi="Arial" w:cs="Arial"/>
          <w:sz w:val="24"/>
          <w:szCs w:val="24"/>
          <w:lang w:val="en-IN"/>
        </w:rPr>
      </w:pPr>
      <w:r w:rsidRPr="007212A0">
        <w:rPr>
          <w:rFonts w:ascii="Arial" w:hAnsi="Arial" w:cs="Arial"/>
          <w:sz w:val="24"/>
          <w:szCs w:val="24"/>
          <w:lang w:val="en-IN"/>
        </w:rPr>
        <w:t xml:space="preserve">But, for a website to be fully responsive, designers should also consider both portrait and landscape layouts for mobile and tablet for a total </w:t>
      </w:r>
      <w:proofErr w:type="gramStart"/>
      <w:r w:rsidRPr="007212A0">
        <w:rPr>
          <w:rFonts w:ascii="Arial" w:hAnsi="Arial" w:cs="Arial"/>
          <w:sz w:val="24"/>
          <w:szCs w:val="24"/>
          <w:lang w:val="en-IN"/>
        </w:rPr>
        <w:t>of  five</w:t>
      </w:r>
      <w:proofErr w:type="gramEnd"/>
      <w:r w:rsidRPr="007212A0">
        <w:rPr>
          <w:rFonts w:ascii="Arial" w:hAnsi="Arial" w:cs="Arial"/>
          <w:sz w:val="24"/>
          <w:szCs w:val="24"/>
          <w:lang w:val="en-IN"/>
        </w:rPr>
        <w:t xml:space="preserve"> breakpoints .</w:t>
      </w:r>
    </w:p>
    <w:p w14:paraId="41611FB5" w14:textId="77777777" w:rsidR="007212A0" w:rsidRDefault="007212A0" w:rsidP="007212A0">
      <w:pPr>
        <w:jc w:val="both"/>
        <w:rPr>
          <w:rFonts w:ascii="Arial" w:hAnsi="Arial" w:cs="Arial"/>
          <w:sz w:val="24"/>
          <w:szCs w:val="24"/>
          <w:lang w:val="en-IN"/>
        </w:rPr>
      </w:pPr>
    </w:p>
    <w:p w14:paraId="0F95BDFC" w14:textId="77777777" w:rsidR="007212A0" w:rsidRDefault="007212A0" w:rsidP="007212A0">
      <w:pPr>
        <w:jc w:val="both"/>
        <w:rPr>
          <w:rFonts w:ascii="Arial" w:hAnsi="Arial" w:cs="Arial"/>
          <w:sz w:val="24"/>
          <w:szCs w:val="24"/>
          <w:lang w:val="en-IN"/>
        </w:rPr>
      </w:pPr>
    </w:p>
    <w:p w14:paraId="636AA149" w14:textId="460A2E0F" w:rsidR="00945A7E" w:rsidRPr="007212A0" w:rsidRDefault="00B03EF7" w:rsidP="007212A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7212A0">
        <w:rPr>
          <w:rFonts w:ascii="Arial" w:hAnsi="Arial" w:cs="Arial"/>
          <w:sz w:val="24"/>
          <w:szCs w:val="24"/>
          <w:lang w:val="en-IN"/>
        </w:rPr>
        <w:t>Smartphone/mobile-portrait</w:t>
      </w:r>
    </w:p>
    <w:p w14:paraId="0E430CEC" w14:textId="77777777" w:rsidR="00EE4049" w:rsidRPr="007212A0" w:rsidRDefault="00EE4049" w:rsidP="007212A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en-IN"/>
        </w:rPr>
      </w:pPr>
    </w:p>
    <w:p w14:paraId="7E286789" w14:textId="5A09989F" w:rsidR="0045455E" w:rsidRPr="007212A0" w:rsidRDefault="00B03EF7" w:rsidP="007212A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7212A0">
        <w:rPr>
          <w:rFonts w:ascii="Arial" w:hAnsi="Arial" w:cs="Arial"/>
          <w:sz w:val="24"/>
          <w:szCs w:val="24"/>
          <w:lang w:val="en-IN"/>
        </w:rPr>
        <w:t>Smartphone/mobile landscape</w:t>
      </w:r>
    </w:p>
    <w:p w14:paraId="6EA038D2" w14:textId="77777777" w:rsidR="0045455E" w:rsidRPr="007212A0" w:rsidRDefault="0045455E" w:rsidP="007212A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en-IN"/>
        </w:rPr>
      </w:pPr>
    </w:p>
    <w:p w14:paraId="013583C8" w14:textId="2BCE28CA" w:rsidR="0045455E" w:rsidRPr="007212A0" w:rsidRDefault="00B03EF7" w:rsidP="007212A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7212A0">
        <w:rPr>
          <w:rFonts w:ascii="Arial" w:hAnsi="Arial" w:cs="Arial"/>
          <w:sz w:val="24"/>
          <w:szCs w:val="24"/>
          <w:lang w:val="en-IN"/>
        </w:rPr>
        <w:t xml:space="preserve">Tablet -portrait </w:t>
      </w:r>
    </w:p>
    <w:p w14:paraId="125FFCD2" w14:textId="6503805F" w:rsidR="0045455E" w:rsidRPr="007212A0" w:rsidRDefault="00B03EF7" w:rsidP="007212A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7212A0">
        <w:rPr>
          <w:rFonts w:ascii="Arial" w:hAnsi="Arial" w:cs="Arial"/>
          <w:sz w:val="24"/>
          <w:szCs w:val="24"/>
          <w:lang w:val="en-IN"/>
        </w:rPr>
        <w:t>Deskto</w:t>
      </w:r>
      <w:r w:rsidR="0045455E" w:rsidRPr="007212A0">
        <w:rPr>
          <w:rFonts w:ascii="Arial" w:hAnsi="Arial" w:cs="Arial"/>
          <w:sz w:val="24"/>
          <w:szCs w:val="24"/>
          <w:lang w:val="en-IN"/>
        </w:rPr>
        <w:t>p</w:t>
      </w:r>
    </w:p>
    <w:p w14:paraId="12261F90" w14:textId="77777777" w:rsidR="00EE4049" w:rsidRPr="007212A0" w:rsidRDefault="00EE4049" w:rsidP="007212A0">
      <w:pPr>
        <w:jc w:val="both"/>
        <w:rPr>
          <w:rFonts w:ascii="Arial" w:hAnsi="Arial" w:cs="Arial"/>
          <w:sz w:val="24"/>
          <w:szCs w:val="24"/>
          <w:lang w:val="en-IN"/>
        </w:rPr>
      </w:pPr>
    </w:p>
    <w:p w14:paraId="147E4799" w14:textId="77777777" w:rsidR="00EE4049" w:rsidRPr="007212A0" w:rsidRDefault="00EE4049" w:rsidP="007212A0">
      <w:pPr>
        <w:pStyle w:val="Heading1"/>
        <w:jc w:val="both"/>
        <w:rPr>
          <w:rFonts w:ascii="Arial" w:hAnsi="Arial" w:cs="Arial"/>
          <w:sz w:val="24"/>
          <w:szCs w:val="24"/>
          <w:lang w:val="en-IN"/>
        </w:rPr>
      </w:pPr>
    </w:p>
    <w:p w14:paraId="22271302" w14:textId="5B9594E7" w:rsidR="00B03EF7" w:rsidRPr="007212A0" w:rsidRDefault="00B03EF7" w:rsidP="007212A0">
      <w:pPr>
        <w:pStyle w:val="Heading1"/>
        <w:jc w:val="both"/>
        <w:rPr>
          <w:rFonts w:ascii="Arial" w:hAnsi="Arial" w:cs="Arial"/>
          <w:b/>
          <w:bCs/>
          <w:sz w:val="24"/>
          <w:szCs w:val="24"/>
          <w:lang w:val="en-IN"/>
        </w:rPr>
      </w:pPr>
      <w:r w:rsidRPr="007212A0">
        <w:rPr>
          <w:rFonts w:ascii="Arial" w:hAnsi="Arial" w:cs="Arial"/>
          <w:b/>
          <w:bCs/>
          <w:sz w:val="24"/>
          <w:szCs w:val="24"/>
          <w:lang w:val="en-IN"/>
        </w:rPr>
        <w:t>Visual content</w:t>
      </w:r>
    </w:p>
    <w:p w14:paraId="405493DB" w14:textId="7EE9B7EF" w:rsidR="00B03EF7" w:rsidRPr="007212A0" w:rsidRDefault="00B03EF7" w:rsidP="007212A0">
      <w:pPr>
        <w:jc w:val="both"/>
        <w:rPr>
          <w:rFonts w:ascii="Arial" w:hAnsi="Arial" w:cs="Arial"/>
          <w:sz w:val="24"/>
          <w:szCs w:val="24"/>
          <w:lang w:val="en-IN"/>
        </w:rPr>
      </w:pPr>
      <w:r w:rsidRPr="007212A0">
        <w:rPr>
          <w:rFonts w:ascii="Arial" w:hAnsi="Arial" w:cs="Arial"/>
          <w:sz w:val="24"/>
          <w:szCs w:val="24"/>
          <w:lang w:val="en-IN"/>
        </w:rPr>
        <w:t xml:space="preserve">Visual content includes images, videos, and </w:t>
      </w:r>
      <w:proofErr w:type="gramStart"/>
      <w:r w:rsidRPr="007212A0">
        <w:rPr>
          <w:rFonts w:ascii="Arial" w:hAnsi="Arial" w:cs="Arial"/>
          <w:sz w:val="24"/>
          <w:szCs w:val="24"/>
          <w:lang w:val="en-IN"/>
        </w:rPr>
        <w:t>GIFS .</w:t>
      </w:r>
      <w:proofErr w:type="gramEnd"/>
      <w:r w:rsidRPr="007212A0">
        <w:rPr>
          <w:rFonts w:ascii="Arial" w:hAnsi="Arial" w:cs="Arial"/>
          <w:sz w:val="24"/>
          <w:szCs w:val="24"/>
          <w:lang w:val="en-IN"/>
        </w:rPr>
        <w:t xml:space="preserve"> these visuals take up a lot of resources and can take a long time to load on mobile devices, so designers must compress and optimize visual content to reduce the file size.</w:t>
      </w:r>
    </w:p>
    <w:p w14:paraId="67423B2A" w14:textId="08C84273" w:rsidR="00224290" w:rsidRPr="00224290" w:rsidRDefault="00224290" w:rsidP="007212A0">
      <w:pPr>
        <w:jc w:val="both"/>
        <w:rPr>
          <w:b/>
          <w:bCs/>
          <w:color w:val="C00000"/>
          <w:sz w:val="32"/>
          <w:szCs w:val="32"/>
          <w:lang w:val="en-IN"/>
        </w:rPr>
      </w:pPr>
      <w:r w:rsidRPr="00224290">
        <w:rPr>
          <w:b/>
          <w:bCs/>
          <w:color w:val="C00000"/>
          <w:sz w:val="32"/>
          <w:szCs w:val="32"/>
          <w:lang w:val="en-IN"/>
        </w:rPr>
        <w:t>Examples of responsive design:</w:t>
      </w:r>
    </w:p>
    <w:p w14:paraId="20CAF55C" w14:textId="437A23DF" w:rsidR="00340961" w:rsidRPr="0045455E" w:rsidRDefault="000714CF" w:rsidP="007212A0">
      <w:pPr>
        <w:jc w:val="both"/>
        <w:rPr>
          <w:b/>
          <w:bCs/>
          <w:color w:val="C45911" w:themeColor="accent2" w:themeShade="BF"/>
          <w:sz w:val="28"/>
          <w:szCs w:val="28"/>
          <w:lang w:val="en-IN"/>
        </w:rPr>
      </w:pPr>
      <w:r w:rsidRPr="0045455E">
        <w:rPr>
          <w:b/>
          <w:bCs/>
          <w:color w:val="C45911" w:themeColor="accent2" w:themeShade="BF"/>
          <w:sz w:val="28"/>
          <w:szCs w:val="28"/>
          <w:lang w:val="en-IN"/>
        </w:rPr>
        <w:t xml:space="preserve">The </w:t>
      </w:r>
      <w:r w:rsidR="0045455E">
        <w:rPr>
          <w:b/>
          <w:bCs/>
          <w:color w:val="C45911" w:themeColor="accent2" w:themeShade="BF"/>
          <w:sz w:val="28"/>
          <w:szCs w:val="28"/>
          <w:lang w:val="en-IN"/>
        </w:rPr>
        <w:t>G</w:t>
      </w:r>
      <w:r w:rsidRPr="0045455E">
        <w:rPr>
          <w:b/>
          <w:bCs/>
          <w:color w:val="C45911" w:themeColor="accent2" w:themeShade="BF"/>
          <w:sz w:val="28"/>
          <w:szCs w:val="28"/>
          <w:lang w:val="en-IN"/>
        </w:rPr>
        <w:t>uardian</w:t>
      </w:r>
    </w:p>
    <w:p w14:paraId="4DAB2ADE" w14:textId="45420F29" w:rsidR="000714CF" w:rsidRPr="007212A0" w:rsidRDefault="000714CF" w:rsidP="007212A0">
      <w:pPr>
        <w:spacing w:line="360" w:lineRule="auto"/>
        <w:jc w:val="both"/>
        <w:rPr>
          <w:rFonts w:ascii="Arial" w:hAnsi="Arial" w:cs="Arial"/>
          <w:lang w:val="en-IN"/>
        </w:rPr>
      </w:pPr>
      <w:r>
        <w:rPr>
          <w:lang w:val="en-IN"/>
        </w:rPr>
        <w:t xml:space="preserve"> </w:t>
      </w:r>
      <w:proofErr w:type="gramStart"/>
      <w:r w:rsidRPr="007212A0">
        <w:rPr>
          <w:rFonts w:ascii="Arial" w:hAnsi="Arial" w:cs="Arial"/>
          <w:lang w:val="en-IN"/>
        </w:rPr>
        <w:t>The  guardian</w:t>
      </w:r>
      <w:proofErr w:type="gramEnd"/>
      <w:r w:rsidRPr="007212A0">
        <w:rPr>
          <w:rFonts w:ascii="Arial" w:hAnsi="Arial" w:cs="Arial"/>
          <w:lang w:val="en-IN"/>
        </w:rPr>
        <w:t xml:space="preserve"> is a famous British  with a strong online presence and an excellent example  of mobile -first design consistency. In keeping with our mobile- first </w:t>
      </w:r>
      <w:proofErr w:type="gramStart"/>
      <w:r w:rsidRPr="007212A0">
        <w:rPr>
          <w:rFonts w:ascii="Arial" w:hAnsi="Arial" w:cs="Arial"/>
          <w:lang w:val="en-IN"/>
        </w:rPr>
        <w:t>approach ,</w:t>
      </w:r>
      <w:proofErr w:type="gramEnd"/>
      <w:r w:rsidRPr="007212A0">
        <w:rPr>
          <w:rFonts w:ascii="Arial" w:hAnsi="Arial" w:cs="Arial"/>
          <w:lang w:val="en-IN"/>
        </w:rPr>
        <w:t xml:space="preserve"> lets start the guardians analysis  with the smallest  screen :</w:t>
      </w:r>
    </w:p>
    <w:p w14:paraId="124C7ED9" w14:textId="62EE111F" w:rsidR="000714CF" w:rsidRPr="007212A0" w:rsidRDefault="000714CF" w:rsidP="007212A0">
      <w:pPr>
        <w:spacing w:line="360" w:lineRule="auto"/>
        <w:jc w:val="both"/>
        <w:rPr>
          <w:rFonts w:ascii="Arial" w:hAnsi="Arial" w:cs="Arial"/>
          <w:b/>
          <w:bCs/>
          <w:color w:val="C45911" w:themeColor="accent2" w:themeShade="BF"/>
          <w:sz w:val="28"/>
          <w:szCs w:val="28"/>
          <w:lang w:val="en-IN"/>
        </w:rPr>
      </w:pPr>
      <w:r w:rsidRPr="007212A0">
        <w:rPr>
          <w:rFonts w:ascii="Arial" w:hAnsi="Arial" w:cs="Arial"/>
          <w:b/>
          <w:bCs/>
          <w:color w:val="C45911" w:themeColor="accent2" w:themeShade="BF"/>
          <w:sz w:val="28"/>
          <w:szCs w:val="28"/>
          <w:lang w:val="en-IN"/>
        </w:rPr>
        <w:t xml:space="preserve">Smartphone view </w:t>
      </w:r>
    </w:p>
    <w:p w14:paraId="012E911E" w14:textId="2D7F96AB" w:rsidR="000714CF" w:rsidRPr="007212A0" w:rsidRDefault="007F0C86" w:rsidP="007212A0">
      <w:pPr>
        <w:spacing w:line="360" w:lineRule="auto"/>
        <w:jc w:val="both"/>
        <w:rPr>
          <w:rFonts w:ascii="Arial" w:hAnsi="Arial" w:cs="Arial"/>
          <w:lang w:val="en-IN"/>
        </w:rPr>
      </w:pPr>
      <w:r w:rsidRPr="007212A0">
        <w:rPr>
          <w:rFonts w:ascii="Arial" w:hAnsi="Arial" w:cs="Arial"/>
          <w:lang w:val="en-IN"/>
        </w:rPr>
        <w:t xml:space="preserve">The smartphone view is   and inviting with all the essential elements presented in </w:t>
      </w:r>
      <w:proofErr w:type="gramStart"/>
      <w:r w:rsidRPr="007212A0">
        <w:rPr>
          <w:rFonts w:ascii="Arial" w:hAnsi="Arial" w:cs="Arial"/>
          <w:lang w:val="en-IN"/>
        </w:rPr>
        <w:t>a  clear</w:t>
      </w:r>
      <w:proofErr w:type="gramEnd"/>
      <w:r w:rsidRPr="007212A0">
        <w:rPr>
          <w:rFonts w:ascii="Arial" w:hAnsi="Arial" w:cs="Arial"/>
          <w:lang w:val="en-IN"/>
        </w:rPr>
        <w:t xml:space="preserve"> visual  hierarchy .</w:t>
      </w:r>
    </w:p>
    <w:p w14:paraId="12C3F6D7" w14:textId="7B00B0FB" w:rsidR="007F0C86" w:rsidRPr="007212A0" w:rsidRDefault="007F0C86" w:rsidP="007212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n-IN"/>
        </w:rPr>
      </w:pPr>
      <w:r w:rsidRPr="007212A0">
        <w:rPr>
          <w:rFonts w:ascii="Arial" w:hAnsi="Arial" w:cs="Arial"/>
          <w:lang w:val="en-IN"/>
        </w:rPr>
        <w:t xml:space="preserve">At the top the necessities are in the </w:t>
      </w:r>
      <w:proofErr w:type="gramStart"/>
      <w:r w:rsidRPr="007212A0">
        <w:rPr>
          <w:rFonts w:ascii="Arial" w:hAnsi="Arial" w:cs="Arial"/>
          <w:lang w:val="en-IN"/>
        </w:rPr>
        <w:t>banner ,</w:t>
      </w:r>
      <w:proofErr w:type="gramEnd"/>
      <w:r w:rsidRPr="007212A0">
        <w:rPr>
          <w:rFonts w:ascii="Arial" w:hAnsi="Arial" w:cs="Arial"/>
          <w:lang w:val="en-IN"/>
        </w:rPr>
        <w:t xml:space="preserve"> with login , search and the sites title . </w:t>
      </w:r>
    </w:p>
    <w:p w14:paraId="2CD58DF8" w14:textId="4EE78DFE" w:rsidR="007F0C86" w:rsidRPr="007212A0" w:rsidRDefault="007F0C86" w:rsidP="007212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n-IN"/>
        </w:rPr>
      </w:pPr>
      <w:r w:rsidRPr="007212A0">
        <w:rPr>
          <w:rFonts w:ascii="Arial" w:hAnsi="Arial" w:cs="Arial"/>
          <w:lang w:val="en-IN"/>
        </w:rPr>
        <w:t>Directly below are the most popular navigation categories (home, “US” “world”, etc) for easy access. The guardian hides additional navigation links behind the hamburger menu</w:t>
      </w:r>
    </w:p>
    <w:p w14:paraId="243F3699" w14:textId="1DB2F42D" w:rsidR="007F0C86" w:rsidRPr="007212A0" w:rsidRDefault="007F0C86" w:rsidP="007212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n-IN"/>
        </w:rPr>
      </w:pPr>
      <w:r w:rsidRPr="007212A0">
        <w:rPr>
          <w:rFonts w:ascii="Arial" w:hAnsi="Arial" w:cs="Arial"/>
          <w:lang w:val="en-IN"/>
        </w:rPr>
        <w:t xml:space="preserve">The features story takes up most of the room with its enticing image, showing that it’s the most important </w:t>
      </w:r>
      <w:r w:rsidR="00B748CB" w:rsidRPr="007212A0">
        <w:rPr>
          <w:rFonts w:ascii="Arial" w:hAnsi="Arial" w:cs="Arial"/>
          <w:lang w:val="en-IN"/>
        </w:rPr>
        <w:t>element.</w:t>
      </w:r>
    </w:p>
    <w:p w14:paraId="6820E38A" w14:textId="74005233" w:rsidR="00B748CB" w:rsidRPr="007212A0" w:rsidRDefault="00B748CB" w:rsidP="007212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n-IN"/>
        </w:rPr>
      </w:pPr>
      <w:r w:rsidRPr="007212A0">
        <w:rPr>
          <w:rFonts w:ascii="Arial" w:hAnsi="Arial" w:cs="Arial"/>
          <w:lang w:val="en-IN"/>
        </w:rPr>
        <w:t xml:space="preserve">The user can access multiple secondary stories making headlines with a quick </w:t>
      </w:r>
      <w:proofErr w:type="gramStart"/>
      <w:r w:rsidRPr="007212A0">
        <w:rPr>
          <w:rFonts w:ascii="Arial" w:hAnsi="Arial" w:cs="Arial"/>
          <w:lang w:val="en-IN"/>
        </w:rPr>
        <w:t>scroll ,</w:t>
      </w:r>
      <w:proofErr w:type="gramEnd"/>
      <w:r w:rsidRPr="007212A0">
        <w:rPr>
          <w:rFonts w:ascii="Arial" w:hAnsi="Arial" w:cs="Arial"/>
          <w:lang w:val="en-IN"/>
        </w:rPr>
        <w:t xml:space="preserve"> thus facilitating browsing and giving users control.</w:t>
      </w:r>
    </w:p>
    <w:p w14:paraId="4B5E65AA" w14:textId="5F0FEC1C" w:rsidR="00B748CB" w:rsidRPr="007212A0" w:rsidRDefault="00B748CB" w:rsidP="007212A0">
      <w:pPr>
        <w:spacing w:line="360" w:lineRule="auto"/>
        <w:jc w:val="both"/>
        <w:rPr>
          <w:rFonts w:ascii="Arial" w:hAnsi="Arial" w:cs="Arial"/>
          <w:lang w:val="en-IN"/>
        </w:rPr>
      </w:pPr>
      <w:r w:rsidRPr="007212A0">
        <w:rPr>
          <w:rFonts w:ascii="Arial" w:hAnsi="Arial" w:cs="Arial"/>
          <w:lang w:val="en-IN"/>
        </w:rPr>
        <w:t xml:space="preserve">No space is </w:t>
      </w:r>
      <w:proofErr w:type="gramStart"/>
      <w:r w:rsidRPr="007212A0">
        <w:rPr>
          <w:rFonts w:ascii="Arial" w:hAnsi="Arial" w:cs="Arial"/>
          <w:lang w:val="en-IN"/>
        </w:rPr>
        <w:t>wasted  on</w:t>
      </w:r>
      <w:proofErr w:type="gramEnd"/>
      <w:r w:rsidRPr="007212A0">
        <w:rPr>
          <w:rFonts w:ascii="Arial" w:hAnsi="Arial" w:cs="Arial"/>
          <w:lang w:val="en-IN"/>
        </w:rPr>
        <w:t xml:space="preserve"> the mobile version , too-even the whitespace opposite the “headlines” title features weather information , providing extra value to mobile users.</w:t>
      </w:r>
    </w:p>
    <w:p w14:paraId="00E1D055" w14:textId="1726ECCF" w:rsidR="00B748CB" w:rsidRPr="007212A0" w:rsidRDefault="00B748CB" w:rsidP="007212A0">
      <w:pPr>
        <w:spacing w:line="360" w:lineRule="auto"/>
        <w:jc w:val="both"/>
        <w:rPr>
          <w:rFonts w:ascii="Arial" w:hAnsi="Arial" w:cs="Arial"/>
          <w:b/>
          <w:bCs/>
          <w:color w:val="C45911" w:themeColor="accent2" w:themeShade="BF"/>
          <w:sz w:val="28"/>
          <w:szCs w:val="28"/>
          <w:lang w:val="en-IN"/>
        </w:rPr>
      </w:pPr>
      <w:r w:rsidRPr="007212A0">
        <w:rPr>
          <w:rFonts w:ascii="Arial" w:hAnsi="Arial" w:cs="Arial"/>
          <w:b/>
          <w:bCs/>
          <w:color w:val="C45911" w:themeColor="accent2" w:themeShade="BF"/>
          <w:sz w:val="28"/>
          <w:szCs w:val="28"/>
          <w:lang w:val="en-IN"/>
        </w:rPr>
        <w:t xml:space="preserve">Tablet view </w:t>
      </w:r>
    </w:p>
    <w:p w14:paraId="66D12BF6" w14:textId="5F589610" w:rsidR="00B748CB" w:rsidRPr="007212A0" w:rsidRDefault="00B748CB" w:rsidP="007212A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n-IN"/>
        </w:rPr>
      </w:pPr>
      <w:r w:rsidRPr="007212A0">
        <w:rPr>
          <w:rFonts w:ascii="Arial" w:hAnsi="Arial" w:cs="Arial"/>
          <w:sz w:val="24"/>
          <w:szCs w:val="24"/>
          <w:lang w:val="en-IN"/>
        </w:rPr>
        <w:lastRenderedPageBreak/>
        <w:t>Above the user interface on the tablet view the guardian includes an ad for business value.</w:t>
      </w:r>
    </w:p>
    <w:p w14:paraId="20EF3438" w14:textId="64D34D9C" w:rsidR="00F10923" w:rsidRPr="007212A0" w:rsidRDefault="00B748CB" w:rsidP="007212A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n-IN"/>
        </w:rPr>
      </w:pPr>
      <w:r w:rsidRPr="007212A0">
        <w:rPr>
          <w:rFonts w:ascii="Arial" w:hAnsi="Arial" w:cs="Arial"/>
          <w:sz w:val="24"/>
          <w:szCs w:val="24"/>
          <w:lang w:val="en-IN"/>
        </w:rPr>
        <w:t>At the top, the banner remains the same, but the tablet view offers more room for additional elements</w:t>
      </w:r>
      <w:r w:rsidR="00F10923" w:rsidRPr="007212A0">
        <w:rPr>
          <w:rFonts w:ascii="Arial" w:hAnsi="Arial" w:cs="Arial"/>
          <w:sz w:val="24"/>
          <w:szCs w:val="24"/>
          <w:lang w:val="en-IN"/>
        </w:rPr>
        <w:t>, labels for the icons, and the guardian’s subheading below the logo.</w:t>
      </w:r>
    </w:p>
    <w:p w14:paraId="7D90A1AD" w14:textId="77777777" w:rsidR="00F10923" w:rsidRPr="007212A0" w:rsidRDefault="00F10923" w:rsidP="007212A0">
      <w:pPr>
        <w:numPr>
          <w:ilvl w:val="0"/>
          <w:numId w:val="6"/>
        </w:numPr>
        <w:spacing w:before="100" w:beforeAutospacing="1" w:after="12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212A0">
        <w:rPr>
          <w:rFonts w:ascii="Arial" w:eastAsia="Times New Roman" w:hAnsi="Arial" w:cs="Arial"/>
          <w:color w:val="000000" w:themeColor="text1"/>
          <w:sz w:val="24"/>
          <w:szCs w:val="24"/>
        </w:rPr>
        <w:t>The most significant difference is that the tablet shows more stories and increases from a single column to four. This creative use of the card UI pattern allows the designers to prioritize stories using a size hierarchy.</w:t>
      </w:r>
    </w:p>
    <w:p w14:paraId="3FF645A4" w14:textId="77777777" w:rsidR="000C3168" w:rsidRPr="007212A0" w:rsidRDefault="000C3168" w:rsidP="007212A0">
      <w:pPr>
        <w:spacing w:line="240" w:lineRule="auto"/>
        <w:jc w:val="both"/>
        <w:rPr>
          <w:rFonts w:ascii="Arial" w:hAnsi="Arial" w:cs="Arial"/>
          <w:b/>
          <w:bCs/>
          <w:color w:val="C45911" w:themeColor="accent2" w:themeShade="BF"/>
          <w:sz w:val="24"/>
          <w:szCs w:val="24"/>
          <w:lang w:val="en-IN"/>
        </w:rPr>
      </w:pPr>
      <w:r w:rsidRPr="007212A0">
        <w:rPr>
          <w:rFonts w:ascii="Arial" w:hAnsi="Arial" w:cs="Arial"/>
          <w:b/>
          <w:bCs/>
          <w:color w:val="C45911" w:themeColor="accent2" w:themeShade="BF"/>
          <w:sz w:val="24"/>
          <w:szCs w:val="24"/>
          <w:lang w:val="en-IN"/>
        </w:rPr>
        <w:t>Desktop view</w:t>
      </w:r>
    </w:p>
    <w:p w14:paraId="31EAE94E" w14:textId="251F61C3" w:rsidR="000C3168" w:rsidRPr="007212A0" w:rsidRDefault="000C3168" w:rsidP="007212A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IN"/>
        </w:rPr>
      </w:pPr>
      <w:r w:rsidRPr="007212A0">
        <w:rPr>
          <w:rFonts w:ascii="Arial" w:hAnsi="Arial" w:cs="Arial"/>
          <w:color w:val="000000" w:themeColor="text1"/>
          <w:sz w:val="24"/>
          <w:szCs w:val="24"/>
        </w:rPr>
        <w:t xml:space="preserve">The desktop view reveals the true mastery of the Guardian’s website. The site is consistent across all three screen sizes, giving readers the same user </w:t>
      </w:r>
      <w:proofErr w:type="gramStart"/>
      <w:r w:rsidRPr="007212A0">
        <w:rPr>
          <w:rFonts w:ascii="Arial" w:hAnsi="Arial" w:cs="Arial"/>
          <w:color w:val="000000" w:themeColor="text1"/>
          <w:sz w:val="24"/>
          <w:szCs w:val="24"/>
        </w:rPr>
        <w:t>experience</w:t>
      </w:r>
      <w:proofErr w:type="gramEnd"/>
      <w:r w:rsidRPr="007212A0">
        <w:rPr>
          <w:rFonts w:ascii="Arial" w:hAnsi="Arial" w:cs="Arial"/>
          <w:color w:val="000000" w:themeColor="text1"/>
          <w:sz w:val="24"/>
          <w:szCs w:val="24"/>
        </w:rPr>
        <w:t xml:space="preserve"> no matter what device they’re using.</w:t>
      </w:r>
    </w:p>
    <w:p w14:paraId="6F241876" w14:textId="77777777" w:rsidR="0045455E" w:rsidRPr="007212A0" w:rsidRDefault="000C3168" w:rsidP="007212A0">
      <w:pPr>
        <w:pStyle w:val="NormalWeb"/>
        <w:numPr>
          <w:ilvl w:val="0"/>
          <w:numId w:val="8"/>
        </w:numPr>
        <w:spacing w:before="0" w:beforeAutospacing="0" w:after="375" w:afterAutospacing="0"/>
        <w:jc w:val="both"/>
        <w:rPr>
          <w:rFonts w:ascii="Arial" w:hAnsi="Arial" w:cs="Arial"/>
          <w:color w:val="000000" w:themeColor="text1"/>
        </w:rPr>
      </w:pPr>
      <w:r w:rsidRPr="007212A0">
        <w:rPr>
          <w:rFonts w:ascii="Arial" w:hAnsi="Arial" w:cs="Arial"/>
          <w:color w:val="000000" w:themeColor="text1"/>
        </w:rPr>
        <w:t>Each version is scroll-based, uses the same card components with similar header navigation and branding. The only significant difference is the number of stories per screen size.</w:t>
      </w:r>
    </w:p>
    <w:p w14:paraId="4677DBF0" w14:textId="56EF4C0C" w:rsidR="0045455E" w:rsidRPr="007212A0" w:rsidRDefault="0045455E" w:rsidP="007212A0">
      <w:pPr>
        <w:pStyle w:val="NormalWeb"/>
        <w:spacing w:before="0" w:beforeAutospacing="0" w:after="375" w:afterAutospacing="0"/>
        <w:jc w:val="both"/>
        <w:rPr>
          <w:rFonts w:ascii="Arial" w:hAnsi="Arial" w:cs="Arial"/>
          <w:color w:val="000000" w:themeColor="text1"/>
        </w:rPr>
      </w:pPr>
      <w:r w:rsidRPr="007212A0">
        <w:rPr>
          <w:rFonts w:ascii="Arial" w:hAnsi="Arial" w:cs="Arial"/>
          <w:b/>
          <w:bCs/>
          <w:color w:val="C45911" w:themeColor="accent2" w:themeShade="BF"/>
        </w:rPr>
        <w:t>Smart phone view</w:t>
      </w:r>
    </w:p>
    <w:p w14:paraId="473CFB8C" w14:textId="71D60E1E" w:rsidR="000C3168" w:rsidRPr="007212A0" w:rsidRDefault="000C3168" w:rsidP="007212A0">
      <w:pPr>
        <w:pStyle w:val="NormalWeb"/>
        <w:spacing w:before="0" w:beforeAutospacing="0" w:after="375" w:afterAutospacing="0"/>
        <w:jc w:val="both"/>
        <w:rPr>
          <w:rFonts w:ascii="Arial" w:hAnsi="Arial" w:cs="Arial"/>
          <w:b/>
          <w:bCs/>
          <w:color w:val="385623" w:themeColor="accent6" w:themeShade="80"/>
        </w:rPr>
      </w:pPr>
      <w:r w:rsidRPr="007212A0">
        <w:rPr>
          <w:rFonts w:ascii="Arial" w:hAnsi="Arial" w:cs="Arial"/>
          <w:b/>
          <w:bCs/>
          <w:color w:val="385623" w:themeColor="accent6" w:themeShade="80"/>
        </w:rPr>
        <w:t>Smashing magazine</w:t>
      </w:r>
    </w:p>
    <w:p w14:paraId="232BF79B" w14:textId="3D96233F" w:rsidR="000C3168" w:rsidRPr="007212A0" w:rsidRDefault="007212A0" w:rsidP="007212A0">
      <w:pPr>
        <w:pStyle w:val="NormalWeb"/>
        <w:spacing w:before="0" w:beforeAutospacing="0" w:after="375" w:afterAutospacing="0"/>
        <w:jc w:val="both"/>
        <w:rPr>
          <w:rFonts w:ascii="Arial" w:hAnsi="Arial" w:cs="Arial"/>
          <w:color w:val="000000" w:themeColor="text1"/>
        </w:rPr>
      </w:pPr>
      <w:hyperlink r:id="rId7" w:tgtFrame="_blank" w:history="1">
        <w:r w:rsidR="000C3168" w:rsidRPr="007212A0">
          <w:rPr>
            <w:rStyle w:val="Hyperlink"/>
            <w:rFonts w:ascii="Arial" w:eastAsiaTheme="majorEastAsia" w:hAnsi="Arial" w:cs="Arial"/>
            <w:color w:val="000000" w:themeColor="text1"/>
          </w:rPr>
          <w:t>Smashing Magazine</w:t>
        </w:r>
      </w:hyperlink>
      <w:r w:rsidR="000C3168" w:rsidRPr="007212A0">
        <w:rPr>
          <w:rFonts w:ascii="Arial" w:hAnsi="Arial" w:cs="Arial"/>
          <w:color w:val="000000" w:themeColor="text1"/>
        </w:rPr>
        <w:t> does well to follow its own advice on creating better mobile experiences with a fully responsive website.</w:t>
      </w:r>
    </w:p>
    <w:p w14:paraId="00502B70" w14:textId="319E4E27" w:rsidR="0045455E" w:rsidRPr="007212A0" w:rsidRDefault="0045455E" w:rsidP="007212A0">
      <w:pPr>
        <w:numPr>
          <w:ilvl w:val="0"/>
          <w:numId w:val="9"/>
        </w:numPr>
        <w:spacing w:before="100" w:beforeAutospacing="1" w:after="12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212A0">
        <w:rPr>
          <w:rFonts w:ascii="Arial" w:eastAsia="Times New Roman" w:hAnsi="Arial" w:cs="Arial"/>
          <w:color w:val="000000" w:themeColor="text1"/>
          <w:sz w:val="24"/>
          <w:szCs w:val="24"/>
        </w:rPr>
        <w:t>The header is simple with the brand’s logo, search icon, and clearly labeled menu to open the navigational drawer.</w:t>
      </w:r>
    </w:p>
    <w:p w14:paraId="45115BD2" w14:textId="77777777" w:rsidR="0045455E" w:rsidRPr="007212A0" w:rsidRDefault="0045455E" w:rsidP="007212A0">
      <w:pPr>
        <w:numPr>
          <w:ilvl w:val="0"/>
          <w:numId w:val="9"/>
        </w:numPr>
        <w:spacing w:before="100" w:beforeAutospacing="1" w:after="12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212A0">
        <w:rPr>
          <w:rFonts w:ascii="Arial" w:eastAsia="Times New Roman" w:hAnsi="Arial" w:cs="Arial"/>
          <w:color w:val="000000" w:themeColor="text1"/>
          <w:sz w:val="24"/>
          <w:szCs w:val="24"/>
        </w:rPr>
        <w:t>Smashing Magazine shows its latest article with relevant metadata, and except.</w:t>
      </w:r>
    </w:p>
    <w:p w14:paraId="45FC5165" w14:textId="77777777" w:rsidR="0045455E" w:rsidRPr="007212A0" w:rsidRDefault="0045455E" w:rsidP="007212A0">
      <w:pPr>
        <w:numPr>
          <w:ilvl w:val="0"/>
          <w:numId w:val="9"/>
        </w:numPr>
        <w:spacing w:before="100" w:beforeAutospacing="1" w:after="12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212A0">
        <w:rPr>
          <w:rFonts w:ascii="Arial" w:eastAsia="Times New Roman" w:hAnsi="Arial" w:cs="Arial"/>
          <w:color w:val="000000" w:themeColor="text1"/>
          <w:sz w:val="24"/>
          <w:szCs w:val="24"/>
        </w:rPr>
        <w:t>Smashing Magazine makes it obvious that you must scroll to see more content on the home page.</w:t>
      </w:r>
    </w:p>
    <w:p w14:paraId="43D307A5" w14:textId="77777777" w:rsidR="0045455E" w:rsidRPr="007212A0" w:rsidRDefault="0045455E" w:rsidP="007212A0">
      <w:pPr>
        <w:pStyle w:val="NormalWeb"/>
        <w:spacing w:before="0" w:beforeAutospacing="0" w:after="375" w:afterAutospacing="0"/>
        <w:ind w:left="720"/>
        <w:jc w:val="both"/>
        <w:rPr>
          <w:rFonts w:ascii="Arial" w:hAnsi="Arial" w:cs="Arial"/>
          <w:color w:val="000000" w:themeColor="text1"/>
        </w:rPr>
      </w:pPr>
    </w:p>
    <w:p w14:paraId="3FB2B320" w14:textId="77777777" w:rsidR="000C3168" w:rsidRPr="007212A0" w:rsidRDefault="000C3168" w:rsidP="007212A0">
      <w:pPr>
        <w:pStyle w:val="NormalWeb"/>
        <w:spacing w:before="0" w:beforeAutospacing="0" w:after="375" w:afterAutospacing="0"/>
        <w:jc w:val="both"/>
        <w:rPr>
          <w:rFonts w:ascii="Arial" w:hAnsi="Arial" w:cs="Arial"/>
          <w:color w:val="000000" w:themeColor="text1"/>
        </w:rPr>
      </w:pPr>
    </w:p>
    <w:p w14:paraId="6704CDAF" w14:textId="77777777" w:rsidR="000C3168" w:rsidRPr="007212A0" w:rsidRDefault="000C3168" w:rsidP="007212A0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IN"/>
        </w:rPr>
      </w:pPr>
      <w:bookmarkStart w:id="0" w:name="_GoBack"/>
      <w:bookmarkEnd w:id="0"/>
    </w:p>
    <w:sectPr w:rsidR="000C3168" w:rsidRPr="007212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7168"/>
    <w:multiLevelType w:val="hybridMultilevel"/>
    <w:tmpl w:val="D7103A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77792"/>
    <w:multiLevelType w:val="multilevel"/>
    <w:tmpl w:val="F0B6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95247"/>
    <w:multiLevelType w:val="hybridMultilevel"/>
    <w:tmpl w:val="56FEE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761D2"/>
    <w:multiLevelType w:val="hybridMultilevel"/>
    <w:tmpl w:val="B88A35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2418C"/>
    <w:multiLevelType w:val="hybridMultilevel"/>
    <w:tmpl w:val="5B3A2E5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A82643"/>
    <w:multiLevelType w:val="hybridMultilevel"/>
    <w:tmpl w:val="302EE2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A64B0"/>
    <w:multiLevelType w:val="hybridMultilevel"/>
    <w:tmpl w:val="1BC0DB40"/>
    <w:lvl w:ilvl="0" w:tplc="0409000B">
      <w:start w:val="1"/>
      <w:numFmt w:val="bullet"/>
      <w:lvlText w:val=""/>
      <w:lvlJc w:val="left"/>
      <w:pPr>
        <w:ind w:left="15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7" w15:restartNumberingAfterBreak="0">
    <w:nsid w:val="52D45349"/>
    <w:multiLevelType w:val="hybridMultilevel"/>
    <w:tmpl w:val="3350C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031CE"/>
    <w:multiLevelType w:val="multilevel"/>
    <w:tmpl w:val="E394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D90703"/>
    <w:multiLevelType w:val="hybridMultilevel"/>
    <w:tmpl w:val="257680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2A3C68"/>
    <w:multiLevelType w:val="hybridMultilevel"/>
    <w:tmpl w:val="58CAB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CC66EF"/>
    <w:multiLevelType w:val="hybridMultilevel"/>
    <w:tmpl w:val="566CFB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A54529"/>
    <w:multiLevelType w:val="hybridMultilevel"/>
    <w:tmpl w:val="0C5A46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11"/>
  </w:num>
  <w:num w:numId="6">
    <w:abstractNumId w:val="10"/>
  </w:num>
  <w:num w:numId="7">
    <w:abstractNumId w:val="1"/>
  </w:num>
  <w:num w:numId="8">
    <w:abstractNumId w:val="9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A7E"/>
    <w:rsid w:val="000714CF"/>
    <w:rsid w:val="000C3168"/>
    <w:rsid w:val="00160545"/>
    <w:rsid w:val="00224290"/>
    <w:rsid w:val="00320826"/>
    <w:rsid w:val="00340961"/>
    <w:rsid w:val="003C231A"/>
    <w:rsid w:val="003F2B0B"/>
    <w:rsid w:val="0045455E"/>
    <w:rsid w:val="007212A0"/>
    <w:rsid w:val="00741651"/>
    <w:rsid w:val="007F0C86"/>
    <w:rsid w:val="00945A7E"/>
    <w:rsid w:val="00A71390"/>
    <w:rsid w:val="00B03EF7"/>
    <w:rsid w:val="00B748CB"/>
    <w:rsid w:val="00CA3305"/>
    <w:rsid w:val="00EE4049"/>
    <w:rsid w:val="00EE4AD5"/>
    <w:rsid w:val="00F1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C62D"/>
  <w15:chartTrackingRefBased/>
  <w15:docId w15:val="{0F33A281-BDF0-4DC1-BA29-B6BAC9B91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5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5A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2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4A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3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316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545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F2B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mashingmagazin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Rathinavel</dc:creator>
  <cp:keywords/>
  <dc:description/>
  <cp:lastModifiedBy>Dharshini Rathinavel</cp:lastModifiedBy>
  <cp:revision>9</cp:revision>
  <dcterms:created xsi:type="dcterms:W3CDTF">2022-03-13T13:44:00Z</dcterms:created>
  <dcterms:modified xsi:type="dcterms:W3CDTF">2022-03-20T16:13:00Z</dcterms:modified>
</cp:coreProperties>
</file>