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07240" w:rsidRPr="00BF0A79" w:rsidRDefault="00B111CE" w:rsidP="00BF0A79">
      <w:r w:rsidRPr="00BF0A7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5CB144" wp14:editId="52097EF4">
                <wp:simplePos x="0" y="0"/>
                <wp:positionH relativeFrom="margin">
                  <wp:align>left</wp:align>
                </wp:positionH>
                <wp:positionV relativeFrom="page">
                  <wp:posOffset>628650</wp:posOffset>
                </wp:positionV>
                <wp:extent cx="3175635" cy="222885"/>
                <wp:effectExtent l="0" t="0" r="0" b="63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0A79" w:rsidRPr="00BF0A79" w:rsidRDefault="00BF0A79" w:rsidP="00BF0A79">
                            <w:pPr>
                              <w:pStyle w:val="Heading1"/>
                              <w:spacing w:before="0"/>
                              <w:ind w:right="29"/>
                              <w:rPr>
                                <w:rFonts w:ascii="Calibri" w:hAnsi="Calibri"/>
                                <w:color w:val="1F497D" w:themeColor="text2"/>
                                <w:sz w:val="28"/>
                                <w:szCs w:val="22"/>
                              </w:rPr>
                            </w:pPr>
                            <w:r w:rsidRPr="00BF0A79">
                              <w:rPr>
                                <w:rFonts w:ascii="Calibri" w:hAnsi="Calibri"/>
                                <w:color w:val="1F497D" w:themeColor="text2"/>
                                <w:sz w:val="28"/>
                                <w:szCs w:val="22"/>
                              </w:rPr>
                              <w:t>New Team Member Checklist</w:t>
                            </w:r>
                          </w:p>
                          <w:p w:rsidR="007A4578" w:rsidRPr="00B72643" w:rsidRDefault="007A4578" w:rsidP="00B72643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5CB14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9.5pt;width:250.05pt;height:17.5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" filled="f" stroked="f">
                <v:textbox style="mso-fit-shape-to-text:t">
                  <w:txbxContent>
                    <w:p w:rsidR="00BF0A79" w:rsidRPr="00BF0A79" w:rsidRDefault="00BF0A79" w:rsidP="00BF0A79">
                      <w:pPr>
                        <w:pStyle w:val="Heading1"/>
                        <w:spacing w:before="0"/>
                        <w:ind w:right="29"/>
                        <w:rPr>
                          <w:rFonts w:ascii="Calibri" w:hAnsi="Calibri"/>
                          <w:color w:val="1F497D" w:themeColor="text2"/>
                          <w:sz w:val="28"/>
                          <w:szCs w:val="22"/>
                        </w:rPr>
                      </w:pPr>
                      <w:r w:rsidRPr="00BF0A79">
                        <w:rPr>
                          <w:rFonts w:ascii="Calibri" w:hAnsi="Calibri"/>
                          <w:color w:val="1F497D" w:themeColor="text2"/>
                          <w:sz w:val="28"/>
                          <w:szCs w:val="22"/>
                        </w:rPr>
                        <w:t>N</w:t>
                      </w:r>
                      <w:r w:rsidRPr="00BF0A79">
                        <w:rPr>
                          <w:rFonts w:ascii="Calibri" w:hAnsi="Calibri"/>
                          <w:color w:val="1F497D" w:themeColor="text2"/>
                          <w:sz w:val="28"/>
                          <w:szCs w:val="22"/>
                        </w:rPr>
                        <w:t>ew Team Member Checklist</w:t>
                      </w:r>
                    </w:p>
                    <w:p w:rsidR="007A4578" w:rsidRPr="00B72643" w:rsidRDefault="007A4578" w:rsidP="00B72643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977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46"/>
        <w:gridCol w:w="532"/>
        <w:gridCol w:w="692"/>
        <w:gridCol w:w="526"/>
        <w:gridCol w:w="534"/>
        <w:gridCol w:w="686"/>
        <w:gridCol w:w="346"/>
        <w:gridCol w:w="712"/>
        <w:gridCol w:w="336"/>
        <w:gridCol w:w="870"/>
        <w:gridCol w:w="1996"/>
      </w:tblGrid>
      <w:tr w:rsidR="00BF0A79" w:rsidRPr="00BF0A79" w:rsidTr="00EB62C0">
        <w:trPr>
          <w:trHeight w:val="223"/>
        </w:trPr>
        <w:tc>
          <w:tcPr>
            <w:tcW w:w="5000" w:type="pct"/>
            <w:gridSpan w:val="11"/>
            <w:shd w:val="clear" w:color="auto" w:fill="C8D7DA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CB47FD" w:rsidRPr="00BF0A79" w:rsidRDefault="00CB47FD" w:rsidP="00B72643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EMPLOYEE INFORMATION</w:t>
            </w:r>
          </w:p>
        </w:tc>
      </w:tr>
      <w:tr w:rsidR="00BF0A79" w:rsidRPr="00BF0A79" w:rsidTr="00EB62C0">
        <w:trPr>
          <w:trHeight w:val="199"/>
        </w:trPr>
        <w:tc>
          <w:tcPr>
            <w:tcW w:w="2470" w:type="pct"/>
            <w:gridSpan w:val="5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CB47FD" w:rsidRPr="00430E7C" w:rsidRDefault="00CB47FD" w:rsidP="00EB62C0">
            <w:pPr>
              <w:rPr>
                <w:rFonts w:ascii="Calibri" w:hAnsi="Calibri"/>
                <w:color w:val="1F497D" w:themeColor="text2"/>
                <w:sz w:val="24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Name: </w:t>
            </w:r>
            <w:permStart w:id="958802303" w:edGrp="everyone"/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                        </w:t>
            </w:r>
            <w:permEnd w:id="958802303"/>
          </w:p>
        </w:tc>
        <w:tc>
          <w:tcPr>
            <w:tcW w:w="2530" w:type="pct"/>
            <w:gridSpan w:val="6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CB47FD" w:rsidRPr="00BF0A79" w:rsidRDefault="00CB47FD" w:rsidP="005E0183">
            <w:pPr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Start date: </w:t>
            </w:r>
            <w:permStart w:id="232266833" w:edGrp="everyone"/>
            <w:r w:rsidR="00430E7C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</w: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                            </w:t>
            </w:r>
            <w:r w:rsidR="00430E7C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</w:t>
            </w:r>
            <w:permEnd w:id="232266833"/>
          </w:p>
        </w:tc>
      </w:tr>
      <w:tr w:rsidR="00BF0A79" w:rsidRPr="00BF0A79" w:rsidTr="00EB62C0">
        <w:trPr>
          <w:trHeight w:val="249"/>
        </w:trPr>
        <w:tc>
          <w:tcPr>
            <w:tcW w:w="2470" w:type="pct"/>
            <w:gridSpan w:val="5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CB47FD" w:rsidRPr="00BF0A79" w:rsidRDefault="00CB47FD" w:rsidP="005E0183">
            <w:pPr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Position: </w:t>
            </w:r>
            <w:permStart w:id="73023762" w:edGrp="everyone"/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                  </w:t>
            </w:r>
            <w:r w:rsidR="00430E7C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 </w:t>
            </w:r>
            <w:permEnd w:id="73023762"/>
          </w:p>
        </w:tc>
        <w:tc>
          <w:tcPr>
            <w:tcW w:w="2530" w:type="pct"/>
            <w:gridSpan w:val="6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CB47FD" w:rsidRPr="00BF0A79" w:rsidRDefault="00CB47FD" w:rsidP="005E0183">
            <w:pPr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Manager: </w:t>
            </w:r>
            <w:permStart w:id="931729509" w:edGrp="everyone"/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                              </w:t>
            </w:r>
            <w:r w:rsidR="00430E7C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 </w:t>
            </w:r>
            <w:permEnd w:id="931729509"/>
          </w:p>
        </w:tc>
      </w:tr>
      <w:tr w:rsidR="00BF0A79" w:rsidRPr="00BF0A79" w:rsidTr="00EB62C0">
        <w:trPr>
          <w:trHeight w:val="156"/>
        </w:trPr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CB47FD" w:rsidRPr="00BF0A79" w:rsidRDefault="00CB47FD" w:rsidP="00240F8F">
            <w:pPr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  <w:t>FIRST DAY</w:t>
            </w:r>
          </w:p>
        </w:tc>
      </w:tr>
      <w:bookmarkStart w:id="1" w:name="Check1"/>
      <w:permStart w:id="993669848" w:edGrp="everyone"/>
      <w:tr w:rsidR="00BF0A79" w:rsidRPr="00BF0A79" w:rsidTr="00EB62C0">
        <w:trPr>
          <w:trHeight w:val="576"/>
        </w:trPr>
        <w:tc>
          <w:tcPr>
            <w:tcW w:w="5000" w:type="pct"/>
            <w:gridSpan w:val="11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:rsidR="00CB47FD" w:rsidRPr="00430E7C" w:rsidRDefault="00AB0EFA" w:rsidP="00B72643">
            <w:pPr>
              <w:spacing w:after="120"/>
              <w:rPr>
                <w:rFonts w:ascii="Calibri" w:hAnsi="Calibri"/>
                <w:color w:val="1F497D" w:themeColor="text2"/>
                <w:sz w:val="24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47FD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bookmarkEnd w:id="1"/>
            <w:permEnd w:id="993669848"/>
            <w:r w:rsidR="00CB47FD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</w:t>
            </w:r>
            <w:r w:rsidR="00CB47FD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Provide employee with New Employee Workbook.</w:t>
            </w:r>
          </w:p>
          <w:permStart w:id="1514887035" w:edGrp="everyone"/>
          <w:p w:rsidR="00CB47FD" w:rsidRPr="00BF0A79" w:rsidRDefault="00AB0EFA" w:rsidP="00B72643">
            <w:pPr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4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47FD" w:rsidRPr="00430E7C">
              <w:rPr>
                <w:rFonts w:ascii="Calibri" w:hAnsi="Calibri"/>
                <w:color w:val="1F497D" w:themeColor="text2"/>
                <w:sz w:val="24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4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4"/>
                <w:szCs w:val="22"/>
              </w:rPr>
              <w:fldChar w:fldCharType="separate"/>
            </w:r>
            <w:r w:rsidRPr="00430E7C">
              <w:rPr>
                <w:rFonts w:ascii="Calibri" w:hAnsi="Calibri"/>
                <w:color w:val="1F497D" w:themeColor="text2"/>
                <w:sz w:val="24"/>
                <w:szCs w:val="22"/>
              </w:rPr>
              <w:fldChar w:fldCharType="end"/>
            </w:r>
            <w:permEnd w:id="1514887035"/>
            <w:r w:rsidR="00CB47FD" w:rsidRPr="00430E7C">
              <w:rPr>
                <w:rFonts w:ascii="Calibri" w:hAnsi="Calibri"/>
                <w:color w:val="1F497D" w:themeColor="text2"/>
                <w:sz w:val="24"/>
                <w:szCs w:val="22"/>
              </w:rPr>
              <w:t xml:space="preserve"> </w:t>
            </w:r>
            <w:r w:rsidR="00CB47FD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Assign "buddy" employee(s) to a</w:t>
            </w:r>
            <w:r w:rsidR="004E32E4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nswer</w:t>
            </w:r>
            <w:r w:rsidR="00CB47FD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general questions.</w:t>
            </w:r>
          </w:p>
        </w:tc>
      </w:tr>
      <w:tr w:rsidR="00BF0A79" w:rsidRPr="00BF0A79" w:rsidTr="00EB62C0">
        <w:trPr>
          <w:trHeight w:val="184"/>
        </w:trPr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CB47FD" w:rsidRPr="00BF0A79" w:rsidRDefault="00CB47FD" w:rsidP="00240F8F">
            <w:pPr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  <w:t>POLICIES</w:t>
            </w:r>
          </w:p>
        </w:tc>
      </w:tr>
      <w:permStart w:id="1159472688" w:edGrp="everyone"/>
      <w:tr w:rsidR="00BF0A79" w:rsidRPr="00BF0A79" w:rsidTr="00EB62C0">
        <w:tc>
          <w:tcPr>
            <w:tcW w:w="1302" w:type="pct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7A4578" w:rsidRPr="00BF0A79" w:rsidRDefault="00AB0EFA" w:rsidP="00CA3573">
            <w:pPr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031C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permEnd w:id="1159472688"/>
            <w:r w:rsidR="0048031C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Review key policies</w:t>
            </w:r>
            <w:r w:rsidR="00C536FC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and procedures</w:t>
            </w:r>
            <w:r w:rsidR="0048031C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.</w:t>
            </w:r>
          </w:p>
        </w:tc>
        <w:tc>
          <w:tcPr>
            <w:tcW w:w="1696" w:type="pct"/>
            <w:gridSpan w:val="6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8031C" w:rsidRPr="00BF0A79" w:rsidRDefault="00466BCE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Code Of Conduct</w:t>
            </w:r>
          </w:p>
          <w:p w:rsidR="00C536FC" w:rsidRPr="00BF0A79" w:rsidRDefault="00C536F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Employee Policies </w:t>
            </w:r>
          </w:p>
          <w:p w:rsidR="0048031C" w:rsidRPr="00BF0A79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Vacation and sick leave</w:t>
            </w:r>
          </w:p>
          <w:p w:rsidR="0048031C" w:rsidRPr="00BF0A79" w:rsidRDefault="005E0183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Manual Handling</w:t>
            </w:r>
          </w:p>
          <w:p w:rsidR="0048031C" w:rsidRPr="00BF0A79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Time and leave </w:t>
            </w:r>
            <w:r w:rsidR="00BF0A79">
              <w:rPr>
                <w:rFonts w:ascii="Calibri" w:hAnsi="Calibri"/>
                <w:color w:val="1F497D" w:themeColor="text2"/>
                <w:sz w:val="22"/>
                <w:szCs w:val="22"/>
              </w:rPr>
              <w:t>and o</w:t>
            </w:r>
            <w:r w:rsidR="005E0183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vertime </w:t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reporting</w:t>
            </w:r>
          </w:p>
          <w:p w:rsidR="0048031C" w:rsidRPr="00BF0A79" w:rsidRDefault="005E0183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Staff Education</w:t>
            </w:r>
          </w:p>
          <w:p w:rsidR="0048031C" w:rsidRPr="00BF0A79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Performance reviews</w:t>
            </w:r>
          </w:p>
          <w:p w:rsidR="0048031C" w:rsidRPr="00BF0A79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Dress code</w:t>
            </w:r>
          </w:p>
          <w:p w:rsidR="00F53499" w:rsidRPr="00BF0A79" w:rsidRDefault="00F53499" w:rsidP="00F53499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Business Competencies</w:t>
            </w:r>
          </w:p>
          <w:p w:rsidR="00495F47" w:rsidRPr="00BF0A79" w:rsidRDefault="00495F47" w:rsidP="00495F47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Progressive disciplinary actions</w:t>
            </w:r>
          </w:p>
          <w:p w:rsidR="00F53499" w:rsidRPr="00BF0A79" w:rsidRDefault="00495F47" w:rsidP="00466BCE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Confidentiality</w:t>
            </w:r>
          </w:p>
          <w:p w:rsidR="00466BCE" w:rsidRPr="00BF0A79" w:rsidRDefault="00466BCE" w:rsidP="00466BCE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E-mail and Internet use</w:t>
            </w:r>
          </w:p>
        </w:tc>
        <w:tc>
          <w:tcPr>
            <w:tcW w:w="2002" w:type="pct"/>
            <w:gridSpan w:val="4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8031C" w:rsidRPr="00BF0A79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Security</w:t>
            </w:r>
          </w:p>
          <w:p w:rsidR="0048031C" w:rsidRPr="00BF0A79" w:rsidRDefault="005E0183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Occupational Health &amp; </w:t>
            </w:r>
            <w:r w:rsidR="0048031C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Safety</w:t>
            </w:r>
          </w:p>
          <w:p w:rsidR="0094305F" w:rsidRPr="00BF0A79" w:rsidRDefault="0094305F" w:rsidP="0094305F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First Aid &amp; Incident Reporting</w:t>
            </w:r>
          </w:p>
          <w:p w:rsidR="0094305F" w:rsidRPr="00BF0A79" w:rsidRDefault="0094305F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Infection Control</w:t>
            </w:r>
          </w:p>
          <w:p w:rsidR="0048031C" w:rsidRPr="00BF0A79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Emergency procedures</w:t>
            </w:r>
          </w:p>
          <w:p w:rsidR="00495F47" w:rsidRPr="00BF0A79" w:rsidRDefault="00495F47" w:rsidP="00495F47">
            <w:pPr>
              <w:tabs>
                <w:tab w:val="left" w:pos="216"/>
              </w:tabs>
              <w:ind w:left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-Armed Hold Up</w:t>
            </w:r>
          </w:p>
          <w:p w:rsidR="00495F47" w:rsidRPr="00BF0A79" w:rsidRDefault="00495F47" w:rsidP="00495F47">
            <w:pPr>
              <w:tabs>
                <w:tab w:val="left" w:pos="216"/>
              </w:tabs>
              <w:ind w:left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-Evacuation Procedure/Fire &amp; Smoke</w:t>
            </w:r>
          </w:p>
          <w:p w:rsidR="00495F47" w:rsidRPr="00BF0A79" w:rsidRDefault="00495F47" w:rsidP="00495F47">
            <w:pPr>
              <w:tabs>
                <w:tab w:val="left" w:pos="216"/>
              </w:tabs>
              <w:ind w:left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-Power Failure Procedures</w:t>
            </w:r>
          </w:p>
          <w:p w:rsidR="00495F47" w:rsidRPr="00BF0A79" w:rsidRDefault="00495F47" w:rsidP="00495F47">
            <w:pPr>
              <w:tabs>
                <w:tab w:val="left" w:pos="216"/>
              </w:tabs>
              <w:ind w:left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-</w:t>
            </w:r>
            <w:r w:rsidR="0090311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Telephone Threat </w:t>
            </w:r>
            <w:r w:rsidR="003808E5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Procedure</w:t>
            </w:r>
          </w:p>
          <w:p w:rsidR="0048031C" w:rsidRPr="00BF0A79" w:rsidRDefault="00E066CF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Money handling and Finances</w:t>
            </w:r>
          </w:p>
          <w:p w:rsidR="00037F60" w:rsidRPr="00BF0A79" w:rsidRDefault="00037F60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Customer service expectations</w:t>
            </w:r>
          </w:p>
        </w:tc>
      </w:tr>
      <w:tr w:rsidR="00BF0A79" w:rsidRPr="00BF0A79" w:rsidTr="00EB62C0">
        <w:tc>
          <w:tcPr>
            <w:tcW w:w="5000" w:type="pct"/>
            <w:gridSpan w:val="11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C536FC" w:rsidRPr="00BF0A79" w:rsidRDefault="00C536F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  <w:t>ORGANISATION OVERVIEW</w:t>
            </w:r>
          </w:p>
        </w:tc>
      </w:tr>
      <w:permStart w:id="1200111311" w:edGrp="everyone"/>
      <w:tr w:rsidR="00BF0A79" w:rsidRPr="00BF0A79" w:rsidTr="00EB62C0">
        <w:tc>
          <w:tcPr>
            <w:tcW w:w="1302" w:type="pct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C536FC" w:rsidRPr="00BF0A79" w:rsidRDefault="00EB62C0" w:rsidP="00CA3573">
            <w:pPr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permEnd w:id="1200111311"/>
          </w:p>
        </w:tc>
        <w:tc>
          <w:tcPr>
            <w:tcW w:w="1696" w:type="pct"/>
            <w:gridSpan w:val="6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C536FC" w:rsidRPr="00BF0A79" w:rsidRDefault="00C536F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Redimed Induction Presentation</w:t>
            </w:r>
          </w:p>
          <w:p w:rsidR="00C536FC" w:rsidRPr="00BF0A79" w:rsidRDefault="00C536FC" w:rsidP="00C536F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Induction Pack</w:t>
            </w:r>
          </w:p>
        </w:tc>
        <w:tc>
          <w:tcPr>
            <w:tcW w:w="2002" w:type="pct"/>
            <w:gridSpan w:val="4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C536FC" w:rsidRPr="00BF0A79" w:rsidRDefault="00C536F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Organisation Structure</w:t>
            </w:r>
          </w:p>
          <w:p w:rsidR="00C536FC" w:rsidRPr="00BF0A79" w:rsidRDefault="00C536FC" w:rsidP="00C536FC">
            <w:pPr>
              <w:tabs>
                <w:tab w:val="left" w:pos="216"/>
              </w:tabs>
              <w:ind w:left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</w:p>
        </w:tc>
      </w:tr>
      <w:tr w:rsidR="00BF0A79" w:rsidRPr="00BF0A79" w:rsidTr="00EB62C0">
        <w:trPr>
          <w:trHeight w:val="247"/>
        </w:trPr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4567F4" w:rsidRPr="00BF0A79" w:rsidRDefault="004567F4" w:rsidP="00240F8F">
            <w:pPr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  <w:t>ADMINISTRATIVE PROCEDURES</w:t>
            </w:r>
          </w:p>
        </w:tc>
      </w:tr>
      <w:bookmarkStart w:id="2" w:name="Check4"/>
      <w:permStart w:id="1787037691" w:edGrp="everyone"/>
      <w:tr w:rsidR="00BF0A79" w:rsidRPr="00BF0A79" w:rsidTr="00EB62C0">
        <w:trPr>
          <w:trHeight w:val="247"/>
        </w:trPr>
        <w:tc>
          <w:tcPr>
            <w:tcW w:w="1928" w:type="pct"/>
            <w:gridSpan w:val="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BF0A79" w:rsidRDefault="00AB0EFA" w:rsidP="00CA3573">
            <w:pPr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bookmarkEnd w:id="2"/>
            <w:permEnd w:id="1787037691"/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Review general administrative procedures.</w:t>
            </w:r>
          </w:p>
        </w:tc>
        <w:tc>
          <w:tcPr>
            <w:tcW w:w="1606" w:type="pct"/>
            <w:gridSpan w:val="6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BF0A79" w:rsidRDefault="004567F4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Office/desk/work station</w:t>
            </w:r>
          </w:p>
          <w:p w:rsidR="004567F4" w:rsidRPr="00BF0A79" w:rsidRDefault="004567F4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Keys</w:t>
            </w:r>
          </w:p>
          <w:p w:rsidR="004567F4" w:rsidRPr="00BF0A79" w:rsidRDefault="004567F4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Mail (incoming and outgoing)</w:t>
            </w:r>
          </w:p>
          <w:p w:rsidR="004567F4" w:rsidRPr="00BF0A79" w:rsidRDefault="005E0183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Typing letters</w:t>
            </w:r>
          </w:p>
          <w:p w:rsidR="004567F4" w:rsidRPr="00BF0A79" w:rsidRDefault="005E0183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Passwords and log ins</w:t>
            </w:r>
          </w:p>
          <w:p w:rsidR="004567F4" w:rsidRPr="00BF0A79" w:rsidRDefault="004567F4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Purchase requests</w:t>
            </w:r>
          </w:p>
        </w:tc>
        <w:tc>
          <w:tcPr>
            <w:tcW w:w="1466" w:type="pct"/>
            <w:gridSpan w:val="2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BF0A79" w:rsidRDefault="004567F4" w:rsidP="00407240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Telephones</w:t>
            </w:r>
          </w:p>
          <w:p w:rsidR="004567F4" w:rsidRPr="00BF0A79" w:rsidRDefault="005E0183" w:rsidP="00407240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Daily tasks</w:t>
            </w:r>
          </w:p>
          <w:p w:rsidR="004567F4" w:rsidRPr="00BF0A79" w:rsidRDefault="004567F4" w:rsidP="000F3B2D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right="4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Office supplies</w:t>
            </w:r>
          </w:p>
          <w:p w:rsidR="005E0183" w:rsidRPr="00BF0A79" w:rsidRDefault="005E0183" w:rsidP="000F3B2D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right="4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Office Meetings</w:t>
            </w:r>
          </w:p>
          <w:p w:rsidR="00037F60" w:rsidRPr="00BF0A79" w:rsidRDefault="00C536FC" w:rsidP="000F3B2D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right="4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Daily</w:t>
            </w:r>
            <w:r w:rsidR="00037F60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schedules</w:t>
            </w:r>
          </w:p>
          <w:p w:rsidR="00037F60" w:rsidRPr="00BF0A79" w:rsidRDefault="00037F60" w:rsidP="000F3B2D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right="4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Personal belongings</w:t>
            </w:r>
          </w:p>
        </w:tc>
      </w:tr>
      <w:tr w:rsidR="00BF0A79" w:rsidRPr="00BF0A79" w:rsidTr="00EB62C0"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4567F4" w:rsidRPr="00BF0A79" w:rsidRDefault="004567F4" w:rsidP="00240F8F">
            <w:pPr>
              <w:ind w:right="-5332"/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  <w:t>INTRODUCTIONS AND TOURS</w:t>
            </w:r>
          </w:p>
        </w:tc>
      </w:tr>
      <w:bookmarkStart w:id="3" w:name="Check5"/>
      <w:permStart w:id="1331308141" w:edGrp="everyone"/>
      <w:tr w:rsidR="00BF0A79" w:rsidRPr="00BF0A79" w:rsidTr="00EB62C0">
        <w:trPr>
          <w:trHeight w:val="288"/>
        </w:trPr>
        <w:tc>
          <w:tcPr>
            <w:tcW w:w="5000" w:type="pct"/>
            <w:gridSpan w:val="11"/>
            <w:tcMar>
              <w:top w:w="36" w:type="dxa"/>
              <w:left w:w="86" w:type="dxa"/>
              <w:bottom w:w="36" w:type="dxa"/>
              <w:right w:w="86" w:type="dxa"/>
            </w:tcMar>
            <w:vAlign w:val="center"/>
          </w:tcPr>
          <w:p w:rsidR="004567F4" w:rsidRPr="00BF0A79" w:rsidRDefault="00AB0EFA" w:rsidP="00466BCE">
            <w:pPr>
              <w:tabs>
                <w:tab w:val="left" w:pos="288"/>
              </w:tabs>
              <w:ind w:right="-5328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bookmarkEnd w:id="3"/>
            <w:permEnd w:id="1331308141"/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</w:t>
            </w:r>
            <w:r w:rsidR="00466BCE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I</w:t>
            </w:r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ntroductions to department and key</w:t>
            </w:r>
            <w:r w:rsidR="00466BCE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Redimed staff</w:t>
            </w:r>
          </w:p>
        </w:tc>
      </w:tr>
      <w:bookmarkStart w:id="4" w:name="Check6"/>
      <w:permStart w:id="849477665" w:edGrp="everyone"/>
      <w:tr w:rsidR="00BF0A79" w:rsidRPr="00BF0A79" w:rsidTr="00EB62C0">
        <w:tc>
          <w:tcPr>
            <w:tcW w:w="1574" w:type="pct"/>
            <w:gridSpan w:val="2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BF0A79" w:rsidRDefault="00AB0EFA" w:rsidP="000F3B2D">
            <w:pPr>
              <w:ind w:right="-5332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bookmarkEnd w:id="4"/>
            <w:permEnd w:id="849477665"/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Tour of facility, including: </w:t>
            </w:r>
          </w:p>
        </w:tc>
        <w:tc>
          <w:tcPr>
            <w:tcW w:w="896" w:type="pct"/>
            <w:gridSpan w:val="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66BCE" w:rsidRPr="00BF0A79" w:rsidRDefault="00466BCE" w:rsidP="000F3B2D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Reception</w:t>
            </w:r>
          </w:p>
          <w:p w:rsidR="004567F4" w:rsidRPr="00BF0A79" w:rsidRDefault="004567F4" w:rsidP="000F3B2D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Restrooms</w:t>
            </w:r>
          </w:p>
          <w:p w:rsidR="004567F4" w:rsidRPr="00BF0A79" w:rsidRDefault="004567F4" w:rsidP="000F3B2D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Copy cent</w:t>
            </w:r>
            <w:r w:rsidR="00466BCE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re</w:t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s</w:t>
            </w:r>
          </w:p>
          <w:p w:rsidR="00037F60" w:rsidRPr="00BF0A79" w:rsidRDefault="004567F4" w:rsidP="00466BCE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Fax machines</w:t>
            </w:r>
          </w:p>
        </w:tc>
        <w:tc>
          <w:tcPr>
            <w:tcW w:w="892" w:type="pct"/>
            <w:gridSpan w:val="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BF0A79" w:rsidRDefault="004567F4" w:rsidP="000F3B2D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Bulletin board</w:t>
            </w:r>
          </w:p>
          <w:p w:rsidR="004567F4" w:rsidRPr="00BF0A79" w:rsidRDefault="004567F4" w:rsidP="000F3B2D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Parking</w:t>
            </w:r>
          </w:p>
          <w:p w:rsidR="004567F4" w:rsidRPr="00BF0A79" w:rsidRDefault="004567F4" w:rsidP="000F3B2D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Printers</w:t>
            </w:r>
          </w:p>
          <w:p w:rsidR="004567F4" w:rsidRPr="00BF0A79" w:rsidRDefault="004567F4" w:rsidP="000F3B2D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Office supplies</w:t>
            </w:r>
          </w:p>
        </w:tc>
        <w:tc>
          <w:tcPr>
            <w:tcW w:w="1638" w:type="pct"/>
            <w:gridSpan w:val="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BF0A79" w:rsidRDefault="004567F4" w:rsidP="000F3B2D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Kitchen</w:t>
            </w:r>
            <w:r w:rsidR="00466BCE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/lunchroom cleanliness</w:t>
            </w:r>
          </w:p>
          <w:p w:rsidR="004567F4" w:rsidRPr="00BF0A79" w:rsidRDefault="004567F4" w:rsidP="000F3B2D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Coffee/vending machines</w:t>
            </w:r>
          </w:p>
          <w:p w:rsidR="00EB62C0" w:rsidRDefault="004567F4" w:rsidP="000F3B2D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Emergency </w:t>
            </w:r>
            <w:r w:rsidR="00466BCE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procedures </w:t>
            </w:r>
          </w:p>
          <w:p w:rsidR="004567F4" w:rsidRPr="00BF0A79" w:rsidRDefault="00466BCE" w:rsidP="00EB62C0">
            <w:pPr>
              <w:tabs>
                <w:tab w:val="left" w:pos="216"/>
              </w:tabs>
              <w:ind w:left="216" w:right="-5332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&amp; </w:t>
            </w:r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exits and supplies</w:t>
            </w:r>
          </w:p>
        </w:tc>
      </w:tr>
      <w:tr w:rsidR="00BF0A79" w:rsidRPr="00BF0A79" w:rsidTr="00EB62C0"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4567F4" w:rsidRPr="00BF0A79" w:rsidRDefault="004567F4" w:rsidP="00240F8F">
            <w:pPr>
              <w:ind w:right="-5332"/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  <w:t>POSITION INFORMATION</w:t>
            </w:r>
          </w:p>
        </w:tc>
      </w:tr>
      <w:bookmarkStart w:id="5" w:name="Check7"/>
      <w:permStart w:id="2127374207" w:edGrp="everyone"/>
      <w:tr w:rsidR="00BF0A79" w:rsidRPr="00BF0A79" w:rsidTr="00EB62C0">
        <w:tc>
          <w:tcPr>
            <w:tcW w:w="5000" w:type="pct"/>
            <w:gridSpan w:val="11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BF0A79" w:rsidRDefault="00AB0EFA" w:rsidP="000F3B2D">
            <w:pPr>
              <w:spacing w:after="120"/>
              <w:ind w:right="-5332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bookmarkEnd w:id="5"/>
            <w:permEnd w:id="2127374207"/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Introductions to team</w:t>
            </w:r>
            <w:r w:rsidR="005E0183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(1</w:t>
            </w:r>
            <w:r w:rsidR="005E0183" w:rsidRPr="00BF0A79">
              <w:rPr>
                <w:rFonts w:ascii="Calibri" w:hAnsi="Calibri"/>
                <w:color w:val="1F497D" w:themeColor="text2"/>
                <w:sz w:val="22"/>
                <w:szCs w:val="22"/>
                <w:vertAlign w:val="superscript"/>
              </w:rPr>
              <w:t>st</w:t>
            </w:r>
            <w:r w:rsidR="005E0183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Shift)</w:t>
            </w:r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>.</w:t>
            </w:r>
          </w:p>
          <w:permStart w:id="1503412693" w:edGrp="everyone"/>
          <w:p w:rsidR="004567F4" w:rsidRPr="00BF0A79" w:rsidRDefault="00AB0EFA" w:rsidP="000F3B2D">
            <w:pPr>
              <w:spacing w:after="120"/>
              <w:ind w:right="-5332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bookmarkEnd w:id="6"/>
            <w:permEnd w:id="1503412693"/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Review initial job assignments and training plans.</w:t>
            </w:r>
          </w:p>
          <w:bookmarkStart w:id="7" w:name="Check9"/>
          <w:permStart w:id="1877280166" w:edGrp="everyone"/>
          <w:p w:rsidR="004567F4" w:rsidRPr="00430E7C" w:rsidRDefault="00AB0EFA" w:rsidP="000F3B2D">
            <w:pPr>
              <w:spacing w:after="120"/>
              <w:ind w:right="-5332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lastRenderedPageBreak/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bookmarkEnd w:id="7"/>
            <w:permEnd w:id="1877280166"/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</w:t>
            </w:r>
            <w:r w:rsidR="004567F4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Review job description and performance expectations and standards.</w:t>
            </w:r>
          </w:p>
          <w:bookmarkStart w:id="8" w:name="Check10"/>
          <w:permStart w:id="478573596" w:edGrp="everyone"/>
          <w:p w:rsidR="004567F4" w:rsidRPr="00430E7C" w:rsidRDefault="00AB0EFA" w:rsidP="000F3B2D">
            <w:pPr>
              <w:spacing w:after="120"/>
              <w:ind w:right="-5332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bookmarkEnd w:id="8"/>
            <w:permEnd w:id="478573596"/>
            <w:r w:rsidR="004567F4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Review job schedule and hours.</w:t>
            </w:r>
          </w:p>
          <w:permStart w:id="812086634" w:edGrp="everyone"/>
          <w:p w:rsidR="004567F4" w:rsidRPr="00BF0A79" w:rsidRDefault="00AB0EFA" w:rsidP="000F3B2D">
            <w:pPr>
              <w:ind w:right="-5332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 w:rsidR="004567F4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bookmarkEnd w:id="9"/>
            <w:permEnd w:id="812086634"/>
            <w:r w:rsidR="004567F4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Review payroll timing, time cards (if applicable), </w:t>
            </w:r>
            <w:r w:rsidR="004E32E4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and </w:t>
            </w:r>
            <w:r w:rsidR="004567F4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policies and procedures.</w:t>
            </w:r>
          </w:p>
        </w:tc>
      </w:tr>
      <w:tr w:rsidR="00BF0A79" w:rsidRPr="00BF0A79" w:rsidTr="00EB62C0">
        <w:trPr>
          <w:trHeight w:val="130"/>
        </w:trPr>
        <w:tc>
          <w:tcPr>
            <w:tcW w:w="5000" w:type="pct"/>
            <w:gridSpan w:val="11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4567F4" w:rsidRPr="00BF0A79" w:rsidRDefault="004567F4" w:rsidP="00240F8F">
            <w:pPr>
              <w:ind w:right="-5332"/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b/>
                <w:color w:val="1F497D" w:themeColor="text2"/>
                <w:sz w:val="22"/>
                <w:szCs w:val="22"/>
              </w:rPr>
              <w:lastRenderedPageBreak/>
              <w:t>COMPUTERS</w:t>
            </w:r>
          </w:p>
        </w:tc>
      </w:tr>
      <w:bookmarkStart w:id="10" w:name="Check12"/>
      <w:permStart w:id="230366963" w:edGrp="everyone"/>
      <w:tr w:rsidR="004567F4" w:rsidRPr="00BF0A79" w:rsidTr="00EB62C0">
        <w:tc>
          <w:tcPr>
            <w:tcW w:w="2197" w:type="pct"/>
            <w:gridSpan w:val="4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BF0A79" w:rsidRDefault="00AB0EFA" w:rsidP="000F3B2D">
            <w:pPr>
              <w:ind w:right="-5332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instrText xml:space="preserve"> FORMCHECKBOX </w:instrText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</w:r>
            <w:r w:rsidR="00EB62C0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separate"/>
            </w:r>
            <w:r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fldChar w:fldCharType="end"/>
            </w:r>
            <w:bookmarkEnd w:id="10"/>
            <w:permEnd w:id="230366963"/>
            <w:r w:rsidR="004567F4" w:rsidRPr="00BF0A79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Hardware and software reviews, including: </w:t>
            </w:r>
          </w:p>
        </w:tc>
        <w:tc>
          <w:tcPr>
            <w:tcW w:w="624" w:type="pct"/>
            <w:gridSpan w:val="2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430E7C" w:rsidRDefault="004567F4" w:rsidP="000F3B2D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E-mail</w:t>
            </w:r>
          </w:p>
          <w:p w:rsidR="004567F4" w:rsidRPr="00430E7C" w:rsidRDefault="004567F4" w:rsidP="000F3B2D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I</w:t>
            </w:r>
            <w:r w:rsidR="007D54D9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nternet</w:t>
            </w:r>
          </w:p>
          <w:p w:rsidR="00C10EAC" w:rsidRPr="00430E7C" w:rsidRDefault="00C10EAC" w:rsidP="000F3B2D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Genie</w:t>
            </w:r>
          </w:p>
          <w:p w:rsidR="00037F60" w:rsidRPr="00430E7C" w:rsidRDefault="00037F60" w:rsidP="000F3B2D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Typing</w:t>
            </w:r>
          </w:p>
        </w:tc>
        <w:tc>
          <w:tcPr>
            <w:tcW w:w="1158" w:type="pct"/>
            <w:gridSpan w:val="4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430E7C" w:rsidRDefault="004567F4" w:rsidP="000F3B2D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Microsoft Office System</w:t>
            </w:r>
          </w:p>
          <w:p w:rsidR="004567F4" w:rsidRPr="00430E7C" w:rsidRDefault="004567F4" w:rsidP="000F3B2D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Data on shared drives</w:t>
            </w:r>
          </w:p>
          <w:p w:rsidR="00C10EAC" w:rsidRPr="00430E7C" w:rsidRDefault="00C10EAC" w:rsidP="000F3B2D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Billing</w:t>
            </w:r>
            <w:r w:rsidR="00037F60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expectations</w:t>
            </w:r>
          </w:p>
          <w:p w:rsidR="00037F60" w:rsidRPr="00430E7C" w:rsidRDefault="00037F60" w:rsidP="000F3B2D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Mobile phone</w:t>
            </w:r>
          </w:p>
          <w:p w:rsidR="00037F60" w:rsidRPr="00430E7C" w:rsidRDefault="00037F60" w:rsidP="000F3B2D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Emergency phone</w:t>
            </w:r>
          </w:p>
        </w:tc>
        <w:tc>
          <w:tcPr>
            <w:tcW w:w="1021" w:type="pct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430E7C" w:rsidRDefault="004567F4" w:rsidP="000F3B2D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Databases</w:t>
            </w:r>
          </w:p>
          <w:p w:rsidR="004567F4" w:rsidRPr="00430E7C" w:rsidRDefault="004567F4" w:rsidP="000F3B2D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Internet</w:t>
            </w:r>
          </w:p>
          <w:p w:rsidR="00BF0A79" w:rsidRPr="00430E7C" w:rsidRDefault="00C10EAC" w:rsidP="00D60AA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Eftpos</w:t>
            </w:r>
            <w:r w:rsidR="00BF0A79"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 xml:space="preserve"> </w:t>
            </w:r>
          </w:p>
          <w:p w:rsidR="00037F60" w:rsidRPr="00430E7C" w:rsidRDefault="00037F60" w:rsidP="00D60AA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  <w:rPr>
                <w:rFonts w:ascii="Calibri" w:hAnsi="Calibri"/>
                <w:color w:val="1F497D" w:themeColor="text2"/>
                <w:sz w:val="22"/>
                <w:szCs w:val="22"/>
              </w:rPr>
            </w:pPr>
            <w:r w:rsidRPr="00430E7C">
              <w:rPr>
                <w:rFonts w:ascii="Calibri" w:hAnsi="Calibri"/>
                <w:color w:val="1F497D" w:themeColor="text2"/>
                <w:sz w:val="22"/>
                <w:szCs w:val="22"/>
              </w:rPr>
              <w:t>scanning</w:t>
            </w:r>
          </w:p>
          <w:p w:rsidR="00C10EAC" w:rsidRPr="00430E7C" w:rsidRDefault="00C10EAC" w:rsidP="00C10EAC">
            <w:pPr>
              <w:tabs>
                <w:tab w:val="left" w:pos="216"/>
              </w:tabs>
              <w:ind w:left="216" w:right="-5332"/>
              <w:rPr>
                <w:rFonts w:ascii="Calibri" w:hAnsi="Calibri"/>
                <w:color w:val="1F497D" w:themeColor="text2"/>
                <w:sz w:val="22"/>
                <w:szCs w:val="22"/>
              </w:rPr>
            </w:pPr>
          </w:p>
        </w:tc>
      </w:tr>
    </w:tbl>
    <w:p w:rsidR="00AF6F5E" w:rsidRPr="00BF0A79" w:rsidRDefault="00AF6F5E" w:rsidP="00BF0A79">
      <w:pPr>
        <w:rPr>
          <w:rFonts w:ascii="Calibri" w:hAnsi="Calibri"/>
          <w:color w:val="1F497D" w:themeColor="text2"/>
          <w:sz w:val="22"/>
          <w:szCs w:val="22"/>
        </w:rPr>
      </w:pPr>
    </w:p>
    <w:p w:rsidR="00BF0A79" w:rsidRDefault="00BF0A79" w:rsidP="00BF0A79">
      <w:pPr>
        <w:rPr>
          <w:rFonts w:ascii="Calibri" w:hAnsi="Calibri"/>
          <w:b/>
          <w:color w:val="1F497D" w:themeColor="text2"/>
          <w:sz w:val="22"/>
          <w:szCs w:val="22"/>
        </w:rPr>
      </w:pPr>
    </w:p>
    <w:p w:rsidR="00BF0A79" w:rsidRDefault="00BF0A79" w:rsidP="00BF0A79">
      <w:pPr>
        <w:rPr>
          <w:rFonts w:ascii="Calibri" w:hAnsi="Calibri"/>
          <w:b/>
          <w:color w:val="1F497D" w:themeColor="text2"/>
          <w:sz w:val="22"/>
          <w:szCs w:val="22"/>
        </w:rPr>
      </w:pPr>
    </w:p>
    <w:p w:rsidR="00AF21CC" w:rsidRPr="00430E7C" w:rsidRDefault="00BF0A79" w:rsidP="00BF0A79">
      <w:pPr>
        <w:rPr>
          <w:rFonts w:ascii="Calibri" w:hAnsi="Calibri"/>
          <w:b/>
          <w:color w:val="1F497D" w:themeColor="text2"/>
          <w:sz w:val="24"/>
          <w:szCs w:val="22"/>
        </w:rPr>
      </w:pPr>
      <w:r w:rsidRPr="00430E7C">
        <w:rPr>
          <w:rFonts w:ascii="Calibri" w:hAnsi="Calibri"/>
          <w:b/>
          <w:color w:val="1F497D" w:themeColor="text2"/>
          <w:sz w:val="24"/>
          <w:szCs w:val="22"/>
        </w:rPr>
        <w:t>Employee Declaration</w:t>
      </w:r>
    </w:p>
    <w:p w:rsidR="00BF0A79" w:rsidRDefault="00BF0A79" w:rsidP="00BF0A79">
      <w:pPr>
        <w:rPr>
          <w:rFonts w:ascii="Calibri" w:hAnsi="Calibri"/>
          <w:color w:val="1F497D" w:themeColor="text2"/>
          <w:sz w:val="22"/>
          <w:szCs w:val="22"/>
        </w:rPr>
      </w:pPr>
    </w:p>
    <w:p w:rsidR="00BF0A79" w:rsidRDefault="00BF0A79" w:rsidP="00BF0A79">
      <w:pPr>
        <w:rPr>
          <w:rFonts w:ascii="Calibri" w:hAnsi="Calibri"/>
          <w:color w:val="1F497D" w:themeColor="text2"/>
          <w:sz w:val="22"/>
          <w:szCs w:val="22"/>
        </w:rPr>
      </w:pP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  <w:r w:rsidRPr="00430E7C">
        <w:rPr>
          <w:rFonts w:ascii="Calibri" w:hAnsi="Calibri"/>
          <w:color w:val="1F497D" w:themeColor="text2"/>
          <w:sz w:val="24"/>
          <w:szCs w:val="22"/>
        </w:rPr>
        <w:t>Name:</w:t>
      </w:r>
      <w:r w:rsidR="00430E7C" w:rsidRPr="00430E7C">
        <w:rPr>
          <w:rFonts w:ascii="Calibri" w:hAnsi="Calibri"/>
          <w:color w:val="1F497D" w:themeColor="text2"/>
          <w:sz w:val="24"/>
          <w:szCs w:val="22"/>
        </w:rPr>
        <w:t xml:space="preserve"> </w:t>
      </w:r>
      <w:permStart w:id="1550806262" w:edGrp="everyone"/>
      <w:r w:rsidR="00EB62C0">
        <w:rPr>
          <w:rFonts w:ascii="Calibri" w:hAnsi="Calibri"/>
          <w:color w:val="1F497D" w:themeColor="text2"/>
          <w:sz w:val="24"/>
          <w:szCs w:val="22"/>
        </w:rPr>
        <w:t xml:space="preserve">                      </w:t>
      </w:r>
      <w:r w:rsidR="00430E7C" w:rsidRPr="00430E7C">
        <w:rPr>
          <w:rFonts w:ascii="Calibri" w:hAnsi="Calibri"/>
          <w:color w:val="1F497D" w:themeColor="text2"/>
          <w:sz w:val="24"/>
          <w:szCs w:val="22"/>
        </w:rPr>
        <w:t xml:space="preserve">  </w:t>
      </w:r>
      <w:permEnd w:id="1550806262"/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  <w:r w:rsidRPr="00430E7C">
        <w:rPr>
          <w:rFonts w:ascii="Calibri" w:hAnsi="Calibri"/>
          <w:color w:val="1F497D" w:themeColor="text2"/>
          <w:sz w:val="24"/>
          <w:szCs w:val="22"/>
        </w:rPr>
        <w:t>Signature:</w:t>
      </w:r>
      <w:r w:rsidR="00EB62C0">
        <w:rPr>
          <w:rFonts w:ascii="Calibri" w:hAnsi="Calibri"/>
          <w:color w:val="1F497D" w:themeColor="text2"/>
          <w:sz w:val="24"/>
          <w:szCs w:val="22"/>
        </w:rPr>
        <w:t xml:space="preserve"> </w:t>
      </w:r>
      <w:permStart w:id="1856008385" w:edGrp="everyone"/>
      <w:r w:rsidR="00EB62C0">
        <w:rPr>
          <w:rFonts w:ascii="Calibri" w:hAnsi="Calibri"/>
          <w:color w:val="1F497D" w:themeColor="text2"/>
          <w:sz w:val="24"/>
          <w:szCs w:val="22"/>
        </w:rPr>
        <w:t xml:space="preserve">                              </w:t>
      </w:r>
      <w:permEnd w:id="1856008385"/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  <w:r w:rsidRPr="00430E7C">
        <w:rPr>
          <w:rFonts w:ascii="Calibri" w:hAnsi="Calibri"/>
          <w:color w:val="1F497D" w:themeColor="text2"/>
          <w:sz w:val="24"/>
          <w:szCs w:val="22"/>
        </w:rPr>
        <w:t>Date:</w:t>
      </w:r>
      <w:r w:rsidR="00430E7C" w:rsidRPr="00430E7C">
        <w:rPr>
          <w:rFonts w:ascii="Calibri" w:hAnsi="Calibri"/>
          <w:color w:val="1F497D" w:themeColor="text2"/>
          <w:sz w:val="24"/>
          <w:szCs w:val="22"/>
        </w:rPr>
        <w:t xml:space="preserve"> </w:t>
      </w:r>
      <w:permStart w:id="1212503687" w:edGrp="everyone"/>
      <w:r w:rsidR="00430E7C" w:rsidRPr="00430E7C">
        <w:rPr>
          <w:rFonts w:ascii="Calibri" w:hAnsi="Calibri"/>
          <w:color w:val="1F497D" w:themeColor="text2"/>
          <w:sz w:val="24"/>
          <w:szCs w:val="22"/>
        </w:rPr>
        <w:t xml:space="preserve"> </w:t>
      </w:r>
      <w:r w:rsidR="00EB62C0">
        <w:rPr>
          <w:rFonts w:ascii="Calibri" w:hAnsi="Calibri"/>
          <w:color w:val="1F497D" w:themeColor="text2"/>
          <w:sz w:val="24"/>
          <w:szCs w:val="22"/>
        </w:rPr>
        <w:t xml:space="preserve">                       </w:t>
      </w:r>
      <w:r w:rsidR="00430E7C" w:rsidRPr="00430E7C">
        <w:rPr>
          <w:rFonts w:ascii="Calibri" w:hAnsi="Calibri"/>
          <w:color w:val="1F497D" w:themeColor="text2"/>
          <w:sz w:val="24"/>
          <w:szCs w:val="22"/>
        </w:rPr>
        <w:t xml:space="preserve"> </w:t>
      </w:r>
      <w:permEnd w:id="1212503687"/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b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b/>
          <w:color w:val="1F497D" w:themeColor="text2"/>
          <w:sz w:val="24"/>
          <w:szCs w:val="22"/>
        </w:rPr>
      </w:pPr>
      <w:r w:rsidRPr="00430E7C">
        <w:rPr>
          <w:rFonts w:ascii="Calibri" w:hAnsi="Calibri"/>
          <w:b/>
          <w:color w:val="1F497D" w:themeColor="text2"/>
          <w:sz w:val="24"/>
          <w:szCs w:val="22"/>
        </w:rPr>
        <w:t>Manager Declaration</w:t>
      </w: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  <w:r w:rsidRPr="00430E7C">
        <w:rPr>
          <w:rFonts w:ascii="Calibri" w:hAnsi="Calibri"/>
          <w:color w:val="1F497D" w:themeColor="text2"/>
          <w:sz w:val="24"/>
          <w:szCs w:val="22"/>
        </w:rPr>
        <w:t>Name:</w:t>
      </w:r>
      <w:r w:rsidR="00430E7C" w:rsidRPr="00430E7C">
        <w:rPr>
          <w:rFonts w:ascii="Calibri" w:hAnsi="Calibri"/>
          <w:color w:val="1F497D" w:themeColor="text2"/>
          <w:sz w:val="24"/>
          <w:szCs w:val="22"/>
        </w:rPr>
        <w:t xml:space="preserve"> </w:t>
      </w:r>
      <w:permStart w:id="376066840" w:edGrp="everyone"/>
      <w:r w:rsidR="00430E7C" w:rsidRPr="00430E7C">
        <w:rPr>
          <w:rFonts w:ascii="Calibri" w:hAnsi="Calibri"/>
          <w:color w:val="1F497D" w:themeColor="text2"/>
          <w:sz w:val="24"/>
          <w:szCs w:val="22"/>
        </w:rPr>
        <w:t xml:space="preserve"> </w:t>
      </w:r>
      <w:r w:rsidR="00EB62C0">
        <w:rPr>
          <w:rFonts w:ascii="Calibri" w:hAnsi="Calibri"/>
          <w:color w:val="1F497D" w:themeColor="text2"/>
          <w:sz w:val="24"/>
          <w:szCs w:val="22"/>
        </w:rPr>
        <w:t xml:space="preserve">                      </w:t>
      </w:r>
      <w:r w:rsidR="00430E7C" w:rsidRPr="00430E7C">
        <w:rPr>
          <w:rFonts w:ascii="Calibri" w:hAnsi="Calibri"/>
          <w:color w:val="1F497D" w:themeColor="text2"/>
          <w:sz w:val="24"/>
          <w:szCs w:val="22"/>
        </w:rPr>
        <w:t xml:space="preserve"> </w:t>
      </w:r>
      <w:permEnd w:id="376066840"/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  <w:r w:rsidRPr="00430E7C">
        <w:rPr>
          <w:rFonts w:ascii="Calibri" w:hAnsi="Calibri"/>
          <w:color w:val="1F497D" w:themeColor="text2"/>
          <w:sz w:val="24"/>
          <w:szCs w:val="22"/>
        </w:rPr>
        <w:t>Signature:</w:t>
      </w:r>
      <w:r w:rsidR="00EB62C0">
        <w:rPr>
          <w:rFonts w:ascii="Calibri" w:hAnsi="Calibri"/>
          <w:color w:val="1F497D" w:themeColor="text2"/>
          <w:sz w:val="24"/>
          <w:szCs w:val="22"/>
        </w:rPr>
        <w:t xml:space="preserve"> </w:t>
      </w:r>
      <w:permStart w:id="1524837504" w:edGrp="everyone"/>
      <w:r w:rsidR="00EB62C0">
        <w:rPr>
          <w:rFonts w:ascii="Calibri" w:hAnsi="Calibri"/>
          <w:color w:val="1F497D" w:themeColor="text2"/>
          <w:sz w:val="24"/>
          <w:szCs w:val="22"/>
        </w:rPr>
        <w:t xml:space="preserve">                             </w:t>
      </w:r>
      <w:permEnd w:id="1524837504"/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</w:p>
    <w:p w:rsidR="00BF0A79" w:rsidRPr="00430E7C" w:rsidRDefault="00BF0A79" w:rsidP="00BF0A79">
      <w:pPr>
        <w:rPr>
          <w:rFonts w:ascii="Calibri" w:hAnsi="Calibri"/>
          <w:color w:val="1F497D" w:themeColor="text2"/>
          <w:sz w:val="24"/>
          <w:szCs w:val="22"/>
        </w:rPr>
      </w:pPr>
      <w:r w:rsidRPr="00430E7C">
        <w:rPr>
          <w:rFonts w:ascii="Calibri" w:hAnsi="Calibri"/>
          <w:color w:val="1F497D" w:themeColor="text2"/>
          <w:sz w:val="24"/>
          <w:szCs w:val="22"/>
        </w:rPr>
        <w:t>Date:</w:t>
      </w:r>
      <w:r w:rsidR="00430E7C" w:rsidRPr="00430E7C">
        <w:rPr>
          <w:rFonts w:ascii="Calibri" w:hAnsi="Calibri"/>
          <w:color w:val="1F497D" w:themeColor="text2"/>
          <w:sz w:val="24"/>
          <w:szCs w:val="22"/>
        </w:rPr>
        <w:t xml:space="preserve"> </w:t>
      </w:r>
      <w:permStart w:id="1991837572" w:edGrp="everyone"/>
      <w:r w:rsidR="00EB62C0">
        <w:rPr>
          <w:rFonts w:ascii="Calibri" w:hAnsi="Calibri"/>
          <w:color w:val="1F497D" w:themeColor="text2"/>
          <w:sz w:val="24"/>
          <w:szCs w:val="22"/>
        </w:rPr>
        <w:t xml:space="preserve">                         </w:t>
      </w:r>
      <w:r w:rsidR="00430E7C" w:rsidRPr="00430E7C">
        <w:rPr>
          <w:rFonts w:ascii="Calibri" w:hAnsi="Calibri"/>
          <w:color w:val="1F497D" w:themeColor="text2"/>
          <w:sz w:val="24"/>
          <w:szCs w:val="22"/>
        </w:rPr>
        <w:t xml:space="preserve">  </w:t>
      </w:r>
      <w:permEnd w:id="1991837572"/>
    </w:p>
    <w:sectPr w:rsidR="00BF0A79" w:rsidRPr="00430E7C" w:rsidSect="00EB62C0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325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578" w:rsidRDefault="007A4578">
      <w:r>
        <w:separator/>
      </w:r>
    </w:p>
  </w:endnote>
  <w:endnote w:type="continuationSeparator" w:id="0">
    <w:p w:rsidR="007A4578" w:rsidRDefault="007A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578" w:rsidRPr="00EB62C0" w:rsidRDefault="00430E7C" w:rsidP="00EB62C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0"/>
        <w:tab w:val="center" w:pos="4820"/>
        <w:tab w:val="right" w:pos="9356"/>
      </w:tabs>
      <w:ind w:right="-1066"/>
      <w:rPr>
        <w:rFonts w:ascii="Calibri" w:hAnsi="Calibri"/>
        <w:sz w:val="16"/>
        <w:szCs w:val="16"/>
      </w:rPr>
    </w:pPr>
    <w:r w:rsidRPr="00EB62C0">
      <w:rPr>
        <w:rFonts w:ascii="Calibri" w:hAnsi="Calibri"/>
        <w:sz w:val="16"/>
        <w:szCs w:val="16"/>
      </w:rPr>
      <w:t>20</w:t>
    </w:r>
    <w:r w:rsidRPr="00EB62C0">
      <w:rPr>
        <w:rFonts w:ascii="Calibri" w:hAnsi="Calibri"/>
        <w:sz w:val="16"/>
        <w:szCs w:val="16"/>
        <w:vertAlign w:val="superscript"/>
      </w:rPr>
      <w:t>th</w:t>
    </w:r>
    <w:r w:rsidRPr="00EB62C0">
      <w:rPr>
        <w:rFonts w:ascii="Calibri" w:hAnsi="Calibri"/>
        <w:sz w:val="16"/>
        <w:szCs w:val="16"/>
      </w:rPr>
      <w:t xml:space="preserve"> April 2015</w:t>
    </w:r>
    <w:r w:rsidRPr="00EB62C0">
      <w:rPr>
        <w:rFonts w:ascii="Calibri" w:hAnsi="Calibri"/>
        <w:sz w:val="16"/>
        <w:szCs w:val="16"/>
      </w:rPr>
      <w:tab/>
      <w:t>HR12</w:t>
    </w:r>
    <w:r w:rsidRPr="00EB62C0">
      <w:rPr>
        <w:rFonts w:ascii="Calibri" w:hAnsi="Calibri"/>
        <w:sz w:val="16"/>
        <w:szCs w:val="16"/>
      </w:rPr>
      <w:tab/>
    </w:r>
    <w:r w:rsidRPr="00EB62C0">
      <w:rPr>
        <w:rFonts w:ascii="Calibri" w:hAnsi="Calibri"/>
        <w:color w:val="7F7F7F" w:themeColor="background1" w:themeShade="7F"/>
        <w:spacing w:val="60"/>
        <w:sz w:val="16"/>
        <w:szCs w:val="16"/>
      </w:rPr>
      <w:t>Page</w:t>
    </w:r>
    <w:r w:rsidRPr="00EB62C0">
      <w:rPr>
        <w:rFonts w:ascii="Calibri" w:hAnsi="Calibri"/>
        <w:sz w:val="16"/>
        <w:szCs w:val="16"/>
      </w:rPr>
      <w:t xml:space="preserve"> | </w:t>
    </w:r>
    <w:r w:rsidRPr="00EB62C0">
      <w:rPr>
        <w:rFonts w:ascii="Calibri" w:hAnsi="Calibri"/>
        <w:sz w:val="16"/>
        <w:szCs w:val="16"/>
      </w:rPr>
      <w:fldChar w:fldCharType="begin"/>
    </w:r>
    <w:r w:rsidRPr="00EB62C0">
      <w:rPr>
        <w:rFonts w:ascii="Calibri" w:hAnsi="Calibri"/>
        <w:sz w:val="16"/>
        <w:szCs w:val="16"/>
      </w:rPr>
      <w:instrText xml:space="preserve"> PAGE   \* MERGEFORMAT </w:instrText>
    </w:r>
    <w:r w:rsidRPr="00EB62C0">
      <w:rPr>
        <w:rFonts w:ascii="Calibri" w:hAnsi="Calibri"/>
        <w:sz w:val="16"/>
        <w:szCs w:val="16"/>
      </w:rPr>
      <w:fldChar w:fldCharType="separate"/>
    </w:r>
    <w:r w:rsidR="00EB62C0" w:rsidRPr="00EB62C0">
      <w:rPr>
        <w:rFonts w:ascii="Calibri" w:hAnsi="Calibri"/>
        <w:b/>
        <w:bCs/>
        <w:noProof/>
        <w:sz w:val="16"/>
        <w:szCs w:val="16"/>
      </w:rPr>
      <w:t>2</w:t>
    </w:r>
    <w:r w:rsidRPr="00EB62C0">
      <w:rPr>
        <w:rFonts w:ascii="Calibri" w:hAnsi="Calibri"/>
        <w:b/>
        <w:bCs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E7C" w:rsidRPr="00430E7C" w:rsidRDefault="00430E7C" w:rsidP="00430E7C">
    <w:pPr>
      <w:pStyle w:val="Footer"/>
      <w:tabs>
        <w:tab w:val="clear" w:pos="8640"/>
      </w:tabs>
      <w:ind w:right="-923"/>
      <w:rPr>
        <w:rFonts w:ascii="Calibri" w:hAnsi="Calibri"/>
        <w:sz w:val="24"/>
      </w:rPr>
    </w:pPr>
    <w:r>
      <w:rPr>
        <w:rFonts w:ascii="Calibri" w:hAnsi="Calibri"/>
        <w:sz w:val="24"/>
      </w:rPr>
      <w:t>20</w:t>
    </w:r>
    <w:r w:rsidRPr="00430E7C">
      <w:rPr>
        <w:rFonts w:ascii="Calibri" w:hAnsi="Calibri"/>
        <w:sz w:val="24"/>
        <w:vertAlign w:val="superscript"/>
      </w:rPr>
      <w:t>th</w:t>
    </w:r>
    <w:r>
      <w:rPr>
        <w:rFonts w:ascii="Calibri" w:hAnsi="Calibri"/>
        <w:sz w:val="24"/>
      </w:rPr>
      <w:t xml:space="preserve"> April 2015</w:t>
    </w:r>
    <w:r>
      <w:rPr>
        <w:rFonts w:ascii="Calibri" w:hAnsi="Calibri"/>
        <w:sz w:val="24"/>
      </w:rPr>
      <w:tab/>
      <w:t xml:space="preserve">              HR12</w:t>
    </w:r>
    <w:r>
      <w:rPr>
        <w:rFonts w:ascii="Calibri" w:hAnsi="Calibri"/>
        <w:sz w:val="24"/>
      </w:rPr>
      <w:tab/>
    </w:r>
    <w:r>
      <w:rPr>
        <w:rFonts w:ascii="Calibri" w:hAnsi="Calibri"/>
        <w:sz w:val="24"/>
      </w:rPr>
      <w:tab/>
    </w:r>
    <w:r>
      <w:rPr>
        <w:rFonts w:ascii="Calibri" w:hAnsi="Calibri"/>
        <w:sz w:val="24"/>
      </w:rPr>
      <w:tab/>
    </w:r>
    <w:r>
      <w:rPr>
        <w:rFonts w:ascii="Calibri" w:hAnsi="Calibri"/>
        <w:sz w:val="24"/>
      </w:rPr>
      <w:tab/>
    </w:r>
    <w:r>
      <w:rPr>
        <w:rFonts w:ascii="Calibri" w:hAnsi="Calibri"/>
        <w:sz w:val="24"/>
      </w:rPr>
      <w:tab/>
    </w:r>
    <w:r>
      <w:rPr>
        <w:rFonts w:ascii="Calibri" w:hAnsi="Calibri"/>
        <w:sz w:val="24"/>
      </w:rPr>
      <w:tab/>
      <w:t xml:space="preserve">    </w:t>
    </w:r>
    <w:r w:rsidRPr="00430E7C">
      <w:rPr>
        <w:rFonts w:ascii="Calibri" w:hAnsi="Calibri"/>
        <w:color w:val="7F7F7F" w:themeColor="background1" w:themeShade="7F"/>
        <w:spacing w:val="60"/>
        <w:sz w:val="24"/>
      </w:rPr>
      <w:t>Page</w:t>
    </w:r>
    <w:r w:rsidRPr="00430E7C">
      <w:rPr>
        <w:rFonts w:ascii="Calibri" w:hAnsi="Calibri"/>
        <w:sz w:val="24"/>
      </w:rPr>
      <w:t xml:space="preserve"> | </w:t>
    </w:r>
    <w:r w:rsidRPr="00430E7C">
      <w:rPr>
        <w:rFonts w:ascii="Calibri" w:hAnsi="Calibri"/>
        <w:sz w:val="24"/>
      </w:rPr>
      <w:fldChar w:fldCharType="begin"/>
    </w:r>
    <w:r w:rsidRPr="00430E7C">
      <w:rPr>
        <w:rFonts w:ascii="Calibri" w:hAnsi="Calibri"/>
        <w:sz w:val="24"/>
      </w:rPr>
      <w:instrText xml:space="preserve"> PAGE   \* MERGEFORMAT </w:instrText>
    </w:r>
    <w:r w:rsidRPr="00430E7C">
      <w:rPr>
        <w:rFonts w:ascii="Calibri" w:hAnsi="Calibri"/>
        <w:sz w:val="24"/>
      </w:rPr>
      <w:fldChar w:fldCharType="separate"/>
    </w:r>
    <w:r w:rsidRPr="00430E7C">
      <w:rPr>
        <w:rFonts w:ascii="Calibri" w:hAnsi="Calibri"/>
        <w:b/>
        <w:bCs/>
        <w:noProof/>
        <w:sz w:val="24"/>
      </w:rPr>
      <w:t>1</w:t>
    </w:r>
    <w:r w:rsidRPr="00430E7C">
      <w:rPr>
        <w:rFonts w:ascii="Calibri" w:hAnsi="Calibri"/>
        <w:b/>
        <w:bCs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578" w:rsidRDefault="007A4578">
      <w:r>
        <w:separator/>
      </w:r>
    </w:p>
  </w:footnote>
  <w:footnote w:type="continuationSeparator" w:id="0">
    <w:p w:rsidR="007A4578" w:rsidRDefault="007A4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A79" w:rsidRDefault="00EB62C0">
    <w:pPr>
      <w:pStyle w:val="Header"/>
    </w:pPr>
    <w:r w:rsidRPr="005306C4">
      <w:rPr>
        <w:b/>
        <w:noProof/>
        <w:color w:val="1F497D" w:themeColor="text2"/>
        <w:sz w:val="32"/>
        <w:lang w:val="en-AU" w:eastAsia="en-AU"/>
      </w:rPr>
      <w:drawing>
        <wp:anchor distT="0" distB="0" distL="114300" distR="114300" simplePos="0" relativeHeight="251663360" behindDoc="1" locked="0" layoutInCell="1" allowOverlap="1" wp14:anchorId="7BFE3EB7" wp14:editId="63B8F71A">
          <wp:simplePos x="0" y="0"/>
          <wp:positionH relativeFrom="margin">
            <wp:posOffset>3924300</wp:posOffset>
          </wp:positionH>
          <wp:positionV relativeFrom="paragraph">
            <wp:posOffset>-205740</wp:posOffset>
          </wp:positionV>
          <wp:extent cx="2000250" cy="642620"/>
          <wp:effectExtent l="0" t="0" r="0" b="508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642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F0A79" w:rsidRDefault="00BF0A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A79" w:rsidRDefault="00BF0A79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39CB6B3C" wp14:editId="4BDDADDE">
          <wp:simplePos x="0" y="0"/>
          <wp:positionH relativeFrom="margin">
            <wp:posOffset>4095750</wp:posOffset>
          </wp:positionH>
          <wp:positionV relativeFrom="paragraph">
            <wp:posOffset>-304800</wp:posOffset>
          </wp:positionV>
          <wp:extent cx="2371725" cy="762000"/>
          <wp:effectExtent l="0" t="0" r="9525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3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5"/>
  </w:num>
  <w:num w:numId="7">
    <w:abstractNumId w:val="1"/>
  </w:num>
  <w:num w:numId="8">
    <w:abstractNumId w:val="19"/>
  </w:num>
  <w:num w:numId="9">
    <w:abstractNumId w:val="8"/>
  </w:num>
  <w:num w:numId="10">
    <w:abstractNumId w:val="13"/>
  </w:num>
  <w:num w:numId="11">
    <w:abstractNumId w:val="6"/>
  </w:num>
  <w:num w:numId="12">
    <w:abstractNumId w:val="18"/>
  </w:num>
  <w:num w:numId="13">
    <w:abstractNumId w:val="9"/>
  </w:num>
  <w:num w:numId="14">
    <w:abstractNumId w:val="7"/>
  </w:num>
  <w:num w:numId="15">
    <w:abstractNumId w:val="14"/>
  </w:num>
  <w:num w:numId="16">
    <w:abstractNumId w:val="16"/>
  </w:num>
  <w:num w:numId="17">
    <w:abstractNumId w:val="20"/>
  </w:num>
  <w:num w:numId="18">
    <w:abstractNumId w:val="12"/>
  </w:num>
  <w:num w:numId="19">
    <w:abstractNumId w:val="11"/>
  </w:num>
  <w:num w:numId="20">
    <w:abstractNumId w:val="21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q1/D6lFHF+yWgkZn1FnbCuL8ALfomW1MresINs/dMQNm0dXC3jZ+JTYT/uzRb0UDBK+JkJR3DluGx9eJwewveQ==" w:salt="LJF/pcK4dLnwxcUhtbpNSw==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95"/>
    <w:rsid w:val="00037F60"/>
    <w:rsid w:val="000C1E62"/>
    <w:rsid w:val="000F3B2D"/>
    <w:rsid w:val="001001B1"/>
    <w:rsid w:val="00125CCB"/>
    <w:rsid w:val="00145D00"/>
    <w:rsid w:val="001968C5"/>
    <w:rsid w:val="001C57A8"/>
    <w:rsid w:val="00240F8F"/>
    <w:rsid w:val="00246A6E"/>
    <w:rsid w:val="00311B83"/>
    <w:rsid w:val="003808E5"/>
    <w:rsid w:val="00407240"/>
    <w:rsid w:val="00430E7C"/>
    <w:rsid w:val="00453E07"/>
    <w:rsid w:val="004567F4"/>
    <w:rsid w:val="00466BCE"/>
    <w:rsid w:val="004673C8"/>
    <w:rsid w:val="0048031C"/>
    <w:rsid w:val="00495F47"/>
    <w:rsid w:val="004E32E4"/>
    <w:rsid w:val="004F1D90"/>
    <w:rsid w:val="005E0183"/>
    <w:rsid w:val="00617573"/>
    <w:rsid w:val="006238C8"/>
    <w:rsid w:val="00643BDC"/>
    <w:rsid w:val="0066735C"/>
    <w:rsid w:val="006A132F"/>
    <w:rsid w:val="0070327D"/>
    <w:rsid w:val="00754382"/>
    <w:rsid w:val="00795C10"/>
    <w:rsid w:val="007A4578"/>
    <w:rsid w:val="007A6235"/>
    <w:rsid w:val="007C5D2C"/>
    <w:rsid w:val="007C5E86"/>
    <w:rsid w:val="007D54D9"/>
    <w:rsid w:val="00903114"/>
    <w:rsid w:val="009142CB"/>
    <w:rsid w:val="00942B0B"/>
    <w:rsid w:val="0094305F"/>
    <w:rsid w:val="009B2759"/>
    <w:rsid w:val="009B7C24"/>
    <w:rsid w:val="00AB0EFA"/>
    <w:rsid w:val="00AF21CC"/>
    <w:rsid w:val="00AF6F5E"/>
    <w:rsid w:val="00B0170E"/>
    <w:rsid w:val="00B111CE"/>
    <w:rsid w:val="00B11EE0"/>
    <w:rsid w:val="00B62697"/>
    <w:rsid w:val="00B72643"/>
    <w:rsid w:val="00BF0A79"/>
    <w:rsid w:val="00C10EAC"/>
    <w:rsid w:val="00C36E89"/>
    <w:rsid w:val="00C4126C"/>
    <w:rsid w:val="00C45FDC"/>
    <w:rsid w:val="00C536FC"/>
    <w:rsid w:val="00C8795E"/>
    <w:rsid w:val="00CA3573"/>
    <w:rsid w:val="00CB47FD"/>
    <w:rsid w:val="00D05F95"/>
    <w:rsid w:val="00D354F4"/>
    <w:rsid w:val="00D7187E"/>
    <w:rsid w:val="00D827D3"/>
    <w:rsid w:val="00E066CF"/>
    <w:rsid w:val="00E552F3"/>
    <w:rsid w:val="00E605F3"/>
    <w:rsid w:val="00EB62C0"/>
    <w:rsid w:val="00ED6545"/>
    <w:rsid w:val="00F03B50"/>
    <w:rsid w:val="00F27301"/>
    <w:rsid w:val="00F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972258-A3E3-4E86-9D76-447518A9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F95"/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D05F9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D05F95"/>
    <w:pPr>
      <w:spacing w:before="100" w:beforeAutospacing="1" w:after="100" w:afterAutospacing="1" w:line="375" w:lineRule="atLeast"/>
      <w:outlineLvl w:val="1"/>
    </w:pPr>
    <w:rPr>
      <w:rFonts w:ascii="Verdana" w:hAnsi="Verdana"/>
      <w:b/>
      <w:bCs/>
      <w:color w:val="333333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5F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5F9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5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05F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05F95"/>
    <w:rPr>
      <w:sz w:val="16"/>
      <w:szCs w:val="16"/>
    </w:rPr>
  </w:style>
  <w:style w:type="paragraph" w:styleId="CommentText">
    <w:name w:val="annotation text"/>
    <w:basedOn w:val="Normal"/>
    <w:semiHidden/>
    <w:rsid w:val="00D05F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5F95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F0A79"/>
    <w:rPr>
      <w:rFonts w:ascii="Arial" w:hAnsi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cs18\Application%20Data\Microsoft\Templates\New%20employee%20orientation%20checkli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employee orientation checklist</Template>
  <TotalTime>17</TotalTime>
  <Pages>2</Pages>
  <Words>260</Words>
  <Characters>2289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arcs18</dc:creator>
  <cp:keywords/>
  <dc:description/>
  <cp:lastModifiedBy>Derrick Chan</cp:lastModifiedBy>
  <cp:revision>4</cp:revision>
  <cp:lastPrinted>2015-06-22T06:53:00Z</cp:lastPrinted>
  <dcterms:created xsi:type="dcterms:W3CDTF">2015-03-17T03:53:00Z</dcterms:created>
  <dcterms:modified xsi:type="dcterms:W3CDTF">2015-06-22T06:53:00Z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TC012340531033</vt:lpwstr>
  </property>
</Properties>
</file>