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AC" w:rsidRDefault="00C10EAC" w:rsidP="00C10EAC">
      <w:pPr>
        <w:pStyle w:val="Heading1"/>
        <w:spacing w:before="0"/>
        <w:ind w:right="29"/>
        <w:rPr>
          <w:b w:val="0"/>
        </w:rPr>
      </w:pPr>
      <w:bookmarkStart w:id="0" w:name="Text1"/>
      <w:bookmarkStart w:id="1" w:name="_GoBack"/>
      <w:bookmarkEnd w:id="1"/>
    </w:p>
    <w:bookmarkEnd w:id="0"/>
    <w:p w:rsidR="00407240" w:rsidRPr="00C10EAC" w:rsidRDefault="00C36E89" w:rsidP="00C10EAC">
      <w:pPr>
        <w:pStyle w:val="Heading1"/>
        <w:spacing w:before="0"/>
        <w:ind w:right="29"/>
        <w:rPr>
          <w:b w:val="0"/>
        </w:rPr>
      </w:pPr>
      <w:r w:rsidRPr="00272E50">
        <w:rPr>
          <w:b w:val="0"/>
          <w:color w:val="F79646" w:themeColor="accent6"/>
        </w:rPr>
        <w:t>New Team Member</w:t>
      </w:r>
      <w:r w:rsidR="00407240" w:rsidRPr="00272E50">
        <w:rPr>
          <w:b w:val="0"/>
          <w:color w:val="F79646" w:themeColor="accent6"/>
        </w:rPr>
        <w:t xml:space="preserve"> </w:t>
      </w:r>
      <w:r w:rsidR="00025A2E" w:rsidRPr="00272E50">
        <w:rPr>
          <w:b w:val="0"/>
          <w:color w:val="F79646" w:themeColor="accent6"/>
        </w:rPr>
        <w:t xml:space="preserve">Orientation </w:t>
      </w:r>
      <w:r w:rsidR="00407240" w:rsidRPr="00272E50">
        <w:rPr>
          <w:b w:val="0"/>
          <w:color w:val="F79646" w:themeColor="accent6"/>
        </w:rPr>
        <w:t>Checklist</w:t>
      </w:r>
    </w:p>
    <w:tbl>
      <w:tblPr>
        <w:tblStyle w:val="TableGrid"/>
        <w:tblW w:w="9360" w:type="dxa"/>
        <w:tblLayout w:type="fixed"/>
        <w:tblLook w:val="01E0" w:firstRow="1" w:lastRow="1" w:firstColumn="1" w:lastColumn="1" w:noHBand="0" w:noVBand="0"/>
      </w:tblPr>
      <w:tblGrid>
        <w:gridCol w:w="2346"/>
        <w:gridCol w:w="212"/>
        <w:gridCol w:w="936"/>
        <w:gridCol w:w="288"/>
        <w:gridCol w:w="419"/>
        <w:gridCol w:w="489"/>
        <w:gridCol w:w="155"/>
        <w:gridCol w:w="197"/>
        <w:gridCol w:w="820"/>
        <w:gridCol w:w="464"/>
        <w:gridCol w:w="588"/>
        <w:gridCol w:w="537"/>
        <w:gridCol w:w="1909"/>
      </w:tblGrid>
      <w:tr w:rsidR="00CB47FD" w:rsidTr="00272E50">
        <w:trPr>
          <w:trHeight w:val="360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Pr="00CB47FD" w:rsidRDefault="00CB47FD" w:rsidP="00B72643">
            <w:pPr>
              <w:rPr>
                <w:rFonts w:cs="Arial"/>
                <w:b/>
              </w:rPr>
            </w:pPr>
            <w:r w:rsidRPr="00CB47FD">
              <w:rPr>
                <w:rFonts w:cs="Arial"/>
                <w:b/>
                <w:sz w:val="20"/>
                <w:szCs w:val="20"/>
              </w:rPr>
              <w:t>EMPLOYEE INFORMATION</w:t>
            </w:r>
          </w:p>
        </w:tc>
      </w:tr>
      <w:tr w:rsidR="004567F4" w:rsidTr="00272E50">
        <w:trPr>
          <w:trHeight w:val="418"/>
        </w:trPr>
        <w:tc>
          <w:tcPr>
            <w:tcW w:w="2588" w:type="pct"/>
            <w:gridSpan w:val="7"/>
            <w:shd w:val="clear" w:color="auto" w:fill="F2DBDB" w:themeFill="accent2" w:themeFillTint="33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1901D4" w:rsidRDefault="00CB47FD" w:rsidP="005E0183">
            <w:r w:rsidRPr="001901D4">
              <w:t>Name:</w:t>
            </w:r>
            <w:r w:rsidR="00994F63">
              <w:t xml:space="preserve"> </w:t>
            </w:r>
            <w:permStart w:id="1272071574" w:edGrp="everyone"/>
            <w:r w:rsidR="00994F63">
              <w:t xml:space="preserve">             </w:t>
            </w:r>
            <w:r w:rsidRPr="001901D4">
              <w:t xml:space="preserve"> </w:t>
            </w:r>
            <w:permEnd w:id="1272071574"/>
          </w:p>
        </w:tc>
        <w:tc>
          <w:tcPr>
            <w:tcW w:w="2412" w:type="pct"/>
            <w:gridSpan w:val="6"/>
            <w:shd w:val="clear" w:color="auto" w:fill="F2DBDB" w:themeFill="accent2" w:themeFillTint="33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780FAA" w:rsidRDefault="00CB47FD" w:rsidP="005E0183">
            <w:pPr>
              <w:rPr>
                <w:b/>
                <w:sz w:val="20"/>
                <w:szCs w:val="20"/>
              </w:rPr>
            </w:pPr>
            <w:r w:rsidRPr="001901D4">
              <w:t xml:space="preserve">Start </w:t>
            </w:r>
            <w:r>
              <w:t>d</w:t>
            </w:r>
            <w:r w:rsidRPr="001901D4">
              <w:t>ate:</w:t>
            </w:r>
            <w:permStart w:id="1688537147" w:edGrp="everyone"/>
            <w:r w:rsidRPr="001901D4">
              <w:t xml:space="preserve"> </w:t>
            </w:r>
            <w:r w:rsidR="00994F63">
              <w:t xml:space="preserve">                    </w:t>
            </w:r>
            <w:permEnd w:id="1688537147"/>
          </w:p>
        </w:tc>
      </w:tr>
      <w:tr w:rsidR="004567F4" w:rsidTr="00272E50">
        <w:trPr>
          <w:trHeight w:val="418"/>
        </w:trPr>
        <w:tc>
          <w:tcPr>
            <w:tcW w:w="2588" w:type="pct"/>
            <w:gridSpan w:val="7"/>
            <w:shd w:val="clear" w:color="auto" w:fill="F2DBDB" w:themeFill="accent2" w:themeFillTint="33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1901D4" w:rsidRDefault="00CB47FD" w:rsidP="005E0183">
            <w:r w:rsidRPr="001901D4">
              <w:t xml:space="preserve">Position: </w:t>
            </w:r>
            <w:permStart w:id="410736382" w:edGrp="everyone"/>
            <w:r w:rsidR="00994F63">
              <w:t xml:space="preserve">                    </w:t>
            </w:r>
            <w:permEnd w:id="410736382"/>
          </w:p>
        </w:tc>
        <w:tc>
          <w:tcPr>
            <w:tcW w:w="2412" w:type="pct"/>
            <w:gridSpan w:val="6"/>
            <w:shd w:val="clear" w:color="auto" w:fill="F2DBDB" w:themeFill="accent2" w:themeFillTint="33"/>
            <w:tcMar>
              <w:top w:w="43" w:type="dxa"/>
              <w:left w:w="86" w:type="dxa"/>
              <w:bottom w:w="43" w:type="dxa"/>
              <w:right w:w="86" w:type="dxa"/>
            </w:tcMar>
          </w:tcPr>
          <w:p w:rsidR="00CB47FD" w:rsidRPr="00780FAA" w:rsidRDefault="00CB47FD" w:rsidP="005E0183">
            <w:pPr>
              <w:rPr>
                <w:b/>
                <w:sz w:val="20"/>
                <w:szCs w:val="20"/>
              </w:rPr>
            </w:pPr>
            <w:r w:rsidRPr="001901D4">
              <w:t>Manager:</w:t>
            </w:r>
            <w:permStart w:id="1665818686" w:edGrp="everyone"/>
            <w:r w:rsidRPr="001901D4">
              <w:t xml:space="preserve"> </w:t>
            </w:r>
            <w:r w:rsidR="00994F63">
              <w:t xml:space="preserve">                      </w:t>
            </w:r>
            <w:permEnd w:id="1665818686"/>
          </w:p>
        </w:tc>
      </w:tr>
      <w:tr w:rsidR="00CB47FD" w:rsidTr="00272E50">
        <w:trPr>
          <w:trHeight w:val="259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Default="00CB47FD" w:rsidP="00240F8F">
            <w:r w:rsidRPr="00780FAA">
              <w:rPr>
                <w:b/>
                <w:sz w:val="20"/>
                <w:szCs w:val="20"/>
              </w:rPr>
              <w:t>FIRST DAY</w:t>
            </w:r>
          </w:p>
        </w:tc>
      </w:tr>
      <w:bookmarkStart w:id="2" w:name="Check1"/>
      <w:permStart w:id="1756653403" w:edGrp="everyone"/>
      <w:tr w:rsidR="00CB47FD" w:rsidTr="00272E50">
        <w:trPr>
          <w:trHeight w:val="576"/>
        </w:trPr>
        <w:tc>
          <w:tcPr>
            <w:tcW w:w="5000" w:type="pct"/>
            <w:gridSpan w:val="13"/>
            <w:shd w:val="clear" w:color="auto" w:fill="F2DBDB" w:themeFill="accent2" w:themeFillTint="33"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:rsidR="00CB47FD" w:rsidRDefault="00AB0EFA" w:rsidP="00B72643">
            <w:pPr>
              <w:spacing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bookmarkEnd w:id="2"/>
            <w:permEnd w:id="1756653403"/>
            <w:r w:rsidR="00CB47FD" w:rsidRPr="001901D4">
              <w:t xml:space="preserve"> Provide employee with New Employee Workbook.</w:t>
            </w:r>
          </w:p>
          <w:permStart w:id="1746474210" w:edGrp="everyone"/>
          <w:p w:rsidR="00CB47FD" w:rsidRPr="009074C0" w:rsidRDefault="00AB0EFA" w:rsidP="00B72643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47FD"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746474210"/>
            <w:r w:rsidR="00CB47FD" w:rsidRPr="001901D4">
              <w:t xml:space="preserve"> Assign "buddy" employee(s) to a</w:t>
            </w:r>
            <w:r w:rsidR="004E32E4">
              <w:t>nswer</w:t>
            </w:r>
            <w:r w:rsidR="00CB47FD" w:rsidRPr="001901D4">
              <w:t xml:space="preserve"> general questions.</w:t>
            </w:r>
          </w:p>
        </w:tc>
      </w:tr>
      <w:tr w:rsidR="006739FA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Pr="00780FAA" w:rsidRDefault="006739FA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INTRODUCTION</w:t>
            </w:r>
          </w:p>
        </w:tc>
      </w:tr>
      <w:permStart w:id="667378021" w:edGrp="everyone"/>
      <w:tr w:rsidR="006739FA" w:rsidTr="00272E50">
        <w:trPr>
          <w:trHeight w:val="184"/>
        </w:trPr>
        <w:tc>
          <w:tcPr>
            <w:tcW w:w="2505" w:type="pct"/>
            <w:gridSpan w:val="6"/>
            <w:shd w:val="clear" w:color="auto" w:fill="F2DBDB" w:themeFill="accent2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Default="006739FA" w:rsidP="006739F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r w:rsidRPr="001901D4">
              <w:t xml:space="preserve"> </w:t>
            </w:r>
            <w:permEnd w:id="667378021"/>
            <w:r>
              <w:t>Review 2hands Website</w:t>
            </w:r>
          </w:p>
          <w:p w:rsidR="006739FA" w:rsidRDefault="006739FA" w:rsidP="006739FA"/>
          <w:p w:rsidR="006739FA" w:rsidRDefault="006739FA" w:rsidP="006739FA"/>
          <w:permStart w:id="1803105245" w:edGrp="everyone"/>
          <w:p w:rsidR="006739FA" w:rsidRDefault="006739FA" w:rsidP="006739FA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803105245"/>
            <w:r>
              <w:t xml:space="preserve"> Review REDiMED Website</w:t>
            </w:r>
          </w:p>
          <w:p w:rsidR="00AB258F" w:rsidRDefault="00AB258F" w:rsidP="006739FA"/>
          <w:p w:rsidR="006739FA" w:rsidRPr="00780FAA" w:rsidRDefault="006739FA" w:rsidP="006739FA">
            <w:pPr>
              <w:rPr>
                <w:b/>
                <w:sz w:val="20"/>
                <w:szCs w:val="20"/>
              </w:rPr>
            </w:pPr>
          </w:p>
        </w:tc>
        <w:tc>
          <w:tcPr>
            <w:tcW w:w="2495" w:type="pct"/>
            <w:gridSpan w:val="7"/>
            <w:shd w:val="clear" w:color="auto" w:fill="F2DBDB" w:themeFill="accent2" w:themeFillTint="33"/>
            <w:vAlign w:val="bottom"/>
          </w:tcPr>
          <w:p w:rsidR="006739FA" w:rsidRPr="00AB258F" w:rsidRDefault="006739FA" w:rsidP="006739FA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</w:rPr>
            </w:pPr>
            <w:r w:rsidRPr="00AB258F">
              <w:rPr>
                <w:szCs w:val="20"/>
              </w:rPr>
              <w:t>Services</w:t>
            </w:r>
          </w:p>
          <w:p w:rsidR="006739FA" w:rsidRPr="00AB258F" w:rsidRDefault="006739FA" w:rsidP="006739FA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</w:rPr>
            </w:pPr>
            <w:r w:rsidRPr="00AB258F">
              <w:rPr>
                <w:szCs w:val="20"/>
              </w:rPr>
              <w:t>Payment</w:t>
            </w:r>
          </w:p>
          <w:p w:rsidR="006739FA" w:rsidRDefault="006739FA" w:rsidP="006739FA">
            <w:pPr>
              <w:rPr>
                <w:b/>
                <w:sz w:val="20"/>
                <w:szCs w:val="20"/>
              </w:rPr>
            </w:pPr>
          </w:p>
          <w:p w:rsidR="00AB258F" w:rsidRPr="00AB258F" w:rsidRDefault="00AB258F" w:rsidP="00AB258F">
            <w:pPr>
              <w:pStyle w:val="ListParagraph"/>
              <w:numPr>
                <w:ilvl w:val="0"/>
                <w:numId w:val="23"/>
              </w:numPr>
              <w:rPr>
                <w:b/>
                <w:szCs w:val="20"/>
              </w:rPr>
            </w:pPr>
            <w:r>
              <w:rPr>
                <w:szCs w:val="20"/>
              </w:rPr>
              <w:t>Provide background on each REDiMED department and its role within the company</w:t>
            </w:r>
          </w:p>
          <w:p w:rsidR="006739FA" w:rsidRPr="006739FA" w:rsidRDefault="006739FA" w:rsidP="006739FA">
            <w:pPr>
              <w:rPr>
                <w:b/>
                <w:sz w:val="20"/>
                <w:szCs w:val="20"/>
              </w:rPr>
            </w:pPr>
          </w:p>
        </w:tc>
      </w:tr>
      <w:tr w:rsidR="006739FA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Pr="00780FAA" w:rsidRDefault="006739FA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2HANDS AND REDiMED STRUCTURES</w:t>
            </w:r>
          </w:p>
        </w:tc>
      </w:tr>
      <w:permStart w:id="292835863" w:edGrp="everyone"/>
      <w:tr w:rsidR="006739FA" w:rsidTr="00272E50">
        <w:trPr>
          <w:trHeight w:val="184"/>
        </w:trPr>
        <w:tc>
          <w:tcPr>
            <w:tcW w:w="5000" w:type="pct"/>
            <w:gridSpan w:val="13"/>
            <w:shd w:val="clear" w:color="auto" w:fill="F2DBDB" w:themeFill="accent2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Default="006739FA" w:rsidP="00AB258F">
            <w:pPr>
              <w:spacing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292835863"/>
            <w:r>
              <w:t xml:space="preserve"> Review 2hands team structure</w:t>
            </w:r>
            <w:r w:rsidR="00AB258F">
              <w:t xml:space="preserve"> and roles</w:t>
            </w:r>
          </w:p>
          <w:permStart w:id="1080051167" w:edGrp="everyone"/>
          <w:p w:rsidR="006739FA" w:rsidRPr="00780FAA" w:rsidRDefault="006739FA" w:rsidP="00AB258F">
            <w:pPr>
              <w:spacing w:after="120"/>
              <w:rPr>
                <w:b/>
                <w:sz w:val="20"/>
                <w:szCs w:val="20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080051167"/>
            <w:r w:rsidR="00AB258F">
              <w:t xml:space="preserve"> Review REDiMED management s</w:t>
            </w:r>
            <w:r>
              <w:t>tructure</w:t>
            </w:r>
          </w:p>
        </w:tc>
      </w:tr>
      <w:tr w:rsidR="00272E50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272E50" w:rsidRPr="00780FAA" w:rsidRDefault="00272E50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INTRODUCTIONS AND TOURS</w:t>
            </w:r>
          </w:p>
        </w:tc>
      </w:tr>
      <w:permStart w:id="169108319" w:edGrp="everyone"/>
      <w:tr w:rsidR="00272E50" w:rsidTr="00272E50">
        <w:trPr>
          <w:trHeight w:val="184"/>
        </w:trPr>
        <w:tc>
          <w:tcPr>
            <w:tcW w:w="5000" w:type="pct"/>
            <w:gridSpan w:val="13"/>
            <w:shd w:val="clear" w:color="auto" w:fill="F2DBDB" w:themeFill="accent2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272E50" w:rsidRPr="00780FAA" w:rsidRDefault="00272E50" w:rsidP="00240F8F">
            <w:pPr>
              <w:rPr>
                <w:b/>
                <w:sz w:val="20"/>
                <w:szCs w:val="20"/>
              </w:rPr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69108319"/>
            <w:r>
              <w:t xml:space="preserve"> </w:t>
            </w:r>
            <w:r w:rsidRPr="001901D4">
              <w:t>Give introductions to department staff</w:t>
            </w:r>
            <w:r>
              <w:t xml:space="preserve"> and key personnel during tour.</w:t>
            </w:r>
          </w:p>
        </w:tc>
      </w:tr>
      <w:permStart w:id="153444241" w:edGrp="everyone"/>
      <w:tr w:rsidR="00272E50" w:rsidTr="00272E50">
        <w:trPr>
          <w:trHeight w:val="184"/>
        </w:trPr>
        <w:tc>
          <w:tcPr>
            <w:tcW w:w="1253" w:type="pct"/>
            <w:shd w:val="clear" w:color="auto" w:fill="F2DBDB" w:themeFill="accent2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272E50" w:rsidRDefault="00272E50" w:rsidP="00272E50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53444241"/>
            <w:r w:rsidRPr="001901D4">
              <w:t xml:space="preserve"> Tour of facility, including:</w:t>
            </w:r>
          </w:p>
          <w:p w:rsidR="00272E50" w:rsidRDefault="00272E50" w:rsidP="00272E50"/>
          <w:p w:rsidR="00272E50" w:rsidRDefault="00272E50" w:rsidP="00272E50"/>
        </w:tc>
        <w:tc>
          <w:tcPr>
            <w:tcW w:w="991" w:type="pct"/>
            <w:gridSpan w:val="4"/>
            <w:shd w:val="clear" w:color="auto" w:fill="F2DBDB" w:themeFill="accent2" w:themeFillTint="33"/>
            <w:vAlign w:val="bottom"/>
          </w:tcPr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Restrooms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Copy centers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Fax machines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Rules on food</w:t>
            </w:r>
          </w:p>
        </w:tc>
        <w:tc>
          <w:tcPr>
            <w:tcW w:w="1135" w:type="pct"/>
            <w:gridSpan w:val="5"/>
            <w:shd w:val="clear" w:color="auto" w:fill="F2DBDB" w:themeFill="accent2" w:themeFillTint="33"/>
            <w:vAlign w:val="bottom"/>
          </w:tcPr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Bulletin board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Parking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Printers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Office supplies</w:t>
            </w:r>
          </w:p>
        </w:tc>
        <w:tc>
          <w:tcPr>
            <w:tcW w:w="1621" w:type="pct"/>
            <w:gridSpan w:val="3"/>
            <w:shd w:val="clear" w:color="auto" w:fill="F2DBDB" w:themeFill="accent2" w:themeFillTint="33"/>
            <w:vAlign w:val="bottom"/>
          </w:tcPr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Kitchen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Coffee/vending machines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Lunch rooms/Lunch facilities</w:t>
            </w:r>
          </w:p>
          <w:p w:rsidR="00272E50" w:rsidRDefault="00272E50" w:rsidP="00272E50">
            <w:pPr>
              <w:numPr>
                <w:ilvl w:val="0"/>
                <w:numId w:val="21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Emergency exits and supplies</w:t>
            </w:r>
          </w:p>
        </w:tc>
      </w:tr>
      <w:tr w:rsidR="006739FA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Pr="00780FAA" w:rsidRDefault="006739FA" w:rsidP="00240F8F">
            <w:pPr>
              <w:rPr>
                <w:b/>
                <w:sz w:val="20"/>
                <w:szCs w:val="20"/>
              </w:rPr>
            </w:pPr>
            <w:r w:rsidRPr="00780FAA">
              <w:rPr>
                <w:b/>
                <w:sz w:val="20"/>
                <w:szCs w:val="20"/>
              </w:rPr>
              <w:t>POSITION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80FAA">
              <w:rPr>
                <w:b/>
                <w:sz w:val="20"/>
                <w:szCs w:val="20"/>
              </w:rPr>
              <w:t>INFORMATION</w:t>
            </w:r>
          </w:p>
        </w:tc>
      </w:tr>
      <w:permStart w:id="2082566734" w:edGrp="everyone"/>
      <w:tr w:rsidR="006739FA" w:rsidTr="00272E50">
        <w:trPr>
          <w:trHeight w:val="184"/>
        </w:trPr>
        <w:tc>
          <w:tcPr>
            <w:tcW w:w="5000" w:type="pct"/>
            <w:gridSpan w:val="13"/>
            <w:shd w:val="clear" w:color="auto" w:fill="EAF1DD" w:themeFill="accent3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739FA" w:rsidRDefault="006739FA" w:rsidP="00AB258F">
            <w:pPr>
              <w:spacing w:after="120"/>
              <w:ind w:right="-5332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2082566734"/>
            <w:r>
              <w:t xml:space="preserve"> </w:t>
            </w:r>
            <w:r w:rsidRPr="001901D4">
              <w:t>Introductio</w:t>
            </w:r>
            <w:r>
              <w:t>ns to team (1</w:t>
            </w:r>
            <w:r w:rsidRPr="005E0183">
              <w:rPr>
                <w:vertAlign w:val="superscript"/>
              </w:rPr>
              <w:t>st</w:t>
            </w:r>
            <w:r>
              <w:t xml:space="preserve"> Shift)</w:t>
            </w:r>
            <w:r w:rsidRPr="001901D4">
              <w:t>.</w:t>
            </w:r>
          </w:p>
          <w:permStart w:id="1341736419" w:edGrp="everyone"/>
          <w:p w:rsidR="006739FA" w:rsidRDefault="006739FA" w:rsidP="00AB258F">
            <w:pPr>
              <w:spacing w:after="120"/>
              <w:ind w:right="-5332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341736419"/>
            <w:r w:rsidRPr="001901D4">
              <w:t xml:space="preserve"> Review initial job a</w:t>
            </w:r>
            <w:r>
              <w:t>ssignments and training plans.</w:t>
            </w:r>
          </w:p>
          <w:permStart w:id="1865243082" w:edGrp="everyone"/>
          <w:p w:rsidR="006739FA" w:rsidRDefault="006739FA" w:rsidP="00AB258F">
            <w:pPr>
              <w:spacing w:after="120"/>
              <w:ind w:right="-5332"/>
            </w:pP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865243082"/>
            <w:r w:rsidRPr="001901D4">
              <w:t xml:space="preserve"> Review job description and performan</w:t>
            </w:r>
            <w:r>
              <w:t>ce expectations and standards.</w:t>
            </w:r>
          </w:p>
          <w:permStart w:id="1594970179" w:edGrp="everyone"/>
          <w:p w:rsidR="006739FA" w:rsidRDefault="006739FA" w:rsidP="00AB258F">
            <w:pPr>
              <w:spacing w:after="120"/>
              <w:ind w:right="-5332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594970179"/>
            <w:r w:rsidRPr="001901D4">
              <w:t xml:space="preserve"> Review job schedule and hours.</w:t>
            </w:r>
          </w:p>
          <w:permStart w:id="2041136892" w:edGrp="everyone"/>
          <w:p w:rsidR="006739FA" w:rsidRDefault="006739FA" w:rsidP="00AB258F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2041136892"/>
            <w:r w:rsidRPr="001901D4">
              <w:t xml:space="preserve"> Re</w:t>
            </w:r>
            <w:r w:rsidR="00BC1305">
              <w:t xml:space="preserve">view payroll timing, timesheets </w:t>
            </w:r>
            <w:r>
              <w:t xml:space="preserve">and </w:t>
            </w:r>
            <w:r w:rsidR="00BC1305">
              <w:t xml:space="preserve">related </w:t>
            </w:r>
            <w:r w:rsidR="0061283B">
              <w:t>policies and procedures e.g. leave and flexi-time</w:t>
            </w:r>
          </w:p>
          <w:permStart w:id="2141072790" w:edGrp="everyone"/>
          <w:p w:rsidR="00AB258F" w:rsidRPr="00780FAA" w:rsidRDefault="00AB258F" w:rsidP="00AB258F">
            <w:pPr>
              <w:spacing w:after="120"/>
              <w:rPr>
                <w:b/>
                <w:sz w:val="20"/>
                <w:szCs w:val="20"/>
              </w:rPr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2141072790"/>
            <w:r>
              <w:t xml:space="preserve"> Review sites and rosters</w:t>
            </w:r>
          </w:p>
        </w:tc>
      </w:tr>
      <w:tr w:rsidR="00614750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Pr="00780FAA" w:rsidRDefault="00614750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2HANDS SPECIFIC PROCEDURES</w:t>
            </w:r>
          </w:p>
        </w:tc>
      </w:tr>
      <w:permStart w:id="1023155816" w:edGrp="everyone"/>
      <w:tr w:rsidR="00614750" w:rsidTr="00272E50">
        <w:trPr>
          <w:trHeight w:val="184"/>
        </w:trPr>
        <w:tc>
          <w:tcPr>
            <w:tcW w:w="5000" w:type="pct"/>
            <w:gridSpan w:val="13"/>
            <w:shd w:val="clear" w:color="auto" w:fill="EAF1DD" w:themeFill="accent3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Default="00614750" w:rsidP="006147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023155816"/>
            <w:r>
              <w:t xml:space="preserve"> Continuing Professional Development</w:t>
            </w:r>
          </w:p>
          <w:permStart w:id="1574915486" w:edGrp="everyone"/>
          <w:p w:rsidR="00614750" w:rsidRDefault="00614750" w:rsidP="006147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574915486"/>
            <w:r>
              <w:t xml:space="preserve"> Ordering Procedures</w:t>
            </w:r>
          </w:p>
          <w:permStart w:id="1982493186" w:edGrp="everyone"/>
          <w:p w:rsidR="00614750" w:rsidRDefault="00614750" w:rsidP="006147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982493186"/>
            <w:r w:rsidR="00724039">
              <w:t xml:space="preserve"> </w:t>
            </w:r>
            <w:r>
              <w:t>Clinical Practice Procedures</w:t>
            </w:r>
            <w:r w:rsidR="00272E50">
              <w:t xml:space="preserve"> (including Documentation Procedures)</w:t>
            </w:r>
          </w:p>
          <w:permStart w:id="1992584799" w:edGrp="everyone"/>
          <w:p w:rsidR="00614750" w:rsidRDefault="00614750" w:rsidP="006147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992584799"/>
            <w:r>
              <w:t xml:space="preserve"> Standard Operating Procedures for HT Equipment</w:t>
            </w:r>
          </w:p>
          <w:permStart w:id="1860311824" w:edGrp="everyone"/>
          <w:p w:rsidR="00614750" w:rsidRDefault="00614750" w:rsidP="006147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860311824"/>
            <w:r>
              <w:t xml:space="preserve"> Admin Procedure Manual</w:t>
            </w:r>
          </w:p>
          <w:permStart w:id="1059919427" w:edGrp="everyone"/>
          <w:p w:rsidR="00272E50" w:rsidRDefault="00614750" w:rsidP="00272E50">
            <w:pPr>
              <w:spacing w:after="120"/>
            </w:pP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059919427"/>
            <w:r>
              <w:t xml:space="preserve"> External Correspondence Policy</w:t>
            </w:r>
          </w:p>
          <w:p w:rsidR="00272E50" w:rsidRPr="00272E50" w:rsidRDefault="00272E50" w:rsidP="00272E50">
            <w:pPr>
              <w:spacing w:after="120"/>
            </w:pPr>
          </w:p>
        </w:tc>
      </w:tr>
      <w:tr w:rsidR="00614750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Default="00614750" w:rsidP="00240F8F">
            <w:pPr>
              <w:rPr>
                <w:b/>
                <w:sz w:val="20"/>
                <w:szCs w:val="20"/>
              </w:rPr>
            </w:pPr>
            <w:r w:rsidRPr="00780FAA">
              <w:rPr>
                <w:b/>
                <w:sz w:val="20"/>
                <w:szCs w:val="20"/>
              </w:rPr>
              <w:t>COMPUTERS</w:t>
            </w:r>
          </w:p>
        </w:tc>
      </w:tr>
      <w:permStart w:id="1708748582" w:edGrp="everyone"/>
      <w:tr w:rsidR="00614750" w:rsidTr="00272E50">
        <w:trPr>
          <w:trHeight w:val="184"/>
        </w:trPr>
        <w:tc>
          <w:tcPr>
            <w:tcW w:w="1866" w:type="pct"/>
            <w:gridSpan w:val="3"/>
            <w:shd w:val="clear" w:color="auto" w:fill="EAF1DD" w:themeFill="accent3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Default="00614750" w:rsidP="00240F8F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1708748582"/>
            <w:r w:rsidRPr="001901D4">
              <w:t xml:space="preserve"> Hardware and software review</w:t>
            </w:r>
            <w:r>
              <w:t>s</w:t>
            </w:r>
            <w:r w:rsidRPr="001901D4">
              <w:t>, including:</w:t>
            </w:r>
          </w:p>
          <w:p w:rsidR="00614750" w:rsidRDefault="00614750" w:rsidP="00240F8F"/>
          <w:p w:rsidR="00614750" w:rsidRDefault="00614750" w:rsidP="00240F8F"/>
          <w:p w:rsidR="00614750" w:rsidRDefault="00614750" w:rsidP="00240F8F">
            <w:pPr>
              <w:rPr>
                <w:b/>
                <w:sz w:val="20"/>
                <w:szCs w:val="20"/>
              </w:rPr>
            </w:pPr>
          </w:p>
        </w:tc>
        <w:tc>
          <w:tcPr>
            <w:tcW w:w="827" w:type="pct"/>
            <w:gridSpan w:val="5"/>
            <w:shd w:val="clear" w:color="auto" w:fill="EAF1DD" w:themeFill="accent3" w:themeFillTint="33"/>
            <w:vAlign w:val="bottom"/>
          </w:tcPr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</w:pPr>
            <w:r w:rsidRPr="001901D4">
              <w:t>E-mail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</w:pPr>
            <w:r w:rsidRPr="001901D4">
              <w:t>I</w:t>
            </w:r>
            <w:r>
              <w:t>nternet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</w:pPr>
            <w:r>
              <w:t>Genie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  <w:tab w:val="left" w:pos="288"/>
              </w:tabs>
              <w:ind w:left="216" w:right="-5332" w:hanging="216"/>
            </w:pPr>
            <w:r>
              <w:t>Typing</w:t>
            </w:r>
          </w:p>
          <w:p w:rsidR="00614750" w:rsidRPr="00614750" w:rsidRDefault="00614750" w:rsidP="00614750">
            <w:pPr>
              <w:tabs>
                <w:tab w:val="left" w:pos="216"/>
                <w:tab w:val="left" w:pos="288"/>
              </w:tabs>
              <w:ind w:left="216" w:right="-5332"/>
            </w:pPr>
          </w:p>
        </w:tc>
        <w:tc>
          <w:tcPr>
            <w:tcW w:w="1287" w:type="pct"/>
            <w:gridSpan w:val="4"/>
            <w:shd w:val="clear" w:color="auto" w:fill="EAF1DD" w:themeFill="accent3" w:themeFillTint="33"/>
            <w:vAlign w:val="bottom"/>
          </w:tcPr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M</w:t>
            </w:r>
            <w:r>
              <w:t>icrosoft</w:t>
            </w:r>
            <w:r w:rsidRPr="001901D4">
              <w:t xml:space="preserve"> Office </w:t>
            </w:r>
            <w:r>
              <w:t>System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Data on shared drives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Billing expectations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Mobile phone</w:t>
            </w:r>
          </w:p>
          <w:p w:rsidR="00614750" w:rsidRP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Emergency phone</w:t>
            </w:r>
          </w:p>
        </w:tc>
        <w:tc>
          <w:tcPr>
            <w:tcW w:w="1020" w:type="pct"/>
            <w:shd w:val="clear" w:color="auto" w:fill="EAF1DD" w:themeFill="accent3" w:themeFillTint="33"/>
            <w:vAlign w:val="bottom"/>
          </w:tcPr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Databases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 w:rsidRPr="001901D4">
              <w:t>Internet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Eftpos (2 systems)</w:t>
            </w:r>
          </w:p>
          <w:p w:rsidR="00614750" w:rsidRDefault="00614750" w:rsidP="00614750">
            <w:pPr>
              <w:numPr>
                <w:ilvl w:val="0"/>
                <w:numId w:val="18"/>
              </w:numPr>
              <w:tabs>
                <w:tab w:val="clear" w:pos="360"/>
                <w:tab w:val="left" w:pos="216"/>
              </w:tabs>
              <w:ind w:left="216" w:right="-5332" w:hanging="216"/>
            </w:pPr>
            <w:r>
              <w:t>scanning</w:t>
            </w:r>
          </w:p>
          <w:p w:rsidR="00614750" w:rsidRDefault="00614750" w:rsidP="00240F8F">
            <w:pPr>
              <w:rPr>
                <w:b/>
                <w:sz w:val="20"/>
                <w:szCs w:val="20"/>
              </w:rPr>
            </w:pPr>
          </w:p>
        </w:tc>
      </w:tr>
      <w:tr w:rsidR="00614750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Default="00614750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STAFFING</w:t>
            </w:r>
          </w:p>
        </w:tc>
      </w:tr>
      <w:permStart w:id="331483339" w:edGrp="everyone"/>
      <w:tr w:rsidR="00614750" w:rsidTr="00272E50">
        <w:trPr>
          <w:trHeight w:val="184"/>
        </w:trPr>
        <w:tc>
          <w:tcPr>
            <w:tcW w:w="5000" w:type="pct"/>
            <w:gridSpan w:val="13"/>
            <w:shd w:val="clear" w:color="auto" w:fill="EAF1DD" w:themeFill="accent3" w:themeFillTint="33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614750" w:rsidRDefault="00614750" w:rsidP="00240F8F">
            <w:pPr>
              <w:rPr>
                <w:b/>
                <w:sz w:val="20"/>
                <w:szCs w:val="20"/>
              </w:rPr>
            </w:pPr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331483339"/>
            <w:r>
              <w:t xml:space="preserve"> Provide review of Medical Practitioner, Medical Specialists and Team Leaders for each department</w:t>
            </w:r>
          </w:p>
        </w:tc>
      </w:tr>
      <w:tr w:rsidR="00CB47FD" w:rsidTr="00272E50">
        <w:trPr>
          <w:trHeight w:val="184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CB47FD" w:rsidRPr="00780FAA" w:rsidRDefault="00614750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REDiMED SPECIFIC </w:t>
            </w:r>
            <w:r w:rsidR="00CB47FD" w:rsidRPr="00780FAA">
              <w:rPr>
                <w:b/>
                <w:sz w:val="20"/>
                <w:szCs w:val="20"/>
              </w:rPr>
              <w:t>POLICIES</w:t>
            </w:r>
          </w:p>
        </w:tc>
      </w:tr>
      <w:permStart w:id="270215377" w:edGrp="everyone"/>
      <w:tr w:rsidR="004567F4" w:rsidTr="00272E50">
        <w:tc>
          <w:tcPr>
            <w:tcW w:w="1366" w:type="pct"/>
            <w:gridSpan w:val="2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7A4578" w:rsidRDefault="00AB0EFA" w:rsidP="00CA3573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8031C"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permEnd w:id="270215377"/>
            <w:r w:rsidR="0048031C" w:rsidRPr="001901D4">
              <w:t xml:space="preserve"> Review key policies.</w:t>
            </w:r>
          </w:p>
        </w:tc>
        <w:tc>
          <w:tcPr>
            <w:tcW w:w="1765" w:type="pct"/>
            <w:gridSpan w:val="7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Anti</w:t>
            </w:r>
            <w:r>
              <w:t>-</w:t>
            </w:r>
            <w:r w:rsidRPr="001901D4">
              <w:t>harassment</w:t>
            </w:r>
            <w:r w:rsidR="005E0183">
              <w:t>, Assault &amp; Violence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 xml:space="preserve">Vacation and </w:t>
            </w:r>
            <w:r>
              <w:t>s</w:t>
            </w:r>
            <w:r w:rsidRPr="001901D4">
              <w:t xml:space="preserve">ick </w:t>
            </w:r>
            <w:r>
              <w:t>l</w:t>
            </w:r>
            <w:r w:rsidRPr="001901D4">
              <w:t>eave</w:t>
            </w:r>
          </w:p>
          <w:p w:rsidR="0048031C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Manual Handling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 xml:space="preserve">Time and leave </w:t>
            </w:r>
            <w:r w:rsidR="005E0183">
              <w:t xml:space="preserve">&amp; Overtime </w:t>
            </w:r>
            <w:r w:rsidRPr="001901D4">
              <w:t>reporting</w:t>
            </w:r>
          </w:p>
          <w:p w:rsidR="0048031C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Staff Education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Performance reviews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Dress code</w:t>
            </w:r>
          </w:p>
          <w:p w:rsidR="00F53499" w:rsidRDefault="00F53499" w:rsidP="00F53499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Personal conduct standards</w:t>
            </w:r>
            <w:r>
              <w:t xml:space="preserve"> </w:t>
            </w:r>
          </w:p>
          <w:p w:rsidR="00F53499" w:rsidRDefault="00F53499" w:rsidP="00F53499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Business Competencies</w:t>
            </w:r>
          </w:p>
          <w:p w:rsidR="00495F47" w:rsidRDefault="00495F47" w:rsidP="00495F47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 xml:space="preserve">Progressive disciplinary </w:t>
            </w:r>
            <w:r>
              <w:t>a</w:t>
            </w:r>
            <w:r w:rsidRPr="001901D4">
              <w:t>ctions</w:t>
            </w:r>
          </w:p>
          <w:p w:rsidR="00495F47" w:rsidRDefault="00495F47" w:rsidP="00495F47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Confidentiality</w:t>
            </w:r>
          </w:p>
          <w:p w:rsidR="00495F47" w:rsidRDefault="00495F47" w:rsidP="00495F47">
            <w:pPr>
              <w:tabs>
                <w:tab w:val="left" w:pos="216"/>
              </w:tabs>
            </w:pPr>
          </w:p>
          <w:p w:rsidR="00F53499" w:rsidRPr="001901D4" w:rsidRDefault="00F53499" w:rsidP="00F53499">
            <w:pPr>
              <w:tabs>
                <w:tab w:val="left" w:pos="216"/>
              </w:tabs>
            </w:pPr>
          </w:p>
        </w:tc>
        <w:tc>
          <w:tcPr>
            <w:tcW w:w="1869" w:type="pct"/>
            <w:gridSpan w:val="4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Security</w:t>
            </w:r>
          </w:p>
          <w:p w:rsidR="0048031C" w:rsidRDefault="005E0183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 xml:space="preserve">Occupational Health &amp; </w:t>
            </w:r>
            <w:r w:rsidR="0048031C" w:rsidRPr="001901D4">
              <w:t>Safety</w:t>
            </w:r>
          </w:p>
          <w:p w:rsidR="0094305F" w:rsidRDefault="0094305F" w:rsidP="0094305F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First Aid &amp; Incident Reporting</w:t>
            </w:r>
          </w:p>
          <w:p w:rsidR="0094305F" w:rsidRDefault="0094305F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Infection Control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Emergency procedures</w:t>
            </w:r>
          </w:p>
          <w:p w:rsidR="00495F47" w:rsidRDefault="00495F47" w:rsidP="00495F47">
            <w:pPr>
              <w:tabs>
                <w:tab w:val="left" w:pos="216"/>
              </w:tabs>
              <w:ind w:left="216"/>
            </w:pPr>
            <w:r>
              <w:t>-Armed Hold Up</w:t>
            </w:r>
          </w:p>
          <w:p w:rsidR="00495F47" w:rsidRDefault="00495F47" w:rsidP="00495F47">
            <w:pPr>
              <w:tabs>
                <w:tab w:val="left" w:pos="216"/>
              </w:tabs>
              <w:ind w:left="216"/>
            </w:pPr>
            <w:r>
              <w:t>-Evacuation Procedure/Fire &amp; Smoke</w:t>
            </w:r>
          </w:p>
          <w:p w:rsidR="00495F47" w:rsidRDefault="00495F47" w:rsidP="00495F47">
            <w:pPr>
              <w:tabs>
                <w:tab w:val="left" w:pos="216"/>
              </w:tabs>
              <w:ind w:left="216"/>
            </w:pPr>
            <w:r>
              <w:t>-Power Failure Procedures</w:t>
            </w:r>
          </w:p>
          <w:p w:rsidR="00495F47" w:rsidRDefault="00495F47" w:rsidP="00495F47">
            <w:pPr>
              <w:tabs>
                <w:tab w:val="left" w:pos="216"/>
              </w:tabs>
              <w:ind w:left="216"/>
            </w:pPr>
            <w:r>
              <w:t>-</w:t>
            </w:r>
            <w:r w:rsidR="00903114">
              <w:t xml:space="preserve">Telephone Threat </w:t>
            </w:r>
            <w:r w:rsidR="003808E5">
              <w:t>Procedure</w:t>
            </w:r>
          </w:p>
          <w:p w:rsidR="0048031C" w:rsidRDefault="00E066CF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Money handling and Finances</w:t>
            </w:r>
          </w:p>
          <w:p w:rsidR="0048031C" w:rsidRDefault="0048031C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 w:rsidRPr="001901D4">
              <w:t>E-mail and Internet us</w:t>
            </w:r>
            <w:r>
              <w:t>e</w:t>
            </w:r>
          </w:p>
          <w:p w:rsidR="00037F60" w:rsidRPr="0048031C" w:rsidRDefault="00037F60" w:rsidP="0048031C">
            <w:pPr>
              <w:numPr>
                <w:ilvl w:val="0"/>
                <w:numId w:val="2"/>
              </w:numPr>
              <w:tabs>
                <w:tab w:val="clear" w:pos="902"/>
                <w:tab w:val="left" w:pos="216"/>
              </w:tabs>
              <w:ind w:left="216" w:hanging="216"/>
            </w:pPr>
            <w:r>
              <w:t>Customer service expectations</w:t>
            </w:r>
          </w:p>
        </w:tc>
      </w:tr>
      <w:tr w:rsidR="004567F4" w:rsidTr="00272E50">
        <w:trPr>
          <w:trHeight w:val="247"/>
        </w:trPr>
        <w:tc>
          <w:tcPr>
            <w:tcW w:w="5000" w:type="pct"/>
            <w:gridSpan w:val="13"/>
            <w:shd w:val="clear" w:color="auto" w:fill="D9D9D9" w:themeFill="background1" w:themeFillShade="D9"/>
            <w:tcMar>
              <w:top w:w="43" w:type="dxa"/>
              <w:left w:w="86" w:type="dxa"/>
              <w:bottom w:w="29" w:type="dxa"/>
              <w:right w:w="86" w:type="dxa"/>
            </w:tcMar>
            <w:vAlign w:val="bottom"/>
          </w:tcPr>
          <w:p w:rsidR="004567F4" w:rsidRPr="00F03B50" w:rsidRDefault="004567F4" w:rsidP="00240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ADMINISTRATIVE </w:t>
            </w:r>
            <w:r w:rsidRPr="00780FAA">
              <w:rPr>
                <w:b/>
                <w:sz w:val="20"/>
                <w:szCs w:val="20"/>
              </w:rPr>
              <w:t>PROCEDURES</w:t>
            </w:r>
          </w:p>
        </w:tc>
      </w:tr>
      <w:bookmarkStart w:id="3" w:name="Check4"/>
      <w:permStart w:id="1537286144" w:edGrp="everyone"/>
      <w:tr w:rsidR="004567F4" w:rsidTr="00272E50">
        <w:trPr>
          <w:trHeight w:val="247"/>
        </w:trPr>
        <w:tc>
          <w:tcPr>
            <w:tcW w:w="2020" w:type="pct"/>
            <w:gridSpan w:val="4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Pr="001901D4" w:rsidRDefault="00AB0EFA" w:rsidP="00CA3573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67F4">
              <w:instrText xml:space="preserve"> FORMCHECKBOX </w:instrText>
            </w:r>
            <w:r w:rsidR="00994F63">
              <w:fldChar w:fldCharType="separate"/>
            </w:r>
            <w:r>
              <w:fldChar w:fldCharType="end"/>
            </w:r>
            <w:bookmarkEnd w:id="3"/>
            <w:permEnd w:id="1537286144"/>
            <w:r w:rsidR="004567F4" w:rsidRPr="001901D4">
              <w:t xml:space="preserve"> Review general administrative procedures.</w:t>
            </w:r>
          </w:p>
        </w:tc>
        <w:tc>
          <w:tcPr>
            <w:tcW w:w="1673" w:type="pct"/>
            <w:gridSpan w:val="7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 w:rsidRPr="001901D4">
              <w:t>Office/desk/work station</w:t>
            </w:r>
          </w:p>
          <w:p w:rsidR="004567F4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 w:rsidRPr="001901D4">
              <w:t>Keys</w:t>
            </w:r>
          </w:p>
          <w:p w:rsidR="004567F4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 w:rsidRPr="001901D4">
              <w:t>Mail (</w:t>
            </w:r>
            <w:r>
              <w:t>i</w:t>
            </w:r>
            <w:r w:rsidRPr="001901D4">
              <w:t xml:space="preserve">ncoming and </w:t>
            </w:r>
            <w:r>
              <w:t>o</w:t>
            </w:r>
            <w:r w:rsidRPr="001901D4">
              <w:t>utgoing)</w:t>
            </w:r>
          </w:p>
          <w:p w:rsidR="004567F4" w:rsidRDefault="005E0183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>
              <w:t>Typing letters</w:t>
            </w:r>
          </w:p>
          <w:p w:rsidR="004567F4" w:rsidRDefault="005E0183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>
              <w:t>Passwords and log ins</w:t>
            </w:r>
          </w:p>
          <w:p w:rsidR="004567F4" w:rsidRPr="001901D4" w:rsidRDefault="004567F4" w:rsidP="00754382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 w:rsidRPr="001901D4">
              <w:t>Purchase requests</w:t>
            </w:r>
          </w:p>
        </w:tc>
        <w:tc>
          <w:tcPr>
            <w:tcW w:w="1307" w:type="pct"/>
            <w:gridSpan w:val="2"/>
            <w:shd w:val="clear" w:color="auto" w:fill="E5DFEC" w:themeFill="accent4" w:themeFillTint="33"/>
            <w:tcMar>
              <w:top w:w="58" w:type="dxa"/>
              <w:left w:w="86" w:type="dxa"/>
              <w:bottom w:w="43" w:type="dxa"/>
              <w:right w:w="86" w:type="dxa"/>
            </w:tcMar>
          </w:tcPr>
          <w:p w:rsidR="004567F4" w:rsidRDefault="004567F4" w:rsidP="00407240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 w:rsidRPr="001901D4">
              <w:t>Telephones</w:t>
            </w:r>
          </w:p>
          <w:p w:rsidR="004567F4" w:rsidRDefault="005E0183" w:rsidP="00407240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hanging="216"/>
            </w:pPr>
            <w:r>
              <w:t>Daily tasks</w:t>
            </w:r>
          </w:p>
          <w:p w:rsidR="004567F4" w:rsidRDefault="004567F4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</w:pPr>
            <w:r w:rsidRPr="001901D4">
              <w:t>Office supplies</w:t>
            </w:r>
          </w:p>
          <w:p w:rsidR="005E0183" w:rsidRDefault="005E0183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</w:pPr>
            <w:r>
              <w:t>Office Meetings</w:t>
            </w:r>
          </w:p>
          <w:p w:rsidR="00037F60" w:rsidRDefault="00037F60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</w:pPr>
            <w:r>
              <w:t>Dr schedules</w:t>
            </w:r>
          </w:p>
          <w:p w:rsidR="00037F60" w:rsidRPr="001901D4" w:rsidRDefault="00037F60" w:rsidP="000F3B2D">
            <w:pPr>
              <w:numPr>
                <w:ilvl w:val="0"/>
                <w:numId w:val="3"/>
              </w:numPr>
              <w:tabs>
                <w:tab w:val="clear" w:pos="360"/>
                <w:tab w:val="left" w:pos="216"/>
              </w:tabs>
              <w:ind w:left="216" w:right="4" w:hanging="216"/>
            </w:pPr>
            <w:r>
              <w:t>Personal belongings</w:t>
            </w:r>
          </w:p>
        </w:tc>
      </w:tr>
    </w:tbl>
    <w:p w:rsidR="00DF0D6C" w:rsidRDefault="00DF0D6C" w:rsidP="005E0183"/>
    <w:p w:rsidR="00272E50" w:rsidRDefault="00272E50" w:rsidP="005E0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72E50" w:rsidTr="00717ADF">
        <w:tc>
          <w:tcPr>
            <w:tcW w:w="9216" w:type="dxa"/>
            <w:shd w:val="clear" w:color="auto" w:fill="D9D9D9" w:themeFill="background1" w:themeFillShade="D9"/>
          </w:tcPr>
          <w:p w:rsidR="00272E50" w:rsidRPr="00272E50" w:rsidRDefault="00272E50" w:rsidP="00717ADF">
            <w:pPr>
              <w:spacing w:before="120"/>
              <w:rPr>
                <w:b/>
              </w:rPr>
            </w:pPr>
            <w:r w:rsidRPr="00272E50">
              <w:rPr>
                <w:b/>
              </w:rPr>
              <w:t>KEY</w:t>
            </w:r>
          </w:p>
        </w:tc>
      </w:tr>
      <w:tr w:rsidR="00272E50" w:rsidTr="00272E50">
        <w:tc>
          <w:tcPr>
            <w:tcW w:w="9216" w:type="dxa"/>
            <w:shd w:val="clear" w:color="auto" w:fill="F2DBDB" w:themeFill="accent2" w:themeFillTint="33"/>
          </w:tcPr>
          <w:p w:rsidR="00272E50" w:rsidRDefault="00272E50" w:rsidP="00717ADF">
            <w:pPr>
              <w:spacing w:before="120"/>
            </w:pPr>
            <w:r>
              <w:t>To be completed first morning of the first day of employment</w:t>
            </w:r>
          </w:p>
        </w:tc>
      </w:tr>
      <w:tr w:rsidR="00272E50" w:rsidTr="00272E50">
        <w:tc>
          <w:tcPr>
            <w:tcW w:w="9216" w:type="dxa"/>
            <w:shd w:val="clear" w:color="auto" w:fill="EAF1DD" w:themeFill="accent3" w:themeFillTint="33"/>
          </w:tcPr>
          <w:p w:rsidR="00272E50" w:rsidRDefault="00272E50" w:rsidP="00717ADF">
            <w:pPr>
              <w:spacing w:before="120"/>
            </w:pPr>
            <w:r>
              <w:t>To be completed by the end of the second (2</w:t>
            </w:r>
            <w:r w:rsidRPr="00272E50">
              <w:rPr>
                <w:vertAlign w:val="superscript"/>
              </w:rPr>
              <w:t>nd</w:t>
            </w:r>
            <w:r>
              <w:t>) day of employment</w:t>
            </w:r>
          </w:p>
        </w:tc>
      </w:tr>
      <w:tr w:rsidR="00272E50" w:rsidTr="00272E50">
        <w:tc>
          <w:tcPr>
            <w:tcW w:w="9216" w:type="dxa"/>
            <w:shd w:val="clear" w:color="auto" w:fill="E5DFEC" w:themeFill="accent4" w:themeFillTint="33"/>
          </w:tcPr>
          <w:p w:rsidR="00272E50" w:rsidRDefault="00272E50" w:rsidP="00717ADF">
            <w:pPr>
              <w:spacing w:before="120"/>
            </w:pPr>
            <w:r>
              <w:t>To be completed at the next available REDiMED group induction</w:t>
            </w:r>
          </w:p>
        </w:tc>
      </w:tr>
    </w:tbl>
    <w:p w:rsidR="00272E50" w:rsidRDefault="00272E50" w:rsidP="005E0183"/>
    <w:p w:rsidR="00272E50" w:rsidRDefault="00272E50" w:rsidP="005E0183"/>
    <w:p w:rsidR="00272E50" w:rsidRDefault="00272E50" w:rsidP="005E0183"/>
    <w:p w:rsidR="00272E50" w:rsidRDefault="00272E50" w:rsidP="005E0183"/>
    <w:p w:rsidR="00AF21CC" w:rsidRPr="00C45FDC" w:rsidRDefault="00AF21CC" w:rsidP="005E0183">
      <w:r>
        <w:t>SIGNED</w:t>
      </w:r>
      <w:r>
        <w:tab/>
        <w:t>(manager)</w:t>
      </w:r>
      <w:permStart w:id="1274837278" w:edGrp="everyone"/>
      <w:r w:rsidRPr="00AF21CC">
        <w:rPr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ab/>
        <w:t xml:space="preserve">   </w:t>
      </w:r>
      <w:r w:rsidRPr="00AF21CC">
        <w:rPr>
          <w:u w:val="single"/>
        </w:rPr>
        <w:tab/>
      </w:r>
      <w:permEnd w:id="1274837278"/>
      <w:r>
        <w:rPr>
          <w:u w:val="single"/>
        </w:rPr>
        <w:t>SIGNED</w:t>
      </w:r>
      <w:r w:rsidRPr="00AF21CC">
        <w:rPr>
          <w:u w:val="single"/>
        </w:rPr>
        <w:tab/>
      </w:r>
      <w:r>
        <w:rPr>
          <w:u w:val="single"/>
        </w:rPr>
        <w:t>(staff)</w:t>
      </w:r>
      <w:permStart w:id="1379813309" w:edGrp="everyone"/>
      <w:r w:rsidRPr="00AF21CC">
        <w:rPr>
          <w:u w:val="single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Pr="00AF21CC">
        <w:rPr>
          <w:u w:val="single"/>
        </w:rPr>
        <w:tab/>
      </w:r>
      <w:permEnd w:id="1379813309"/>
      <w:r>
        <w:t>DATE</w:t>
      </w:r>
      <w:permStart w:id="1754616606" w:edGrp="everyone"/>
      <w:r w:rsidRPr="00AF21CC">
        <w:rPr>
          <w:u w:val="single"/>
        </w:rPr>
        <w:tab/>
      </w:r>
      <w:r w:rsidRPr="00AF21CC">
        <w:rPr>
          <w:u w:val="single"/>
        </w:rPr>
        <w:tab/>
      </w:r>
      <w:r w:rsidRPr="00AF21CC">
        <w:rPr>
          <w:u w:val="single"/>
        </w:rPr>
        <w:tab/>
      </w:r>
      <w:permEnd w:id="1754616606"/>
    </w:p>
    <w:sectPr w:rsidR="00AF21CC" w:rsidRPr="00C45FDC" w:rsidSect="00B72643">
      <w:headerReference w:type="default" r:id="rId7"/>
      <w:footerReference w:type="default" r:id="rId8"/>
      <w:pgSz w:w="12240" w:h="15840" w:code="1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50" w:rsidRDefault="00272E50">
      <w:r>
        <w:separator/>
      </w:r>
    </w:p>
  </w:endnote>
  <w:endnote w:type="continuationSeparator" w:id="0">
    <w:p w:rsidR="00272E50" w:rsidRDefault="00272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F63" w:rsidRDefault="00994F63" w:rsidP="00994F63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jc w:val="center"/>
      <w:rPr>
        <w:rFonts w:ascii="Calibri" w:hAnsi="Calibri"/>
        <w:sz w:val="16"/>
      </w:rPr>
    </w:pPr>
    <w:r>
      <w:rPr>
        <w:rFonts w:ascii="Calibri" w:hAnsi="Calibri"/>
        <w:sz w:val="16"/>
      </w:rPr>
      <w:t>8</w:t>
    </w:r>
    <w:r w:rsidRPr="00994F63">
      <w:rPr>
        <w:rFonts w:ascii="Calibri" w:hAnsi="Calibri"/>
        <w:sz w:val="16"/>
        <w:vertAlign w:val="superscript"/>
      </w:rPr>
      <w:t>th</w:t>
    </w:r>
    <w:r>
      <w:rPr>
        <w:rFonts w:ascii="Calibri" w:hAnsi="Calibri"/>
        <w:sz w:val="16"/>
      </w:rPr>
      <w:t xml:space="preserve"> January</w:t>
    </w:r>
    <w:r w:rsidRPr="00FC503E">
      <w:rPr>
        <w:rFonts w:ascii="Calibri" w:hAnsi="Calibri"/>
        <w:sz w:val="16"/>
      </w:rPr>
      <w:t>, 201</w:t>
    </w:r>
    <w:r>
      <w:rPr>
        <w:rFonts w:ascii="Calibri" w:hAnsi="Calibri"/>
        <w:sz w:val="16"/>
      </w:rPr>
      <w:t>5</w:t>
    </w:r>
    <w:r>
      <w:rPr>
        <w:rFonts w:ascii="Calibri" w:hAnsi="Calibri"/>
        <w:sz w:val="16"/>
      </w:rPr>
      <w:tab/>
      <w:t>H</w:t>
    </w:r>
    <w:r>
      <w:rPr>
        <w:rFonts w:ascii="Calibri" w:hAnsi="Calibri"/>
        <w:sz w:val="16"/>
      </w:rPr>
      <w:t>14</w:t>
    </w:r>
    <w:r>
      <w:rPr>
        <w:rFonts w:ascii="Calibri" w:hAnsi="Calibri"/>
        <w:sz w:val="16"/>
      </w:rPr>
      <w:tab/>
      <w:t xml:space="preserve">Page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PAGE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1</w:t>
    </w:r>
    <w:r>
      <w:rPr>
        <w:rFonts w:ascii="Calibri" w:hAnsi="Calibri"/>
        <w:sz w:val="16"/>
      </w:rPr>
      <w:fldChar w:fldCharType="end"/>
    </w:r>
    <w:r>
      <w:rPr>
        <w:rFonts w:ascii="Calibri" w:hAnsi="Calibri"/>
        <w:sz w:val="16"/>
      </w:rPr>
      <w:t xml:space="preserve"> of </w:t>
    </w: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NUMPAGES </w:instrText>
    </w:r>
    <w:r>
      <w:rPr>
        <w:rFonts w:ascii="Calibri" w:hAnsi="Calibri"/>
        <w:sz w:val="16"/>
      </w:rPr>
      <w:fldChar w:fldCharType="separate"/>
    </w:r>
    <w:r>
      <w:rPr>
        <w:rFonts w:ascii="Calibri" w:hAnsi="Calibri"/>
        <w:noProof/>
        <w:sz w:val="16"/>
      </w:rPr>
      <w:t>2</w:t>
    </w:r>
    <w:r>
      <w:rPr>
        <w:rFonts w:ascii="Calibri" w:hAnsi="Calibri"/>
        <w:sz w:val="16"/>
      </w:rPr>
      <w:fldChar w:fldCharType="end"/>
    </w:r>
    <w:permStart w:id="855007726" w:edGrp="everyone"/>
    <w:permEnd w:id="85500772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50" w:rsidRDefault="00272E50">
      <w:r>
        <w:separator/>
      </w:r>
    </w:p>
  </w:footnote>
  <w:footnote w:type="continuationSeparator" w:id="0">
    <w:p w:rsidR="00272E50" w:rsidRDefault="00272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E50" w:rsidRDefault="00994F6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7D6CD50F" wp14:editId="53369CC1">
          <wp:simplePos x="0" y="0"/>
          <wp:positionH relativeFrom="column">
            <wp:posOffset>4791075</wp:posOffset>
          </wp:positionH>
          <wp:positionV relativeFrom="paragraph">
            <wp:posOffset>-228600</wp:posOffset>
          </wp:positionV>
          <wp:extent cx="1800000" cy="360000"/>
          <wp:effectExtent l="0" t="0" r="0" b="2540"/>
          <wp:wrapNone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2E50">
      <w:rPr>
        <w:noProof/>
        <w:color w:val="A19164"/>
        <w:lang w:val="en-AU" w:eastAsia="en-AU"/>
      </w:rPr>
      <w:drawing>
        <wp:anchor distT="0" distB="0" distL="114300" distR="114300" simplePos="0" relativeHeight="251659264" behindDoc="0" locked="0" layoutInCell="1" allowOverlap="1" wp14:anchorId="71287F23" wp14:editId="39A2588D">
          <wp:simplePos x="0" y="0"/>
          <wp:positionH relativeFrom="column">
            <wp:posOffset>-333375</wp:posOffset>
          </wp:positionH>
          <wp:positionV relativeFrom="paragraph">
            <wp:posOffset>-400050</wp:posOffset>
          </wp:positionV>
          <wp:extent cx="1704975" cy="832928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Hands OT Logo silver-orang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975" cy="8329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F65657"/>
    <w:multiLevelType w:val="hybridMultilevel"/>
    <w:tmpl w:val="EF30A31E"/>
    <w:lvl w:ilvl="0" w:tplc="56C4F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1"/>
  </w:num>
  <w:num w:numId="8">
    <w:abstractNumId w:val="20"/>
  </w:num>
  <w:num w:numId="9">
    <w:abstractNumId w:val="9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8"/>
  </w:num>
  <w:num w:numId="15">
    <w:abstractNumId w:val="15"/>
  </w:num>
  <w:num w:numId="16">
    <w:abstractNumId w:val="17"/>
  </w:num>
  <w:num w:numId="17">
    <w:abstractNumId w:val="21"/>
  </w:num>
  <w:num w:numId="18">
    <w:abstractNumId w:val="13"/>
  </w:num>
  <w:num w:numId="19">
    <w:abstractNumId w:val="12"/>
  </w:num>
  <w:num w:numId="20">
    <w:abstractNumId w:val="22"/>
  </w:num>
  <w:num w:numId="21">
    <w:abstractNumId w:val="11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hSgTceaE1qCx49Zn6PAHDxbZ5nwycSru4iOuBatehtiScsEjO9Yx26wlXcfypFkF+/T/sO88Ar6zXI2PI2rRw==" w:salt="nUwjNjkopQZRqqVKjG8b0g==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95"/>
    <w:rsid w:val="00025A2E"/>
    <w:rsid w:val="00037F60"/>
    <w:rsid w:val="000C1E62"/>
    <w:rsid w:val="000F3B2D"/>
    <w:rsid w:val="001001B1"/>
    <w:rsid w:val="00125CCB"/>
    <w:rsid w:val="00141844"/>
    <w:rsid w:val="00145D00"/>
    <w:rsid w:val="001968C5"/>
    <w:rsid w:val="001A0300"/>
    <w:rsid w:val="001C57A8"/>
    <w:rsid w:val="00240F8F"/>
    <w:rsid w:val="00246A6E"/>
    <w:rsid w:val="00272E50"/>
    <w:rsid w:val="00311B83"/>
    <w:rsid w:val="003808E5"/>
    <w:rsid w:val="00407240"/>
    <w:rsid w:val="00453E07"/>
    <w:rsid w:val="004567F4"/>
    <w:rsid w:val="004673C8"/>
    <w:rsid w:val="0048031C"/>
    <w:rsid w:val="00495F47"/>
    <w:rsid w:val="004E32E4"/>
    <w:rsid w:val="004F1D90"/>
    <w:rsid w:val="005E0183"/>
    <w:rsid w:val="0061283B"/>
    <w:rsid w:val="00614750"/>
    <w:rsid w:val="00617573"/>
    <w:rsid w:val="006238C8"/>
    <w:rsid w:val="00643BDC"/>
    <w:rsid w:val="0066735C"/>
    <w:rsid w:val="006739FA"/>
    <w:rsid w:val="006A132F"/>
    <w:rsid w:val="0070327D"/>
    <w:rsid w:val="00717ADF"/>
    <w:rsid w:val="00724039"/>
    <w:rsid w:val="00754382"/>
    <w:rsid w:val="00795C10"/>
    <w:rsid w:val="007A4578"/>
    <w:rsid w:val="007A6235"/>
    <w:rsid w:val="007C5D2C"/>
    <w:rsid w:val="007D54D9"/>
    <w:rsid w:val="00903114"/>
    <w:rsid w:val="009142CB"/>
    <w:rsid w:val="00942B0B"/>
    <w:rsid w:val="0094305F"/>
    <w:rsid w:val="00994F63"/>
    <w:rsid w:val="009B2759"/>
    <w:rsid w:val="009B7C24"/>
    <w:rsid w:val="00AB0EFA"/>
    <w:rsid w:val="00AB258F"/>
    <w:rsid w:val="00AF21CC"/>
    <w:rsid w:val="00B0170E"/>
    <w:rsid w:val="00B11EE0"/>
    <w:rsid w:val="00B62697"/>
    <w:rsid w:val="00B72643"/>
    <w:rsid w:val="00BC1305"/>
    <w:rsid w:val="00C10EAC"/>
    <w:rsid w:val="00C36E89"/>
    <w:rsid w:val="00C4126C"/>
    <w:rsid w:val="00C45FDC"/>
    <w:rsid w:val="00C8168A"/>
    <w:rsid w:val="00CA3573"/>
    <w:rsid w:val="00CB47FD"/>
    <w:rsid w:val="00D05F95"/>
    <w:rsid w:val="00D354F4"/>
    <w:rsid w:val="00D7187E"/>
    <w:rsid w:val="00D827D3"/>
    <w:rsid w:val="00DF0D6C"/>
    <w:rsid w:val="00E066CF"/>
    <w:rsid w:val="00E552F3"/>
    <w:rsid w:val="00E605F3"/>
    <w:rsid w:val="00ED6545"/>
    <w:rsid w:val="00F03B50"/>
    <w:rsid w:val="00F27301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55CB2B7-A621-41DB-A796-1EA8CA08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F95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D05F9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05F95"/>
    <w:pPr>
      <w:spacing w:before="100" w:beforeAutospacing="1" w:after="100" w:afterAutospacing="1" w:line="375" w:lineRule="atLeast"/>
      <w:outlineLvl w:val="1"/>
    </w:pPr>
    <w:rPr>
      <w:rFonts w:ascii="Verdana" w:hAnsi="Verdana"/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05F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F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5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05F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05F95"/>
    <w:rPr>
      <w:sz w:val="16"/>
      <w:szCs w:val="16"/>
    </w:rPr>
  </w:style>
  <w:style w:type="paragraph" w:styleId="CommentText">
    <w:name w:val="annotation text"/>
    <w:basedOn w:val="Normal"/>
    <w:semiHidden/>
    <w:rsid w:val="00D05F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5F95"/>
    <w:rPr>
      <w:b/>
      <w:bCs/>
    </w:rPr>
  </w:style>
  <w:style w:type="paragraph" w:styleId="ListParagraph">
    <w:name w:val="List Paragraph"/>
    <w:basedOn w:val="Normal"/>
    <w:uiPriority w:val="34"/>
    <w:qFormat/>
    <w:rsid w:val="0067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cs18\Application%20Data\Microsoft\Templates\New%20employee%20orientation%20check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</Template>
  <TotalTime>180</TotalTime>
  <Pages>2</Pages>
  <Words>505</Words>
  <Characters>2883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arcs18</dc:creator>
  <cp:lastModifiedBy>Derrick Chan</cp:lastModifiedBy>
  <cp:revision>9</cp:revision>
  <cp:lastPrinted>2015-04-15T05:10:00Z</cp:lastPrinted>
  <dcterms:created xsi:type="dcterms:W3CDTF">2014-01-08T03:14:00Z</dcterms:created>
  <dcterms:modified xsi:type="dcterms:W3CDTF">2015-04-15T05:11:00Z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</Properties>
</file>