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715340"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bookmarkStart w:id="0" w:name="_GoBack"/>
            <w:bookmarkEnd w:id="0"/>
            <w:r w:rsidRPr="00217221">
              <w:rPr>
                <w:rFonts w:ascii="Calibri" w:hAnsi="Calibri"/>
                <w:b/>
                <w:sz w:val="24"/>
              </w:rPr>
              <w:t>Document Number</w:t>
            </w:r>
          </w:p>
        </w:tc>
        <w:tc>
          <w:tcPr>
            <w:tcW w:w="7254" w:type="dxa"/>
            <w:gridSpan w:val="3"/>
            <w:tcBorders>
              <w:left w:val="single" w:sz="12" w:space="0" w:color="auto"/>
            </w:tcBorders>
            <w:shd w:val="clear" w:color="auto" w:fill="auto"/>
            <w:vAlign w:val="center"/>
          </w:tcPr>
          <w:p w:rsidR="00715340" w:rsidRPr="00217221" w:rsidRDefault="006A34A9" w:rsidP="00575ACE">
            <w:pPr>
              <w:rPr>
                <w:rFonts w:ascii="Calibri" w:hAnsi="Calibri"/>
                <w:b/>
                <w:sz w:val="24"/>
              </w:rPr>
            </w:pPr>
            <w:r>
              <w:rPr>
                <w:rFonts w:ascii="Calibri" w:hAnsi="Calibri"/>
                <w:b/>
                <w:sz w:val="24"/>
              </w:rPr>
              <w:t>HWPL4</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Document Title</w:t>
            </w:r>
          </w:p>
        </w:tc>
        <w:tc>
          <w:tcPr>
            <w:tcW w:w="7254" w:type="dxa"/>
            <w:gridSpan w:val="3"/>
            <w:tcBorders>
              <w:left w:val="single" w:sz="12" w:space="0" w:color="auto"/>
            </w:tcBorders>
            <w:shd w:val="clear" w:color="auto" w:fill="auto"/>
            <w:vAlign w:val="center"/>
          </w:tcPr>
          <w:p w:rsidR="00707A66" w:rsidRPr="00707A66" w:rsidRDefault="00707A66" w:rsidP="00575ACE">
            <w:pPr>
              <w:rPr>
                <w:rFonts w:ascii="Calibri" w:hAnsi="Calibri"/>
                <w:b/>
                <w:sz w:val="24"/>
              </w:rPr>
            </w:pPr>
            <w:r w:rsidRPr="00707A66">
              <w:rPr>
                <w:rFonts w:ascii="Calibri" w:hAnsi="Calibri"/>
                <w:b/>
                <w:sz w:val="24"/>
              </w:rPr>
              <w:t>Onsite Drug and Alcohol Testing</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Department Ownership</w:t>
            </w:r>
          </w:p>
        </w:tc>
        <w:tc>
          <w:tcPr>
            <w:tcW w:w="7254" w:type="dxa"/>
            <w:gridSpan w:val="3"/>
            <w:tcBorders>
              <w:left w:val="single" w:sz="12" w:space="0" w:color="auto"/>
            </w:tcBorders>
            <w:shd w:val="clear" w:color="auto" w:fill="auto"/>
            <w:vAlign w:val="center"/>
          </w:tcPr>
          <w:p w:rsidR="00707A66" w:rsidRPr="00707A66" w:rsidRDefault="00707A66" w:rsidP="00575ACE">
            <w:pPr>
              <w:rPr>
                <w:rFonts w:ascii="Calibri" w:hAnsi="Calibri"/>
                <w:b/>
                <w:sz w:val="24"/>
              </w:rPr>
            </w:pPr>
            <w:r w:rsidRPr="00707A66">
              <w:rPr>
                <w:rFonts w:ascii="Calibri" w:hAnsi="Calibri"/>
                <w:b/>
                <w:sz w:val="24"/>
              </w:rPr>
              <w:t>Health and Wellness</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Document Type</w:t>
            </w:r>
          </w:p>
        </w:tc>
        <w:tc>
          <w:tcPr>
            <w:tcW w:w="7254" w:type="dxa"/>
            <w:gridSpan w:val="3"/>
            <w:tcBorders>
              <w:left w:val="single" w:sz="12" w:space="0" w:color="auto"/>
            </w:tcBorders>
            <w:shd w:val="clear" w:color="auto" w:fill="auto"/>
            <w:vAlign w:val="center"/>
          </w:tcPr>
          <w:p w:rsidR="00715340" w:rsidRPr="00217221" w:rsidRDefault="00715340" w:rsidP="00655420">
            <w:pPr>
              <w:rPr>
                <w:rFonts w:ascii="Calibri" w:hAnsi="Calibri"/>
                <w:b/>
                <w:color w:val="FF0000"/>
                <w:sz w:val="24"/>
              </w:rPr>
            </w:pPr>
            <w:r w:rsidRPr="00217221">
              <w:rPr>
                <w:rFonts w:ascii="Calibri" w:hAnsi="Calibri"/>
                <w:b/>
                <w:color w:val="FF0000"/>
                <w:sz w:val="24"/>
              </w:rPr>
              <w:t>P</w:t>
            </w:r>
            <w:r w:rsidR="00655420" w:rsidRPr="00217221">
              <w:rPr>
                <w:rFonts w:ascii="Calibri" w:hAnsi="Calibri"/>
                <w:b/>
                <w:color w:val="FF0000"/>
                <w:sz w:val="24"/>
              </w:rPr>
              <w:t>olicy</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Department Owner</w:t>
            </w:r>
          </w:p>
        </w:tc>
        <w:tc>
          <w:tcPr>
            <w:tcW w:w="7254" w:type="dxa"/>
            <w:gridSpan w:val="3"/>
            <w:tcBorders>
              <w:left w:val="single" w:sz="12" w:space="0" w:color="auto"/>
            </w:tcBorders>
            <w:shd w:val="clear" w:color="auto" w:fill="auto"/>
            <w:vAlign w:val="center"/>
          </w:tcPr>
          <w:p w:rsidR="00715340" w:rsidRPr="006A34A9" w:rsidRDefault="006A34A9" w:rsidP="00575ACE">
            <w:pPr>
              <w:rPr>
                <w:rFonts w:ascii="Calibri" w:hAnsi="Calibri"/>
                <w:sz w:val="24"/>
              </w:rPr>
            </w:pPr>
            <w:r w:rsidRPr="006A34A9">
              <w:rPr>
                <w:rFonts w:ascii="Calibri" w:hAnsi="Calibri"/>
                <w:sz w:val="24"/>
              </w:rPr>
              <w:t>Jason Vowels</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Document Author</w:t>
            </w:r>
          </w:p>
        </w:tc>
        <w:tc>
          <w:tcPr>
            <w:tcW w:w="7254" w:type="dxa"/>
            <w:gridSpan w:val="3"/>
            <w:tcBorders>
              <w:left w:val="single" w:sz="12" w:space="0" w:color="auto"/>
            </w:tcBorders>
            <w:shd w:val="clear" w:color="auto" w:fill="auto"/>
            <w:vAlign w:val="center"/>
          </w:tcPr>
          <w:p w:rsidR="00715340" w:rsidRPr="00707A66" w:rsidRDefault="00B90F64" w:rsidP="00575ACE">
            <w:pPr>
              <w:rPr>
                <w:rFonts w:ascii="Calibri" w:hAnsi="Calibri"/>
                <w:sz w:val="24"/>
              </w:rPr>
            </w:pPr>
            <w:r w:rsidRPr="00707A66">
              <w:rPr>
                <w:rFonts w:ascii="Calibri" w:hAnsi="Calibri"/>
                <w:sz w:val="24"/>
              </w:rPr>
              <w:t>Derrick Chan</w:t>
            </w:r>
          </w:p>
        </w:tc>
      </w:tr>
      <w:tr w:rsidR="00715340"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715340" w:rsidRPr="00707A66" w:rsidRDefault="00B90F64" w:rsidP="00575ACE">
            <w:pPr>
              <w:rPr>
                <w:rFonts w:ascii="Calibri" w:hAnsi="Calibri"/>
                <w:sz w:val="24"/>
              </w:rPr>
            </w:pPr>
            <w:r w:rsidRPr="00707A66">
              <w:rPr>
                <w:rFonts w:ascii="Calibri" w:hAnsi="Calibri"/>
                <w:sz w:val="24"/>
              </w:rPr>
              <w:t>Nick Filevski</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Lasted Edited On</w:t>
            </w:r>
          </w:p>
        </w:tc>
        <w:tc>
          <w:tcPr>
            <w:tcW w:w="2418" w:type="dxa"/>
            <w:tcBorders>
              <w:left w:val="single" w:sz="12" w:space="0" w:color="auto"/>
            </w:tcBorders>
            <w:shd w:val="clear" w:color="auto" w:fill="auto"/>
            <w:vAlign w:val="center"/>
          </w:tcPr>
          <w:p w:rsidR="00715340" w:rsidRPr="00707A66" w:rsidRDefault="00707A66" w:rsidP="00707A66">
            <w:pPr>
              <w:rPr>
                <w:rFonts w:ascii="Calibri" w:hAnsi="Calibri"/>
                <w:sz w:val="24"/>
              </w:rPr>
            </w:pPr>
            <w:r>
              <w:rPr>
                <w:rFonts w:ascii="Calibri" w:hAnsi="Calibri"/>
                <w:sz w:val="24"/>
              </w:rPr>
              <w:t>02</w:t>
            </w:r>
            <w:r w:rsidR="00715340" w:rsidRPr="00707A66">
              <w:rPr>
                <w:rFonts w:ascii="Calibri" w:hAnsi="Calibri"/>
                <w:sz w:val="24"/>
              </w:rPr>
              <w:t>/1</w:t>
            </w:r>
            <w:r>
              <w:rPr>
                <w:rFonts w:ascii="Calibri" w:hAnsi="Calibri"/>
                <w:sz w:val="24"/>
              </w:rPr>
              <w:t>2</w:t>
            </w:r>
            <w:r w:rsidR="00715340" w:rsidRPr="00707A66">
              <w:rPr>
                <w:rFonts w:ascii="Calibri" w:hAnsi="Calibri"/>
                <w:sz w:val="24"/>
              </w:rPr>
              <w:t>/2014</w:t>
            </w:r>
          </w:p>
        </w:tc>
      </w:tr>
    </w:tbl>
    <w:p w:rsidR="00EB647F" w:rsidRDefault="00D37726" w:rsidP="00AF5EC9">
      <w:pPr>
        <w:jc w:val="center"/>
        <w:rPr>
          <w:szCs w:val="20"/>
          <w:lang w:bidi="en-US"/>
        </w:rPr>
      </w:pPr>
      <w:r>
        <w:rPr>
          <w:szCs w:val="20"/>
          <w:lang w:bidi="en-US"/>
        </w:rPr>
        <w:br w:type="page"/>
      </w:r>
    </w:p>
    <w:p w:rsidR="003C06E6" w:rsidRPr="005E18F0" w:rsidRDefault="0015236F" w:rsidP="005E18F0">
      <w:pPr>
        <w:jc w:val="center"/>
        <w:rPr>
          <w:rFonts w:ascii="Calibri" w:hAnsi="Calibri"/>
          <w:b/>
          <w:sz w:val="56"/>
          <w:szCs w:val="56"/>
          <w:lang w:bidi="en-US"/>
        </w:rPr>
      </w:pPr>
      <w:r w:rsidRPr="00217221">
        <w:rPr>
          <w:rFonts w:ascii="Calibri" w:hAnsi="Calibri"/>
          <w:b/>
          <w:sz w:val="56"/>
          <w:szCs w:val="56"/>
          <w:lang w:bidi="en-US"/>
        </w:rPr>
        <w:t xml:space="preserve">Department </w:t>
      </w:r>
      <w:r w:rsidR="005E18F0">
        <w:rPr>
          <w:rFonts w:ascii="Calibri" w:hAnsi="Calibri"/>
          <w:b/>
          <w:sz w:val="56"/>
          <w:szCs w:val="56"/>
          <w:lang w:bidi="en-US"/>
        </w:rPr>
        <w:t>Policy</w:t>
      </w:r>
    </w:p>
    <w:p w:rsidR="00B75334" w:rsidRPr="00064CF1" w:rsidRDefault="00B75334" w:rsidP="003C06E6">
      <w:pPr>
        <w:jc w:val="both"/>
        <w:rPr>
          <w:rFonts w:ascii="Calibri" w:hAnsi="Calibri"/>
          <w:sz w:val="24"/>
          <w:szCs w:val="28"/>
        </w:rPr>
      </w:pPr>
      <w:permStart w:id="768296595" w:edGrp="everyone"/>
      <w:permEnd w:id="768296595"/>
    </w:p>
    <w:p w:rsidR="00B75334" w:rsidRPr="00B75334" w:rsidRDefault="00B75334" w:rsidP="00B75334">
      <w:pPr>
        <w:pStyle w:val="ListParagraph"/>
        <w:ind w:left="0"/>
        <w:rPr>
          <w:rFonts w:ascii="Calibri" w:hAnsi="Calibri"/>
          <w:sz w:val="24"/>
          <w:szCs w:val="28"/>
          <w:lang w:val="en-AU"/>
        </w:rPr>
      </w:pPr>
      <w:r>
        <w:rPr>
          <w:rFonts w:ascii="Calibri" w:hAnsi="Calibri"/>
          <w:sz w:val="24"/>
          <w:szCs w:val="28"/>
        </w:rPr>
        <w:t>The aim of this policy</w:t>
      </w:r>
      <w:r w:rsidRPr="00B75334">
        <w:rPr>
          <w:rFonts w:ascii="Calibri" w:hAnsi="Calibri"/>
          <w:sz w:val="24"/>
          <w:szCs w:val="28"/>
        </w:rPr>
        <w:t xml:space="preserve"> is to outline</w:t>
      </w:r>
      <w:r>
        <w:rPr>
          <w:rFonts w:ascii="Calibri" w:hAnsi="Calibri"/>
          <w:sz w:val="24"/>
          <w:szCs w:val="28"/>
        </w:rPr>
        <w:t xml:space="preserve"> REDiMED’s policy on the process</w:t>
      </w:r>
      <w:r w:rsidRPr="00B75334">
        <w:rPr>
          <w:rFonts w:ascii="Calibri" w:hAnsi="Calibri"/>
          <w:sz w:val="24"/>
          <w:szCs w:val="28"/>
        </w:rPr>
        <w:t xml:space="preserve"> of completing an alcohol and/or drug test via breathalyser and/or urine collection</w:t>
      </w:r>
      <w:r>
        <w:rPr>
          <w:rFonts w:ascii="Calibri" w:hAnsi="Calibri"/>
          <w:sz w:val="24"/>
          <w:szCs w:val="28"/>
        </w:rPr>
        <w:t xml:space="preserve"> while onsite.</w:t>
      </w:r>
    </w:p>
    <w:p w:rsidR="00C83BE9" w:rsidRPr="00064CF1" w:rsidRDefault="00C83BE9" w:rsidP="00C83BE9">
      <w:pPr>
        <w:rPr>
          <w:rFonts w:ascii="Calibri" w:hAnsi="Calibri"/>
          <w:sz w:val="24"/>
          <w:szCs w:val="28"/>
        </w:rPr>
      </w:pPr>
      <w:permStart w:id="1239644029" w:edGrp="everyone"/>
      <w:permEnd w:id="1239644029"/>
    </w:p>
    <w:p w:rsidR="00707A66" w:rsidRDefault="00707A66" w:rsidP="00707A66">
      <w:pPr>
        <w:rPr>
          <w:lang w:val="en-AU"/>
        </w:rPr>
      </w:pPr>
      <w:r w:rsidRPr="00707A66">
        <w:rPr>
          <w:rFonts w:ascii="Calibri" w:hAnsi="Calibri"/>
          <w:sz w:val="24"/>
        </w:rPr>
        <w:t>This policy applies to staff involved in the process of onsite health screening in remote areas</w:t>
      </w:r>
      <w:r>
        <w:t>.</w:t>
      </w:r>
    </w:p>
    <w:p w:rsidR="00766C79" w:rsidRPr="00AF3152" w:rsidRDefault="00766C79" w:rsidP="00766C79">
      <w:pPr>
        <w:spacing w:before="240"/>
        <w:rPr>
          <w:rFonts w:ascii="Calibri" w:hAnsi="Calibri"/>
          <w:sz w:val="24"/>
        </w:rPr>
      </w:pPr>
      <w:r w:rsidRPr="00AF3152">
        <w:rPr>
          <w:rFonts w:ascii="Calibri" w:hAnsi="Calibri"/>
          <w:sz w:val="24"/>
        </w:rPr>
        <w:t>When we receive a phone call/email regarding onsite health screening, the receptionist involved will note all contact details and refer this information to the coordinator of onsite health screening</w:t>
      </w:r>
      <w:r w:rsidR="005E18F0" w:rsidRPr="00AF3152">
        <w:rPr>
          <w:rFonts w:ascii="Calibri" w:hAnsi="Calibri"/>
          <w:sz w:val="24"/>
        </w:rPr>
        <w:t xml:space="preserve">. </w:t>
      </w:r>
      <w:r w:rsidRPr="00AF3152">
        <w:rPr>
          <w:rFonts w:ascii="Calibri" w:hAnsi="Calibri"/>
          <w:sz w:val="24"/>
        </w:rPr>
        <w:t xml:space="preserve">The coordinator will then contact the company involved and begin the process of organising the onsite health screening. During this conversation, the coordinator will address any issues immediately to ensure the continuing processes run smoothly. </w:t>
      </w:r>
    </w:p>
    <w:p w:rsidR="00766C79" w:rsidRPr="00AF3152" w:rsidRDefault="00766C79" w:rsidP="00766C79">
      <w:pPr>
        <w:spacing w:before="240"/>
        <w:rPr>
          <w:rFonts w:ascii="Calibri" w:hAnsi="Calibri"/>
          <w:sz w:val="24"/>
        </w:rPr>
      </w:pPr>
      <w:r w:rsidRPr="00AF3152">
        <w:rPr>
          <w:rFonts w:ascii="Calibri" w:hAnsi="Calibri"/>
          <w:sz w:val="24"/>
        </w:rPr>
        <w:t xml:space="preserve">The coordinator will then send the confirmation/booking form via email to the company involved, with additional information regarding the processes required from them, ie-cancellation policies and procedures and any deadlines they must meet. </w:t>
      </w:r>
    </w:p>
    <w:p w:rsidR="00766C79" w:rsidRPr="00AF3152" w:rsidRDefault="00766C79" w:rsidP="00766C79">
      <w:pPr>
        <w:spacing w:before="240"/>
        <w:rPr>
          <w:rFonts w:ascii="Calibri" w:hAnsi="Calibri"/>
          <w:sz w:val="24"/>
        </w:rPr>
      </w:pPr>
      <w:r w:rsidRPr="00AF3152">
        <w:rPr>
          <w:rFonts w:ascii="Calibri" w:hAnsi="Calibri"/>
          <w:sz w:val="24"/>
        </w:rPr>
        <w:t xml:space="preserve">The coordinator will then check the on-call roster and inform then Exercise Physiologist that is on-call during the time of testing of the possible onsite health screening. </w:t>
      </w:r>
    </w:p>
    <w:p w:rsidR="00766C79" w:rsidRPr="00AF3152" w:rsidRDefault="00766C79" w:rsidP="00766C79">
      <w:pPr>
        <w:spacing w:before="240"/>
        <w:rPr>
          <w:rFonts w:ascii="Calibri" w:hAnsi="Calibri"/>
          <w:sz w:val="24"/>
        </w:rPr>
      </w:pPr>
      <w:r w:rsidRPr="00AF3152">
        <w:rPr>
          <w:rFonts w:ascii="Calibri" w:hAnsi="Calibri"/>
          <w:sz w:val="24"/>
        </w:rPr>
        <w:t xml:space="preserve">Coordinator then receives the confirmation/booking form from the company. From this date, REDiMED will allow a minimum of 5 days following this date to be at onsite location. </w:t>
      </w:r>
    </w:p>
    <w:p w:rsidR="00766C79" w:rsidRPr="00AF3152" w:rsidRDefault="00766C79" w:rsidP="00766C79">
      <w:pPr>
        <w:spacing w:before="240"/>
        <w:rPr>
          <w:rFonts w:ascii="Calibri" w:hAnsi="Calibri"/>
          <w:sz w:val="24"/>
        </w:rPr>
      </w:pPr>
      <w:r w:rsidRPr="00AF3152">
        <w:rPr>
          <w:rFonts w:ascii="Calibri" w:hAnsi="Calibri"/>
          <w:sz w:val="24"/>
        </w:rPr>
        <w:t>Coordinator will then reply within 24</w:t>
      </w:r>
      <w:r w:rsidR="005E18F0" w:rsidRPr="00AF3152">
        <w:rPr>
          <w:rFonts w:ascii="Calibri" w:hAnsi="Calibri"/>
          <w:sz w:val="24"/>
        </w:rPr>
        <w:t xml:space="preserve"> hrs.</w:t>
      </w:r>
      <w:r w:rsidRPr="00AF3152">
        <w:rPr>
          <w:rFonts w:ascii="Calibri" w:hAnsi="Calibri"/>
          <w:sz w:val="24"/>
        </w:rPr>
        <w:t xml:space="preserve"> to confirm the testing details, itinerary, car rental details and accommodation. Any changes initiated by the company from this point on may result in changes to the testing time frame, and may incur additional costs. </w:t>
      </w:r>
    </w:p>
    <w:p w:rsidR="00766C79" w:rsidRPr="00AF3152" w:rsidRDefault="00766C79" w:rsidP="00766C79">
      <w:pPr>
        <w:spacing w:before="240"/>
        <w:rPr>
          <w:rFonts w:ascii="Calibri" w:hAnsi="Calibri"/>
          <w:sz w:val="24"/>
        </w:rPr>
      </w:pPr>
      <w:r w:rsidRPr="00AF3152">
        <w:rPr>
          <w:rFonts w:ascii="Calibri" w:hAnsi="Calibri"/>
          <w:sz w:val="24"/>
        </w:rPr>
        <w:t xml:space="preserve">Coordinator will then organise a meeting with the on-call exercise physiologist team that will be attending the onsite health screening project. In this meeting, the team will discuss the project details, equipment, testing procedures and implement an action plan for the onsite health screening project. </w:t>
      </w:r>
    </w:p>
    <w:p w:rsidR="00766C79" w:rsidRPr="00AF3152" w:rsidRDefault="00766C79" w:rsidP="00766C79">
      <w:pPr>
        <w:spacing w:before="240"/>
        <w:rPr>
          <w:rFonts w:ascii="Calibri" w:hAnsi="Calibri"/>
          <w:sz w:val="24"/>
        </w:rPr>
      </w:pPr>
      <w:r w:rsidRPr="00AF3152">
        <w:rPr>
          <w:rFonts w:ascii="Calibri" w:hAnsi="Calibri"/>
          <w:sz w:val="24"/>
        </w:rPr>
        <w:t xml:space="preserve">Any additional equipment/paperwork that may be required will be organised by coordinator and the on-call exercise physiologist. </w:t>
      </w:r>
    </w:p>
    <w:p w:rsidR="00766C79" w:rsidRPr="00AF3152" w:rsidRDefault="00766C79" w:rsidP="00766C79">
      <w:pPr>
        <w:spacing w:before="240"/>
        <w:rPr>
          <w:rFonts w:ascii="Calibri" w:hAnsi="Calibri"/>
          <w:sz w:val="24"/>
        </w:rPr>
      </w:pPr>
      <w:r w:rsidRPr="00AF3152">
        <w:rPr>
          <w:rFonts w:ascii="Calibri" w:hAnsi="Calibri"/>
          <w:sz w:val="24"/>
        </w:rPr>
        <w:t xml:space="preserve">A final checklist will be completed by the on-call exercise physiologist prior to departure. </w:t>
      </w:r>
    </w:p>
    <w:p w:rsidR="00766C79" w:rsidRDefault="00766C79" w:rsidP="00766C79">
      <w:pPr>
        <w:spacing w:before="240"/>
      </w:pPr>
      <w:r>
        <w:rPr>
          <w:b/>
        </w:rPr>
        <w:t>STAFF WAGE/PAYMENT</w:t>
      </w:r>
      <w:r w:rsidRPr="005150A0">
        <w:rPr>
          <w:b/>
        </w:rPr>
        <w:t xml:space="preserve"> PROCEDURE</w:t>
      </w:r>
    </w:p>
    <w:p w:rsidR="00766C79" w:rsidRDefault="00766C79" w:rsidP="00766C79">
      <w:pPr>
        <w:spacing w:before="240"/>
      </w:pPr>
      <w:r>
        <w:t xml:space="preserve">Please refer to individual employee’s contract for payment rates. </w:t>
      </w:r>
    </w:p>
    <w:p w:rsidR="00766C79" w:rsidRDefault="00766C79" w:rsidP="00766C79">
      <w:pPr>
        <w:spacing w:before="240"/>
      </w:pPr>
      <w:r>
        <w:t xml:space="preserve">Payment rates will be based on the Mobile Onsite Health Screening pay schedule. </w:t>
      </w:r>
    </w:p>
    <w:p w:rsidR="00766C79" w:rsidRPr="00766C79" w:rsidRDefault="00766C79" w:rsidP="003C06E6">
      <w:pPr>
        <w:rPr>
          <w:rFonts w:ascii="Times New Roman" w:hAnsi="Times New Roman"/>
          <w:sz w:val="24"/>
          <w:szCs w:val="28"/>
        </w:rPr>
      </w:pPr>
      <w:permStart w:id="1840924549" w:edGrp="everyone"/>
      <w:permEnd w:id="1840924549"/>
    </w:p>
    <w:sectPr w:rsidR="00766C79" w:rsidRPr="00766C79" w:rsidSect="00217221">
      <w:headerReference w:type="even" r:id="rId8"/>
      <w:headerReference w:type="default" r:id="rId9"/>
      <w:footerReference w:type="even" r:id="rId10"/>
      <w:footerReference w:type="default" r:id="rId11"/>
      <w:pgSz w:w="11907" w:h="16839" w:code="9"/>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152" w:rsidRDefault="00AF3152">
      <w:r>
        <w:separator/>
      </w:r>
    </w:p>
  </w:endnote>
  <w:endnote w:type="continuationSeparator" w:id="0">
    <w:p w:rsidR="00AF3152" w:rsidRDefault="00AF3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x-Regular">
    <w:altName w:val="Dax-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47F" w:rsidRPr="00100C22" w:rsidRDefault="00B05109" w:rsidP="00217221">
    <w:pPr>
      <w:pStyle w:val="Footer"/>
    </w:pPr>
    <w:r>
      <w:rPr>
        <w:noProof/>
        <w:lang w:val="en-AU" w:eastAsia="en-AU"/>
      </w:rPr>
      <mc:AlternateContent>
        <mc:Choice Requires="wps">
          <w:drawing>
            <wp:anchor distT="0" distB="0" distL="114300" distR="114300" simplePos="0" relativeHeight="251657216" behindDoc="0" locked="0" layoutInCell="1" allowOverlap="1">
              <wp:simplePos x="0" y="0"/>
              <wp:positionH relativeFrom="column">
                <wp:posOffset>-259080</wp:posOffset>
              </wp:positionH>
              <wp:positionV relativeFrom="paragraph">
                <wp:posOffset>-43180</wp:posOffset>
              </wp:positionV>
              <wp:extent cx="6743700" cy="342900"/>
              <wp:effectExtent l="0" t="4445" r="1905" b="0"/>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47F" w:rsidRPr="00BA70F7" w:rsidRDefault="004F5D6D" w:rsidP="00217221">
                          <w:pPr>
                            <w:pStyle w:val="Footer"/>
                          </w:pPr>
                          <w:r>
                            <w:t>2</w:t>
                          </w:r>
                          <w:r w:rsidRPr="004F5D6D">
                            <w:rPr>
                              <w:vertAlign w:val="superscript"/>
                            </w:rPr>
                            <w:t>nd</w:t>
                          </w:r>
                          <w:r>
                            <w:t xml:space="preserve"> Decem</w:t>
                          </w:r>
                          <w:r w:rsidR="00EB647F">
                            <w:t>ber, 2014</w:t>
                          </w:r>
                          <w:r w:rsidR="00EB647F" w:rsidRPr="005D7157">
                            <w:tab/>
                          </w:r>
                          <w:r w:rsidR="00C87EF3">
                            <w:t>Quality &amp; Risk Policy Template</w:t>
                          </w:r>
                          <w:r w:rsidR="00EB647F" w:rsidRPr="005D7157">
                            <w:tab/>
                            <w:t xml:space="preserve">Page </w:t>
                          </w:r>
                          <w:r w:rsidR="00EB647F" w:rsidRPr="005D7157">
                            <w:fldChar w:fldCharType="begin"/>
                          </w:r>
                          <w:r w:rsidR="00EB647F" w:rsidRPr="005D7157">
                            <w:instrText xml:space="preserve"> PAGE </w:instrText>
                          </w:r>
                          <w:r w:rsidR="00EB647F" w:rsidRPr="005D7157">
                            <w:fldChar w:fldCharType="separate"/>
                          </w:r>
                          <w:r w:rsidR="00C83BE9">
                            <w:rPr>
                              <w:noProof/>
                            </w:rPr>
                            <w:t>2</w:t>
                          </w:r>
                          <w:r w:rsidR="00EB647F" w:rsidRPr="005D7157">
                            <w:fldChar w:fldCharType="end"/>
                          </w:r>
                          <w:r w:rsidR="00EB647F" w:rsidRPr="005D7157">
                            <w:t xml:space="preserve"> of </w:t>
                          </w:r>
                          <w:r w:rsidR="00EB647F" w:rsidRPr="005D7157">
                            <w:fldChar w:fldCharType="begin"/>
                          </w:r>
                          <w:r w:rsidR="00EB647F" w:rsidRPr="005D7157">
                            <w:instrText xml:space="preserve"> NUMPAGES </w:instrText>
                          </w:r>
                          <w:r w:rsidR="00EB647F" w:rsidRPr="005D7157">
                            <w:fldChar w:fldCharType="separate"/>
                          </w:r>
                          <w:r w:rsidR="00C83BE9">
                            <w:rPr>
                              <w:noProof/>
                            </w:rPr>
                            <w:t>2</w:t>
                          </w:r>
                          <w:r w:rsidR="00EB647F" w:rsidRPr="005D7157">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20.4pt;margin-top:-3.4pt;width:531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x8bgQIAABA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" stroked="f">
              <v:textbox>
                <w:txbxContent>
                  <w:p w:rsidR="00EB647F" w:rsidRPr="00BA70F7" w:rsidRDefault="004F5D6D" w:rsidP="00217221">
                    <w:pPr>
                      <w:pStyle w:val="Footer"/>
                    </w:pPr>
                    <w:r>
                      <w:t>2</w:t>
                    </w:r>
                    <w:r w:rsidRPr="004F5D6D">
                      <w:rPr>
                        <w:vertAlign w:val="superscript"/>
                      </w:rPr>
                      <w:t>nd</w:t>
                    </w:r>
                    <w:r>
                      <w:t xml:space="preserve"> Decem</w:t>
                    </w:r>
                    <w:r w:rsidR="00EB647F">
                      <w:t>ber, 2014</w:t>
                    </w:r>
                    <w:r w:rsidR="00EB647F" w:rsidRPr="005D7157">
                      <w:tab/>
                    </w:r>
                    <w:r w:rsidR="00C87EF3">
                      <w:t>Quality &amp; Risk Policy Template</w:t>
                    </w:r>
                    <w:r w:rsidR="00EB647F" w:rsidRPr="005D7157">
                      <w:tab/>
                      <w:t xml:space="preserve">Page </w:t>
                    </w:r>
                    <w:r w:rsidR="00EB647F" w:rsidRPr="005D7157">
                      <w:fldChar w:fldCharType="begin"/>
                    </w:r>
                    <w:r w:rsidR="00EB647F" w:rsidRPr="005D7157">
                      <w:instrText xml:space="preserve"> PAGE </w:instrText>
                    </w:r>
                    <w:r w:rsidR="00EB647F" w:rsidRPr="005D7157">
                      <w:fldChar w:fldCharType="separate"/>
                    </w:r>
                    <w:r w:rsidR="00C83BE9">
                      <w:rPr>
                        <w:noProof/>
                      </w:rPr>
                      <w:t>2</w:t>
                    </w:r>
                    <w:r w:rsidR="00EB647F" w:rsidRPr="005D7157">
                      <w:fldChar w:fldCharType="end"/>
                    </w:r>
                    <w:r w:rsidR="00EB647F" w:rsidRPr="005D7157">
                      <w:t xml:space="preserve"> of </w:t>
                    </w:r>
                    <w:r w:rsidR="00EB647F" w:rsidRPr="005D7157">
                      <w:fldChar w:fldCharType="begin"/>
                    </w:r>
                    <w:r w:rsidR="00EB647F" w:rsidRPr="005D7157">
                      <w:instrText xml:space="preserve"> NUMPAGES </w:instrText>
                    </w:r>
                    <w:r w:rsidR="00EB647F" w:rsidRPr="005D7157">
                      <w:fldChar w:fldCharType="separate"/>
                    </w:r>
                    <w:r w:rsidR="00C83BE9">
                      <w:rPr>
                        <w:noProof/>
                      </w:rPr>
                      <w:t>2</w:t>
                    </w:r>
                    <w:r w:rsidR="00EB647F" w:rsidRPr="005D7157">
                      <w:fldChar w:fldCharType="end"/>
                    </w:r>
                  </w:p>
                </w:txbxContent>
              </v:textbox>
            </v:shape>
          </w:pict>
        </mc:Fallback>
      </mc:AlternateContent>
    </w:r>
  </w:p>
  <w:p w:rsidR="00EB647F" w:rsidRDefault="00EB647F" w:rsidP="002172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36F" w:rsidRPr="00100C22" w:rsidRDefault="00B05109" w:rsidP="00217221">
    <w:pPr>
      <w:pStyle w:val="Footer"/>
    </w:pPr>
    <w:r>
      <w:rPr>
        <w:noProof/>
        <w:lang w:val="en-AU" w:eastAsia="en-AU"/>
      </w:rPr>
      <mc:AlternateContent>
        <mc:Choice Requires="wps">
          <w:drawing>
            <wp:anchor distT="0" distB="0" distL="114300" distR="114300" simplePos="0" relativeHeight="251658240" behindDoc="0" locked="0" layoutInCell="1" allowOverlap="1">
              <wp:simplePos x="0" y="0"/>
              <wp:positionH relativeFrom="column">
                <wp:posOffset>-259080</wp:posOffset>
              </wp:positionH>
              <wp:positionV relativeFrom="paragraph">
                <wp:posOffset>-43180</wp:posOffset>
              </wp:positionV>
              <wp:extent cx="6743700" cy="342900"/>
              <wp:effectExtent l="0" t="4445" r="1905" b="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236F" w:rsidRPr="00217221" w:rsidRDefault="0015236F" w:rsidP="00217221">
                          <w:pPr>
                            <w:pStyle w:val="Footer"/>
                            <w:jc w:val="left"/>
                          </w:pPr>
                          <w:r w:rsidRPr="00217221">
                            <w:t>2</w:t>
                          </w:r>
                          <w:r w:rsidRPr="00217221">
                            <w:rPr>
                              <w:vertAlign w:val="superscript"/>
                            </w:rPr>
                            <w:t>nd</w:t>
                          </w:r>
                          <w:r w:rsidRPr="00217221">
                            <w:t xml:space="preserve"> December, 2014</w:t>
                          </w:r>
                          <w:r w:rsidRPr="00217221">
                            <w:tab/>
                          </w:r>
                          <w:r w:rsidR="00217221">
                            <w:t xml:space="preserve">                                                </w:t>
                          </w:r>
                          <w:r w:rsidR="00B75334">
                            <w:t xml:space="preserve">        </w:t>
                          </w:r>
                          <w:r w:rsidR="006A34A9">
                            <w:t>HWPL4</w:t>
                          </w:r>
                          <w:r w:rsidR="006A34A9">
                            <w:tab/>
                          </w:r>
                          <w:r w:rsidRPr="00217221">
                            <w:t xml:space="preserve">Page </w:t>
                          </w:r>
                          <w:r w:rsidRPr="00217221">
                            <w:fldChar w:fldCharType="begin"/>
                          </w:r>
                          <w:r w:rsidRPr="00217221">
                            <w:instrText xml:space="preserve"> PAGE </w:instrText>
                          </w:r>
                          <w:r w:rsidRPr="00217221">
                            <w:fldChar w:fldCharType="separate"/>
                          </w:r>
                          <w:r w:rsidR="00B05109">
                            <w:rPr>
                              <w:noProof/>
                            </w:rPr>
                            <w:t>1</w:t>
                          </w:r>
                          <w:r w:rsidRPr="00217221">
                            <w:fldChar w:fldCharType="end"/>
                          </w:r>
                          <w:r w:rsidRPr="00217221">
                            <w:t xml:space="preserve"> of </w:t>
                          </w:r>
                          <w:r w:rsidRPr="00217221">
                            <w:fldChar w:fldCharType="begin"/>
                          </w:r>
                          <w:r w:rsidRPr="00217221">
                            <w:instrText xml:space="preserve"> NUMPAGES </w:instrText>
                          </w:r>
                          <w:r w:rsidRPr="00217221">
                            <w:fldChar w:fldCharType="separate"/>
                          </w:r>
                          <w:r w:rsidR="00B05109">
                            <w:rPr>
                              <w:noProof/>
                            </w:rPr>
                            <w:t>2</w:t>
                          </w:r>
                          <w:r w:rsidRPr="00217221">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7" type="#_x0000_t202" style="position:absolute;left:0;text-align:left;margin-left:-20.4pt;margin-top:-3.4pt;width:531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12hAIAABc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" stroked="f">
              <v:textbox>
                <w:txbxContent>
                  <w:p w:rsidR="0015236F" w:rsidRPr="00217221" w:rsidRDefault="0015236F" w:rsidP="00217221">
                    <w:pPr>
                      <w:pStyle w:val="Footer"/>
                      <w:jc w:val="left"/>
                    </w:pPr>
                    <w:r w:rsidRPr="00217221">
                      <w:t>2</w:t>
                    </w:r>
                    <w:r w:rsidRPr="00217221">
                      <w:rPr>
                        <w:vertAlign w:val="superscript"/>
                      </w:rPr>
                      <w:t>nd</w:t>
                    </w:r>
                    <w:r w:rsidRPr="00217221">
                      <w:t xml:space="preserve"> December, 2014</w:t>
                    </w:r>
                    <w:r w:rsidRPr="00217221">
                      <w:tab/>
                    </w:r>
                    <w:r w:rsidR="00217221">
                      <w:t xml:space="preserve">                                                </w:t>
                    </w:r>
                    <w:r w:rsidR="00B75334">
                      <w:t xml:space="preserve">        </w:t>
                    </w:r>
                    <w:r w:rsidR="006A34A9">
                      <w:t>HWPL4</w:t>
                    </w:r>
                    <w:r w:rsidR="006A34A9">
                      <w:tab/>
                    </w:r>
                    <w:r w:rsidRPr="00217221">
                      <w:t xml:space="preserve">Page </w:t>
                    </w:r>
                    <w:r w:rsidRPr="00217221">
                      <w:fldChar w:fldCharType="begin"/>
                    </w:r>
                    <w:r w:rsidRPr="00217221">
                      <w:instrText xml:space="preserve"> PAGE </w:instrText>
                    </w:r>
                    <w:r w:rsidRPr="00217221">
                      <w:fldChar w:fldCharType="separate"/>
                    </w:r>
                    <w:r w:rsidR="00B05109">
                      <w:rPr>
                        <w:noProof/>
                      </w:rPr>
                      <w:t>1</w:t>
                    </w:r>
                    <w:r w:rsidRPr="00217221">
                      <w:fldChar w:fldCharType="end"/>
                    </w:r>
                    <w:r w:rsidRPr="00217221">
                      <w:t xml:space="preserve"> of </w:t>
                    </w:r>
                    <w:r w:rsidRPr="00217221">
                      <w:fldChar w:fldCharType="begin"/>
                    </w:r>
                    <w:r w:rsidRPr="00217221">
                      <w:instrText xml:space="preserve"> NUMPAGES </w:instrText>
                    </w:r>
                    <w:r w:rsidRPr="00217221">
                      <w:fldChar w:fldCharType="separate"/>
                    </w:r>
                    <w:r w:rsidR="00B05109">
                      <w:rPr>
                        <w:noProof/>
                      </w:rPr>
                      <w:t>2</w:t>
                    </w:r>
                    <w:r w:rsidRPr="00217221">
                      <w:fldChar w:fldCharType="end"/>
                    </w:r>
                  </w:p>
                </w:txbxContent>
              </v:textbox>
            </v:shape>
          </w:pict>
        </mc:Fallback>
      </mc:AlternateContent>
    </w:r>
  </w:p>
  <w:p w:rsidR="0015236F" w:rsidRDefault="0015236F" w:rsidP="00217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152" w:rsidRDefault="00AF3152">
      <w:r>
        <w:separator/>
      </w:r>
    </w:p>
  </w:footnote>
  <w:footnote w:type="continuationSeparator" w:id="0">
    <w:p w:rsidR="00AF3152" w:rsidRDefault="00AF31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EC9" w:rsidRPr="00EB647F" w:rsidRDefault="00B05109" w:rsidP="00EB705D">
    <w:pPr>
      <w:pStyle w:val="Header"/>
      <w:jc w:val="center"/>
    </w:pPr>
    <w:r>
      <w:rPr>
        <w:noProof/>
        <w:lang w:val="en-AU" w:eastAsia="en-AU"/>
      </w:rPr>
      <w:drawing>
        <wp:inline distT="0" distB="0" distL="0" distR="0">
          <wp:extent cx="3238500" cy="647700"/>
          <wp:effectExtent l="0" t="0" r="0" b="0"/>
          <wp:docPr id="2" name="Picture 2"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EB647F" w:rsidRDefault="00B05109" w:rsidP="00EB705D">
    <w:pPr>
      <w:pStyle w:val="Header"/>
      <w:widowControl w:val="0"/>
      <w:jc w:val="center"/>
    </w:pPr>
    <w:r>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68pt" o:bullet="t">
        <v:imagedata r:id="rId1" o:title="SO00499_"/>
      </v:shape>
    </w:pict>
  </w:numPicBullet>
  <w:abstractNum w:abstractNumId="0" w15:restartNumberingAfterBreak="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1" w15:restartNumberingAfterBreak="0">
    <w:nsid w:val="00C943F4"/>
    <w:multiLevelType w:val="hybridMultilevel"/>
    <w:tmpl w:val="CB76F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85345"/>
    <w:multiLevelType w:val="hybridMultilevel"/>
    <w:tmpl w:val="6AD255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C3522F"/>
    <w:multiLevelType w:val="hybridMultilevel"/>
    <w:tmpl w:val="E0EAEEE4"/>
    <w:lvl w:ilvl="0" w:tplc="E4F89FC6">
      <w:start w:val="2"/>
      <w:numFmt w:val="bullet"/>
      <w:lvlText w:val="-"/>
      <w:lvlJc w:val="left"/>
      <w:pPr>
        <w:ind w:left="1080" w:hanging="360"/>
      </w:pPr>
      <w:rPr>
        <w:rFonts w:ascii="Calibri" w:eastAsia="Calibri" w:hAnsi="Calibri"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32C3E6A"/>
    <w:multiLevelType w:val="multilevel"/>
    <w:tmpl w:val="63A425FC"/>
    <w:lvl w:ilvl="0">
      <w:start w:val="2"/>
      <w:numFmt w:val="decimal"/>
      <w:lvlText w:val="%1"/>
      <w:lvlJc w:val="left"/>
      <w:pPr>
        <w:ind w:left="375" w:hanging="375"/>
      </w:pPr>
    </w:lvl>
    <w:lvl w:ilvl="1">
      <w:start w:val="2"/>
      <w:numFmt w:val="decimal"/>
      <w:lvlText w:val="%1.%2"/>
      <w:lvlJc w:val="left"/>
      <w:pPr>
        <w:ind w:left="375" w:hanging="375"/>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BD65C1"/>
    <w:multiLevelType w:val="hybridMultilevel"/>
    <w:tmpl w:val="F30840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16028B0"/>
    <w:multiLevelType w:val="hybridMultilevel"/>
    <w:tmpl w:val="31FAB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D3447E"/>
    <w:multiLevelType w:val="multilevel"/>
    <w:tmpl w:val="41FCB2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F547739"/>
    <w:multiLevelType w:val="hybridMultilevel"/>
    <w:tmpl w:val="579C8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C55626"/>
    <w:multiLevelType w:val="hybridMultilevel"/>
    <w:tmpl w:val="95D82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C57A0"/>
    <w:multiLevelType w:val="hybridMultilevel"/>
    <w:tmpl w:val="7DC21948"/>
    <w:lvl w:ilvl="0" w:tplc="1D743592">
      <w:start w:val="2"/>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68490068"/>
    <w:multiLevelType w:val="hybridMultilevel"/>
    <w:tmpl w:val="9BA82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DAD5139"/>
    <w:multiLevelType w:val="multilevel"/>
    <w:tmpl w:val="1F3A634C"/>
    <w:lvl w:ilvl="0">
      <w:start w:val="2"/>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7" w15:restartNumberingAfterBreak="0">
    <w:nsid w:val="775E10C9"/>
    <w:multiLevelType w:val="hybridMultilevel"/>
    <w:tmpl w:val="25FC9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9FA36F4"/>
    <w:multiLevelType w:val="multilevel"/>
    <w:tmpl w:val="A6C0BA48"/>
    <w:lvl w:ilvl="0">
      <w:start w:val="1"/>
      <w:numFmt w:val="decimal"/>
      <w:lvlText w:val="%1"/>
      <w:lvlJc w:val="left"/>
      <w:pPr>
        <w:ind w:left="375" w:hanging="375"/>
      </w:pPr>
      <w:rPr>
        <w:b w:val="0"/>
      </w:rPr>
    </w:lvl>
    <w:lvl w:ilvl="1">
      <w:start w:val="1"/>
      <w:numFmt w:val="decimal"/>
      <w:lvlText w:val="%1.%2"/>
      <w:lvlJc w:val="left"/>
      <w:pPr>
        <w:ind w:left="659" w:hanging="375"/>
      </w:pPr>
      <w:rPr>
        <w:b/>
        <w:sz w:val="24"/>
        <w:szCs w:val="24"/>
      </w:r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2160" w:hanging="2160"/>
      </w:pPr>
      <w:rPr>
        <w:b w:val="0"/>
      </w:rPr>
    </w:lvl>
  </w:abstractNum>
  <w:num w:numId="1">
    <w:abstractNumId w:val="11"/>
  </w:num>
  <w:num w:numId="2">
    <w:abstractNumId w:val="0"/>
  </w:num>
  <w:num w:numId="3">
    <w:abstractNumId w:val="8"/>
  </w:num>
  <w:num w:numId="4">
    <w:abstractNumId w:val="10"/>
  </w:num>
  <w:num w:numId="5">
    <w:abstractNumId w:val="5"/>
  </w:num>
  <w:num w:numId="6">
    <w:abstractNumId w:val="13"/>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lvlOverride w:ilvl="2"/>
    <w:lvlOverride w:ilvl="3"/>
    <w:lvlOverride w:ilvl="4"/>
    <w:lvlOverride w:ilvl="5"/>
    <w:lvlOverride w:ilvl="6"/>
    <w:lvlOverride w:ilvl="7"/>
    <w:lvlOverride w:ilvl="8"/>
  </w:num>
  <w:num w:numId="10">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 w:numId="13">
    <w:abstractNumId w:val="17"/>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 w:numId="15">
    <w:abstractNumId w:val="14"/>
    <w:lvlOverride w:ilvl="0"/>
    <w:lvlOverride w:ilvl="1"/>
    <w:lvlOverride w:ilvl="2"/>
    <w:lvlOverride w:ilvl="3"/>
    <w:lvlOverride w:ilvl="4"/>
    <w:lvlOverride w:ilvl="5"/>
    <w:lvlOverride w:ilvl="6"/>
    <w:lvlOverride w:ilvl="7"/>
    <w:lvlOverride w:ilvl="8"/>
  </w:num>
  <w:num w:numId="16">
    <w:abstractNumId w:val="3"/>
    <w:lvlOverride w:ilvl="0"/>
    <w:lvlOverride w:ilvl="1"/>
    <w:lvlOverride w:ilvl="2"/>
    <w:lvlOverride w:ilvl="3"/>
    <w:lvlOverride w:ilvl="4"/>
    <w:lvlOverride w:ilvl="5"/>
    <w:lvlOverride w:ilvl="6"/>
    <w:lvlOverride w:ilvl="7"/>
    <w:lvlOverride w:ilvl="8"/>
  </w:num>
  <w:num w:numId="17">
    <w:abstractNumId w:val="7"/>
    <w:lvlOverride w:ilvl="0"/>
    <w:lvlOverride w:ilvl="1"/>
    <w:lvlOverride w:ilvl="2"/>
    <w:lvlOverride w:ilvl="3"/>
    <w:lvlOverride w:ilvl="4"/>
    <w:lvlOverride w:ilvl="5"/>
    <w:lvlOverride w:ilvl="6"/>
    <w:lvlOverride w:ilvl="7"/>
    <w:lvlOverride w:ilvl="8"/>
  </w:num>
  <w:num w:numId="18">
    <w:abstractNumId w:val="2"/>
  </w:num>
  <w:num w:numId="1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f56zOImWfJGgswg1jf7vdWIsR7hAw/Kf/p+ASTcxAUCB8Cxn2H7NJx8k9lw8soy/qpj48//uZrkLR3Ao9G9XGA==" w:salt="aJIrO5pXz48fzf7Ae7EFJQ=="/>
  <w:defaultTabStop w:val="720"/>
  <w:drawingGridHorizontalSpacing w:val="100"/>
  <w:displayHorizontalDrawingGridEvery w:val="2"/>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4747"/>
    <w:rsid w:val="0000738A"/>
    <w:rsid w:val="0001141D"/>
    <w:rsid w:val="00011BDE"/>
    <w:rsid w:val="000138CE"/>
    <w:rsid w:val="0002344E"/>
    <w:rsid w:val="00025751"/>
    <w:rsid w:val="000370DD"/>
    <w:rsid w:val="000373A2"/>
    <w:rsid w:val="000420D9"/>
    <w:rsid w:val="00046C17"/>
    <w:rsid w:val="00051A71"/>
    <w:rsid w:val="00053CFC"/>
    <w:rsid w:val="0005647B"/>
    <w:rsid w:val="000579F4"/>
    <w:rsid w:val="000611D1"/>
    <w:rsid w:val="00064CF1"/>
    <w:rsid w:val="00067F4C"/>
    <w:rsid w:val="00070B23"/>
    <w:rsid w:val="00073D65"/>
    <w:rsid w:val="00073F11"/>
    <w:rsid w:val="00081541"/>
    <w:rsid w:val="00082483"/>
    <w:rsid w:val="0008606E"/>
    <w:rsid w:val="00092186"/>
    <w:rsid w:val="00092BC4"/>
    <w:rsid w:val="00092E9D"/>
    <w:rsid w:val="00096AFD"/>
    <w:rsid w:val="000A21E1"/>
    <w:rsid w:val="000B7D3D"/>
    <w:rsid w:val="000C0715"/>
    <w:rsid w:val="000C1F12"/>
    <w:rsid w:val="000C2638"/>
    <w:rsid w:val="000C453B"/>
    <w:rsid w:val="000C555C"/>
    <w:rsid w:val="000D0AF7"/>
    <w:rsid w:val="000D18E1"/>
    <w:rsid w:val="000D249B"/>
    <w:rsid w:val="000D294D"/>
    <w:rsid w:val="000D3C60"/>
    <w:rsid w:val="000D5A64"/>
    <w:rsid w:val="000E02D0"/>
    <w:rsid w:val="000E06CD"/>
    <w:rsid w:val="000E6C28"/>
    <w:rsid w:val="000F0750"/>
    <w:rsid w:val="000F73A4"/>
    <w:rsid w:val="000F73F6"/>
    <w:rsid w:val="00100C22"/>
    <w:rsid w:val="0010213F"/>
    <w:rsid w:val="0010324C"/>
    <w:rsid w:val="00104456"/>
    <w:rsid w:val="00107BD9"/>
    <w:rsid w:val="00110AC7"/>
    <w:rsid w:val="00113C61"/>
    <w:rsid w:val="00114DEF"/>
    <w:rsid w:val="00122605"/>
    <w:rsid w:val="00123122"/>
    <w:rsid w:val="00125B90"/>
    <w:rsid w:val="00126B2D"/>
    <w:rsid w:val="00132C94"/>
    <w:rsid w:val="00132DCE"/>
    <w:rsid w:val="00134E7C"/>
    <w:rsid w:val="00136183"/>
    <w:rsid w:val="00136861"/>
    <w:rsid w:val="0014711D"/>
    <w:rsid w:val="0015236F"/>
    <w:rsid w:val="00152479"/>
    <w:rsid w:val="0015283F"/>
    <w:rsid w:val="00154BC0"/>
    <w:rsid w:val="00161423"/>
    <w:rsid w:val="0016271F"/>
    <w:rsid w:val="00172FCF"/>
    <w:rsid w:val="001762DA"/>
    <w:rsid w:val="00180A06"/>
    <w:rsid w:val="00182D47"/>
    <w:rsid w:val="001846C0"/>
    <w:rsid w:val="001848E7"/>
    <w:rsid w:val="00185C36"/>
    <w:rsid w:val="00187E49"/>
    <w:rsid w:val="00192F85"/>
    <w:rsid w:val="001936A3"/>
    <w:rsid w:val="00197D74"/>
    <w:rsid w:val="001A352F"/>
    <w:rsid w:val="001A3801"/>
    <w:rsid w:val="001A507F"/>
    <w:rsid w:val="001B0064"/>
    <w:rsid w:val="001B0D7B"/>
    <w:rsid w:val="001B2CB4"/>
    <w:rsid w:val="001B79C6"/>
    <w:rsid w:val="001C2169"/>
    <w:rsid w:val="001D023B"/>
    <w:rsid w:val="001D56C5"/>
    <w:rsid w:val="001E164E"/>
    <w:rsid w:val="001E24DB"/>
    <w:rsid w:val="001E3586"/>
    <w:rsid w:val="001E4003"/>
    <w:rsid w:val="001E452A"/>
    <w:rsid w:val="001E59AC"/>
    <w:rsid w:val="001E5C31"/>
    <w:rsid w:val="001E7A27"/>
    <w:rsid w:val="001F2A27"/>
    <w:rsid w:val="001F5769"/>
    <w:rsid w:val="001F6A3D"/>
    <w:rsid w:val="001F6D92"/>
    <w:rsid w:val="0020052F"/>
    <w:rsid w:val="00201985"/>
    <w:rsid w:val="0020416C"/>
    <w:rsid w:val="00205D8A"/>
    <w:rsid w:val="00213A19"/>
    <w:rsid w:val="00214604"/>
    <w:rsid w:val="00216F8D"/>
    <w:rsid w:val="00217221"/>
    <w:rsid w:val="00222580"/>
    <w:rsid w:val="002237F0"/>
    <w:rsid w:val="00225E1B"/>
    <w:rsid w:val="00226157"/>
    <w:rsid w:val="00227E10"/>
    <w:rsid w:val="00230AD2"/>
    <w:rsid w:val="00230D3E"/>
    <w:rsid w:val="00243E3A"/>
    <w:rsid w:val="002451EA"/>
    <w:rsid w:val="00247EC2"/>
    <w:rsid w:val="00250AF7"/>
    <w:rsid w:val="00251D61"/>
    <w:rsid w:val="00253FE7"/>
    <w:rsid w:val="00256993"/>
    <w:rsid w:val="00256C76"/>
    <w:rsid w:val="00264921"/>
    <w:rsid w:val="00265197"/>
    <w:rsid w:val="0026616C"/>
    <w:rsid w:val="0026654D"/>
    <w:rsid w:val="002675E2"/>
    <w:rsid w:val="00267734"/>
    <w:rsid w:val="00274365"/>
    <w:rsid w:val="00274B1A"/>
    <w:rsid w:val="002753DD"/>
    <w:rsid w:val="00275761"/>
    <w:rsid w:val="00276A1E"/>
    <w:rsid w:val="00276C69"/>
    <w:rsid w:val="002809FC"/>
    <w:rsid w:val="00285427"/>
    <w:rsid w:val="00285D67"/>
    <w:rsid w:val="0029061D"/>
    <w:rsid w:val="00295BEA"/>
    <w:rsid w:val="00296C15"/>
    <w:rsid w:val="002A2AB0"/>
    <w:rsid w:val="002A3A8E"/>
    <w:rsid w:val="002A5ADB"/>
    <w:rsid w:val="002A6889"/>
    <w:rsid w:val="002A73FE"/>
    <w:rsid w:val="002A7516"/>
    <w:rsid w:val="002B11CC"/>
    <w:rsid w:val="002B1BCB"/>
    <w:rsid w:val="002B4573"/>
    <w:rsid w:val="002B5305"/>
    <w:rsid w:val="002B712D"/>
    <w:rsid w:val="002B7FA8"/>
    <w:rsid w:val="002C18F6"/>
    <w:rsid w:val="002C2AC0"/>
    <w:rsid w:val="002C2EF9"/>
    <w:rsid w:val="002C31B1"/>
    <w:rsid w:val="002C6400"/>
    <w:rsid w:val="002C7626"/>
    <w:rsid w:val="002D1E8E"/>
    <w:rsid w:val="002D5AFE"/>
    <w:rsid w:val="002D7460"/>
    <w:rsid w:val="002E0C18"/>
    <w:rsid w:val="002E3FF9"/>
    <w:rsid w:val="002E476A"/>
    <w:rsid w:val="002E5641"/>
    <w:rsid w:val="002F27E7"/>
    <w:rsid w:val="002F31C3"/>
    <w:rsid w:val="002F7992"/>
    <w:rsid w:val="00300186"/>
    <w:rsid w:val="00307ADF"/>
    <w:rsid w:val="00307CA1"/>
    <w:rsid w:val="0031096B"/>
    <w:rsid w:val="0031291D"/>
    <w:rsid w:val="00315B09"/>
    <w:rsid w:val="003163CA"/>
    <w:rsid w:val="0032464E"/>
    <w:rsid w:val="0032580A"/>
    <w:rsid w:val="00325E06"/>
    <w:rsid w:val="00327921"/>
    <w:rsid w:val="003337AC"/>
    <w:rsid w:val="00346CCD"/>
    <w:rsid w:val="003507C7"/>
    <w:rsid w:val="00353CF6"/>
    <w:rsid w:val="00354CD4"/>
    <w:rsid w:val="00355512"/>
    <w:rsid w:val="003678C5"/>
    <w:rsid w:val="0037059B"/>
    <w:rsid w:val="0037342F"/>
    <w:rsid w:val="003826A7"/>
    <w:rsid w:val="003831A3"/>
    <w:rsid w:val="003848EC"/>
    <w:rsid w:val="00390FF8"/>
    <w:rsid w:val="003A391B"/>
    <w:rsid w:val="003A5703"/>
    <w:rsid w:val="003A597D"/>
    <w:rsid w:val="003A5E9B"/>
    <w:rsid w:val="003A6758"/>
    <w:rsid w:val="003B1790"/>
    <w:rsid w:val="003B1FD0"/>
    <w:rsid w:val="003B4292"/>
    <w:rsid w:val="003B4544"/>
    <w:rsid w:val="003B7248"/>
    <w:rsid w:val="003C06E6"/>
    <w:rsid w:val="003C0B2E"/>
    <w:rsid w:val="003C1DB9"/>
    <w:rsid w:val="003C53A5"/>
    <w:rsid w:val="003D09C6"/>
    <w:rsid w:val="003D128E"/>
    <w:rsid w:val="003D1E53"/>
    <w:rsid w:val="003D3163"/>
    <w:rsid w:val="003D47A3"/>
    <w:rsid w:val="003D4C11"/>
    <w:rsid w:val="003D66C8"/>
    <w:rsid w:val="003E2451"/>
    <w:rsid w:val="003E2C25"/>
    <w:rsid w:val="003E5286"/>
    <w:rsid w:val="003E5955"/>
    <w:rsid w:val="003E6E98"/>
    <w:rsid w:val="003E7CD7"/>
    <w:rsid w:val="003E7E41"/>
    <w:rsid w:val="003F444D"/>
    <w:rsid w:val="0040058A"/>
    <w:rsid w:val="004029D2"/>
    <w:rsid w:val="004068F9"/>
    <w:rsid w:val="00407C4D"/>
    <w:rsid w:val="00411035"/>
    <w:rsid w:val="0041176F"/>
    <w:rsid w:val="004166AC"/>
    <w:rsid w:val="00426F7C"/>
    <w:rsid w:val="004348B2"/>
    <w:rsid w:val="004348F4"/>
    <w:rsid w:val="0044109C"/>
    <w:rsid w:val="004460D7"/>
    <w:rsid w:val="0045322D"/>
    <w:rsid w:val="00453C09"/>
    <w:rsid w:val="00462142"/>
    <w:rsid w:val="004626A2"/>
    <w:rsid w:val="00462BC5"/>
    <w:rsid w:val="00466B41"/>
    <w:rsid w:val="0047341D"/>
    <w:rsid w:val="0047393D"/>
    <w:rsid w:val="0047494D"/>
    <w:rsid w:val="0047657E"/>
    <w:rsid w:val="004803C7"/>
    <w:rsid w:val="004830B4"/>
    <w:rsid w:val="00483F25"/>
    <w:rsid w:val="004863C1"/>
    <w:rsid w:val="004866D2"/>
    <w:rsid w:val="00491D14"/>
    <w:rsid w:val="00497FE9"/>
    <w:rsid w:val="004A2B15"/>
    <w:rsid w:val="004A3A4E"/>
    <w:rsid w:val="004A3F3A"/>
    <w:rsid w:val="004A466D"/>
    <w:rsid w:val="004A492D"/>
    <w:rsid w:val="004A5E3B"/>
    <w:rsid w:val="004A7A80"/>
    <w:rsid w:val="004B07FA"/>
    <w:rsid w:val="004B1523"/>
    <w:rsid w:val="004C1F62"/>
    <w:rsid w:val="004C2BFB"/>
    <w:rsid w:val="004C3FAD"/>
    <w:rsid w:val="004C5022"/>
    <w:rsid w:val="004C51C7"/>
    <w:rsid w:val="004C62FF"/>
    <w:rsid w:val="004D12BD"/>
    <w:rsid w:val="004D36AA"/>
    <w:rsid w:val="004D5465"/>
    <w:rsid w:val="004D5562"/>
    <w:rsid w:val="004F0626"/>
    <w:rsid w:val="004F2BE0"/>
    <w:rsid w:val="004F334E"/>
    <w:rsid w:val="004F4322"/>
    <w:rsid w:val="004F5698"/>
    <w:rsid w:val="004F5ADB"/>
    <w:rsid w:val="004F5D6D"/>
    <w:rsid w:val="00504966"/>
    <w:rsid w:val="005072C1"/>
    <w:rsid w:val="0050782A"/>
    <w:rsid w:val="00510B8B"/>
    <w:rsid w:val="005149AF"/>
    <w:rsid w:val="00516012"/>
    <w:rsid w:val="00523C45"/>
    <w:rsid w:val="00524760"/>
    <w:rsid w:val="00524A19"/>
    <w:rsid w:val="005250F7"/>
    <w:rsid w:val="00527D18"/>
    <w:rsid w:val="00527DFA"/>
    <w:rsid w:val="005325FC"/>
    <w:rsid w:val="00533271"/>
    <w:rsid w:val="00536461"/>
    <w:rsid w:val="00536B28"/>
    <w:rsid w:val="0053755D"/>
    <w:rsid w:val="00541B94"/>
    <w:rsid w:val="005445D9"/>
    <w:rsid w:val="005478F5"/>
    <w:rsid w:val="00547EAF"/>
    <w:rsid w:val="00550EE0"/>
    <w:rsid w:val="00551098"/>
    <w:rsid w:val="00551BA3"/>
    <w:rsid w:val="00554E03"/>
    <w:rsid w:val="00557EDA"/>
    <w:rsid w:val="005676E0"/>
    <w:rsid w:val="0057131B"/>
    <w:rsid w:val="00571BF3"/>
    <w:rsid w:val="00572BB2"/>
    <w:rsid w:val="00575ACE"/>
    <w:rsid w:val="00577D6A"/>
    <w:rsid w:val="005810BA"/>
    <w:rsid w:val="00583599"/>
    <w:rsid w:val="00583C90"/>
    <w:rsid w:val="005855F4"/>
    <w:rsid w:val="00591211"/>
    <w:rsid w:val="005936A0"/>
    <w:rsid w:val="00593DE0"/>
    <w:rsid w:val="00595B49"/>
    <w:rsid w:val="005A1CEF"/>
    <w:rsid w:val="005A26EA"/>
    <w:rsid w:val="005A45B1"/>
    <w:rsid w:val="005A5633"/>
    <w:rsid w:val="005A60D5"/>
    <w:rsid w:val="005B30B3"/>
    <w:rsid w:val="005B5C17"/>
    <w:rsid w:val="005B5D59"/>
    <w:rsid w:val="005C16C0"/>
    <w:rsid w:val="005C507A"/>
    <w:rsid w:val="005D1B0D"/>
    <w:rsid w:val="005D2757"/>
    <w:rsid w:val="005D45BD"/>
    <w:rsid w:val="005D6EF1"/>
    <w:rsid w:val="005E18F0"/>
    <w:rsid w:val="005E33EE"/>
    <w:rsid w:val="005E4287"/>
    <w:rsid w:val="005E6190"/>
    <w:rsid w:val="005F0136"/>
    <w:rsid w:val="005F11B3"/>
    <w:rsid w:val="005F6684"/>
    <w:rsid w:val="005F6973"/>
    <w:rsid w:val="005F70AD"/>
    <w:rsid w:val="00600821"/>
    <w:rsid w:val="006009DA"/>
    <w:rsid w:val="00600AD1"/>
    <w:rsid w:val="00605394"/>
    <w:rsid w:val="0061026A"/>
    <w:rsid w:val="00611146"/>
    <w:rsid w:val="00611F0E"/>
    <w:rsid w:val="006162D1"/>
    <w:rsid w:val="0062062B"/>
    <w:rsid w:val="006219EF"/>
    <w:rsid w:val="006229A8"/>
    <w:rsid w:val="006266FA"/>
    <w:rsid w:val="00626A36"/>
    <w:rsid w:val="0063014A"/>
    <w:rsid w:val="00631E6F"/>
    <w:rsid w:val="00633A30"/>
    <w:rsid w:val="00642595"/>
    <w:rsid w:val="0064261E"/>
    <w:rsid w:val="00642CD5"/>
    <w:rsid w:val="00642F30"/>
    <w:rsid w:val="00644470"/>
    <w:rsid w:val="00646078"/>
    <w:rsid w:val="0065015F"/>
    <w:rsid w:val="00653E8A"/>
    <w:rsid w:val="00655420"/>
    <w:rsid w:val="006600D5"/>
    <w:rsid w:val="0066172D"/>
    <w:rsid w:val="00663869"/>
    <w:rsid w:val="00663EB9"/>
    <w:rsid w:val="006713FF"/>
    <w:rsid w:val="0067226B"/>
    <w:rsid w:val="00677821"/>
    <w:rsid w:val="00682AB7"/>
    <w:rsid w:val="00690142"/>
    <w:rsid w:val="0069149C"/>
    <w:rsid w:val="00693A0B"/>
    <w:rsid w:val="00693E89"/>
    <w:rsid w:val="00694F51"/>
    <w:rsid w:val="006972D7"/>
    <w:rsid w:val="006A0C33"/>
    <w:rsid w:val="006A2ABC"/>
    <w:rsid w:val="006A34A9"/>
    <w:rsid w:val="006B2026"/>
    <w:rsid w:val="006B504D"/>
    <w:rsid w:val="006C156E"/>
    <w:rsid w:val="006C4D1D"/>
    <w:rsid w:val="006C4D2F"/>
    <w:rsid w:val="006D3555"/>
    <w:rsid w:val="006D3CD5"/>
    <w:rsid w:val="006D5DB2"/>
    <w:rsid w:val="006D62F1"/>
    <w:rsid w:val="006D68DD"/>
    <w:rsid w:val="006E3A22"/>
    <w:rsid w:val="006E5951"/>
    <w:rsid w:val="006E6BBD"/>
    <w:rsid w:val="006F09EF"/>
    <w:rsid w:val="006F151D"/>
    <w:rsid w:val="006F15F1"/>
    <w:rsid w:val="006F1E64"/>
    <w:rsid w:val="006F3861"/>
    <w:rsid w:val="006F3E91"/>
    <w:rsid w:val="006F7611"/>
    <w:rsid w:val="00700334"/>
    <w:rsid w:val="00700CDB"/>
    <w:rsid w:val="007055E6"/>
    <w:rsid w:val="00706A27"/>
    <w:rsid w:val="00707A66"/>
    <w:rsid w:val="00707DDD"/>
    <w:rsid w:val="00711312"/>
    <w:rsid w:val="00712E58"/>
    <w:rsid w:val="00712FB8"/>
    <w:rsid w:val="00713E55"/>
    <w:rsid w:val="00715340"/>
    <w:rsid w:val="00715DDA"/>
    <w:rsid w:val="007173C7"/>
    <w:rsid w:val="00730CA0"/>
    <w:rsid w:val="00733EB5"/>
    <w:rsid w:val="00737170"/>
    <w:rsid w:val="007374D6"/>
    <w:rsid w:val="0073790F"/>
    <w:rsid w:val="00740337"/>
    <w:rsid w:val="00741787"/>
    <w:rsid w:val="00741DE3"/>
    <w:rsid w:val="00743018"/>
    <w:rsid w:val="0074516E"/>
    <w:rsid w:val="007461F5"/>
    <w:rsid w:val="00752BD8"/>
    <w:rsid w:val="0075620E"/>
    <w:rsid w:val="007605B6"/>
    <w:rsid w:val="0076060A"/>
    <w:rsid w:val="0076106A"/>
    <w:rsid w:val="00761CA8"/>
    <w:rsid w:val="007657CA"/>
    <w:rsid w:val="00765B38"/>
    <w:rsid w:val="007666DF"/>
    <w:rsid w:val="00766C79"/>
    <w:rsid w:val="007679C4"/>
    <w:rsid w:val="007712FF"/>
    <w:rsid w:val="007745C6"/>
    <w:rsid w:val="00774AC5"/>
    <w:rsid w:val="00780031"/>
    <w:rsid w:val="00780E73"/>
    <w:rsid w:val="00787E8B"/>
    <w:rsid w:val="00790D9E"/>
    <w:rsid w:val="007959AE"/>
    <w:rsid w:val="00795CB7"/>
    <w:rsid w:val="0079781F"/>
    <w:rsid w:val="007A2E4F"/>
    <w:rsid w:val="007A72C4"/>
    <w:rsid w:val="007A7AC4"/>
    <w:rsid w:val="007B033B"/>
    <w:rsid w:val="007B40AF"/>
    <w:rsid w:val="007C2BE0"/>
    <w:rsid w:val="007C595F"/>
    <w:rsid w:val="007C6C69"/>
    <w:rsid w:val="007C7184"/>
    <w:rsid w:val="007D0145"/>
    <w:rsid w:val="007D38A8"/>
    <w:rsid w:val="007D65D9"/>
    <w:rsid w:val="007D672A"/>
    <w:rsid w:val="007D777F"/>
    <w:rsid w:val="007D7BE0"/>
    <w:rsid w:val="007E31DD"/>
    <w:rsid w:val="007E432B"/>
    <w:rsid w:val="007E6E79"/>
    <w:rsid w:val="007F19F1"/>
    <w:rsid w:val="008005DB"/>
    <w:rsid w:val="0080239E"/>
    <w:rsid w:val="00805B89"/>
    <w:rsid w:val="0080744E"/>
    <w:rsid w:val="00810B70"/>
    <w:rsid w:val="008124A0"/>
    <w:rsid w:val="0081379D"/>
    <w:rsid w:val="008208C3"/>
    <w:rsid w:val="0082278B"/>
    <w:rsid w:val="00824A6A"/>
    <w:rsid w:val="00831113"/>
    <w:rsid w:val="008317D6"/>
    <w:rsid w:val="00831BD0"/>
    <w:rsid w:val="00831CBD"/>
    <w:rsid w:val="008332AB"/>
    <w:rsid w:val="00840071"/>
    <w:rsid w:val="00842A68"/>
    <w:rsid w:val="008452B1"/>
    <w:rsid w:val="008465C7"/>
    <w:rsid w:val="0084778C"/>
    <w:rsid w:val="0085436D"/>
    <w:rsid w:val="0085645C"/>
    <w:rsid w:val="0085653C"/>
    <w:rsid w:val="008600D5"/>
    <w:rsid w:val="00864828"/>
    <w:rsid w:val="00867460"/>
    <w:rsid w:val="008728DF"/>
    <w:rsid w:val="00873985"/>
    <w:rsid w:val="00874337"/>
    <w:rsid w:val="00875822"/>
    <w:rsid w:val="00876F03"/>
    <w:rsid w:val="00881D9B"/>
    <w:rsid w:val="00886867"/>
    <w:rsid w:val="00891BB4"/>
    <w:rsid w:val="008928AD"/>
    <w:rsid w:val="00893391"/>
    <w:rsid w:val="008943DD"/>
    <w:rsid w:val="00894628"/>
    <w:rsid w:val="00896167"/>
    <w:rsid w:val="008A1FFE"/>
    <w:rsid w:val="008A499C"/>
    <w:rsid w:val="008A4E20"/>
    <w:rsid w:val="008A4EEF"/>
    <w:rsid w:val="008A5C4D"/>
    <w:rsid w:val="008A60AF"/>
    <w:rsid w:val="008A6790"/>
    <w:rsid w:val="008B02FF"/>
    <w:rsid w:val="008B169C"/>
    <w:rsid w:val="008B18FF"/>
    <w:rsid w:val="008B194B"/>
    <w:rsid w:val="008B4A86"/>
    <w:rsid w:val="008C05DE"/>
    <w:rsid w:val="008C33E5"/>
    <w:rsid w:val="008C3505"/>
    <w:rsid w:val="008C39E1"/>
    <w:rsid w:val="008C4DA5"/>
    <w:rsid w:val="008C5561"/>
    <w:rsid w:val="008C702A"/>
    <w:rsid w:val="008D2B1C"/>
    <w:rsid w:val="008D64CB"/>
    <w:rsid w:val="008E10F6"/>
    <w:rsid w:val="008E34C4"/>
    <w:rsid w:val="008E3BD7"/>
    <w:rsid w:val="008E68BA"/>
    <w:rsid w:val="008F2F22"/>
    <w:rsid w:val="008F54F8"/>
    <w:rsid w:val="008F5DB2"/>
    <w:rsid w:val="008F6BBE"/>
    <w:rsid w:val="00903619"/>
    <w:rsid w:val="00907CDD"/>
    <w:rsid w:val="00924251"/>
    <w:rsid w:val="00925D3B"/>
    <w:rsid w:val="0093073B"/>
    <w:rsid w:val="0093119D"/>
    <w:rsid w:val="0093134B"/>
    <w:rsid w:val="00937E49"/>
    <w:rsid w:val="009405C8"/>
    <w:rsid w:val="00941CB5"/>
    <w:rsid w:val="009437CD"/>
    <w:rsid w:val="00944548"/>
    <w:rsid w:val="0095057E"/>
    <w:rsid w:val="00950DF0"/>
    <w:rsid w:val="00950FD7"/>
    <w:rsid w:val="00951CA5"/>
    <w:rsid w:val="00951EF9"/>
    <w:rsid w:val="0095297A"/>
    <w:rsid w:val="00955F81"/>
    <w:rsid w:val="009600F8"/>
    <w:rsid w:val="00962A7C"/>
    <w:rsid w:val="00964FA5"/>
    <w:rsid w:val="00967D03"/>
    <w:rsid w:val="00970D96"/>
    <w:rsid w:val="00971DDD"/>
    <w:rsid w:val="00974EE9"/>
    <w:rsid w:val="00975FBB"/>
    <w:rsid w:val="00977851"/>
    <w:rsid w:val="009819CD"/>
    <w:rsid w:val="0098247C"/>
    <w:rsid w:val="00983CF4"/>
    <w:rsid w:val="00983E8B"/>
    <w:rsid w:val="00991F61"/>
    <w:rsid w:val="00995C6E"/>
    <w:rsid w:val="009978DD"/>
    <w:rsid w:val="009A53A9"/>
    <w:rsid w:val="009A6908"/>
    <w:rsid w:val="009A77DA"/>
    <w:rsid w:val="009B1C72"/>
    <w:rsid w:val="009B44D4"/>
    <w:rsid w:val="009B729B"/>
    <w:rsid w:val="009C76D1"/>
    <w:rsid w:val="009D6854"/>
    <w:rsid w:val="009E3ABE"/>
    <w:rsid w:val="009E3DCE"/>
    <w:rsid w:val="009E5579"/>
    <w:rsid w:val="009E61DC"/>
    <w:rsid w:val="009E7B4E"/>
    <w:rsid w:val="009F4794"/>
    <w:rsid w:val="009F691E"/>
    <w:rsid w:val="009F7797"/>
    <w:rsid w:val="00A003C5"/>
    <w:rsid w:val="00A01F9A"/>
    <w:rsid w:val="00A02C02"/>
    <w:rsid w:val="00A10A64"/>
    <w:rsid w:val="00A256C5"/>
    <w:rsid w:val="00A34725"/>
    <w:rsid w:val="00A3788A"/>
    <w:rsid w:val="00A449B9"/>
    <w:rsid w:val="00A45191"/>
    <w:rsid w:val="00A62C2F"/>
    <w:rsid w:val="00A6454D"/>
    <w:rsid w:val="00A6662D"/>
    <w:rsid w:val="00A67606"/>
    <w:rsid w:val="00A718F8"/>
    <w:rsid w:val="00A73AE9"/>
    <w:rsid w:val="00A75589"/>
    <w:rsid w:val="00A813B4"/>
    <w:rsid w:val="00A8412F"/>
    <w:rsid w:val="00A867B5"/>
    <w:rsid w:val="00A870E6"/>
    <w:rsid w:val="00A8739E"/>
    <w:rsid w:val="00A91C68"/>
    <w:rsid w:val="00A95395"/>
    <w:rsid w:val="00A9573B"/>
    <w:rsid w:val="00AA243E"/>
    <w:rsid w:val="00AA56D0"/>
    <w:rsid w:val="00AA6BDA"/>
    <w:rsid w:val="00AA72F8"/>
    <w:rsid w:val="00AB54FA"/>
    <w:rsid w:val="00AB6C89"/>
    <w:rsid w:val="00AC0230"/>
    <w:rsid w:val="00AC04E8"/>
    <w:rsid w:val="00AC1A2B"/>
    <w:rsid w:val="00AC1ABD"/>
    <w:rsid w:val="00AC2F5E"/>
    <w:rsid w:val="00AC4367"/>
    <w:rsid w:val="00AC6DB3"/>
    <w:rsid w:val="00AD1510"/>
    <w:rsid w:val="00AD7921"/>
    <w:rsid w:val="00AE5060"/>
    <w:rsid w:val="00AF1074"/>
    <w:rsid w:val="00AF1F94"/>
    <w:rsid w:val="00AF3152"/>
    <w:rsid w:val="00AF5A0F"/>
    <w:rsid w:val="00AF5EC9"/>
    <w:rsid w:val="00AF61E1"/>
    <w:rsid w:val="00AF6844"/>
    <w:rsid w:val="00AF75E3"/>
    <w:rsid w:val="00B01C60"/>
    <w:rsid w:val="00B0408C"/>
    <w:rsid w:val="00B0481C"/>
    <w:rsid w:val="00B05109"/>
    <w:rsid w:val="00B05227"/>
    <w:rsid w:val="00B05633"/>
    <w:rsid w:val="00B1446D"/>
    <w:rsid w:val="00B14FE9"/>
    <w:rsid w:val="00B16779"/>
    <w:rsid w:val="00B217E4"/>
    <w:rsid w:val="00B218C4"/>
    <w:rsid w:val="00B21C18"/>
    <w:rsid w:val="00B22721"/>
    <w:rsid w:val="00B249AC"/>
    <w:rsid w:val="00B30490"/>
    <w:rsid w:val="00B40B1F"/>
    <w:rsid w:val="00B44173"/>
    <w:rsid w:val="00B45151"/>
    <w:rsid w:val="00B5218E"/>
    <w:rsid w:val="00B531AE"/>
    <w:rsid w:val="00B61E87"/>
    <w:rsid w:val="00B62410"/>
    <w:rsid w:val="00B6283A"/>
    <w:rsid w:val="00B6387E"/>
    <w:rsid w:val="00B665D3"/>
    <w:rsid w:val="00B7073F"/>
    <w:rsid w:val="00B71956"/>
    <w:rsid w:val="00B73B18"/>
    <w:rsid w:val="00B75334"/>
    <w:rsid w:val="00B77EE9"/>
    <w:rsid w:val="00B809C7"/>
    <w:rsid w:val="00B90F64"/>
    <w:rsid w:val="00B91027"/>
    <w:rsid w:val="00B93D53"/>
    <w:rsid w:val="00B9618C"/>
    <w:rsid w:val="00B96625"/>
    <w:rsid w:val="00B9710C"/>
    <w:rsid w:val="00BA2905"/>
    <w:rsid w:val="00BA450A"/>
    <w:rsid w:val="00BA62C8"/>
    <w:rsid w:val="00BB09C9"/>
    <w:rsid w:val="00BB2573"/>
    <w:rsid w:val="00BB29A2"/>
    <w:rsid w:val="00BB6975"/>
    <w:rsid w:val="00BB7800"/>
    <w:rsid w:val="00BC594A"/>
    <w:rsid w:val="00BC6C62"/>
    <w:rsid w:val="00BC79DC"/>
    <w:rsid w:val="00BD0605"/>
    <w:rsid w:val="00BD0AB3"/>
    <w:rsid w:val="00BD2A48"/>
    <w:rsid w:val="00BD6FA9"/>
    <w:rsid w:val="00BE2AFC"/>
    <w:rsid w:val="00BE34D1"/>
    <w:rsid w:val="00BE4D1F"/>
    <w:rsid w:val="00BF08DE"/>
    <w:rsid w:val="00BF0A9F"/>
    <w:rsid w:val="00BF5EDD"/>
    <w:rsid w:val="00BF607F"/>
    <w:rsid w:val="00BF6602"/>
    <w:rsid w:val="00C00AA5"/>
    <w:rsid w:val="00C03A93"/>
    <w:rsid w:val="00C04EEF"/>
    <w:rsid w:val="00C0683F"/>
    <w:rsid w:val="00C13379"/>
    <w:rsid w:val="00C160E8"/>
    <w:rsid w:val="00C17D8C"/>
    <w:rsid w:val="00C260C5"/>
    <w:rsid w:val="00C30132"/>
    <w:rsid w:val="00C307B1"/>
    <w:rsid w:val="00C32655"/>
    <w:rsid w:val="00C333F8"/>
    <w:rsid w:val="00C36218"/>
    <w:rsid w:val="00C417C7"/>
    <w:rsid w:val="00C43424"/>
    <w:rsid w:val="00C50D1E"/>
    <w:rsid w:val="00C5609C"/>
    <w:rsid w:val="00C57456"/>
    <w:rsid w:val="00C631D6"/>
    <w:rsid w:val="00C662BC"/>
    <w:rsid w:val="00C67FB1"/>
    <w:rsid w:val="00C70E33"/>
    <w:rsid w:val="00C83B84"/>
    <w:rsid w:val="00C83BE9"/>
    <w:rsid w:val="00C84B84"/>
    <w:rsid w:val="00C86027"/>
    <w:rsid w:val="00C87EF3"/>
    <w:rsid w:val="00C90BE2"/>
    <w:rsid w:val="00C90C34"/>
    <w:rsid w:val="00C90D4D"/>
    <w:rsid w:val="00C9775A"/>
    <w:rsid w:val="00CA047F"/>
    <w:rsid w:val="00CA04BA"/>
    <w:rsid w:val="00CA3FC2"/>
    <w:rsid w:val="00CA5F07"/>
    <w:rsid w:val="00CB29A3"/>
    <w:rsid w:val="00CC0CE3"/>
    <w:rsid w:val="00CC2C9B"/>
    <w:rsid w:val="00CC45BE"/>
    <w:rsid w:val="00CC4A7F"/>
    <w:rsid w:val="00CC5C01"/>
    <w:rsid w:val="00CC7EDF"/>
    <w:rsid w:val="00CD0A79"/>
    <w:rsid w:val="00CD3EFE"/>
    <w:rsid w:val="00CE1622"/>
    <w:rsid w:val="00CE2DF7"/>
    <w:rsid w:val="00CE33EB"/>
    <w:rsid w:val="00CE6E30"/>
    <w:rsid w:val="00CF5757"/>
    <w:rsid w:val="00CF7862"/>
    <w:rsid w:val="00D06C2F"/>
    <w:rsid w:val="00D07D3F"/>
    <w:rsid w:val="00D17B61"/>
    <w:rsid w:val="00D2097E"/>
    <w:rsid w:val="00D20A70"/>
    <w:rsid w:val="00D20D84"/>
    <w:rsid w:val="00D218B7"/>
    <w:rsid w:val="00D235E6"/>
    <w:rsid w:val="00D24A6B"/>
    <w:rsid w:val="00D25916"/>
    <w:rsid w:val="00D274FD"/>
    <w:rsid w:val="00D27A82"/>
    <w:rsid w:val="00D312E0"/>
    <w:rsid w:val="00D33286"/>
    <w:rsid w:val="00D37726"/>
    <w:rsid w:val="00D4027C"/>
    <w:rsid w:val="00D40D0D"/>
    <w:rsid w:val="00D4170A"/>
    <w:rsid w:val="00D448AD"/>
    <w:rsid w:val="00D529C6"/>
    <w:rsid w:val="00D53388"/>
    <w:rsid w:val="00D55F01"/>
    <w:rsid w:val="00D61BF9"/>
    <w:rsid w:val="00D6701D"/>
    <w:rsid w:val="00D703AE"/>
    <w:rsid w:val="00D70957"/>
    <w:rsid w:val="00D720A9"/>
    <w:rsid w:val="00D72A47"/>
    <w:rsid w:val="00D72B3B"/>
    <w:rsid w:val="00D72ECE"/>
    <w:rsid w:val="00D73D31"/>
    <w:rsid w:val="00D8054E"/>
    <w:rsid w:val="00D80FA3"/>
    <w:rsid w:val="00D86916"/>
    <w:rsid w:val="00D94908"/>
    <w:rsid w:val="00D97BA6"/>
    <w:rsid w:val="00D97C48"/>
    <w:rsid w:val="00DA0A44"/>
    <w:rsid w:val="00DA19AB"/>
    <w:rsid w:val="00DA3DE9"/>
    <w:rsid w:val="00DA45A0"/>
    <w:rsid w:val="00DA4A78"/>
    <w:rsid w:val="00DA79EE"/>
    <w:rsid w:val="00DB0F5F"/>
    <w:rsid w:val="00DB2C5F"/>
    <w:rsid w:val="00DB301E"/>
    <w:rsid w:val="00DB792D"/>
    <w:rsid w:val="00DC63AE"/>
    <w:rsid w:val="00DC657E"/>
    <w:rsid w:val="00DC6D9F"/>
    <w:rsid w:val="00DC6DC1"/>
    <w:rsid w:val="00DD1FB5"/>
    <w:rsid w:val="00DD58B6"/>
    <w:rsid w:val="00DD7699"/>
    <w:rsid w:val="00DF0155"/>
    <w:rsid w:val="00DF41B4"/>
    <w:rsid w:val="00DF42C8"/>
    <w:rsid w:val="00E00A19"/>
    <w:rsid w:val="00E0326F"/>
    <w:rsid w:val="00E04EE8"/>
    <w:rsid w:val="00E1470B"/>
    <w:rsid w:val="00E15779"/>
    <w:rsid w:val="00E240CB"/>
    <w:rsid w:val="00E33FD1"/>
    <w:rsid w:val="00E3571C"/>
    <w:rsid w:val="00E4426C"/>
    <w:rsid w:val="00E452B3"/>
    <w:rsid w:val="00E4689C"/>
    <w:rsid w:val="00E46D3F"/>
    <w:rsid w:val="00E50EE0"/>
    <w:rsid w:val="00E51528"/>
    <w:rsid w:val="00E51E23"/>
    <w:rsid w:val="00E54DD2"/>
    <w:rsid w:val="00E5644E"/>
    <w:rsid w:val="00E5698F"/>
    <w:rsid w:val="00E62AF9"/>
    <w:rsid w:val="00E62FA3"/>
    <w:rsid w:val="00E630A5"/>
    <w:rsid w:val="00E66CC8"/>
    <w:rsid w:val="00E67BCC"/>
    <w:rsid w:val="00E72592"/>
    <w:rsid w:val="00E7510C"/>
    <w:rsid w:val="00E76284"/>
    <w:rsid w:val="00E76323"/>
    <w:rsid w:val="00E80B39"/>
    <w:rsid w:val="00E812E8"/>
    <w:rsid w:val="00E83625"/>
    <w:rsid w:val="00E83B74"/>
    <w:rsid w:val="00E85DA7"/>
    <w:rsid w:val="00E86E41"/>
    <w:rsid w:val="00E8793A"/>
    <w:rsid w:val="00E913E7"/>
    <w:rsid w:val="00E9436F"/>
    <w:rsid w:val="00E95A04"/>
    <w:rsid w:val="00E9615E"/>
    <w:rsid w:val="00E9694F"/>
    <w:rsid w:val="00EA3E05"/>
    <w:rsid w:val="00EA4707"/>
    <w:rsid w:val="00EA4F33"/>
    <w:rsid w:val="00EA5EFD"/>
    <w:rsid w:val="00EB102F"/>
    <w:rsid w:val="00EB2B2A"/>
    <w:rsid w:val="00EB37CC"/>
    <w:rsid w:val="00EB647F"/>
    <w:rsid w:val="00EB6635"/>
    <w:rsid w:val="00EB705D"/>
    <w:rsid w:val="00EC2C1F"/>
    <w:rsid w:val="00EC2E01"/>
    <w:rsid w:val="00EC3149"/>
    <w:rsid w:val="00EC4B56"/>
    <w:rsid w:val="00ED2722"/>
    <w:rsid w:val="00ED3A28"/>
    <w:rsid w:val="00ED6E96"/>
    <w:rsid w:val="00EE0155"/>
    <w:rsid w:val="00EE0C94"/>
    <w:rsid w:val="00EE17BF"/>
    <w:rsid w:val="00EE2372"/>
    <w:rsid w:val="00EE25B9"/>
    <w:rsid w:val="00EE72F5"/>
    <w:rsid w:val="00EE7CEE"/>
    <w:rsid w:val="00EF0394"/>
    <w:rsid w:val="00EF211D"/>
    <w:rsid w:val="00EF350A"/>
    <w:rsid w:val="00EF36EE"/>
    <w:rsid w:val="00EF47CE"/>
    <w:rsid w:val="00F0194F"/>
    <w:rsid w:val="00F04991"/>
    <w:rsid w:val="00F051BA"/>
    <w:rsid w:val="00F10DD0"/>
    <w:rsid w:val="00F12AA9"/>
    <w:rsid w:val="00F13784"/>
    <w:rsid w:val="00F23998"/>
    <w:rsid w:val="00F23D2C"/>
    <w:rsid w:val="00F26B6D"/>
    <w:rsid w:val="00F26E02"/>
    <w:rsid w:val="00F32085"/>
    <w:rsid w:val="00F32FE4"/>
    <w:rsid w:val="00F33B74"/>
    <w:rsid w:val="00F35360"/>
    <w:rsid w:val="00F40B30"/>
    <w:rsid w:val="00F418D1"/>
    <w:rsid w:val="00F505F3"/>
    <w:rsid w:val="00F54D7E"/>
    <w:rsid w:val="00F550B5"/>
    <w:rsid w:val="00F555D0"/>
    <w:rsid w:val="00F60327"/>
    <w:rsid w:val="00F62256"/>
    <w:rsid w:val="00F62D97"/>
    <w:rsid w:val="00F65E7C"/>
    <w:rsid w:val="00F7457D"/>
    <w:rsid w:val="00F7553D"/>
    <w:rsid w:val="00F7592B"/>
    <w:rsid w:val="00F76984"/>
    <w:rsid w:val="00F7721A"/>
    <w:rsid w:val="00F77C9B"/>
    <w:rsid w:val="00F84EB3"/>
    <w:rsid w:val="00F863C4"/>
    <w:rsid w:val="00F92266"/>
    <w:rsid w:val="00F928B6"/>
    <w:rsid w:val="00F937D9"/>
    <w:rsid w:val="00F93A33"/>
    <w:rsid w:val="00F940CA"/>
    <w:rsid w:val="00FA0659"/>
    <w:rsid w:val="00FA4CD4"/>
    <w:rsid w:val="00FB07FB"/>
    <w:rsid w:val="00FB1B9A"/>
    <w:rsid w:val="00FB48A3"/>
    <w:rsid w:val="00FB5534"/>
    <w:rsid w:val="00FB7DBA"/>
    <w:rsid w:val="00FC1D16"/>
    <w:rsid w:val="00FC370C"/>
    <w:rsid w:val="00FC4BA7"/>
    <w:rsid w:val="00FD10DB"/>
    <w:rsid w:val="00FD324F"/>
    <w:rsid w:val="00FD35B7"/>
    <w:rsid w:val="00FD37DD"/>
    <w:rsid w:val="00FE072B"/>
    <w:rsid w:val="00FE365E"/>
    <w:rsid w:val="00FE5D5D"/>
    <w:rsid w:val="00FE63B3"/>
    <w:rsid w:val="00FE6881"/>
    <w:rsid w:val="00FF1752"/>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DD7D870-7459-4617-82E3-8CF7A04B0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rsid w:val="00217221"/>
    <w:pPr>
      <w:pBdr>
        <w:top w:val="single" w:sz="4" w:space="1" w:color="auto"/>
      </w:pBdr>
      <w:tabs>
        <w:tab w:val="left" w:pos="0"/>
        <w:tab w:val="center" w:pos="4320"/>
        <w:tab w:val="right" w:pos="10260"/>
      </w:tabs>
      <w:jc w:val="center"/>
    </w:pPr>
    <w:rPr>
      <w:rFonts w:ascii="Calibri" w:hAnsi="Calibri"/>
      <w:sz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NoSpacing">
    <w:name w:val="No Spacing"/>
    <w:link w:val="NoSpacingChar"/>
    <w:uiPriority w:val="1"/>
    <w:qFormat/>
    <w:rsid w:val="00201985"/>
    <w:rPr>
      <w:rFonts w:ascii="Calibri" w:hAnsi="Calibri"/>
      <w:sz w:val="22"/>
      <w:szCs w:val="22"/>
      <w:lang w:val="en-US" w:eastAsia="en-US"/>
    </w:rPr>
  </w:style>
  <w:style w:type="character" w:customStyle="1" w:styleId="NoSpacingChar">
    <w:name w:val="No Spacing Char"/>
    <w:link w:val="NoSpacing"/>
    <w:uiPriority w:val="1"/>
    <w:rsid w:val="00201985"/>
    <w:rPr>
      <w:rFonts w:ascii="Calibri" w:hAnsi="Calibri"/>
      <w:sz w:val="22"/>
      <w:szCs w:val="22"/>
      <w:lang w:val="en-US" w:eastAsia="en-US" w:bidi="ar-SA"/>
    </w:rPr>
  </w:style>
  <w:style w:type="paragraph" w:styleId="ListParagraph">
    <w:name w:val="List Paragraph"/>
    <w:basedOn w:val="Normal"/>
    <w:uiPriority w:val="34"/>
    <w:qFormat/>
    <w:rsid w:val="00983CF4"/>
    <w:pPr>
      <w:ind w:left="720"/>
    </w:pPr>
  </w:style>
  <w:style w:type="character" w:customStyle="1" w:styleId="FooterChar">
    <w:name w:val="Footer Char"/>
    <w:link w:val="Footer"/>
    <w:rsid w:val="00217221"/>
    <w:rPr>
      <w:rFonts w:ascii="Calibri" w:hAnsi="Calibri"/>
      <w:sz w:val="16"/>
      <w:szCs w:val="24"/>
      <w:lang w:val="en-US" w:eastAsia="en-US"/>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470169712">
      <w:bodyDiv w:val="1"/>
      <w:marLeft w:val="0"/>
      <w:marRight w:val="0"/>
      <w:marTop w:val="0"/>
      <w:marBottom w:val="0"/>
      <w:divBdr>
        <w:top w:val="none" w:sz="0" w:space="0" w:color="auto"/>
        <w:left w:val="none" w:sz="0" w:space="0" w:color="auto"/>
        <w:bottom w:val="none" w:sz="0" w:space="0" w:color="auto"/>
        <w:right w:val="none" w:sz="0" w:space="0" w:color="auto"/>
      </w:divBdr>
    </w:div>
    <w:div w:id="1589653390">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 w:id="179000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2FBC5-A69C-40D4-9D7E-75AEFA2A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0</TotalTime>
  <Pages>2</Pages>
  <Words>380</Words>
  <Characters>2169</Characters>
  <Application>Microsoft Office Word</Application>
  <DocSecurity>8</DocSecurity>
  <Lines>18</Lines>
  <Paragraphs>5</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QualityManualTemplates.com</dc:creator>
  <cp:keywords/>
  <cp:lastModifiedBy>Derrick Chan</cp:lastModifiedBy>
  <cp:revision>2</cp:revision>
  <cp:lastPrinted>2014-12-02T08:17:00Z</cp:lastPrinted>
  <dcterms:created xsi:type="dcterms:W3CDTF">2015-07-20T03:58:00Z</dcterms:created>
  <dcterms:modified xsi:type="dcterms:W3CDTF">2015-07-20T03:58:00Z</dcterms:modified>
</cp:coreProperties>
</file>