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394" w:rsidRDefault="00E37394" w:rsidP="00E37394">
      <w:bookmarkStart w:id="0" w:name="_GoBack"/>
      <w:bookmarkEnd w:id="0"/>
    </w:p>
    <w:p w:rsidR="00561473" w:rsidRPr="00E37394" w:rsidRDefault="00100694" w:rsidP="00E37394">
      <w:pPr>
        <w:rPr>
          <w:b/>
        </w:rPr>
      </w:pPr>
      <w:r w:rsidRPr="00E37394">
        <w:rPr>
          <w:b/>
        </w:rPr>
        <w:t>PRAC STUDENT PLACEMENT AGREEMENT</w:t>
      </w:r>
    </w:p>
    <w:p w:rsidR="00E37394" w:rsidRDefault="00E37394" w:rsidP="00E37394"/>
    <w:p w:rsidR="002C429A" w:rsidRPr="00E37394" w:rsidRDefault="002C429A" w:rsidP="00E37394">
      <w:pPr>
        <w:rPr>
          <w:b/>
        </w:rPr>
      </w:pPr>
      <w:r w:rsidRPr="00E37394">
        <w:rPr>
          <w:b/>
        </w:rPr>
        <w:t>PRAC STUDENT RESPONSIBILITIES:</w:t>
      </w:r>
    </w:p>
    <w:p w:rsidR="002C429A" w:rsidRPr="00E37394" w:rsidRDefault="002C429A" w:rsidP="00E37394">
      <w:r w:rsidRPr="00E37394">
        <w:t xml:space="preserve">During you placement you agree to treat this as a place of work.  As such you agree to at all times </w:t>
      </w:r>
      <w:r w:rsidR="00100694" w:rsidRPr="00E37394">
        <w:t>behave in a professional manner and</w:t>
      </w:r>
      <w:r w:rsidRPr="00E37394">
        <w:t xml:space="preserve"> maintain a professional level of service and dress</w:t>
      </w:r>
      <w:r w:rsidR="00100694" w:rsidRPr="00E37394">
        <w:t>.  You will need to abide by</w:t>
      </w:r>
      <w:r w:rsidRPr="00E37394">
        <w:t xml:space="preserve"> the company vision and mission statements, and the company policies and procedures.  This includes, but is not limited to the following:</w:t>
      </w:r>
    </w:p>
    <w:p w:rsidR="00E37394" w:rsidRPr="00E37394" w:rsidRDefault="00E37394" w:rsidP="00E37394"/>
    <w:p w:rsidR="00E37394" w:rsidRPr="00E37394" w:rsidRDefault="00AB78B9" w:rsidP="00E37394">
      <w:r w:rsidRPr="00E37394">
        <w:rPr>
          <w:b/>
        </w:rPr>
        <w:t>CUSTOMER SERVICE</w:t>
      </w:r>
      <w:r w:rsidR="004158E7" w:rsidRPr="00E37394">
        <w:rPr>
          <w:b/>
        </w:rPr>
        <w:t xml:space="preserve"> </w:t>
      </w:r>
      <w:r w:rsidRPr="00E37394">
        <w:rPr>
          <w:b/>
        </w:rPr>
        <w:t>/</w:t>
      </w:r>
      <w:r w:rsidR="004158E7" w:rsidRPr="00E37394">
        <w:rPr>
          <w:b/>
        </w:rPr>
        <w:t xml:space="preserve"> </w:t>
      </w:r>
      <w:r w:rsidRPr="00E37394">
        <w:rPr>
          <w:b/>
        </w:rPr>
        <w:t>WELFARE</w:t>
      </w:r>
      <w:r w:rsidR="004158E7" w:rsidRPr="00E37394">
        <w:t>:</w:t>
      </w:r>
    </w:p>
    <w:p w:rsidR="00AB78B9" w:rsidRDefault="00AB78B9" w:rsidP="00E37394">
      <w:r w:rsidRPr="00791CF7">
        <w:t xml:space="preserve">All </w:t>
      </w:r>
      <w:r w:rsidR="002C429A">
        <w:t>staff</w:t>
      </w:r>
      <w:r w:rsidRPr="00791CF7">
        <w:t xml:space="preserve"> are required to provide an effective, efficient, prompt, and courteous service to all </w:t>
      </w:r>
      <w:r w:rsidR="00F86ACE">
        <w:t>client</w:t>
      </w:r>
      <w:r w:rsidRPr="00791CF7">
        <w:t>s, colleagues, and members of the public, and to be sensitive to gender differences and the needs of culturally diverse customers</w:t>
      </w:r>
      <w:r w:rsidR="004158E7">
        <w:t xml:space="preserve">. </w:t>
      </w:r>
      <w:r w:rsidR="00100694">
        <w:t xml:space="preserve">  You</w:t>
      </w:r>
      <w:r w:rsidRPr="00791CF7">
        <w:t xml:space="preserve"> are required to deal with issues, grievances, or co</w:t>
      </w:r>
      <w:r w:rsidR="00F86ACE">
        <w:t>ncerns promptly and effectively</w:t>
      </w:r>
      <w:r w:rsidRPr="00791CF7">
        <w:t>.</w:t>
      </w:r>
    </w:p>
    <w:p w:rsidR="00E37394" w:rsidRPr="00791CF7" w:rsidRDefault="00E37394" w:rsidP="00E37394"/>
    <w:p w:rsidR="00AB78B9" w:rsidRPr="00791CF7" w:rsidRDefault="00AB78B9" w:rsidP="00E37394">
      <w:r w:rsidRPr="00E37394">
        <w:rPr>
          <w:b/>
        </w:rPr>
        <w:t>RIGHTS AND OBLIGATIONS OF EMPLOYEES</w:t>
      </w:r>
      <w:r w:rsidR="004158E7" w:rsidRPr="00E37394">
        <w:t>:</w:t>
      </w:r>
    </w:p>
    <w:p w:rsidR="00AB78B9" w:rsidRPr="00791CF7" w:rsidRDefault="002C429A" w:rsidP="00E37394">
      <w:pPr>
        <w:rPr>
          <w:b/>
          <w:bCs/>
        </w:rPr>
      </w:pPr>
      <w:r>
        <w:t>Staff</w:t>
      </w:r>
      <w:r w:rsidR="00AB78B9" w:rsidRPr="00791CF7">
        <w:t xml:space="preserve"> are required to fulfil their lawful obligations, service aims, and objectives of </w:t>
      </w:r>
      <w:r w:rsidR="007961D9">
        <w:t>the company</w:t>
      </w:r>
      <w:r w:rsidR="00F86ACE">
        <w:t xml:space="preserve"> </w:t>
      </w:r>
      <w:r w:rsidR="00AB78B9" w:rsidRPr="00791CF7">
        <w:t>with professionalism and integrity</w:t>
      </w:r>
      <w:r w:rsidR="004158E7">
        <w:t xml:space="preserve">.  </w:t>
      </w:r>
      <w:r w:rsidR="00100694">
        <w:rPr>
          <w:b/>
          <w:bCs/>
        </w:rPr>
        <w:t>You</w:t>
      </w:r>
      <w:r w:rsidR="00AB78B9" w:rsidRPr="00791CF7">
        <w:rPr>
          <w:b/>
          <w:bCs/>
        </w:rPr>
        <w:t xml:space="preserve"> need to ensure that their personal or business interests or activities do not interfere with, or appear to interfere with this obligation.</w:t>
      </w:r>
    </w:p>
    <w:p w:rsidR="00E37394" w:rsidRDefault="00E37394" w:rsidP="00E37394"/>
    <w:p w:rsidR="00AB78B9" w:rsidRPr="00E37394" w:rsidRDefault="00AB78B9" w:rsidP="00E37394">
      <w:pPr>
        <w:rPr>
          <w:b/>
        </w:rPr>
      </w:pPr>
      <w:r w:rsidRPr="00E37394">
        <w:rPr>
          <w:b/>
        </w:rPr>
        <w:t>PERSONAL BEHAVIOUR</w:t>
      </w:r>
      <w:r w:rsidR="004158E7" w:rsidRPr="00E37394">
        <w:rPr>
          <w:b/>
        </w:rPr>
        <w:t>:</w:t>
      </w:r>
    </w:p>
    <w:p w:rsidR="002C429A" w:rsidRDefault="002C429A" w:rsidP="00E37394">
      <w:r>
        <w:t xml:space="preserve">All staff wear uniform if required and maintain a professional standard of dress and time keeping.  </w:t>
      </w:r>
    </w:p>
    <w:p w:rsidR="00AB78B9" w:rsidRPr="00791CF7" w:rsidRDefault="002C429A" w:rsidP="00E37394">
      <w:r>
        <w:t>Staff</w:t>
      </w:r>
      <w:r w:rsidR="00AB78B9" w:rsidRPr="00791CF7">
        <w:t xml:space="preserve"> need to perform their duties honestly and impartially and to respect the rights of </w:t>
      </w:r>
      <w:r w:rsidR="00F86ACE">
        <w:t>client</w:t>
      </w:r>
      <w:r w:rsidR="00AB78B9" w:rsidRPr="00791CF7">
        <w:t>s, colleagues and the public</w:t>
      </w:r>
      <w:r w:rsidR="004158E7">
        <w:t xml:space="preserve">.  </w:t>
      </w:r>
      <w:r w:rsidR="00AB78B9" w:rsidRPr="00791CF7">
        <w:t>All employees are to cooperate, work harmoniously and treat colleagues with courtesy, and not use their position of influence to intentionally disgrace, hurt or humiliate</w:t>
      </w:r>
      <w:r w:rsidR="004158E7">
        <w:t xml:space="preserve">.  </w:t>
      </w:r>
    </w:p>
    <w:p w:rsidR="00E37394" w:rsidRDefault="00E37394" w:rsidP="00E37394"/>
    <w:p w:rsidR="00AB78B9" w:rsidRPr="00E37394" w:rsidRDefault="002C429A" w:rsidP="00E37394">
      <w:pPr>
        <w:rPr>
          <w:b/>
        </w:rPr>
      </w:pPr>
      <w:r w:rsidRPr="00E37394">
        <w:rPr>
          <w:b/>
        </w:rPr>
        <w:t>CONFIDENTIALITY</w:t>
      </w:r>
      <w:r w:rsidR="004158E7" w:rsidRPr="00E37394">
        <w:rPr>
          <w:b/>
        </w:rPr>
        <w:t>:</w:t>
      </w:r>
    </w:p>
    <w:p w:rsidR="002C429A" w:rsidRPr="002C429A" w:rsidRDefault="002C429A" w:rsidP="00E37394">
      <w:r w:rsidRPr="002C429A">
        <w:t xml:space="preserve">During your </w:t>
      </w:r>
      <w:r>
        <w:t>placement</w:t>
      </w:r>
      <w:r w:rsidRPr="002C429A">
        <w:t xml:space="preserve"> with the Company, you will make use of Confidential Information in carrying out your duties.  Without limitation, “Confidential Information” includes:</w:t>
      </w:r>
    </w:p>
    <w:p w:rsidR="002C429A" w:rsidRDefault="002C429A" w:rsidP="00E37394">
      <w:r w:rsidRPr="002C429A">
        <w:t>Patient information;</w:t>
      </w:r>
    </w:p>
    <w:p w:rsidR="00E37394" w:rsidRPr="002C429A" w:rsidRDefault="00E37394" w:rsidP="00E37394"/>
    <w:p w:rsidR="002C429A" w:rsidRPr="002C429A" w:rsidRDefault="002C429A" w:rsidP="00E37394">
      <w:r w:rsidRPr="002C429A">
        <w:t xml:space="preserve">All information concerning the business, its method of operation, marketing and other activities; and </w:t>
      </w:r>
    </w:p>
    <w:p w:rsidR="002C429A" w:rsidRPr="002C429A" w:rsidRDefault="002C429A" w:rsidP="00E37394">
      <w:r w:rsidRPr="002C429A">
        <w:t>Competitive and financial information concerning the business</w:t>
      </w:r>
    </w:p>
    <w:p w:rsidR="002C429A" w:rsidRPr="002C429A" w:rsidRDefault="002C429A" w:rsidP="00E37394">
      <w:r w:rsidRPr="002C429A">
        <w:t>Which information, whether in the nature of trade secrets or otherwise, is not in the public domain.</w:t>
      </w:r>
    </w:p>
    <w:p w:rsidR="002C429A" w:rsidRDefault="002C429A" w:rsidP="00E37394">
      <w:r w:rsidRPr="002C429A">
        <w:t xml:space="preserve">You must not, whether during </w:t>
      </w:r>
      <w:r>
        <w:t xml:space="preserve">or after </w:t>
      </w:r>
      <w:r w:rsidRPr="002C429A">
        <w:t xml:space="preserve">your </w:t>
      </w:r>
      <w:r>
        <w:t>placement</w:t>
      </w:r>
      <w:r w:rsidRPr="002C429A">
        <w:t xml:space="preserve"> with the Company, without written authority, divulge Confidential Information to anyone other than an employee authorised to receive the information or use such information for your own personal gain.</w:t>
      </w:r>
    </w:p>
    <w:p w:rsidR="00100694" w:rsidRDefault="00100694" w:rsidP="00E37394"/>
    <w:p w:rsidR="00100694" w:rsidRPr="00E37394" w:rsidRDefault="00100694" w:rsidP="00E37394">
      <w:pPr>
        <w:rPr>
          <w:b/>
        </w:rPr>
      </w:pPr>
      <w:r w:rsidRPr="00E37394">
        <w:rPr>
          <w:b/>
        </w:rPr>
        <w:t>WELCOME:</w:t>
      </w:r>
    </w:p>
    <w:p w:rsidR="00100694" w:rsidRDefault="00100694" w:rsidP="00E37394">
      <w:r>
        <w:t xml:space="preserve">On behalf of the organisation we would like to welcome you, and trust that you will find your placement both challenging and rewarding.  </w:t>
      </w:r>
    </w:p>
    <w:p w:rsidR="00100694" w:rsidRDefault="00100694" w:rsidP="00E37394">
      <w:r w:rsidRPr="00100694">
        <w:t>During your placement you</w:t>
      </w:r>
      <w:r>
        <w:t>r reporting line manager</w:t>
      </w:r>
      <w:r w:rsidRPr="00100694">
        <w:t xml:space="preserve"> will be:</w:t>
      </w:r>
      <w:permStart w:id="811892562" w:edGrp="everyone"/>
      <w:r w:rsidRPr="00100694">
        <w:rPr>
          <w:u w:val="single"/>
        </w:rPr>
        <w:tab/>
      </w:r>
      <w:r w:rsidRPr="00100694">
        <w:rPr>
          <w:u w:val="single"/>
        </w:rPr>
        <w:tab/>
      </w:r>
      <w:r w:rsidRPr="00100694">
        <w:rPr>
          <w:u w:val="single"/>
        </w:rPr>
        <w:tab/>
      </w:r>
      <w:r w:rsidRPr="00100694">
        <w:rPr>
          <w:u w:val="single"/>
        </w:rPr>
        <w:tab/>
      </w:r>
      <w:permEnd w:id="811892562"/>
      <w:r>
        <w:rPr>
          <w:u w:val="single"/>
        </w:rPr>
        <w:t xml:space="preserve">                    </w:t>
      </w:r>
      <w:r w:rsidRPr="00100694">
        <w:tab/>
      </w:r>
    </w:p>
    <w:p w:rsidR="00100694" w:rsidRDefault="00100694" w:rsidP="00E37394"/>
    <w:p w:rsidR="00100694" w:rsidRPr="00E37394" w:rsidRDefault="00100694" w:rsidP="00E37394">
      <w:r>
        <w:t>Signed:</w:t>
      </w:r>
      <w:permStart w:id="706158567" w:edGrp="everyone"/>
      <w:r w:rsidR="00E37394">
        <w:t>______________________________</w:t>
      </w:r>
      <w:permEnd w:id="706158567"/>
      <w:r w:rsidRPr="00E37394">
        <w:t xml:space="preserve"> Name</w:t>
      </w:r>
      <w:r w:rsidR="00E37394">
        <w:t>:</w:t>
      </w:r>
      <w:permStart w:id="1496343083" w:edGrp="everyone"/>
      <w:r w:rsidR="00E37394">
        <w:t>_______________________________</w:t>
      </w:r>
      <w:permEnd w:id="1496343083"/>
      <w:r w:rsidRPr="00E37394">
        <w:tab/>
      </w:r>
    </w:p>
    <w:p w:rsidR="00100694" w:rsidRDefault="00100694" w:rsidP="00E37394">
      <w:r>
        <w:t>Date:</w:t>
      </w:r>
      <w:permStart w:id="326583147" w:edGrp="everyone"/>
      <w:r w:rsidR="00E37394">
        <w:t>________________________________</w:t>
      </w:r>
      <w:permEnd w:id="326583147"/>
      <w:r>
        <w:tab/>
      </w:r>
      <w:r>
        <w:tab/>
      </w:r>
      <w:r>
        <w:tab/>
      </w:r>
      <w:r>
        <w:tab/>
      </w:r>
      <w:r>
        <w:tab/>
      </w:r>
    </w:p>
    <w:sectPr w:rsidR="00100694" w:rsidSect="00E37394">
      <w:headerReference w:type="default" r:id="rId7"/>
      <w:footerReference w:type="default" r:id="rId8"/>
      <w:footerReference w:type="first" r:id="rId9"/>
      <w:pgSz w:w="11906" w:h="16838" w:code="9"/>
      <w:pgMar w:top="1134" w:right="1134" w:bottom="1134" w:left="1134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3C1" w:rsidRDefault="009103C1" w:rsidP="00E37394">
      <w:r>
        <w:separator/>
      </w:r>
    </w:p>
  </w:endnote>
  <w:endnote w:type="continuationSeparator" w:id="0">
    <w:p w:rsidR="009103C1" w:rsidRDefault="009103C1" w:rsidP="00E373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5301" w:rsidRDefault="00D05301" w:rsidP="00D05301">
    <w:pPr>
      <w:pStyle w:val="Footer"/>
      <w:jc w:val="center"/>
    </w:pPr>
    <w:r>
      <w:t>HW9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9A" w:rsidRPr="00D54042" w:rsidRDefault="002C429A" w:rsidP="00E37394"/>
  <w:p w:rsidR="002C429A" w:rsidRPr="00D54042" w:rsidRDefault="002C429A" w:rsidP="00E37394"/>
  <w:tbl>
    <w:tblPr>
      <w:tblW w:w="9746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553"/>
      <w:gridCol w:w="845"/>
      <w:gridCol w:w="1770"/>
      <w:gridCol w:w="1695"/>
      <w:gridCol w:w="2120"/>
      <w:gridCol w:w="1763"/>
    </w:tblGrid>
    <w:tr w:rsidR="002C429A" w:rsidRPr="00EE3E07" w:rsidTr="00EE3E07">
      <w:tc>
        <w:tcPr>
          <w:tcW w:w="1553" w:type="dxa"/>
          <w:shd w:val="clear" w:color="auto" w:fill="auto"/>
        </w:tcPr>
        <w:p w:rsidR="002C429A" w:rsidRPr="00EE3E07" w:rsidRDefault="002C429A" w:rsidP="00E37394">
          <w:r w:rsidRPr="00EE3E07">
            <w:t>Compiled Date:</w:t>
          </w:r>
        </w:p>
      </w:tc>
      <w:tc>
        <w:tcPr>
          <w:tcW w:w="845" w:type="dxa"/>
          <w:shd w:val="clear" w:color="auto" w:fill="auto"/>
        </w:tcPr>
        <w:p w:rsidR="002C429A" w:rsidRPr="00EE3E07" w:rsidRDefault="002C429A" w:rsidP="00E37394">
          <w:r w:rsidRPr="00EE3E07">
            <w:fldChar w:fldCharType="begin"/>
          </w:r>
          <w:r w:rsidRPr="00EE3E07">
            <w:instrText xml:space="preserve"> DATE \@ "MMMM yy" </w:instrText>
          </w:r>
          <w:r w:rsidRPr="00EE3E07">
            <w:fldChar w:fldCharType="separate"/>
          </w:r>
          <w:r w:rsidR="008E4976">
            <w:rPr>
              <w:noProof/>
            </w:rPr>
            <w:t>July 15</w:t>
          </w:r>
          <w:r w:rsidRPr="00EE3E07">
            <w:fldChar w:fldCharType="end"/>
          </w:r>
        </w:p>
      </w:tc>
      <w:tc>
        <w:tcPr>
          <w:tcW w:w="1770" w:type="dxa"/>
          <w:shd w:val="clear" w:color="auto" w:fill="auto"/>
        </w:tcPr>
        <w:p w:rsidR="002C429A" w:rsidRPr="00EE3E07" w:rsidRDefault="002C429A" w:rsidP="00E37394">
          <w:r w:rsidRPr="00EE3E07">
            <w:t>Authorised Name:</w:t>
          </w:r>
        </w:p>
      </w:tc>
      <w:tc>
        <w:tcPr>
          <w:tcW w:w="1695" w:type="dxa"/>
          <w:shd w:val="clear" w:color="auto" w:fill="auto"/>
        </w:tcPr>
        <w:p w:rsidR="002C429A" w:rsidRPr="00EE3E07" w:rsidRDefault="002C429A" w:rsidP="00E37394">
          <w:r w:rsidRPr="00EE3E07">
            <w:t>Mr Hanh Nguyen</w:t>
          </w:r>
        </w:p>
      </w:tc>
      <w:tc>
        <w:tcPr>
          <w:tcW w:w="2120" w:type="dxa"/>
          <w:shd w:val="clear" w:color="auto" w:fill="auto"/>
        </w:tcPr>
        <w:p w:rsidR="002C429A" w:rsidRPr="00EE3E07" w:rsidRDefault="002C429A" w:rsidP="00E37394">
          <w:r w:rsidRPr="00EE3E07">
            <w:t>Authorised Signature:</w:t>
          </w:r>
        </w:p>
      </w:tc>
      <w:tc>
        <w:tcPr>
          <w:tcW w:w="1763" w:type="dxa"/>
          <w:shd w:val="clear" w:color="auto" w:fill="auto"/>
        </w:tcPr>
        <w:p w:rsidR="002C429A" w:rsidRPr="00EE3E07" w:rsidRDefault="002C429A" w:rsidP="00E37394"/>
      </w:tc>
    </w:tr>
    <w:tr w:rsidR="002C429A" w:rsidRPr="00EE3E07" w:rsidTr="00EE3E07">
      <w:tc>
        <w:tcPr>
          <w:tcW w:w="1553" w:type="dxa"/>
          <w:shd w:val="clear" w:color="auto" w:fill="auto"/>
        </w:tcPr>
        <w:p w:rsidR="002C429A" w:rsidRPr="00EE3E07" w:rsidRDefault="002C429A" w:rsidP="00E37394">
          <w:r w:rsidRPr="00EE3E07">
            <w:t>Review Date:</w:t>
          </w:r>
        </w:p>
      </w:tc>
      <w:tc>
        <w:tcPr>
          <w:tcW w:w="845" w:type="dxa"/>
          <w:shd w:val="clear" w:color="auto" w:fill="auto"/>
        </w:tcPr>
        <w:p w:rsidR="002C429A" w:rsidRPr="00EE3E07" w:rsidRDefault="002C429A" w:rsidP="00E37394">
          <w:r w:rsidRPr="00EE3E07">
            <w:t>2011</w:t>
          </w:r>
        </w:p>
      </w:tc>
      <w:tc>
        <w:tcPr>
          <w:tcW w:w="1770" w:type="dxa"/>
          <w:shd w:val="clear" w:color="auto" w:fill="auto"/>
        </w:tcPr>
        <w:p w:rsidR="002C429A" w:rsidRPr="00EE3E07" w:rsidRDefault="002C429A" w:rsidP="00E37394">
          <w:r w:rsidRPr="00EE3E07">
            <w:t>Authorised Title:</w:t>
          </w:r>
        </w:p>
      </w:tc>
      <w:tc>
        <w:tcPr>
          <w:tcW w:w="1695" w:type="dxa"/>
          <w:shd w:val="clear" w:color="auto" w:fill="auto"/>
        </w:tcPr>
        <w:p w:rsidR="002C429A" w:rsidRPr="00EE3E07" w:rsidRDefault="002C429A" w:rsidP="00E37394">
          <w:r w:rsidRPr="00EE3E07">
            <w:t>Managing Director</w:t>
          </w:r>
        </w:p>
      </w:tc>
      <w:tc>
        <w:tcPr>
          <w:tcW w:w="2120" w:type="dxa"/>
          <w:shd w:val="clear" w:color="auto" w:fill="auto"/>
        </w:tcPr>
        <w:p w:rsidR="002C429A" w:rsidRPr="00EE3E07" w:rsidRDefault="002C429A" w:rsidP="00E37394">
          <w:r w:rsidRPr="00EE3E07">
            <w:t>Authorised Time/Date:</w:t>
          </w:r>
        </w:p>
      </w:tc>
      <w:tc>
        <w:tcPr>
          <w:tcW w:w="1763" w:type="dxa"/>
          <w:shd w:val="clear" w:color="auto" w:fill="auto"/>
        </w:tcPr>
        <w:p w:rsidR="002C429A" w:rsidRPr="00EE3E07" w:rsidRDefault="002C429A" w:rsidP="00E37394"/>
      </w:tc>
    </w:tr>
  </w:tbl>
  <w:p w:rsidR="002C429A" w:rsidRPr="00631ADF" w:rsidRDefault="002C429A" w:rsidP="00E37394">
    <w:pPr>
      <w:rPr>
        <w:rStyle w:val="PageNumber"/>
        <w:i/>
        <w:sz w:val="16"/>
        <w:szCs w:val="16"/>
      </w:rPr>
    </w:pPr>
    <w:fldSimple w:instr=" FILENAME \p ">
      <w:r>
        <w:rPr>
          <w:noProof/>
        </w:rPr>
        <w:t>M:\Policies and Procedures\Policy-Code of Conduct.doc</w:t>
      </w:r>
    </w:fldSimple>
    <w:r w:rsidRPr="00631ADF">
      <w:tab/>
      <w:t xml:space="preserve">Page </w:t>
    </w:r>
    <w:r w:rsidRPr="00631ADF">
      <w:rPr>
        <w:rStyle w:val="PageNumber"/>
        <w:i/>
        <w:sz w:val="16"/>
        <w:szCs w:val="16"/>
      </w:rPr>
      <w:fldChar w:fldCharType="begin"/>
    </w:r>
    <w:r w:rsidRPr="00631ADF">
      <w:rPr>
        <w:rStyle w:val="PageNumber"/>
        <w:i/>
        <w:sz w:val="16"/>
        <w:szCs w:val="16"/>
      </w:rPr>
      <w:instrText xml:space="preserve"> PAGE </w:instrText>
    </w:r>
    <w:r w:rsidRPr="00631ADF">
      <w:rPr>
        <w:rStyle w:val="PageNumber"/>
        <w:i/>
        <w:sz w:val="16"/>
        <w:szCs w:val="16"/>
      </w:rPr>
      <w:fldChar w:fldCharType="separate"/>
    </w:r>
    <w:r>
      <w:rPr>
        <w:rStyle w:val="PageNumber"/>
        <w:i/>
        <w:noProof/>
        <w:sz w:val="16"/>
        <w:szCs w:val="16"/>
      </w:rPr>
      <w:t>1</w:t>
    </w:r>
    <w:r w:rsidRPr="00631ADF">
      <w:rPr>
        <w:rStyle w:val="PageNumber"/>
        <w:i/>
        <w:sz w:val="16"/>
        <w:szCs w:val="16"/>
      </w:rPr>
      <w:fldChar w:fldCharType="end"/>
    </w:r>
    <w:r w:rsidRPr="00631ADF">
      <w:rPr>
        <w:rStyle w:val="PageNumber"/>
        <w:i/>
        <w:sz w:val="16"/>
        <w:szCs w:val="16"/>
      </w:rPr>
      <w:t xml:space="preserve"> of </w:t>
    </w:r>
    <w:r w:rsidRPr="00631ADF">
      <w:rPr>
        <w:rStyle w:val="PageNumber"/>
        <w:i/>
        <w:sz w:val="16"/>
        <w:szCs w:val="16"/>
      </w:rPr>
      <w:fldChar w:fldCharType="begin"/>
    </w:r>
    <w:r w:rsidRPr="00631ADF">
      <w:rPr>
        <w:rStyle w:val="PageNumber"/>
        <w:i/>
        <w:sz w:val="16"/>
        <w:szCs w:val="16"/>
      </w:rPr>
      <w:instrText xml:space="preserve"> NUMPAGES </w:instrText>
    </w:r>
    <w:r w:rsidRPr="00631ADF">
      <w:rPr>
        <w:rStyle w:val="PageNumber"/>
        <w:i/>
        <w:sz w:val="16"/>
        <w:szCs w:val="16"/>
      </w:rPr>
      <w:fldChar w:fldCharType="separate"/>
    </w:r>
    <w:r>
      <w:rPr>
        <w:rStyle w:val="PageNumber"/>
        <w:i/>
        <w:noProof/>
        <w:sz w:val="16"/>
        <w:szCs w:val="16"/>
      </w:rPr>
      <w:t>1</w:t>
    </w:r>
    <w:r w:rsidRPr="00631ADF">
      <w:rPr>
        <w:rStyle w:val="PageNumber"/>
        <w:i/>
        <w:sz w:val="16"/>
        <w:szCs w:val="16"/>
      </w:rPr>
      <w:fldChar w:fldCharType="end"/>
    </w: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  <w:p w:rsidR="002C429A" w:rsidRDefault="002C429A" w:rsidP="00E373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3C1" w:rsidRDefault="009103C1" w:rsidP="00E37394">
      <w:r>
        <w:separator/>
      </w:r>
    </w:p>
  </w:footnote>
  <w:footnote w:type="continuationSeparator" w:id="0">
    <w:p w:rsidR="009103C1" w:rsidRDefault="009103C1" w:rsidP="00E373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394" w:rsidRDefault="008E4976" w:rsidP="000967E3">
    <w:pPr>
      <w:pStyle w:val="Header"/>
      <w:ind w:right="-285"/>
      <w:jc w:val="right"/>
    </w:pPr>
    <w:r w:rsidRPr="002E7961">
      <w:rPr>
        <w:noProof/>
        <w:lang w:eastAsia="en-AU"/>
      </w:rPr>
      <w:drawing>
        <wp:inline distT="0" distB="0" distL="0" distR="0">
          <wp:extent cx="1798320" cy="358140"/>
          <wp:effectExtent l="0" t="0" r="0" b="3810"/>
          <wp:docPr id="1" name="Picture 1" descr="REDIMED Logo Total Health Soluti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DIMED Logo Total Health Soluti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8320" cy="358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5345"/>
    <w:multiLevelType w:val="hybridMultilevel"/>
    <w:tmpl w:val="6AD255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96935"/>
    <w:multiLevelType w:val="singleLevel"/>
    <w:tmpl w:val="E3D88DCE"/>
    <w:lvl w:ilvl="0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2" w15:restartNumberingAfterBreak="0">
    <w:nsid w:val="0F33460A"/>
    <w:multiLevelType w:val="hybridMultilevel"/>
    <w:tmpl w:val="49EC69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156"/>
    <w:multiLevelType w:val="hybridMultilevel"/>
    <w:tmpl w:val="E2E06D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066B18"/>
    <w:multiLevelType w:val="hybridMultilevel"/>
    <w:tmpl w:val="7FE28BE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40DC7226"/>
    <w:multiLevelType w:val="hybridMultilevel"/>
    <w:tmpl w:val="AAFE75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EA7773"/>
    <w:multiLevelType w:val="hybridMultilevel"/>
    <w:tmpl w:val="D6A87E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A1C5E74"/>
    <w:multiLevelType w:val="hybridMultilevel"/>
    <w:tmpl w:val="D6A87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BF0059D"/>
    <w:multiLevelType w:val="hybridMultilevel"/>
    <w:tmpl w:val="03D69C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31068"/>
    <w:multiLevelType w:val="hybridMultilevel"/>
    <w:tmpl w:val="4EA6A5C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52E5F"/>
    <w:multiLevelType w:val="hybridMultilevel"/>
    <w:tmpl w:val="4A2CE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B101E6"/>
    <w:multiLevelType w:val="hybridMultilevel"/>
    <w:tmpl w:val="04823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4864B9"/>
    <w:multiLevelType w:val="hybridMultilevel"/>
    <w:tmpl w:val="C478EC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694D09"/>
    <w:multiLevelType w:val="hybridMultilevel"/>
    <w:tmpl w:val="31A293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75FEB"/>
    <w:multiLevelType w:val="hybridMultilevel"/>
    <w:tmpl w:val="E56E67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4"/>
  </w:num>
  <w:num w:numId="4">
    <w:abstractNumId w:val="2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3"/>
  </w:num>
  <w:num w:numId="10">
    <w:abstractNumId w:val="8"/>
  </w:num>
  <w:num w:numId="11">
    <w:abstractNumId w:val="0"/>
  </w:num>
  <w:num w:numId="12">
    <w:abstractNumId w:val="13"/>
  </w:num>
  <w:num w:numId="13">
    <w:abstractNumId w:val="9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Vzz4E1ZvltyI0BQJXLVDYsKqG/TVi7ug5BTEi7Syiot4SU5Cx1jwqyX2w95Pd9OjzaCLoM0x9NJF0VQkgFZR4w==" w:salt="iG44YqGC904uRQH+yVdiww==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451"/>
    <w:rsid w:val="000967E3"/>
    <w:rsid w:val="000B1B01"/>
    <w:rsid w:val="00100694"/>
    <w:rsid w:val="0010281B"/>
    <w:rsid w:val="00175D5D"/>
    <w:rsid w:val="002170C6"/>
    <w:rsid w:val="0022025E"/>
    <w:rsid w:val="00250471"/>
    <w:rsid w:val="002B07D9"/>
    <w:rsid w:val="002C429A"/>
    <w:rsid w:val="003C5AD1"/>
    <w:rsid w:val="003F5132"/>
    <w:rsid w:val="003F592C"/>
    <w:rsid w:val="004158E7"/>
    <w:rsid w:val="00467DA8"/>
    <w:rsid w:val="00531565"/>
    <w:rsid w:val="00561473"/>
    <w:rsid w:val="00562FC5"/>
    <w:rsid w:val="00571CB4"/>
    <w:rsid w:val="00581793"/>
    <w:rsid w:val="005E3AB1"/>
    <w:rsid w:val="005E748F"/>
    <w:rsid w:val="00682C31"/>
    <w:rsid w:val="00696848"/>
    <w:rsid w:val="007961D9"/>
    <w:rsid w:val="0079799B"/>
    <w:rsid w:val="007C27FD"/>
    <w:rsid w:val="007D30FD"/>
    <w:rsid w:val="008763CF"/>
    <w:rsid w:val="00881BF7"/>
    <w:rsid w:val="008E4976"/>
    <w:rsid w:val="008F653C"/>
    <w:rsid w:val="009103C1"/>
    <w:rsid w:val="009415A8"/>
    <w:rsid w:val="00963FEC"/>
    <w:rsid w:val="00976E9D"/>
    <w:rsid w:val="009B2451"/>
    <w:rsid w:val="009D03C9"/>
    <w:rsid w:val="009D108C"/>
    <w:rsid w:val="009D24C8"/>
    <w:rsid w:val="00A41BE5"/>
    <w:rsid w:val="00A41E6B"/>
    <w:rsid w:val="00AB78B9"/>
    <w:rsid w:val="00B55245"/>
    <w:rsid w:val="00B56035"/>
    <w:rsid w:val="00B703A3"/>
    <w:rsid w:val="00B71C10"/>
    <w:rsid w:val="00B72908"/>
    <w:rsid w:val="00B93112"/>
    <w:rsid w:val="00BD065B"/>
    <w:rsid w:val="00C95803"/>
    <w:rsid w:val="00D00290"/>
    <w:rsid w:val="00D05301"/>
    <w:rsid w:val="00D65E93"/>
    <w:rsid w:val="00D95E59"/>
    <w:rsid w:val="00DA1AA0"/>
    <w:rsid w:val="00DD6B3F"/>
    <w:rsid w:val="00DD7402"/>
    <w:rsid w:val="00E17834"/>
    <w:rsid w:val="00E37394"/>
    <w:rsid w:val="00E80E5A"/>
    <w:rsid w:val="00E94176"/>
    <w:rsid w:val="00EE3E07"/>
    <w:rsid w:val="00F5258E"/>
    <w:rsid w:val="00F86ACE"/>
    <w:rsid w:val="00FA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A32B55D-186C-49DE-B920-F3180FC5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E37394"/>
    <w:rPr>
      <w:rFonts w:ascii="Calibri" w:hAnsi="Calibri" w:cs="Arial"/>
      <w:sz w:val="24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pPr>
      <w:jc w:val="center"/>
    </w:pPr>
    <w:rPr>
      <w:b/>
      <w:bCs/>
      <w:i/>
      <w:iCs/>
      <w:sz w:val="28"/>
    </w:rPr>
  </w:style>
  <w:style w:type="paragraph" w:styleId="BodyText">
    <w:name w:val="Body Text"/>
    <w:basedOn w:val="Normal"/>
    <w:rPr>
      <w:i/>
      <w:iCs/>
      <w:sz w:val="28"/>
    </w:rPr>
  </w:style>
  <w:style w:type="paragraph" w:styleId="BalloonText">
    <w:name w:val="Balloon Text"/>
    <w:basedOn w:val="Normal"/>
    <w:semiHidden/>
    <w:rsid w:val="002202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A41E6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1E6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1E6B"/>
  </w:style>
  <w:style w:type="table" w:styleId="TableGrid">
    <w:name w:val="Table Grid"/>
    <w:basedOn w:val="TableNormal"/>
    <w:rsid w:val="00C95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AB78B9"/>
    <w:pPr>
      <w:spacing w:after="120"/>
      <w:ind w:left="283"/>
    </w:pPr>
  </w:style>
  <w:style w:type="paragraph" w:styleId="BodyTextIndent2">
    <w:name w:val="Body Text Indent 2"/>
    <w:basedOn w:val="Normal"/>
    <w:link w:val="BodyTextIndent2Char"/>
    <w:rsid w:val="002C429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2C429A"/>
    <w:rPr>
      <w:rFonts w:ascii="Arial" w:hAnsi="Arial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387</Words>
  <Characters>2207</Characters>
  <Application>Microsoft Office Word</Application>
  <DocSecurity>8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PIVET MEDICAL CENTRE</vt:lpstr>
    </vt:vector>
  </TitlesOfParts>
  <Company>Microsoft</Company>
  <LinksUpToDate>false</LinksUpToDate>
  <CharactersWithSpaces>2589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PIVET MEDICAL CENTRE</dc:title>
  <dc:subject/>
  <dc:creator>J Bertram</dc:creator>
  <cp:keywords/>
  <cp:lastModifiedBy>Derrick Chan</cp:lastModifiedBy>
  <cp:revision>2</cp:revision>
  <cp:lastPrinted>2010-10-26T03:38:00Z</cp:lastPrinted>
  <dcterms:created xsi:type="dcterms:W3CDTF">2015-07-20T05:32:00Z</dcterms:created>
  <dcterms:modified xsi:type="dcterms:W3CDTF">2015-07-20T05:32:00Z</dcterms:modified>
</cp:coreProperties>
</file>