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F5B720" w14:textId="3267C45A" w:rsidR="00C36FD6" w:rsidRPr="00C36FD6" w:rsidRDefault="00C36FD6" w:rsidP="00C36FD6">
      <w:pPr>
        <w:jc w:val="center"/>
        <w:rPr>
          <w:sz w:val="44"/>
          <w:szCs w:val="44"/>
        </w:rPr>
      </w:pPr>
      <w:r w:rsidRPr="00C36FD6">
        <w:rPr>
          <w:sz w:val="44"/>
          <w:szCs w:val="44"/>
        </w:rPr>
        <w:t>Rapport :</w:t>
      </w:r>
    </w:p>
    <w:p w14:paraId="03C38F55" w14:textId="77777777" w:rsidR="00C36FD6" w:rsidRDefault="00C36FD6" w:rsidP="00C36FD6"/>
    <w:p w14:paraId="030A224E" w14:textId="4A7EF681" w:rsidR="00C36FD6" w:rsidRDefault="00C36FD6" w:rsidP="00C36FD6">
      <w:r>
        <w:t>Les annexes comportent 40 pages au maximum.</w:t>
      </w:r>
    </w:p>
    <w:p w14:paraId="36D2CB73" w14:textId="77777777" w:rsidR="00C36FD6" w:rsidRDefault="00C36FD6" w:rsidP="00C36FD6">
      <w:r>
        <w:t>Pour les projets réalisés pendant une période en entreprise, le dossier suit le plan suivant :</w:t>
      </w:r>
    </w:p>
    <w:p w14:paraId="4FD3CEB3" w14:textId="77777777" w:rsidR="00C36FD6" w:rsidRDefault="00C36FD6" w:rsidP="00C36FD6">
      <w:r>
        <w:t>- la liste des compétences mises en œuvre dans le cadre du projet ;</w:t>
      </w:r>
    </w:p>
    <w:p w14:paraId="0BAD844B" w14:textId="77777777" w:rsidR="00C36FD6" w:rsidRDefault="00C36FD6" w:rsidP="00C36FD6">
      <w:r>
        <w:t>- le cahier des charges ou l’expression des besoins du projet ;</w:t>
      </w:r>
    </w:p>
    <w:p w14:paraId="1AB8EDDE" w14:textId="77777777" w:rsidR="00C36FD6" w:rsidRDefault="00C36FD6" w:rsidP="00C36FD6">
      <w:r>
        <w:t>- la présentation de l’entreprise et du service ;</w:t>
      </w:r>
    </w:p>
    <w:p w14:paraId="438A0F1A" w14:textId="77777777" w:rsidR="00C36FD6" w:rsidRDefault="00C36FD6" w:rsidP="00C36FD6">
      <w:r>
        <w:t>- la gestion de projet (planning et suivi, environnement humain, objectifs de qualité) ;</w:t>
      </w:r>
    </w:p>
    <w:p w14:paraId="22722DCA" w14:textId="77777777" w:rsidR="00C36FD6" w:rsidRDefault="00C36FD6" w:rsidP="00C36FD6">
      <w:r>
        <w:t>- les spécifications fonctionnelles du projet élaboré par le candidat :</w:t>
      </w:r>
    </w:p>
    <w:p w14:paraId="115373F4" w14:textId="77777777" w:rsidR="00C36FD6" w:rsidRDefault="00C36FD6" w:rsidP="00C36FD6">
      <w:r>
        <w:t>- les contraintes du projet et livrables attendus ;</w:t>
      </w:r>
    </w:p>
    <w:p w14:paraId="49941BC0" w14:textId="77777777" w:rsidR="00C36FD6" w:rsidRDefault="00C36FD6" w:rsidP="00C36FD6">
      <w:r>
        <w:t>- l’architecture logicielle du projet ;</w:t>
      </w:r>
    </w:p>
    <w:p w14:paraId="51F972DC" w14:textId="77777777" w:rsidR="00C36FD6" w:rsidRDefault="00C36FD6" w:rsidP="00C36FD6">
      <w:r>
        <w:t>- les maquettes et enchaînement des maquettes ;</w:t>
      </w:r>
    </w:p>
    <w:p w14:paraId="69B84127" w14:textId="77777777" w:rsidR="00C36FD6" w:rsidRDefault="00C36FD6" w:rsidP="00C36FD6">
      <w:r>
        <w:t>- le modèle entités-associations et modèle physique de la base de données ;</w:t>
      </w:r>
    </w:p>
    <w:p w14:paraId="5CA87033" w14:textId="77777777" w:rsidR="00C36FD6" w:rsidRDefault="00C36FD6" w:rsidP="00C36FD6">
      <w:r>
        <w:t>- le script de création ou de modification de la base de données ;</w:t>
      </w:r>
    </w:p>
    <w:p w14:paraId="44E5381B" w14:textId="77777777" w:rsidR="00C36FD6" w:rsidRDefault="00C36FD6" w:rsidP="00C36FD6">
      <w:r>
        <w:t>- le diagramme du comportement des fonctionnalités de type cas d’utilisations ;</w:t>
      </w:r>
    </w:p>
    <w:p w14:paraId="28A64D02" w14:textId="77777777" w:rsidR="00C36FD6" w:rsidRDefault="00C36FD6" w:rsidP="00C36FD6">
      <w:r>
        <w:t>- le diagramme du détail des cas d’utilisations les plus significatifs de type diagramme de séquence.</w:t>
      </w:r>
    </w:p>
    <w:p w14:paraId="0EE52078" w14:textId="77777777" w:rsidR="00C36FD6" w:rsidRDefault="00C36FD6" w:rsidP="00C36FD6">
      <w:r>
        <w:t>- les spécifications techniques du projet, élaborées par le candidat, y compris pour la sécurité ;</w:t>
      </w:r>
    </w:p>
    <w:p w14:paraId="071B4DCD" w14:textId="77777777" w:rsidR="00C36FD6" w:rsidRDefault="00C36FD6" w:rsidP="00C36FD6">
      <w:r>
        <w:t>- les réalisations du candidat comportant les extraits de code les plus significatifs, les arguments qui ont conduit à ses choix, y compris pour la sécurité</w:t>
      </w:r>
    </w:p>
    <w:p w14:paraId="3D845969" w14:textId="77777777" w:rsidR="00C36FD6" w:rsidRDefault="00C36FD6" w:rsidP="00C36FD6">
      <w:r>
        <w:t>:</w:t>
      </w:r>
    </w:p>
    <w:p w14:paraId="1966E3DE" w14:textId="77777777" w:rsidR="00C36FD6" w:rsidRDefault="00C36FD6" w:rsidP="00C36FD6">
      <w:r>
        <w:t xml:space="preserve">- les captures d’écran d’interfaces utilisateur et le code </w:t>
      </w:r>
      <w:proofErr w:type="gramStart"/>
      <w:r>
        <w:t>correspondant;</w:t>
      </w:r>
      <w:proofErr w:type="gramEnd"/>
    </w:p>
    <w:p w14:paraId="1B408382" w14:textId="77777777" w:rsidR="00C36FD6" w:rsidRDefault="00C36FD6" w:rsidP="00C36FD6">
      <w:r>
        <w:t>- des extraits de code de composants métier ;</w:t>
      </w:r>
    </w:p>
    <w:p w14:paraId="1501CD20" w14:textId="77777777" w:rsidR="00C36FD6" w:rsidRDefault="00C36FD6" w:rsidP="00C36FD6">
      <w:r>
        <w:t>- des extraits de code de composants d’accès aux données ;</w:t>
      </w:r>
    </w:p>
    <w:p w14:paraId="0126EF43" w14:textId="77777777" w:rsidR="00C36FD6" w:rsidRDefault="00C36FD6" w:rsidP="00C36FD6">
      <w:r>
        <w:t>- des extraits de code d’autres composants (contrôleurs, utilitaires…).</w:t>
      </w:r>
    </w:p>
    <w:p w14:paraId="4DB59E61" w14:textId="77777777" w:rsidR="00C36FD6" w:rsidRDefault="00C36FD6" w:rsidP="00C36FD6">
      <w:r>
        <w:t>- la présentation d’éléments de sécurité de l’application ;</w:t>
      </w:r>
    </w:p>
    <w:p w14:paraId="4B89BC31" w14:textId="77777777" w:rsidR="00C36FD6" w:rsidRDefault="00C36FD6" w:rsidP="00C36FD6">
      <w:r>
        <w:t>- la présentation du plan de tests ;</w:t>
      </w:r>
    </w:p>
    <w:p w14:paraId="7E0577A4" w14:textId="77777777" w:rsidR="00C36FD6" w:rsidRDefault="00C36FD6" w:rsidP="00C36FD6">
      <w:r>
        <w:t>- la présentation d’un jeu d’essai élaboré par le candidat de la fonctionnalité la plus représentative (données en entrée, données attendues, données</w:t>
      </w:r>
    </w:p>
    <w:p w14:paraId="32CBD899" w14:textId="77777777" w:rsidR="00C36FD6" w:rsidRDefault="00C36FD6" w:rsidP="00C36FD6">
      <w:proofErr w:type="gramStart"/>
      <w:r>
        <w:t>obtenues</w:t>
      </w:r>
      <w:proofErr w:type="gramEnd"/>
      <w:r>
        <w:t>) et analyse des écarts éventuels ;</w:t>
      </w:r>
    </w:p>
    <w:p w14:paraId="51412F89" w14:textId="77777777" w:rsidR="00C36FD6" w:rsidRDefault="00C36FD6" w:rsidP="00C36FD6">
      <w:r>
        <w:t>- la description de la veille, effectuée par le candidat durant le projet, sur les vulnérabilités de sécurité, description des vulnérabilités éventuellement</w:t>
      </w:r>
    </w:p>
    <w:p w14:paraId="4CC97F53" w14:textId="77777777" w:rsidR="00C36FD6" w:rsidRDefault="00C36FD6" w:rsidP="00C36FD6">
      <w:proofErr w:type="gramStart"/>
      <w:r>
        <w:lastRenderedPageBreak/>
        <w:t>trouvées</w:t>
      </w:r>
      <w:proofErr w:type="gramEnd"/>
      <w:r>
        <w:t xml:space="preserve"> et des failles potentiellement corrigées.</w:t>
      </w:r>
    </w:p>
    <w:p w14:paraId="692663D9" w14:textId="77777777" w:rsidR="00C36FD6" w:rsidRDefault="00C36FD6" w:rsidP="00C36FD6">
      <w:r>
        <w:t>Les annexes du dossier comportent les éléments de la fonctionnalité la plus représentative du projet ou des projets réalisés en entreprise :</w:t>
      </w:r>
    </w:p>
    <w:p w14:paraId="00D16DBA" w14:textId="77777777" w:rsidR="00C36FD6" w:rsidRDefault="00C36FD6" w:rsidP="00C36FD6">
      <w:r>
        <w:t>- les maquettes des interfaces utilisateur ;</w:t>
      </w:r>
    </w:p>
    <w:p w14:paraId="7D6B2FA4" w14:textId="77777777" w:rsidR="00C36FD6" w:rsidRDefault="00C36FD6" w:rsidP="00C36FD6">
      <w:r>
        <w:t>- les captures d’écrans d’interfaces utilisateurs et le code correspondant ;</w:t>
      </w:r>
    </w:p>
    <w:p w14:paraId="140F93D4" w14:textId="77777777" w:rsidR="00C36FD6" w:rsidRDefault="00C36FD6" w:rsidP="00C36FD6">
      <w:r>
        <w:t>- le code de composants métier les plus significatifs ;</w:t>
      </w:r>
    </w:p>
    <w:p w14:paraId="34A6E496" w14:textId="77777777" w:rsidR="00C36FD6" w:rsidRDefault="00C36FD6" w:rsidP="00C36FD6">
      <w:r>
        <w:t>- le code de composants d’accès aux données les plus significatifs ;</w:t>
      </w:r>
    </w:p>
    <w:p w14:paraId="665734FE" w14:textId="3A66A58D" w:rsidR="0011070D" w:rsidRDefault="00C36FD6" w:rsidP="00C36FD6">
      <w:r>
        <w:t>- le code d’autres composants (contrôleurs, utilitaires…)</w:t>
      </w:r>
    </w:p>
    <w:p w14:paraId="0EE9D690" w14:textId="3BD8F89A" w:rsidR="00C36FD6" w:rsidRDefault="00C36FD6" w:rsidP="00C36FD6"/>
    <w:p w14:paraId="0DC5FED2" w14:textId="7FCD6DB7" w:rsidR="00C36FD6" w:rsidRDefault="00C36FD6" w:rsidP="00C36FD6"/>
    <w:p w14:paraId="06F704DD" w14:textId="1BF417CB" w:rsidR="00C36FD6" w:rsidRDefault="00C36FD6" w:rsidP="00C36FD6">
      <w:pPr>
        <w:jc w:val="center"/>
        <w:rPr>
          <w:sz w:val="44"/>
          <w:szCs w:val="44"/>
        </w:rPr>
      </w:pPr>
      <w:r w:rsidRPr="00C36FD6">
        <w:rPr>
          <w:sz w:val="44"/>
          <w:szCs w:val="44"/>
        </w:rPr>
        <w:t>Présentation :</w:t>
      </w:r>
    </w:p>
    <w:p w14:paraId="7E418083" w14:textId="31EC2384" w:rsidR="00C36FD6" w:rsidRDefault="00C36FD6" w:rsidP="00C36FD6">
      <w:pPr>
        <w:jc w:val="center"/>
        <w:rPr>
          <w:sz w:val="44"/>
          <w:szCs w:val="44"/>
        </w:rPr>
      </w:pPr>
    </w:p>
    <w:p w14:paraId="3BCBEDD0" w14:textId="77777777" w:rsidR="00C36FD6" w:rsidRPr="00C36FD6" w:rsidRDefault="00C36FD6" w:rsidP="00C36FD6">
      <w:pPr>
        <w:spacing w:after="0" w:line="240" w:lineRule="auto"/>
        <w:rPr>
          <w:rFonts w:ascii="Times New Roman" w:eastAsia="Times New Roman" w:hAnsi="Times New Roman" w:cs="Times New Roman"/>
          <w:sz w:val="24"/>
          <w:szCs w:val="24"/>
          <w:lang w:eastAsia="fr-FR"/>
        </w:rPr>
      </w:pPr>
      <w:r w:rsidRPr="00C36FD6">
        <w:rPr>
          <w:rFonts w:ascii="Arial" w:eastAsia="Times New Roman" w:hAnsi="Arial" w:cs="Arial"/>
          <w:sz w:val="24"/>
          <w:szCs w:val="24"/>
          <w:lang w:eastAsia="fr-FR"/>
        </w:rPr>
        <w:t>SIGLE Type de document Code titre Millésime Date dernier JO Date de mise à jour Page</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CDA RE TP-01281 04 13/05/2023 24/05/2023 7/42</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Pour les projets réalisés pendant la formation, le dossier suit le plan suivant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liste des compétences mises en œuvre dans le cadre du projet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l’expression des besoins du projet pour définir les objectifs et les limites du projet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l’environnement technique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les réalisations permettant la mise en œuvre des compétences.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Contenu de la présentation orale</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Le candidat présente son projet à l’aide d’un support de présentation de type diaporama réalisé en amont de l’épreuve.</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Il présente successivement ses différents projets.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Pour les projets réalisés pendant une période en entreprise, la présentation suit le plan suivant?:</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de l’entreprise et du service (sur une ou deux diapositives)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l’expression des besoins du projet, les contraintes du projet, les livrables attendus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gestion de projet (planning et suivi, environnement humain et technique, objectifs de qualité)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les spécifications fonctionnelles du projet élaboré par le candidat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l’architecture logicielle du projet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maquettes (pour une ou deux interfaces utilisateurs) et l’enchaînement des maquettes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 modèle entités-associations et le modèle physique de la base de données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 diagramme du comportement des fonctionnalités de type cas d’utilisations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 diagramme du détail d’un ou deux cas d’utilisations les plus significatifs de type diagramme de séquence.</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des captures d'écrans et des extraits de code les plus significatifs de l’application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d’interfaces utilisateur (sur une ou deux diapositives)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lastRenderedPageBreak/>
        <w:t>- de composants métier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de composants d’accès aux données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d’autres composants (contrôleurs, utilitaires…).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d’éléments de sécurité de l’application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du plan de tests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du jeu d’essai de la fonctionnalité la plus représentative (données en entrée, données attendues, données obtenues) et analyse des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écarts éventuels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la présentation de la veille, effectuée par le candidat durant le projet, sur les vulnérabilités de sécurité, description des vulnérabilités éventuellement</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trouvées et des failles potentiellement corrigées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synthèse et conclusion (satisfactions et difficultés rencontrées).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Pour les projets réalisés pendant la formation, la présentation suit le plan suivant?:</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l’expression des besoins du projet pour définir les objectifs et les limites du projet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l’environnement technique ;</w:t>
      </w:r>
    </w:p>
    <w:p w14:paraId="4B1B5798" w14:textId="33564FED" w:rsidR="00C36FD6" w:rsidRDefault="00C36FD6" w:rsidP="00C36FD6">
      <w:pPr>
        <w:jc w:val="center"/>
        <w:rPr>
          <w:rFonts w:ascii="Arial" w:eastAsia="Times New Roman" w:hAnsi="Arial" w:cs="Arial"/>
          <w:sz w:val="24"/>
          <w:szCs w:val="24"/>
          <w:lang w:eastAsia="fr-FR"/>
        </w:rPr>
      </w:pPr>
      <w:r w:rsidRPr="00C36FD6">
        <w:rPr>
          <w:rFonts w:ascii="Arial" w:eastAsia="Times New Roman" w:hAnsi="Arial" w:cs="Arial"/>
          <w:sz w:val="24"/>
          <w:szCs w:val="24"/>
          <w:lang w:eastAsia="fr-FR"/>
        </w:rPr>
        <w:t>SIGLE Type de document Code titre Millésime Date dernier JO Date de mise à jour Page</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CDA RE TP-01281 04 13/05/2023 24/05/2023 8/42</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 les réalisations permettant la mise en œuvre des compétences.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Informations complémentaires concernant l’entretien technique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L'entretien technique se déroule obligatoirement à l'issue de la présentation du projet réalisé en amont de la session.</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Informations complémentaires concernant le questionnaire professionnel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L’ensemble des candidats répondent en même temps au questionnaire professionnel. Un surveillant est présent dans la salle. Les postes de travail</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n’ont pas d’accès internet. L’utilisation des téléphones portables et de tout autre moyen de communication est interdite aux candidats.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Les membres du jury évaluent les réponses du candidat avant sa présentation du projet ou des projets réalisés en amont de la session.</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Précisions pour le candidat VAE :</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Le candidat qui se présente à une session d’examen en vue de l’obtention du titre par la validation des acquis de l’expérience (VAE) réalise le ou les</w:t>
      </w:r>
      <w:r w:rsidRPr="00C36FD6">
        <w:rPr>
          <w:rFonts w:ascii="Times New Roman" w:eastAsia="Times New Roman" w:hAnsi="Times New Roman" w:cs="Times New Roman"/>
          <w:sz w:val="24"/>
          <w:szCs w:val="24"/>
          <w:lang w:eastAsia="fr-FR"/>
        </w:rPr>
        <w:br/>
      </w:r>
      <w:r w:rsidRPr="00C36FD6">
        <w:rPr>
          <w:rFonts w:ascii="Arial" w:eastAsia="Times New Roman" w:hAnsi="Arial" w:cs="Arial"/>
          <w:sz w:val="24"/>
          <w:szCs w:val="24"/>
          <w:lang w:eastAsia="fr-FR"/>
        </w:rPr>
        <w:t>projets à partir de son expérience.</w:t>
      </w:r>
    </w:p>
    <w:p w14:paraId="1144F3CB" w14:textId="1D496B2B" w:rsidR="000C2A8F" w:rsidRDefault="000C2A8F" w:rsidP="00C36FD6">
      <w:pPr>
        <w:jc w:val="center"/>
        <w:rPr>
          <w:rFonts w:ascii="Arial" w:eastAsia="Times New Roman" w:hAnsi="Arial" w:cs="Arial"/>
          <w:sz w:val="24"/>
          <w:szCs w:val="24"/>
          <w:lang w:eastAsia="fr-FR"/>
        </w:rPr>
      </w:pPr>
    </w:p>
    <w:p w14:paraId="24A121D8" w14:textId="549C3169" w:rsidR="000C2A8F" w:rsidRDefault="000C2A8F" w:rsidP="00C36FD6">
      <w:pPr>
        <w:jc w:val="center"/>
        <w:rPr>
          <w:rFonts w:ascii="Arial" w:eastAsia="Times New Roman" w:hAnsi="Arial" w:cs="Arial"/>
          <w:sz w:val="24"/>
          <w:szCs w:val="24"/>
          <w:lang w:eastAsia="fr-FR"/>
        </w:rPr>
      </w:pPr>
    </w:p>
    <w:p w14:paraId="0720701A" w14:textId="7954149C" w:rsidR="000C2A8F" w:rsidRDefault="000C2A8F" w:rsidP="00C36FD6">
      <w:pPr>
        <w:jc w:val="center"/>
        <w:rPr>
          <w:rFonts w:ascii="Arial" w:eastAsia="Times New Roman" w:hAnsi="Arial" w:cs="Arial"/>
          <w:sz w:val="48"/>
          <w:szCs w:val="48"/>
          <w:lang w:eastAsia="fr-FR"/>
        </w:rPr>
      </w:pPr>
      <w:r w:rsidRPr="000C2A8F">
        <w:rPr>
          <w:rFonts w:ascii="Arial" w:eastAsia="Times New Roman" w:hAnsi="Arial" w:cs="Arial"/>
          <w:sz w:val="48"/>
          <w:szCs w:val="48"/>
          <w:lang w:eastAsia="fr-FR"/>
        </w:rPr>
        <w:t xml:space="preserve">Code de composant </w:t>
      </w:r>
      <w:proofErr w:type="spellStart"/>
      <w:r w:rsidRPr="000C2A8F">
        <w:rPr>
          <w:rFonts w:ascii="Arial" w:eastAsia="Times New Roman" w:hAnsi="Arial" w:cs="Arial"/>
          <w:sz w:val="48"/>
          <w:szCs w:val="48"/>
          <w:lang w:eastAsia="fr-FR"/>
        </w:rPr>
        <w:t>metier</w:t>
      </w:r>
      <w:proofErr w:type="spellEnd"/>
    </w:p>
    <w:p w14:paraId="29A78A93" w14:textId="1B7C0471" w:rsidR="000C2A8F" w:rsidRDefault="000C2A8F" w:rsidP="00C36FD6">
      <w:pPr>
        <w:jc w:val="center"/>
        <w:rPr>
          <w:rFonts w:ascii="Arial" w:eastAsia="Times New Roman" w:hAnsi="Arial" w:cs="Arial"/>
          <w:sz w:val="48"/>
          <w:szCs w:val="48"/>
          <w:lang w:eastAsia="fr-FR"/>
        </w:rPr>
      </w:pPr>
    </w:p>
    <w:p w14:paraId="3A99EC77" w14:textId="77777777" w:rsidR="000C2A8F" w:rsidRPr="000C2A8F" w:rsidRDefault="000C2A8F" w:rsidP="000C2A8F">
      <w:p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Le code de composant métier, également connu sous le terme "business component" ou "composant métier", est un concept utilisé dans le développement logiciel pour décrire une unité autonome qui encapsule des règles métier, des logiques et des données spécifiques à une application. Voici quelques éléments clés qui le définissent :</w:t>
      </w:r>
    </w:p>
    <w:p w14:paraId="3E11612E"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1. Encapsulation des Règles Métier</w:t>
      </w:r>
    </w:p>
    <w:p w14:paraId="3BC9F448" w14:textId="77777777" w:rsidR="000C2A8F" w:rsidRPr="000C2A8F" w:rsidRDefault="000C2A8F" w:rsidP="000C2A8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lastRenderedPageBreak/>
        <w:t>Le composant métier regroupe les règles, les processus et les logiques qui définissent le comportement d'une application dans un domaine particulier (ex. : gestion des utilisateurs, traitement des paiements).</w:t>
      </w:r>
    </w:p>
    <w:p w14:paraId="4DAD4E70"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2. Réutilisabilité</w:t>
      </w:r>
    </w:p>
    <w:p w14:paraId="0CA70831" w14:textId="77777777" w:rsidR="000C2A8F" w:rsidRPr="000C2A8F" w:rsidRDefault="000C2A8F" w:rsidP="000C2A8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Ces composants peuvent être réutilisés dans différentes parties de l'application ou même dans plusieurs applications, ce qui favorise l'efficacité du développement.</w:t>
      </w:r>
    </w:p>
    <w:p w14:paraId="7EF1E9AF"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3. Indépendance</w:t>
      </w:r>
    </w:p>
    <w:p w14:paraId="219ECD05" w14:textId="77777777" w:rsidR="000C2A8F" w:rsidRPr="000C2A8F" w:rsidRDefault="000C2A8F" w:rsidP="000C2A8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Les composants métiers sont souvent conçus pour être indépendants les uns des autres, permettant ainsi une maintenance et une mise à jour plus faciles sans impacter le reste du système.</w:t>
      </w:r>
    </w:p>
    <w:p w14:paraId="642C08C3"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4. Interfaces Définies</w:t>
      </w:r>
    </w:p>
    <w:p w14:paraId="085919C7" w14:textId="77777777" w:rsidR="000C2A8F" w:rsidRPr="000C2A8F" w:rsidRDefault="000C2A8F" w:rsidP="000C2A8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Chaque composant métier expose une interface bien définie (API) qui permet d'interagir avec d'autres composants ou systèmes. Cela peut inclure des méthodes pour accéder ou manipuler des données.</w:t>
      </w:r>
    </w:p>
    <w:p w14:paraId="5D3EA136"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5. Modularité</w:t>
      </w:r>
    </w:p>
    <w:p w14:paraId="46BB7E1E" w14:textId="77777777" w:rsidR="000C2A8F" w:rsidRPr="000C2A8F" w:rsidRDefault="000C2A8F" w:rsidP="000C2A8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En organisant le code en composants métiers, le développement devient plus modulaire. Cela facilite les tests, le débogage et la gestion de l’application dans son ensemble.</w:t>
      </w:r>
    </w:p>
    <w:p w14:paraId="21E21526"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6. Technologies Utilisées</w:t>
      </w:r>
    </w:p>
    <w:p w14:paraId="79521AE2" w14:textId="77777777" w:rsidR="000C2A8F" w:rsidRPr="000C2A8F" w:rsidRDefault="000C2A8F" w:rsidP="000C2A8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 xml:space="preserve">Ces composants peuvent être développés en utilisant divers langages de programmation et </w:t>
      </w:r>
      <w:proofErr w:type="spellStart"/>
      <w:r w:rsidRPr="000C2A8F">
        <w:rPr>
          <w:rFonts w:ascii="Times New Roman" w:eastAsia="Times New Roman" w:hAnsi="Times New Roman" w:cs="Times New Roman"/>
          <w:sz w:val="24"/>
          <w:szCs w:val="24"/>
          <w:lang w:eastAsia="fr-FR"/>
        </w:rPr>
        <w:t>frameworks</w:t>
      </w:r>
      <w:proofErr w:type="spellEnd"/>
      <w:r w:rsidRPr="000C2A8F">
        <w:rPr>
          <w:rFonts w:ascii="Times New Roman" w:eastAsia="Times New Roman" w:hAnsi="Times New Roman" w:cs="Times New Roman"/>
          <w:sz w:val="24"/>
          <w:szCs w:val="24"/>
          <w:lang w:eastAsia="fr-FR"/>
        </w:rPr>
        <w:t>, selon les besoins de l'application (Java, .NET, Python, etc.).</w:t>
      </w:r>
      <w:bookmarkStart w:id="0" w:name="_GoBack"/>
      <w:bookmarkEnd w:id="0"/>
    </w:p>
    <w:p w14:paraId="5DDE4643" w14:textId="77777777" w:rsidR="000C2A8F" w:rsidRPr="000C2A8F" w:rsidRDefault="000C2A8F" w:rsidP="000C2A8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C2A8F">
        <w:rPr>
          <w:rFonts w:ascii="Times New Roman" w:eastAsia="Times New Roman" w:hAnsi="Times New Roman" w:cs="Times New Roman"/>
          <w:b/>
          <w:bCs/>
          <w:sz w:val="27"/>
          <w:szCs w:val="27"/>
          <w:lang w:eastAsia="fr-FR"/>
        </w:rPr>
        <w:t>Exemple d'un Composant Métier</w:t>
      </w:r>
    </w:p>
    <w:p w14:paraId="333A636A" w14:textId="77777777" w:rsidR="000C2A8F" w:rsidRPr="000C2A8F" w:rsidRDefault="000C2A8F" w:rsidP="000C2A8F">
      <w:p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Pour un système de gestion d'une association sportive, un composant métier pourrait être :</w:t>
      </w:r>
    </w:p>
    <w:p w14:paraId="6204A2A3" w14:textId="77777777" w:rsidR="000C2A8F" w:rsidRPr="000C2A8F" w:rsidRDefault="000C2A8F" w:rsidP="000C2A8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b/>
          <w:bCs/>
          <w:sz w:val="24"/>
          <w:szCs w:val="24"/>
          <w:lang w:eastAsia="fr-FR"/>
        </w:rPr>
        <w:t>Gestion des Membres</w:t>
      </w:r>
      <w:r w:rsidRPr="000C2A8F">
        <w:rPr>
          <w:rFonts w:ascii="Times New Roman" w:eastAsia="Times New Roman" w:hAnsi="Times New Roman" w:cs="Times New Roman"/>
          <w:sz w:val="24"/>
          <w:szCs w:val="24"/>
          <w:lang w:eastAsia="fr-FR"/>
        </w:rPr>
        <w:t xml:space="preserve"> :</w:t>
      </w:r>
    </w:p>
    <w:p w14:paraId="66E02BD7" w14:textId="77777777" w:rsidR="000C2A8F" w:rsidRPr="000C2A8F" w:rsidRDefault="000C2A8F" w:rsidP="000C2A8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Méthodes pour ajouter, modifier, supprimer et lister des membres.</w:t>
      </w:r>
    </w:p>
    <w:p w14:paraId="40FED523" w14:textId="77777777" w:rsidR="000C2A8F" w:rsidRPr="000C2A8F" w:rsidRDefault="000C2A8F" w:rsidP="000C2A8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Validation des informations d'inscription.</w:t>
      </w:r>
    </w:p>
    <w:p w14:paraId="0B436720" w14:textId="77777777" w:rsidR="000C2A8F" w:rsidRPr="000C2A8F" w:rsidRDefault="000C2A8F" w:rsidP="000C2A8F">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Calcul des cotisations.</w:t>
      </w:r>
    </w:p>
    <w:p w14:paraId="33D7EE13" w14:textId="77777777" w:rsidR="000C2A8F" w:rsidRPr="000C2A8F" w:rsidRDefault="000C2A8F" w:rsidP="000C2A8F">
      <w:pPr>
        <w:spacing w:before="100" w:beforeAutospacing="1" w:after="100" w:afterAutospacing="1" w:line="240" w:lineRule="auto"/>
        <w:rPr>
          <w:rFonts w:ascii="Times New Roman" w:eastAsia="Times New Roman" w:hAnsi="Times New Roman" w:cs="Times New Roman"/>
          <w:sz w:val="24"/>
          <w:szCs w:val="24"/>
          <w:lang w:eastAsia="fr-FR"/>
        </w:rPr>
      </w:pPr>
      <w:r w:rsidRPr="000C2A8F">
        <w:rPr>
          <w:rFonts w:ascii="Times New Roman" w:eastAsia="Times New Roman" w:hAnsi="Times New Roman" w:cs="Times New Roman"/>
          <w:sz w:val="24"/>
          <w:szCs w:val="24"/>
          <w:lang w:eastAsia="fr-FR"/>
        </w:rPr>
        <w:t>En résumé, le code de composant métier est une approche qui aide à structurer le développement logiciel de manière plus organisée et efficace, en favorisant la séparation des préoccupations et la réutilisabilité du code.</w:t>
      </w:r>
    </w:p>
    <w:p w14:paraId="7FC3311F" w14:textId="77777777" w:rsidR="000C2A8F" w:rsidRPr="000C2A8F" w:rsidRDefault="000C2A8F" w:rsidP="00C36FD6">
      <w:pPr>
        <w:jc w:val="center"/>
        <w:rPr>
          <w:sz w:val="48"/>
          <w:szCs w:val="48"/>
        </w:rPr>
      </w:pPr>
    </w:p>
    <w:sectPr w:rsidR="000C2A8F" w:rsidRPr="000C2A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5C6621"/>
    <w:multiLevelType w:val="multilevel"/>
    <w:tmpl w:val="8B36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90159"/>
    <w:multiLevelType w:val="multilevel"/>
    <w:tmpl w:val="C49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340BF"/>
    <w:multiLevelType w:val="multilevel"/>
    <w:tmpl w:val="631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0485D"/>
    <w:multiLevelType w:val="multilevel"/>
    <w:tmpl w:val="AF4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75B5F"/>
    <w:multiLevelType w:val="multilevel"/>
    <w:tmpl w:val="2CA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F762B"/>
    <w:multiLevelType w:val="multilevel"/>
    <w:tmpl w:val="659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71CFA"/>
    <w:multiLevelType w:val="multilevel"/>
    <w:tmpl w:val="A37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72"/>
    <w:rsid w:val="000C2A8F"/>
    <w:rsid w:val="0011070D"/>
    <w:rsid w:val="00981372"/>
    <w:rsid w:val="00C36FD6"/>
    <w:rsid w:val="00E77A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2D5E"/>
  <w15:chartTrackingRefBased/>
  <w15:docId w15:val="{792BA4F8-A35A-4A28-AC5C-E1BBA794D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C2A8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C2A8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C2A8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C2A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691797">
      <w:bodyDiv w:val="1"/>
      <w:marLeft w:val="0"/>
      <w:marRight w:val="0"/>
      <w:marTop w:val="0"/>
      <w:marBottom w:val="0"/>
      <w:divBdr>
        <w:top w:val="none" w:sz="0" w:space="0" w:color="auto"/>
        <w:left w:val="none" w:sz="0" w:space="0" w:color="auto"/>
        <w:bottom w:val="none" w:sz="0" w:space="0" w:color="auto"/>
        <w:right w:val="none" w:sz="0" w:space="0" w:color="auto"/>
      </w:divBdr>
    </w:div>
    <w:div w:id="1203597595">
      <w:bodyDiv w:val="1"/>
      <w:marLeft w:val="0"/>
      <w:marRight w:val="0"/>
      <w:marTop w:val="0"/>
      <w:marBottom w:val="0"/>
      <w:divBdr>
        <w:top w:val="none" w:sz="0" w:space="0" w:color="auto"/>
        <w:left w:val="none" w:sz="0" w:space="0" w:color="auto"/>
        <w:bottom w:val="none" w:sz="0" w:space="0" w:color="auto"/>
        <w:right w:val="none" w:sz="0" w:space="0" w:color="auto"/>
      </w:divBdr>
      <w:divsChild>
        <w:div w:id="698355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1253</Words>
  <Characters>6894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dc:creator>
  <cp:keywords/>
  <dc:description/>
  <cp:lastModifiedBy>jeremy</cp:lastModifiedBy>
  <cp:revision>3</cp:revision>
  <dcterms:created xsi:type="dcterms:W3CDTF">2024-10-02T14:14:00Z</dcterms:created>
  <dcterms:modified xsi:type="dcterms:W3CDTF">2024-10-03T14:22:00Z</dcterms:modified>
</cp:coreProperties>
</file>