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1FDAB" w14:textId="77777777" w:rsidR="002E5E0B" w:rsidRPr="002E5E0B" w:rsidRDefault="002E5E0B" w:rsidP="002E5E0B">
      <w:r w:rsidRPr="002E5E0B">
        <w:t>Concevoir et développer une application sécurisée organisée en couches est un processus complexe qui nécessite une bonne compréhension des principes de développement logiciel, de la sécurité, et de l’architecture des systèmes. Voici un aperçu de ce que cela implique, en lien avec les compétences évaluées lors du certificat de compétences professionnelles (CCP).</w:t>
      </w:r>
    </w:p>
    <w:p w14:paraId="355D5DCB" w14:textId="77777777" w:rsidR="002E5E0B" w:rsidRPr="002E5E0B" w:rsidRDefault="002E5E0B" w:rsidP="002E5E0B">
      <w:pPr>
        <w:rPr>
          <w:b/>
          <w:bCs/>
        </w:rPr>
      </w:pPr>
      <w:r w:rsidRPr="002E5E0B">
        <w:rPr>
          <w:b/>
          <w:bCs/>
        </w:rPr>
        <w:t>1. Analyse des Besoins et Maquettage d’une Application</w:t>
      </w:r>
    </w:p>
    <w:p w14:paraId="59E3F1F6" w14:textId="77777777" w:rsidR="002E5E0B" w:rsidRPr="002E5E0B" w:rsidRDefault="002E5E0B" w:rsidP="002E5E0B">
      <w:r w:rsidRPr="002E5E0B">
        <w:rPr>
          <w:b/>
          <w:bCs/>
        </w:rPr>
        <w:t>Compétence Évaluée :</w:t>
      </w:r>
      <w:r w:rsidRPr="002E5E0B">
        <w:t xml:space="preserve"> Analyser les besoins et maquetter une application.</w:t>
      </w:r>
    </w:p>
    <w:p w14:paraId="18C65392" w14:textId="77777777" w:rsidR="002E5E0B" w:rsidRPr="002E5E0B" w:rsidRDefault="002E5E0B" w:rsidP="002E5E0B">
      <w:pPr>
        <w:numPr>
          <w:ilvl w:val="0"/>
          <w:numId w:val="1"/>
        </w:numPr>
      </w:pPr>
      <w:r w:rsidRPr="002E5E0B">
        <w:rPr>
          <w:b/>
          <w:bCs/>
        </w:rPr>
        <w:t>Analyse des besoins</w:t>
      </w:r>
      <w:r w:rsidRPr="002E5E0B">
        <w:t xml:space="preserve"> : Cela implique de travailler avec les parties prenantes pour identifier et comprendre leurs attentes. Vous devez déterminer les fonctionnalités essentielles et les contraintes (techniques, de budget, de temps, etc.).</w:t>
      </w:r>
    </w:p>
    <w:p w14:paraId="0B80BC6B" w14:textId="77777777" w:rsidR="002E5E0B" w:rsidRPr="002E5E0B" w:rsidRDefault="002E5E0B" w:rsidP="002E5E0B">
      <w:pPr>
        <w:numPr>
          <w:ilvl w:val="0"/>
          <w:numId w:val="1"/>
        </w:numPr>
      </w:pPr>
      <w:r w:rsidRPr="002E5E0B">
        <w:rPr>
          <w:b/>
          <w:bCs/>
        </w:rPr>
        <w:t>Maquettage</w:t>
      </w:r>
      <w:r w:rsidRPr="002E5E0B">
        <w:t xml:space="preserve"> : Utilisation d’outils de prototypage (comme </w:t>
      </w:r>
      <w:proofErr w:type="spellStart"/>
      <w:r w:rsidRPr="002E5E0B">
        <w:t>Figma</w:t>
      </w:r>
      <w:proofErr w:type="spellEnd"/>
      <w:r w:rsidRPr="002E5E0B">
        <w:t>, Adobe XD) pour créer des maquettes visuelles de l’application, ce qui aide à valider les idées avant de commencer le développement.</w:t>
      </w:r>
    </w:p>
    <w:p w14:paraId="64C90712" w14:textId="77777777" w:rsidR="002E5E0B" w:rsidRPr="002E5E0B" w:rsidRDefault="002E5E0B" w:rsidP="002E5E0B">
      <w:pPr>
        <w:rPr>
          <w:b/>
          <w:bCs/>
        </w:rPr>
      </w:pPr>
      <w:r w:rsidRPr="002E5E0B">
        <w:rPr>
          <w:b/>
          <w:bCs/>
        </w:rPr>
        <w:t>2. Définition de l’Architecture Logicielle</w:t>
      </w:r>
    </w:p>
    <w:p w14:paraId="0F213235" w14:textId="77777777" w:rsidR="002E5E0B" w:rsidRPr="002E5E0B" w:rsidRDefault="002E5E0B" w:rsidP="002E5E0B">
      <w:r w:rsidRPr="002E5E0B">
        <w:rPr>
          <w:b/>
          <w:bCs/>
        </w:rPr>
        <w:t>Compétence Évaluée :</w:t>
      </w:r>
      <w:r w:rsidRPr="002E5E0B">
        <w:t xml:space="preserve"> Définir l’architecture logicielle d’une application.</w:t>
      </w:r>
    </w:p>
    <w:p w14:paraId="078FC79D" w14:textId="77777777" w:rsidR="002E5E0B" w:rsidRPr="002E5E0B" w:rsidRDefault="002E5E0B" w:rsidP="002E5E0B">
      <w:pPr>
        <w:numPr>
          <w:ilvl w:val="0"/>
          <w:numId w:val="2"/>
        </w:numPr>
      </w:pPr>
      <w:r w:rsidRPr="002E5E0B">
        <w:rPr>
          <w:b/>
          <w:bCs/>
        </w:rPr>
        <w:t>Architecture en couches</w:t>
      </w:r>
      <w:r w:rsidRPr="002E5E0B">
        <w:t xml:space="preserve"> : Typiquement, cela inclut une séparation des préoccupations en plusieurs couches, par exemple :</w:t>
      </w:r>
    </w:p>
    <w:p w14:paraId="31E999E4" w14:textId="77777777" w:rsidR="002E5E0B" w:rsidRPr="002E5E0B" w:rsidRDefault="002E5E0B" w:rsidP="002E5E0B">
      <w:pPr>
        <w:numPr>
          <w:ilvl w:val="1"/>
          <w:numId w:val="2"/>
        </w:numPr>
      </w:pPr>
      <w:r w:rsidRPr="002E5E0B">
        <w:rPr>
          <w:b/>
          <w:bCs/>
        </w:rPr>
        <w:t>Couche Présentation</w:t>
      </w:r>
      <w:r w:rsidRPr="002E5E0B">
        <w:t xml:space="preserve"> : Interface utilisateur.</w:t>
      </w:r>
    </w:p>
    <w:p w14:paraId="69C1A115" w14:textId="77777777" w:rsidR="002E5E0B" w:rsidRPr="002E5E0B" w:rsidRDefault="002E5E0B" w:rsidP="002E5E0B">
      <w:pPr>
        <w:numPr>
          <w:ilvl w:val="1"/>
          <w:numId w:val="2"/>
        </w:numPr>
      </w:pPr>
      <w:r w:rsidRPr="002E5E0B">
        <w:rPr>
          <w:b/>
          <w:bCs/>
        </w:rPr>
        <w:t>Couche Métier</w:t>
      </w:r>
      <w:r w:rsidRPr="002E5E0B">
        <w:t xml:space="preserve"> : Logique de l’application.</w:t>
      </w:r>
    </w:p>
    <w:p w14:paraId="444D99FD" w14:textId="77777777" w:rsidR="002E5E0B" w:rsidRPr="002E5E0B" w:rsidRDefault="002E5E0B" w:rsidP="002E5E0B">
      <w:pPr>
        <w:numPr>
          <w:ilvl w:val="1"/>
          <w:numId w:val="2"/>
        </w:numPr>
      </w:pPr>
      <w:r w:rsidRPr="002E5E0B">
        <w:rPr>
          <w:b/>
          <w:bCs/>
        </w:rPr>
        <w:t>Couche Accès aux Données</w:t>
      </w:r>
      <w:r w:rsidRPr="002E5E0B">
        <w:t xml:space="preserve"> : Interaction avec les bases de données.</w:t>
      </w:r>
    </w:p>
    <w:p w14:paraId="7019664F" w14:textId="77777777" w:rsidR="002E5E0B" w:rsidRPr="002E5E0B" w:rsidRDefault="002E5E0B" w:rsidP="002E5E0B">
      <w:pPr>
        <w:numPr>
          <w:ilvl w:val="0"/>
          <w:numId w:val="2"/>
        </w:numPr>
      </w:pPr>
      <w:r w:rsidRPr="002E5E0B">
        <w:rPr>
          <w:b/>
          <w:bCs/>
        </w:rPr>
        <w:t>Sécurité</w:t>
      </w:r>
      <w:r w:rsidRPr="002E5E0B">
        <w:t xml:space="preserve"> : Intégrer des mécanismes de sécurité dans chaque couche, comme l’authentification, l’autorisation, et la validation des entrées.</w:t>
      </w:r>
    </w:p>
    <w:p w14:paraId="1976D804" w14:textId="77777777" w:rsidR="002E5E0B" w:rsidRPr="002E5E0B" w:rsidRDefault="002E5E0B" w:rsidP="002E5E0B">
      <w:pPr>
        <w:rPr>
          <w:b/>
          <w:bCs/>
        </w:rPr>
      </w:pPr>
      <w:r w:rsidRPr="002E5E0B">
        <w:rPr>
          <w:b/>
          <w:bCs/>
        </w:rPr>
        <w:t>3. Conception et Mise en Place d’une Base de Données Relationnelle</w:t>
      </w:r>
    </w:p>
    <w:p w14:paraId="7F49D9E8" w14:textId="77777777" w:rsidR="002E5E0B" w:rsidRPr="002E5E0B" w:rsidRDefault="002E5E0B" w:rsidP="002E5E0B">
      <w:r w:rsidRPr="002E5E0B">
        <w:rPr>
          <w:b/>
          <w:bCs/>
        </w:rPr>
        <w:t>Compétence Évaluée :</w:t>
      </w:r>
      <w:r w:rsidRPr="002E5E0B">
        <w:t xml:space="preserve"> Concevoir et mettre en place une base de données relationnelle.</w:t>
      </w:r>
    </w:p>
    <w:p w14:paraId="4F398BEC" w14:textId="77777777" w:rsidR="002E5E0B" w:rsidRPr="002E5E0B" w:rsidRDefault="002E5E0B" w:rsidP="002E5E0B">
      <w:pPr>
        <w:numPr>
          <w:ilvl w:val="0"/>
          <w:numId w:val="3"/>
        </w:numPr>
      </w:pPr>
      <w:r w:rsidRPr="002E5E0B">
        <w:rPr>
          <w:b/>
          <w:bCs/>
        </w:rPr>
        <w:t>Modélisation des données</w:t>
      </w:r>
      <w:r w:rsidRPr="002E5E0B">
        <w:t xml:space="preserve"> : Utiliser UML ou un autre outil de modélisation pour concevoir le schéma de la base de données. Cela inclut les tables, les relations, et les contraintes.</w:t>
      </w:r>
    </w:p>
    <w:p w14:paraId="6DB9B346" w14:textId="77777777" w:rsidR="002E5E0B" w:rsidRPr="002E5E0B" w:rsidRDefault="002E5E0B" w:rsidP="002E5E0B">
      <w:pPr>
        <w:numPr>
          <w:ilvl w:val="0"/>
          <w:numId w:val="3"/>
        </w:numPr>
      </w:pPr>
      <w:r w:rsidRPr="002E5E0B">
        <w:rPr>
          <w:b/>
          <w:bCs/>
        </w:rPr>
        <w:t>Implémentation</w:t>
      </w:r>
      <w:r w:rsidRPr="002E5E0B">
        <w:t xml:space="preserve"> : Utiliser un SGBD (Système de Gestion de Base de Données) comme MySQL ou PostgreSQL pour créer la base de données.</w:t>
      </w:r>
    </w:p>
    <w:p w14:paraId="081F7CC5" w14:textId="77777777" w:rsidR="002E5E0B" w:rsidRPr="002E5E0B" w:rsidRDefault="002E5E0B" w:rsidP="002E5E0B">
      <w:pPr>
        <w:rPr>
          <w:b/>
          <w:bCs/>
        </w:rPr>
      </w:pPr>
      <w:r w:rsidRPr="002E5E0B">
        <w:rPr>
          <w:b/>
          <w:bCs/>
        </w:rPr>
        <w:t>4. Développement de Composants d’Accès aux Données SQL et NoSQL</w:t>
      </w:r>
    </w:p>
    <w:p w14:paraId="3B023A41" w14:textId="77777777" w:rsidR="002E5E0B" w:rsidRPr="002E5E0B" w:rsidRDefault="002E5E0B" w:rsidP="002E5E0B">
      <w:r w:rsidRPr="002E5E0B">
        <w:rPr>
          <w:b/>
          <w:bCs/>
        </w:rPr>
        <w:t>Compétence Évaluée :</w:t>
      </w:r>
      <w:r w:rsidRPr="002E5E0B">
        <w:t xml:space="preserve"> Développer des composants d’accès aux données SQL et NoSQL.</w:t>
      </w:r>
    </w:p>
    <w:p w14:paraId="5F819B4A" w14:textId="77777777" w:rsidR="002E5E0B" w:rsidRPr="002E5E0B" w:rsidRDefault="002E5E0B" w:rsidP="002E5E0B">
      <w:pPr>
        <w:numPr>
          <w:ilvl w:val="0"/>
          <w:numId w:val="4"/>
        </w:numPr>
      </w:pPr>
      <w:r w:rsidRPr="002E5E0B">
        <w:rPr>
          <w:b/>
          <w:bCs/>
        </w:rPr>
        <w:t>Accès aux données</w:t>
      </w:r>
      <w:r w:rsidRPr="002E5E0B">
        <w:t xml:space="preserve"> : Écrire des requêtes SQL pour interagir avec la base de données relationnelle, ou utiliser des bibliothèques pour accéder à des bases de données NoSQL comme MongoDB.</w:t>
      </w:r>
    </w:p>
    <w:p w14:paraId="0A2F5142" w14:textId="77777777" w:rsidR="002E5E0B" w:rsidRPr="002E5E0B" w:rsidRDefault="002E5E0B" w:rsidP="002E5E0B">
      <w:pPr>
        <w:numPr>
          <w:ilvl w:val="0"/>
          <w:numId w:val="4"/>
        </w:numPr>
      </w:pPr>
      <w:r w:rsidRPr="002E5E0B">
        <w:rPr>
          <w:b/>
          <w:bCs/>
        </w:rPr>
        <w:t>ORM</w:t>
      </w:r>
      <w:r w:rsidRPr="002E5E0B">
        <w:t xml:space="preserve"> : Utiliser un ORM (Object-</w:t>
      </w:r>
      <w:proofErr w:type="spellStart"/>
      <w:r w:rsidRPr="002E5E0B">
        <w:t>Relational</w:t>
      </w:r>
      <w:proofErr w:type="spellEnd"/>
      <w:r w:rsidRPr="002E5E0B">
        <w:t xml:space="preserve"> Mapping) comme Doctrine (pour PHP) ou </w:t>
      </w:r>
      <w:proofErr w:type="spellStart"/>
      <w:r w:rsidRPr="002E5E0B">
        <w:t>Entity</w:t>
      </w:r>
      <w:proofErr w:type="spellEnd"/>
      <w:r w:rsidRPr="002E5E0B">
        <w:t xml:space="preserve"> Framework (pour .NET) pour simplifier l’accès aux données.</w:t>
      </w:r>
    </w:p>
    <w:p w14:paraId="544D0F9E" w14:textId="77777777" w:rsidR="002E5E0B" w:rsidRPr="002E5E0B" w:rsidRDefault="002E5E0B" w:rsidP="002E5E0B">
      <w:pPr>
        <w:rPr>
          <w:b/>
          <w:bCs/>
        </w:rPr>
      </w:pPr>
      <w:r w:rsidRPr="002E5E0B">
        <w:rPr>
          <w:b/>
          <w:bCs/>
        </w:rPr>
        <w:t>Évaluation</w:t>
      </w:r>
    </w:p>
    <w:p w14:paraId="2B5CF48B" w14:textId="77777777" w:rsidR="002E5E0B" w:rsidRPr="002E5E0B" w:rsidRDefault="002E5E0B" w:rsidP="002E5E0B">
      <w:r w:rsidRPr="002E5E0B">
        <w:t>L'évaluation se fait par le jury à travers différentes modalités :</w:t>
      </w:r>
    </w:p>
    <w:p w14:paraId="281E51AA" w14:textId="77777777" w:rsidR="002E5E0B" w:rsidRPr="002E5E0B" w:rsidRDefault="002E5E0B" w:rsidP="002E5E0B">
      <w:pPr>
        <w:numPr>
          <w:ilvl w:val="0"/>
          <w:numId w:val="5"/>
        </w:numPr>
      </w:pPr>
      <w:r w:rsidRPr="002E5E0B">
        <w:rPr>
          <w:b/>
          <w:bCs/>
        </w:rPr>
        <w:lastRenderedPageBreak/>
        <w:t>Présentation d'un projet</w:t>
      </w:r>
      <w:r w:rsidRPr="002E5E0B">
        <w:t xml:space="preserve"> : Vous devrez présenter un ou plusieurs projets réalisés. Le jury examinera votre dossier de projet avant la présentation, qui doit démontrer votre compréhension des compétences requises.</w:t>
      </w:r>
    </w:p>
    <w:p w14:paraId="2E2FA014" w14:textId="77777777" w:rsidR="002E5E0B" w:rsidRPr="002E5E0B" w:rsidRDefault="002E5E0B" w:rsidP="002E5E0B">
      <w:pPr>
        <w:numPr>
          <w:ilvl w:val="0"/>
          <w:numId w:val="5"/>
        </w:numPr>
      </w:pPr>
      <w:r w:rsidRPr="002E5E0B">
        <w:rPr>
          <w:b/>
          <w:bCs/>
        </w:rPr>
        <w:t>Entretien technique</w:t>
      </w:r>
      <w:r w:rsidRPr="002E5E0B">
        <w:t xml:space="preserve"> : Après la présentation, le jury posera des questions pour évaluer votre maîtrise des concepts abordés.</w:t>
      </w:r>
    </w:p>
    <w:p w14:paraId="741CF761" w14:textId="77777777" w:rsidR="002E5E0B" w:rsidRPr="002E5E0B" w:rsidRDefault="002E5E0B" w:rsidP="002E5E0B">
      <w:pPr>
        <w:numPr>
          <w:ilvl w:val="0"/>
          <w:numId w:val="5"/>
        </w:numPr>
      </w:pPr>
      <w:r w:rsidRPr="002E5E0B">
        <w:rPr>
          <w:b/>
          <w:bCs/>
        </w:rPr>
        <w:t>Questionnaire professionnel</w:t>
      </w:r>
      <w:r w:rsidRPr="002E5E0B">
        <w:t xml:space="preserve"> : Vous répondrez à des questions sur la conception de bases de données et d’autres aspects techniques, en français et en anglais.</w:t>
      </w:r>
    </w:p>
    <w:p w14:paraId="164B3575" w14:textId="77777777" w:rsidR="002E5E0B" w:rsidRPr="002E5E0B" w:rsidRDefault="002E5E0B" w:rsidP="002E5E0B">
      <w:pPr>
        <w:rPr>
          <w:b/>
          <w:bCs/>
        </w:rPr>
      </w:pPr>
      <w:r w:rsidRPr="002E5E0B">
        <w:rPr>
          <w:b/>
          <w:bCs/>
        </w:rPr>
        <w:t>Conclusion</w:t>
      </w:r>
    </w:p>
    <w:p w14:paraId="5E4E8EA9" w14:textId="77777777" w:rsidR="002E5E0B" w:rsidRPr="002E5E0B" w:rsidRDefault="002E5E0B" w:rsidP="002E5E0B">
      <w:r w:rsidRPr="002E5E0B">
        <w:t>Pour réussir cette évaluation, il est crucial de préparer un dossier de projet détaillé qui démontre non seulement vos compétences techniques, mais aussi votre capacité à penser de manière critique et à résoudre des problèmes. La pratique sur des projets réels ou des simulations vous aidera à renforcer vos compétences et à vous familiariser avec le processus de développement d'une application sécurisée et organisée en couches.</w:t>
      </w:r>
    </w:p>
    <w:p w14:paraId="62E0A56D" w14:textId="77777777" w:rsidR="00267AE3" w:rsidRDefault="00267AE3"/>
    <w:sectPr w:rsidR="00267A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609F3"/>
    <w:multiLevelType w:val="multilevel"/>
    <w:tmpl w:val="A33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62D82"/>
    <w:multiLevelType w:val="multilevel"/>
    <w:tmpl w:val="2B84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7469B"/>
    <w:multiLevelType w:val="multilevel"/>
    <w:tmpl w:val="DE2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B6D54"/>
    <w:multiLevelType w:val="multilevel"/>
    <w:tmpl w:val="0D20F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F630C"/>
    <w:multiLevelType w:val="multilevel"/>
    <w:tmpl w:val="3F4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787755">
    <w:abstractNumId w:val="2"/>
  </w:num>
  <w:num w:numId="2" w16cid:durableId="738015048">
    <w:abstractNumId w:val="3"/>
  </w:num>
  <w:num w:numId="3" w16cid:durableId="1417896481">
    <w:abstractNumId w:val="0"/>
  </w:num>
  <w:num w:numId="4" w16cid:durableId="1674450811">
    <w:abstractNumId w:val="4"/>
  </w:num>
  <w:num w:numId="5" w16cid:durableId="481890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39B"/>
    <w:rsid w:val="000D74E5"/>
    <w:rsid w:val="00267AE3"/>
    <w:rsid w:val="002E5E0B"/>
    <w:rsid w:val="0036639B"/>
    <w:rsid w:val="00486300"/>
    <w:rsid w:val="009104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55307D-A25B-450A-A1B3-106BAFEAE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945807">
      <w:bodyDiv w:val="1"/>
      <w:marLeft w:val="0"/>
      <w:marRight w:val="0"/>
      <w:marTop w:val="0"/>
      <w:marBottom w:val="0"/>
      <w:divBdr>
        <w:top w:val="none" w:sz="0" w:space="0" w:color="auto"/>
        <w:left w:val="none" w:sz="0" w:space="0" w:color="auto"/>
        <w:bottom w:val="none" w:sz="0" w:space="0" w:color="auto"/>
        <w:right w:val="none" w:sz="0" w:space="0" w:color="auto"/>
      </w:divBdr>
      <w:divsChild>
        <w:div w:id="1886212225">
          <w:marLeft w:val="0"/>
          <w:marRight w:val="0"/>
          <w:marTop w:val="0"/>
          <w:marBottom w:val="0"/>
          <w:divBdr>
            <w:top w:val="none" w:sz="0" w:space="0" w:color="auto"/>
            <w:left w:val="none" w:sz="0" w:space="0" w:color="auto"/>
            <w:bottom w:val="none" w:sz="0" w:space="0" w:color="auto"/>
            <w:right w:val="none" w:sz="0" w:space="0" w:color="auto"/>
          </w:divBdr>
          <w:divsChild>
            <w:div w:id="925650932">
              <w:marLeft w:val="0"/>
              <w:marRight w:val="0"/>
              <w:marTop w:val="0"/>
              <w:marBottom w:val="0"/>
              <w:divBdr>
                <w:top w:val="none" w:sz="0" w:space="0" w:color="auto"/>
                <w:left w:val="none" w:sz="0" w:space="0" w:color="auto"/>
                <w:bottom w:val="none" w:sz="0" w:space="0" w:color="auto"/>
                <w:right w:val="none" w:sz="0" w:space="0" w:color="auto"/>
              </w:divBdr>
              <w:divsChild>
                <w:div w:id="680277447">
                  <w:marLeft w:val="0"/>
                  <w:marRight w:val="0"/>
                  <w:marTop w:val="0"/>
                  <w:marBottom w:val="0"/>
                  <w:divBdr>
                    <w:top w:val="none" w:sz="0" w:space="0" w:color="auto"/>
                    <w:left w:val="none" w:sz="0" w:space="0" w:color="auto"/>
                    <w:bottom w:val="none" w:sz="0" w:space="0" w:color="auto"/>
                    <w:right w:val="none" w:sz="0" w:space="0" w:color="auto"/>
                  </w:divBdr>
                  <w:divsChild>
                    <w:div w:id="1076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066670">
      <w:bodyDiv w:val="1"/>
      <w:marLeft w:val="0"/>
      <w:marRight w:val="0"/>
      <w:marTop w:val="0"/>
      <w:marBottom w:val="0"/>
      <w:divBdr>
        <w:top w:val="none" w:sz="0" w:space="0" w:color="auto"/>
        <w:left w:val="none" w:sz="0" w:space="0" w:color="auto"/>
        <w:bottom w:val="none" w:sz="0" w:space="0" w:color="auto"/>
        <w:right w:val="none" w:sz="0" w:space="0" w:color="auto"/>
      </w:divBdr>
      <w:divsChild>
        <w:div w:id="1110197305">
          <w:marLeft w:val="0"/>
          <w:marRight w:val="0"/>
          <w:marTop w:val="0"/>
          <w:marBottom w:val="0"/>
          <w:divBdr>
            <w:top w:val="none" w:sz="0" w:space="0" w:color="auto"/>
            <w:left w:val="none" w:sz="0" w:space="0" w:color="auto"/>
            <w:bottom w:val="none" w:sz="0" w:space="0" w:color="auto"/>
            <w:right w:val="none" w:sz="0" w:space="0" w:color="auto"/>
          </w:divBdr>
          <w:divsChild>
            <w:div w:id="1349984864">
              <w:marLeft w:val="0"/>
              <w:marRight w:val="0"/>
              <w:marTop w:val="0"/>
              <w:marBottom w:val="0"/>
              <w:divBdr>
                <w:top w:val="none" w:sz="0" w:space="0" w:color="auto"/>
                <w:left w:val="none" w:sz="0" w:space="0" w:color="auto"/>
                <w:bottom w:val="none" w:sz="0" w:space="0" w:color="auto"/>
                <w:right w:val="none" w:sz="0" w:space="0" w:color="auto"/>
              </w:divBdr>
              <w:divsChild>
                <w:div w:id="101191713">
                  <w:marLeft w:val="0"/>
                  <w:marRight w:val="0"/>
                  <w:marTop w:val="0"/>
                  <w:marBottom w:val="0"/>
                  <w:divBdr>
                    <w:top w:val="none" w:sz="0" w:space="0" w:color="auto"/>
                    <w:left w:val="none" w:sz="0" w:space="0" w:color="auto"/>
                    <w:bottom w:val="none" w:sz="0" w:space="0" w:color="auto"/>
                    <w:right w:val="none" w:sz="0" w:space="0" w:color="auto"/>
                  </w:divBdr>
                  <w:divsChild>
                    <w:div w:id="783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524</Words>
  <Characters>2885</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duhem</dc:creator>
  <cp:keywords/>
  <dc:description/>
  <cp:lastModifiedBy>jeremy duhem</cp:lastModifiedBy>
  <cp:revision>3</cp:revision>
  <dcterms:created xsi:type="dcterms:W3CDTF">2024-10-09T14:06:00Z</dcterms:created>
  <dcterms:modified xsi:type="dcterms:W3CDTF">2024-10-09T14:06:00Z</dcterms:modified>
</cp:coreProperties>
</file>