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Openwrt固件模块升级方法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出厂固件时openwrt的模块可以采用下面两种固件升级方法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uboot</w:t>
      </w:r>
      <w:r>
        <w:rPr>
          <w:rFonts w:hint="eastAsia"/>
          <w:lang w:val="en-US" w:eastAsia="zh-CN"/>
        </w:rPr>
        <w:t>下通过网口</w:t>
      </w:r>
      <w:r>
        <w:rPr>
          <w:rFonts w:hint="eastAsia"/>
        </w:rPr>
        <w:t>升级固件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升级网口：需要使用P1~P4其中的一个网口，P0口无法升级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32575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PC使用串口接到HLK7688的调试串口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串口设置：</w:t>
      </w:r>
      <w:r>
        <w:drawing>
          <wp:inline distT="0" distB="0" distL="114300" distR="114300">
            <wp:extent cx="2922905" cy="187515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</w:pPr>
      <w:r>
        <w:rPr>
          <w:rFonts w:hint="eastAsia"/>
        </w:rPr>
        <w:t xml:space="preserve">上电启动时， </w:t>
      </w:r>
      <w:r>
        <w:rPr>
          <w:rFonts w:hint="eastAsia"/>
          <w:lang w:val="en-US" w:eastAsia="zh-CN"/>
        </w:rPr>
        <w:t>会倒数计数，此时</w:t>
      </w:r>
      <w:r>
        <w:rPr>
          <w:rFonts w:hint="eastAsia"/>
        </w:rPr>
        <w:t>在键盘上敲2，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通过TFTP升级固件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224282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提示是否擦除Flash中的Linux 键入：y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567055"/>
            <wp:effectExtent l="0" t="0" r="2540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指定TFTP的参数：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Input device IP:  设备IP（单板的IP）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Input server IP:  电脑IP （在PC的网卡上设置）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注意：两个IP必须在同一个网段， 且IP不能相同。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114300" distR="114300">
            <wp:extent cx="5274310" cy="760730"/>
            <wp:effectExtent l="0" t="0" r="2540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上图所示：把电脑的IP地址改为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10.10.10.3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填入要升级的固件名称：xxx.bin</w:t>
      </w:r>
      <w:bookmarkStart w:id="0" w:name="_GoBack"/>
      <w:bookmarkEnd w:id="0"/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在电脑中打开TFTP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1487170"/>
            <wp:effectExtent l="0" t="0" r="2540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设备出货的默认升级网口是</w:t>
      </w:r>
      <w:r>
        <w:rPr>
          <w:rFonts w:hint="eastAsia"/>
          <w:lang w:val="en-US" w:eastAsia="zh-CN"/>
        </w:rPr>
        <w:t>P1~P4</w:t>
      </w:r>
      <w:r>
        <w:rPr>
          <w:rFonts w:hint="eastAsia"/>
        </w:rPr>
        <w:t>口 ， 如果使用的是海凌科的底板， 底板中有5个网口</w:t>
      </w:r>
      <w:r>
        <w:rPr>
          <w:rFonts w:hint="eastAsia"/>
          <w:lang w:val="en-US" w:eastAsia="zh-CN"/>
        </w:rPr>
        <w:t xml:space="preserve"> ， </w:t>
      </w:r>
      <w:r>
        <w:rPr>
          <w:rFonts w:hint="eastAsia"/>
        </w:rPr>
        <w:t>其中分离的那个网口是</w:t>
      </w:r>
      <w:r>
        <w:rPr>
          <w:rFonts w:hint="eastAsia"/>
          <w:lang w:val="en-US" w:eastAsia="zh-CN"/>
        </w:rPr>
        <w:t>P0</w:t>
      </w:r>
      <w:r>
        <w:rPr>
          <w:rFonts w:hint="eastAsia"/>
        </w:rPr>
        <w:t xml:space="preserve">口 </w:t>
      </w:r>
    </w:p>
    <w:p>
      <w:pPr>
        <w:pStyle w:val="8"/>
        <w:spacing w:line="220" w:lineRule="atLeast"/>
        <w:ind w:left="720" w:firstLine="0" w:firstLineChars="0"/>
      </w:pPr>
    </w:p>
    <w:p>
      <w:pPr>
        <w:pStyle w:val="8"/>
        <w:spacing w:line="220" w:lineRule="atLeast"/>
        <w:ind w:left="720" w:firstLine="0" w:firstLineChars="0"/>
      </w:pPr>
    </w:p>
    <w:p>
      <w:pPr>
        <w:pStyle w:val="8"/>
        <w:spacing w:line="220" w:lineRule="atLeast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注意：如果客户的板子只引出了P0口， 则默认的UBOOT无法通过网口升级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  <w:color w:val="FF0000"/>
        </w:rPr>
        <w:t>如果提示：</w:t>
      </w:r>
      <w:r>
        <w:drawing>
          <wp:inline distT="0" distB="0" distL="114300" distR="114300">
            <wp:extent cx="3181350" cy="14192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请检查 PC的IP 以及是否插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了网口</w:t>
      </w:r>
    </w:p>
    <w:p>
      <w:pPr>
        <w:pStyle w:val="8"/>
        <w:spacing w:line="220" w:lineRule="atLeast"/>
        <w:ind w:left="720" w:firstLine="0" w:firstLineChars="0"/>
      </w:pP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使用页面升级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打开页面，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17278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进入到固件升级页面： 选择固件， 完成后，点击Flash Image</w:t>
      </w:r>
      <w:r>
        <w:t>…</w:t>
      </w:r>
      <w:r>
        <w:rPr>
          <w:rFonts w:hint="eastAsia"/>
        </w:rPr>
        <w:t xml:space="preserve"> 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4290060"/>
            <wp:effectExtent l="0" t="0" r="2540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553720"/>
            <wp:effectExtent l="0" t="0" r="2540" b="177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查看信息无误后， 点击Proceed 进行固件升级</w:t>
      </w:r>
    </w:p>
    <w:p>
      <w:pPr>
        <w:pStyle w:val="8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2626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升级uboot</w:t>
      </w:r>
    </w:p>
    <w:p>
      <w:pPr>
        <w:rPr>
          <w:rFonts w:hint="default"/>
          <w:lang w:val="en-US" w:eastAsia="zh-CN"/>
        </w:rPr>
      </w:pPr>
    </w:p>
    <w:p>
      <w:pPr>
        <w:pStyle w:val="8"/>
        <w:spacing w:line="220" w:lineRule="atLeast"/>
        <w:ind w:left="720" w:firstLine="0" w:firstLineChars="0"/>
      </w:pPr>
    </w:p>
    <w:p>
      <w:pPr>
        <w:pStyle w:val="3"/>
        <w:numPr>
          <w:ilvl w:val="0"/>
          <w:numId w:val="0"/>
        </w:numPr>
        <w:bidi w:val="0"/>
        <w:rPr>
          <w:rFonts w:hint="eastAsia" w:eastAsia="黑体"/>
          <w:lang w:val="en-US" w:eastAsia="zh-CN"/>
        </w:rPr>
      </w:pPr>
      <w:r>
        <w:rPr>
          <w:rFonts w:hint="eastAsia"/>
        </w:rPr>
        <w:t>uboot升级</w:t>
      </w:r>
      <w:r>
        <w:rPr>
          <w:rFonts w:hint="eastAsia"/>
          <w:lang w:val="en-US" w:eastAsia="zh-CN"/>
        </w:rPr>
        <w:t>uboot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需要PC使用串口接到HLK7688的调试串口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串口设置：</w:t>
      </w:r>
      <w:r>
        <w:drawing>
          <wp:inline distT="0" distB="0" distL="114300" distR="114300">
            <wp:extent cx="2922905" cy="187515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上电启动时， </w:t>
      </w:r>
      <w:r>
        <w:rPr>
          <w:rFonts w:hint="eastAsia"/>
          <w:lang w:val="en-US" w:eastAsia="zh-CN"/>
        </w:rPr>
        <w:t>会倒数计数，此时</w:t>
      </w:r>
      <w:r>
        <w:rPr>
          <w:rFonts w:hint="eastAsia"/>
        </w:rPr>
        <w:t>在键盘上敲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通过TFTP升级</w:t>
      </w:r>
      <w:r>
        <w:rPr>
          <w:rFonts w:hint="eastAsia"/>
          <w:lang w:val="en-US" w:eastAsia="zh-CN"/>
        </w:rPr>
        <w:t>uboot</w:t>
      </w:r>
    </w:p>
    <w:p>
      <w:pPr>
        <w:ind w:firstLine="420" w:firstLineChars="0"/>
      </w:pPr>
      <w:r>
        <w:drawing>
          <wp:inline distT="0" distB="0" distL="0" distR="0">
            <wp:extent cx="5274310" cy="2242820"/>
            <wp:effectExtent l="0" t="0" r="254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2405" cy="1707515"/>
            <wp:effectExtent l="0" t="0" r="444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按Y确认升级uboot</w:t>
      </w:r>
    </w:p>
    <w:p>
      <w:pPr>
        <w:ind w:firstLine="420" w:firstLineChars="0"/>
      </w:pPr>
      <w:r>
        <w:drawing>
          <wp:inline distT="0" distB="0" distL="114300" distR="114300">
            <wp:extent cx="5269230" cy="888365"/>
            <wp:effectExtent l="0" t="0" r="762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 device IP 模块自身IP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server IP 服务器IP（TFTP server）PC上的IP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Input uboot filename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tftp服务器上的uoot的文件名，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B086E"/>
    <w:multiLevelType w:val="singleLevel"/>
    <w:tmpl w:val="77DB086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6FB3"/>
    <w:rsid w:val="06E51A21"/>
    <w:rsid w:val="0CDE0A11"/>
    <w:rsid w:val="10932B03"/>
    <w:rsid w:val="18261842"/>
    <w:rsid w:val="1A364B18"/>
    <w:rsid w:val="1EB63A03"/>
    <w:rsid w:val="1F8A1DCC"/>
    <w:rsid w:val="20212436"/>
    <w:rsid w:val="27E365CD"/>
    <w:rsid w:val="2B6A39D8"/>
    <w:rsid w:val="2C7541BD"/>
    <w:rsid w:val="38450FBA"/>
    <w:rsid w:val="3BBF7395"/>
    <w:rsid w:val="43996B62"/>
    <w:rsid w:val="44BD2C32"/>
    <w:rsid w:val="47090827"/>
    <w:rsid w:val="489A3F14"/>
    <w:rsid w:val="4D395041"/>
    <w:rsid w:val="51F14C41"/>
    <w:rsid w:val="52B1199F"/>
    <w:rsid w:val="55D01458"/>
    <w:rsid w:val="5A692FA0"/>
    <w:rsid w:val="5BF37899"/>
    <w:rsid w:val="5CCF0284"/>
    <w:rsid w:val="5E6032AD"/>
    <w:rsid w:val="61B34E3B"/>
    <w:rsid w:val="64DF4819"/>
    <w:rsid w:val="67DF13F1"/>
    <w:rsid w:val="6B22705C"/>
    <w:rsid w:val="6EB07F20"/>
    <w:rsid w:val="726219F2"/>
    <w:rsid w:val="798A470A"/>
    <w:rsid w:val="7BAE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shenya</dc:creator>
  <cp:lastModifiedBy>y</cp:lastModifiedBy>
  <dcterms:modified xsi:type="dcterms:W3CDTF">2020-09-22T09:43:06Z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