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Suggested Course Outline</w:t>
      </w:r>
    </w:p>
    <w:p>
      <w:pPr>
        <w:pStyle w:val="Title"/>
        <w:rPr/>
      </w:pPr>
      <w:r>
        <w:rPr/>
        <w:t>for SalesForce Python training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Module 1.  Introduction to Object Oriented Programming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Introduction to Object Oriented concepts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OO Software Architecture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OO Design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Objects and Classes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Association, Aggregation and Composition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Encapsulation and Abstraction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Inheritance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Polymorphism</w:t>
      </w:r>
    </w:p>
    <w:p>
      <w:pPr>
        <w:pStyle w:val="TextBody"/>
        <w:numPr>
          <w:ilvl w:val="0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Topics in Object Oriented Programming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Writing a class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Instantiating an object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Initializing an object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Class and object variables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Class and Static variables and methods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Operator Overloading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Using getattr(), setattr() and hasattr()</w:t>
      </w:r>
    </w:p>
    <w:p>
      <w:pPr>
        <w:pStyle w:val="TextBody"/>
        <w:numPr>
          <w:ilvl w:val="1"/>
          <w:numId w:val="2"/>
        </w:numPr>
        <w:jc w:val="left"/>
        <w:rPr>
          <w:rFonts w:ascii="Arial" w:hAnsi="Arial"/>
        </w:rPr>
      </w:pPr>
      <w:r>
        <w:rPr>
          <w:rFonts w:ascii="Arial" w:hAnsi="Arial"/>
        </w:rPr>
        <w:t>Mixins</w:t>
      </w:r>
    </w:p>
    <w:p>
      <w:pPr>
        <w:pStyle w:val="TextBody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Module 2:  Advanced topics in Python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List comprehensions</w:t>
      </w:r>
    </w:p>
    <w:p>
      <w:pPr>
        <w:pStyle w:val="TextBody"/>
        <w:numPr>
          <w:ilvl w:val="0"/>
          <w:numId w:val="3"/>
        </w:numPr>
        <w:rPr>
          <w:rFonts w:ascii="Arial" w:hAnsi="Arial"/>
          <w:i/>
          <w:iCs/>
        </w:rPr>
      </w:pPr>
      <w:r>
        <w:rPr>
          <w:rFonts w:ascii="Arial" w:hAnsi="Arial"/>
        </w:rPr>
        <w:t xml:space="preserve">Functional programming with </w:t>
      </w:r>
      <w:r>
        <w:rPr>
          <w:rFonts w:ascii="Arial" w:hAnsi="Arial"/>
          <w:i/>
          <w:iCs/>
        </w:rPr>
        <w:t>map</w:t>
      </w:r>
      <w:r>
        <w:rPr>
          <w:rFonts w:ascii="Arial" w:hAnsi="Arial"/>
          <w:i/>
          <w:iCs/>
        </w:rPr>
        <w:t>(), filter() and reduce()</w:t>
      </w:r>
    </w:p>
    <w:p>
      <w:pPr>
        <w:pStyle w:val="TextBody"/>
        <w:numPr>
          <w:ilvl w:val="0"/>
          <w:numId w:val="3"/>
        </w:numPr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Iterators</w:t>
      </w:r>
    </w:p>
    <w:p>
      <w:pPr>
        <w:pStyle w:val="TextBody"/>
        <w:numPr>
          <w:ilvl w:val="0"/>
          <w:numId w:val="3"/>
        </w:numPr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Generator</w:t>
      </w:r>
      <w:r>
        <w:rPr>
          <w:rFonts w:ascii="Arial" w:hAnsi="Arial"/>
          <w:i w:val="false"/>
          <w:iCs w:val="false"/>
        </w:rPr>
        <w:t>s</w:t>
      </w:r>
    </w:p>
    <w:p>
      <w:pPr>
        <w:pStyle w:val="TextBody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Decorators</w:t>
      </w:r>
    </w:p>
    <w:p>
      <w:pPr>
        <w:pStyle w:val="Heading1"/>
        <w:numPr>
          <w:ilvl w:val="0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Module 3: Design Patterns</w:t>
      </w:r>
    </w:p>
    <w:p>
      <w:pPr>
        <w:pStyle w:val="TextBody"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>Introduction to Design Pattern concept</w:t>
      </w:r>
      <w:r>
        <w:rPr>
          <w:rFonts w:ascii="Arial" w:hAnsi="Arial"/>
        </w:rPr>
        <w:t>s</w:t>
      </w:r>
    </w:p>
    <w:p>
      <w:pPr>
        <w:pStyle w:val="TextBody"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 xml:space="preserve">Model-View-Controller </w:t>
      </w:r>
    </w:p>
    <w:p>
      <w:pPr>
        <w:pStyle w:val="TextBody"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>Observer</w:t>
      </w:r>
    </w:p>
    <w:p>
      <w:pPr>
        <w:pStyle w:val="TextBody"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>Singleton</w:t>
      </w:r>
    </w:p>
    <w:p>
      <w:pPr>
        <w:pStyle w:val="TextBody"/>
        <w:numPr>
          <w:ilvl w:val="0"/>
          <w:numId w:val="4"/>
        </w:numPr>
        <w:jc w:val="left"/>
        <w:rPr>
          <w:rFonts w:ascii="Arial" w:hAnsi="Arial"/>
        </w:rPr>
      </w:pPr>
      <w:r>
        <w:rPr>
          <w:rFonts w:ascii="Arial" w:hAnsi="Arial"/>
        </w:rPr>
        <w:t xml:space="preserve">Factory </w:t>
      </w:r>
    </w:p>
    <w:p>
      <w:pPr>
        <w:pStyle w:val="Heading1"/>
        <w:numPr>
          <w:ilvl w:val="0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M</w:t>
      </w:r>
      <w:r>
        <w:rPr>
          <w:rFonts w:ascii="Arial" w:hAnsi="Arial"/>
        </w:rPr>
        <w:t>odule 4:  Serialization and deserialization with XML and JSON</w:t>
      </w:r>
    </w:p>
    <w:p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Serialization and Deseralization with XML and JSON</w:t>
      </w:r>
    </w:p>
    <w:p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Introduction to XML</w:t>
      </w:r>
    </w:p>
    <w:p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Parsing XML</w:t>
      </w:r>
    </w:p>
    <w:p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The DOM and SAX Parsers for XML</w:t>
      </w:r>
    </w:p>
    <w:p>
      <w:pPr>
        <w:pStyle w:val="TextBody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JSON serialization and deserialization</w:t>
      </w:r>
    </w:p>
    <w:p>
      <w:pPr>
        <w:pStyle w:val="Heading1"/>
        <w:ind w:left="0" w:right="0" w:hanging="0"/>
        <w:outlineLvl w:val="0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M</w:t>
      </w:r>
      <w:r>
        <w:rPr>
          <w:rFonts w:ascii="Arial" w:hAnsi="Arial"/>
        </w:rPr>
        <w:t>odule 5:  Database access in Python</w:t>
      </w:r>
    </w:p>
    <w:p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Using psycopg2 to connect to PostGres in Python</w:t>
      </w:r>
    </w:p>
    <w:p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Executing SQL statements in Python</w:t>
      </w:r>
    </w:p>
    <w:p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Fetching Data </w:t>
      </w:r>
    </w:p>
    <w:p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Using cursors</w:t>
      </w:r>
    </w:p>
    <w:p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Parameterized statements</w:t>
      </w:r>
    </w:p>
    <w:p>
      <w:pPr>
        <w:pStyle w:val="TextBody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>Transaction control with commit and rollback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>
          <w:rFonts w:ascii="Arial" w:hAnsi="Arial"/>
        </w:rPr>
      </w:pPr>
      <w:r>
        <w:rPr>
          <w:rFonts w:ascii="Arial" w:hAnsi="Arial"/>
        </w:rPr>
        <w:t>Module 6.  Threaded programming in Python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When threads in python make sense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The Cpython Global Interpreter Lock (GIL)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The threading module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Mutexes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Semaphores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Threadpools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Futures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>Module 7.  Unit Testing with Python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U</w:t>
      </w:r>
      <w:r>
        <w:rPr>
          <w:rFonts w:ascii="Arial" w:hAnsi="Arial"/>
        </w:rPr>
        <w:t>sing PyUnit with Python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</w:rPr>
        <w:t>reating Test Suites and Test Runners</w:t>
      </w:r>
    </w:p>
    <w:p>
      <w:pPr>
        <w:pStyle w:val="TextBody"/>
        <w:numPr>
          <w:ilvl w:val="0"/>
          <w:numId w:val="7"/>
        </w:numPr>
        <w:rPr>
          <w:rFonts w:ascii="Arial" w:hAnsi="Arial"/>
          <w:i w:val="false"/>
          <w:iCs w:val="false"/>
        </w:rPr>
      </w:pPr>
      <w:r>
        <w:rPr>
          <w:rFonts w:ascii="Arial" w:hAnsi="Arial"/>
        </w:rPr>
        <w:t xml:space="preserve">Using </w:t>
      </w:r>
      <w:r>
        <w:rPr>
          <w:rFonts w:ascii="Arial" w:hAnsi="Arial"/>
          <w:i/>
          <w:iCs/>
        </w:rPr>
        <w:t>nose</w:t>
      </w:r>
      <w:r>
        <w:rPr>
          <w:rFonts w:ascii="Arial" w:hAnsi="Arial"/>
          <w:i w:val="false"/>
          <w:iCs w:val="false"/>
        </w:rPr>
        <w:t xml:space="preserve">. </w:t>
      </w:r>
    </w:p>
    <w:p>
      <w:pPr>
        <w:pStyle w:val="TextBody"/>
        <w:rPr/>
      </w:pPr>
      <w:r>
        <w:rPr/>
      </w:r>
    </w:p>
    <w:p>
      <w:pPr>
        <w:pStyle w:val="Heading1"/>
        <w:ind w:left="0" w:right="0" w:hanging="0"/>
        <w:outlineLvl w:val="0"/>
        <w:rPr/>
      </w:pPr>
      <w:r>
        <w:rPr/>
      </w:r>
    </w:p>
    <w:p>
      <w:pPr>
        <w:pStyle w:val="Heading1"/>
        <w:pageBreakBefore/>
        <w:numPr>
          <w:ilvl w:val="0"/>
          <w:numId w:val="1"/>
        </w:numPr>
        <w:ind w:left="0" w:right="0" w:hanging="0"/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Optional modules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bookmarkStart w:id="0" w:name="__DdeLink__53_849348482"/>
      <w:bookmarkEnd w:id="0"/>
      <w:r>
        <w:rPr/>
        <w:t xml:space="preserve">Module </w:t>
      </w:r>
      <w:r>
        <w:rPr/>
        <w:t>8</w:t>
      </w:r>
      <w:r>
        <w:rPr/>
        <w:t xml:space="preserve">.  </w:t>
      </w:r>
      <w:r>
        <w:rPr/>
        <w:t>Using the Socket API in Python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Creating clients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Creating </w:t>
      </w:r>
      <w:r>
        <w:rPr>
          <w:rFonts w:ascii="Arial" w:hAnsi="Arial"/>
        </w:rPr>
        <w:t>servers</w:t>
      </w:r>
    </w:p>
    <w:p>
      <w:pPr>
        <w:pStyle w:val="TextBody"/>
        <w:numPr>
          <w:ilvl w:val="0"/>
          <w:numId w:val="7"/>
        </w:numPr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Creating a multi-threaded socket server</w:t>
      </w:r>
    </w:p>
    <w:p>
      <w:pPr>
        <w:pStyle w:val="TextBody"/>
        <w:numPr>
          <w:ilvl w:val="0"/>
          <w:numId w:val="7"/>
        </w:numPr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Setting socket options</w:t>
      </w:r>
    </w:p>
    <w:p>
      <w:pPr>
        <w:pStyle w:val="TextBody"/>
        <w:rPr/>
      </w:pPr>
      <w:bookmarkStart w:id="1" w:name="__DdeLink__53_849348482"/>
      <w:bookmarkStart w:id="2" w:name="__DdeLink__53_849348482"/>
      <w:bookmarkEnd w:id="2"/>
      <w:r>
        <w:rPr/>
      </w:r>
    </w:p>
    <w:p>
      <w:pPr>
        <w:pStyle w:val="Heading1"/>
        <w:numPr>
          <w:ilvl w:val="0"/>
          <w:numId w:val="1"/>
        </w:numPr>
        <w:ind w:left="0" w:right="0" w:hanging="0"/>
        <w:rPr/>
      </w:pPr>
      <w:r>
        <w:rPr/>
        <w:t xml:space="preserve">Module </w:t>
      </w:r>
      <w:r>
        <w:rPr/>
        <w:t>9</w:t>
      </w:r>
      <w:r>
        <w:rPr/>
        <w:t xml:space="preserve">.  </w:t>
      </w:r>
      <w:r>
        <w:rPr/>
        <w:t>Python package management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 xml:space="preserve">Initialization </w:t>
      </w:r>
    </w:p>
    <w:p>
      <w:pPr>
        <w:pStyle w:val="TextBody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N</w:t>
      </w:r>
      <w:r>
        <w:rPr>
          <w:rFonts w:ascii="Arial" w:hAnsi="Arial"/>
        </w:rPr>
        <w:t>amespaces</w:t>
      </w:r>
    </w:p>
    <w:p>
      <w:pPr>
        <w:pStyle w:val="TextBody"/>
        <w:numPr>
          <w:ilvl w:val="0"/>
          <w:numId w:val="7"/>
        </w:numPr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How to execute modules as scripts</w:t>
      </w:r>
    </w:p>
    <w:p>
      <w:pPr>
        <w:pStyle w:val="TextBody"/>
        <w:numPr>
          <w:ilvl w:val="0"/>
          <w:numId w:val="7"/>
        </w:numPr>
        <w:rPr>
          <w:rFonts w:ascii="Arial" w:hAnsi="Arial"/>
          <w:i w:val="false"/>
          <w:iCs w:val="false"/>
        </w:rPr>
      </w:pPr>
      <w:r>
        <w:rPr>
          <w:rFonts w:ascii="Arial" w:hAnsi="Arial"/>
          <w:i w:val="false"/>
          <w:iCs w:val="false"/>
        </w:rPr>
        <w:t>Using imports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ind w:left="0" w:righ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2716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2016-04-07T08:43:49Z</dcterms:created>
  <dc:creator>Braun Brelin</dc:creator>
  <dc:language>en-IN</dc:language>
  <dcterms:modified xsi:type="dcterms:W3CDTF">2016-04-07T11:19:30Z</dcterms:modified>
  <cp:revision>6</cp:revision>
</cp:coreProperties>
</file>