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Lab 5. Setting up Kerberos on your Hadoop Cluster</w:t>
      </w:r>
    </w:p>
    <w:p>
      <w:pPr>
        <w:pStyle w:val="Normal"/>
        <w:rPr/>
      </w:pPr>
      <w:r>
        <w:rPr/>
      </w:r>
    </w:p>
    <w:p>
      <w:pPr>
        <w:pStyle w:val="Normal"/>
        <w:rPr/>
      </w:pPr>
      <w:r>
        <w:rPr/>
      </w:r>
    </w:p>
    <w:p>
      <w:pPr>
        <w:pStyle w:val="Normal"/>
        <w:rPr/>
      </w:pPr>
      <w:r>
        <w:rPr/>
        <w:t xml:space="preserve">For this lab, we will be setting up kerberos authentication and authorization with hadoop.  You will be provided with an existing Kerberos Key Distribution Center server that you can connect to. </w:t>
      </w:r>
    </w:p>
    <w:p>
      <w:pPr>
        <w:pStyle w:val="Normal"/>
        <w:rPr/>
      </w:pPr>
      <w:r>
        <w:rPr/>
        <w:t>First, we will install the Kerberos client workstation and libraries.</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yum install -y krb5-libs krb5-workstation</w:t>
            </w:r>
          </w:p>
        </w:tc>
      </w:tr>
    </w:tbl>
    <w:p>
      <w:pPr>
        <w:pStyle w:val="Normal"/>
        <w:rPr/>
      </w:pPr>
      <w:r>
        <w:rPr/>
      </w:r>
    </w:p>
    <w:p>
      <w:pPr>
        <w:pStyle w:val="Normal"/>
        <w:rPr/>
      </w:pPr>
      <w:r>
        <w:rPr/>
        <w:t xml:space="preserve">Next, back up the /etc /krb5.conf file and overwrite the existing one with the new kerberos configuration that will be provided to you.  The kerberos realm will be HADOOP-COURSE.COM.  The domain will be hadoop-course.com (Note that by convention, kerberos realm names are the capitalized domain name). </w:t>
      </w:r>
    </w:p>
    <w:p>
      <w:pPr>
        <w:pStyle w:val="Normal"/>
        <w:rPr/>
      </w:pPr>
      <w:r>
        <w:rPr/>
        <w:t xml:space="preserve">Now, we can run kadmin on the hadoop server to connect in.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kadmin</w:t>
            </w:r>
          </w:p>
        </w:tc>
      </w:tr>
    </w:tbl>
    <w:p>
      <w:pPr>
        <w:pStyle w:val="Normal"/>
        <w:rPr/>
      </w:pPr>
      <w:r>
        <w:rPr/>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Arial" w:hAnsi="Arial" w:eastAsia="Calibri" w:cs="DejaVu Sans"/>
      <w:color w:val="00000A"/>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mbria" w:hAnsi="Cambria" w:eastAsia="Calibri" w:cs="DejaVu Sans"/>
      <w:b/>
      <w:bCs/>
      <w:color w:val="365F91"/>
      <w:sz w:val="28"/>
      <w:szCs w:val="28"/>
    </w:rPr>
  </w:style>
  <w:style w:type="paragraph" w:styleId="Heading2">
    <w:name w:val="Heading 2"/>
    <w:basedOn w:val="Heading"/>
    <w:qFormat/>
    <w:pPr>
      <w:numPr>
        <w:ilvl w:val="1"/>
        <w:numId w:val="1"/>
      </w:numPr>
      <w:spacing w:before="200" w:after="120"/>
      <w:outlineLvl w:val="1"/>
    </w:pPr>
    <w:rPr>
      <w:rFonts w:ascii="Liberation Serif" w:hAnsi="Liberation Serif" w:eastAsia="DejaVu Sans" w:cs="DejaVu Sans"/>
      <w:b/>
      <w:bCs/>
      <w:sz w:val="36"/>
      <w:szCs w:val="36"/>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name w:val="Default Paragraph Font"/>
    <w:qFormat/>
    <w:rPr/>
  </w:style>
  <w:style w:type="character" w:styleId="TitleChar">
    <w:name w:val="Title Char"/>
    <w:basedOn w:val="DefaultParagraphFont"/>
    <w:qFormat/>
    <w:rPr>
      <w:rFonts w:ascii="Cambria" w:hAnsi="Cambria" w:eastAsia="Calibri" w:cs="DejaVu Sans"/>
      <w:color w:val="17365D"/>
      <w:spacing w:val="5"/>
      <w:kern w:val="2"/>
      <w:sz w:val="52"/>
      <w:szCs w:val="52"/>
    </w:rPr>
  </w:style>
  <w:style w:type="character" w:styleId="Heading1Char">
    <w:name w:val="Heading 1 Char"/>
    <w:basedOn w:val="DefaultParagraphFont"/>
    <w:qFormat/>
    <w:rPr>
      <w:rFonts w:ascii="Cambria" w:hAnsi="Cambria" w:eastAsia="Calibri" w:cs="DejaVu Sans"/>
      <w:b/>
      <w:bCs/>
      <w:color w:val="365F91"/>
      <w:sz w:val="28"/>
      <w:szCs w:val="28"/>
    </w:rPr>
  </w:style>
  <w:style w:type="character" w:styleId="NumberingSymbols">
    <w:name w:val="Numbering Symbols"/>
    <w:qFormat/>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Example">
    <w:name w:val="Example"/>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Variable">
    <w:name w:val="Variable"/>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b w:val="false"/>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rial" w:hAnsi="Arial" w:cs="OpenSymbol"/>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Arial" w:hAnsi="Arial" w:cs="OpenSymbol"/>
      <w:b w:val="false"/>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pBdr>
        <w:bottom w:val="single" w:sz="8" w:space="4" w:color="4F81BD"/>
      </w:pBdr>
      <w:spacing w:lineRule="auto" w:line="240" w:before="0" w:after="300"/>
      <w:contextualSpacing/>
    </w:pPr>
    <w:rPr>
      <w:rFonts w:ascii="Cambria" w:hAnsi="Cambria" w:eastAsia="Calibri" w:cs="DejaVu Sans"/>
      <w:color w:val="17365D"/>
      <w:spacing w:val="5"/>
      <w:kern w:val="2"/>
      <w:sz w:val="52"/>
      <w:szCs w:val="5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1679</TotalTime>
  <Application>LibreOffice/5.4.6.2$Linux_X86_64 LibreOffice_project/40m0$Build-2</Application>
  <Pages>1</Pages>
  <Words>116</Words>
  <Characters>610</Characters>
  <CharactersWithSpaces>725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2017-08-21T16:30:00Z</dcterms:created>
  <dc:creator>bbrelin</dc:creator>
  <dc:description/>
  <dc:language>en-IE</dc:language>
  <cp:lastModifiedBy/>
  <dcterms:modified xsi:type="dcterms:W3CDTF">2018-05-04T09:07:50Z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