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8FD" w:rsidRDefault="004D0AEF">
      <w:pPr>
        <w:rPr>
          <w:rFonts w:ascii="Arial Narrow" w:hAnsi="Arial Narrow"/>
        </w:rPr>
      </w:pPr>
      <w:r>
        <w:rPr>
          <w:noProof/>
        </w:rPr>
        <mc:AlternateContent>
          <mc:Choice Requires="wps">
            <w:drawing>
              <wp:anchor distT="0" distB="0" distL="114300" distR="114300" simplePos="0" relativeHeight="251660288" behindDoc="0" locked="0" layoutInCell="1" allowOverlap="1" wp14:anchorId="1E9C82B3" wp14:editId="754EBDE1">
                <wp:simplePos x="0" y="0"/>
                <wp:positionH relativeFrom="column">
                  <wp:posOffset>3472815</wp:posOffset>
                </wp:positionH>
                <wp:positionV relativeFrom="paragraph">
                  <wp:posOffset>2540</wp:posOffset>
                </wp:positionV>
                <wp:extent cx="2362835" cy="899160"/>
                <wp:effectExtent l="0" t="0" r="2286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899160"/>
                        </a:xfrm>
                        <a:prstGeom prst="rect">
                          <a:avLst/>
                        </a:prstGeom>
                        <a:solidFill>
                          <a:srgbClr val="FFFFFF"/>
                        </a:solidFill>
                        <a:ln w="9525">
                          <a:solidFill>
                            <a:srgbClr val="000000"/>
                          </a:solidFill>
                          <a:miter lim="800000"/>
                          <a:headEnd/>
                          <a:tailEnd/>
                        </a:ln>
                      </wps:spPr>
                      <wps:txbx>
                        <w:txbxContent>
                          <w:p w:rsidR="00891B7D" w:rsidRPr="0035269E" w:rsidRDefault="00891B7D" w:rsidP="00891B7D">
                            <w:pPr>
                              <w:pStyle w:val="NoSpacing"/>
                              <w:jc w:val="center"/>
                              <w:rPr>
                                <w:rFonts w:eastAsia="Calisto MT" w:cs="Calisto MT"/>
                                <w:sz w:val="24"/>
                              </w:rPr>
                            </w:pPr>
                            <w:r>
                              <w:rPr>
                                <w:rFonts w:eastAsia="Calisto MT" w:cs="Calisto MT"/>
                                <w:sz w:val="24"/>
                              </w:rPr>
                              <w:t xml:space="preserve">Unit 12, O and E Building, 185 </w:t>
                            </w:r>
                            <w:proofErr w:type="spellStart"/>
                            <w:r>
                              <w:rPr>
                                <w:rFonts w:eastAsia="Calisto MT" w:cs="Calisto MT"/>
                                <w:sz w:val="24"/>
                              </w:rPr>
                              <w:t>Florante</w:t>
                            </w:r>
                            <w:proofErr w:type="spellEnd"/>
                            <w:r>
                              <w:rPr>
                                <w:rFonts w:eastAsia="Calisto MT" w:cs="Calisto MT"/>
                                <w:sz w:val="24"/>
                              </w:rPr>
                              <w:t xml:space="preserve"> </w:t>
                            </w:r>
                            <w:proofErr w:type="spellStart"/>
                            <w:r>
                              <w:rPr>
                                <w:rFonts w:eastAsia="Calisto MT" w:cs="Calisto MT"/>
                                <w:sz w:val="24"/>
                              </w:rPr>
                              <w:t>cor</w:t>
                            </w:r>
                            <w:proofErr w:type="spellEnd"/>
                            <w:r>
                              <w:rPr>
                                <w:rFonts w:eastAsia="Calisto MT" w:cs="Calisto MT"/>
                                <w:sz w:val="24"/>
                              </w:rPr>
                              <w:t xml:space="preserve"> </w:t>
                            </w:r>
                            <w:proofErr w:type="spellStart"/>
                            <w:r>
                              <w:rPr>
                                <w:rFonts w:eastAsia="Calisto MT" w:cs="Calisto MT"/>
                                <w:sz w:val="24"/>
                              </w:rPr>
                              <w:t>vinzons</w:t>
                            </w:r>
                            <w:proofErr w:type="spellEnd"/>
                            <w:r>
                              <w:rPr>
                                <w:rFonts w:eastAsia="Calisto MT" w:cs="Calisto MT"/>
                                <w:sz w:val="24"/>
                              </w:rPr>
                              <w:t xml:space="preserve"> </w:t>
                            </w:r>
                            <w:proofErr w:type="spellStart"/>
                            <w:r>
                              <w:rPr>
                                <w:rFonts w:eastAsia="Calisto MT" w:cs="Calisto MT"/>
                                <w:sz w:val="24"/>
                              </w:rPr>
                              <w:t>Sts</w:t>
                            </w:r>
                            <w:proofErr w:type="spellEnd"/>
                            <w:r>
                              <w:rPr>
                                <w:rFonts w:eastAsia="Calisto MT" w:cs="Calisto MT"/>
                                <w:sz w:val="24"/>
                              </w:rPr>
                              <w:t xml:space="preserve">., </w:t>
                            </w:r>
                            <w:proofErr w:type="spellStart"/>
                            <w:r>
                              <w:rPr>
                                <w:rFonts w:eastAsia="Calisto MT" w:cs="Calisto MT"/>
                                <w:sz w:val="24"/>
                              </w:rPr>
                              <w:t>Sagmin</w:t>
                            </w:r>
                            <w:proofErr w:type="spellEnd"/>
                            <w:r>
                              <w:rPr>
                                <w:rFonts w:eastAsia="Calisto MT" w:cs="Calisto MT"/>
                                <w:sz w:val="24"/>
                              </w:rPr>
                              <w:t xml:space="preserve">, </w:t>
                            </w:r>
                            <w:proofErr w:type="spellStart"/>
                            <w:r>
                              <w:rPr>
                                <w:rFonts w:eastAsia="Calisto MT" w:cs="Calisto MT"/>
                                <w:sz w:val="24"/>
                              </w:rPr>
                              <w:t>Legazpi</w:t>
                            </w:r>
                            <w:proofErr w:type="spellEnd"/>
                            <w:r>
                              <w:rPr>
                                <w:rFonts w:eastAsia="Calisto MT" w:cs="Calisto MT"/>
                                <w:sz w:val="24"/>
                              </w:rPr>
                              <w:t xml:space="preserve"> City</w:t>
                            </w:r>
                          </w:p>
                          <w:p w:rsidR="00891B7D" w:rsidRPr="00891B7D" w:rsidRDefault="00891B7D" w:rsidP="00891B7D">
                            <w:pPr>
                              <w:pStyle w:val="NoSpacing"/>
                              <w:jc w:val="center"/>
                              <w:rPr>
                                <w:rFonts w:eastAsia="Calisto MT" w:cs="Calisto MT"/>
                                <w:sz w:val="24"/>
                              </w:rPr>
                            </w:pPr>
                            <w:r w:rsidRPr="0035269E">
                              <w:rPr>
                                <w:rFonts w:eastAsia="Calisto MT" w:cs="Calisto MT"/>
                                <w:sz w:val="24"/>
                              </w:rPr>
                              <w:t>Telefax:</w:t>
                            </w:r>
                            <w:r>
                              <w:rPr>
                                <w:rFonts w:eastAsia="Calisto MT" w:cs="Calisto MT"/>
                                <w:sz w:val="24"/>
                              </w:rPr>
                              <w:t xml:space="preserve"> </w:t>
                            </w:r>
                            <w:r w:rsidRPr="0035269E">
                              <w:rPr>
                                <w:rFonts w:eastAsia="Calisto MT" w:cs="Calisto MT"/>
                                <w:sz w:val="24"/>
                              </w:rPr>
                              <w:t>052-480-0353/480-0564</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3.45pt;margin-top:.2pt;width:186.05pt;height:70.8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">
                <v:textbox>
                  <w:txbxContent>
                    <w:p w:rsidR="00891B7D" w:rsidRPr="0035269E" w:rsidRDefault="00891B7D" w:rsidP="00891B7D">
                      <w:pPr>
                        <w:pStyle w:val="NoSpacing"/>
                        <w:jc w:val="center"/>
                        <w:rPr>
                          <w:rFonts w:eastAsia="Calisto MT" w:cs="Calisto MT"/>
                          <w:sz w:val="24"/>
                        </w:rPr>
                      </w:pPr>
                      <w:r>
                        <w:rPr>
                          <w:rFonts w:eastAsia="Calisto MT" w:cs="Calisto MT"/>
                          <w:sz w:val="24"/>
                        </w:rPr>
                        <w:t xml:space="preserve">Unit 12, O and E Building, 185 </w:t>
                      </w:r>
                      <w:proofErr w:type="spellStart"/>
                      <w:r>
                        <w:rPr>
                          <w:rFonts w:eastAsia="Calisto MT" w:cs="Calisto MT"/>
                          <w:sz w:val="24"/>
                        </w:rPr>
                        <w:t>Florante</w:t>
                      </w:r>
                      <w:proofErr w:type="spellEnd"/>
                      <w:r>
                        <w:rPr>
                          <w:rFonts w:eastAsia="Calisto MT" w:cs="Calisto MT"/>
                          <w:sz w:val="24"/>
                        </w:rPr>
                        <w:t xml:space="preserve"> </w:t>
                      </w:r>
                      <w:proofErr w:type="spellStart"/>
                      <w:r>
                        <w:rPr>
                          <w:rFonts w:eastAsia="Calisto MT" w:cs="Calisto MT"/>
                          <w:sz w:val="24"/>
                        </w:rPr>
                        <w:t>cor</w:t>
                      </w:r>
                      <w:proofErr w:type="spellEnd"/>
                      <w:r>
                        <w:rPr>
                          <w:rFonts w:eastAsia="Calisto MT" w:cs="Calisto MT"/>
                          <w:sz w:val="24"/>
                        </w:rPr>
                        <w:t xml:space="preserve"> </w:t>
                      </w:r>
                      <w:proofErr w:type="spellStart"/>
                      <w:r>
                        <w:rPr>
                          <w:rFonts w:eastAsia="Calisto MT" w:cs="Calisto MT"/>
                          <w:sz w:val="24"/>
                        </w:rPr>
                        <w:t>vinzons</w:t>
                      </w:r>
                      <w:proofErr w:type="spellEnd"/>
                      <w:r>
                        <w:rPr>
                          <w:rFonts w:eastAsia="Calisto MT" w:cs="Calisto MT"/>
                          <w:sz w:val="24"/>
                        </w:rPr>
                        <w:t xml:space="preserve"> </w:t>
                      </w:r>
                      <w:proofErr w:type="spellStart"/>
                      <w:r>
                        <w:rPr>
                          <w:rFonts w:eastAsia="Calisto MT" w:cs="Calisto MT"/>
                          <w:sz w:val="24"/>
                        </w:rPr>
                        <w:t>Sts</w:t>
                      </w:r>
                      <w:proofErr w:type="spellEnd"/>
                      <w:r>
                        <w:rPr>
                          <w:rFonts w:eastAsia="Calisto MT" w:cs="Calisto MT"/>
                          <w:sz w:val="24"/>
                        </w:rPr>
                        <w:t xml:space="preserve">., </w:t>
                      </w:r>
                      <w:proofErr w:type="spellStart"/>
                      <w:r>
                        <w:rPr>
                          <w:rFonts w:eastAsia="Calisto MT" w:cs="Calisto MT"/>
                          <w:sz w:val="24"/>
                        </w:rPr>
                        <w:t>Sagmin</w:t>
                      </w:r>
                      <w:proofErr w:type="spellEnd"/>
                      <w:r>
                        <w:rPr>
                          <w:rFonts w:eastAsia="Calisto MT" w:cs="Calisto MT"/>
                          <w:sz w:val="24"/>
                        </w:rPr>
                        <w:t xml:space="preserve">, </w:t>
                      </w:r>
                      <w:proofErr w:type="spellStart"/>
                      <w:r>
                        <w:rPr>
                          <w:rFonts w:eastAsia="Calisto MT" w:cs="Calisto MT"/>
                          <w:sz w:val="24"/>
                        </w:rPr>
                        <w:t>Legazpi</w:t>
                      </w:r>
                      <w:proofErr w:type="spellEnd"/>
                      <w:r>
                        <w:rPr>
                          <w:rFonts w:eastAsia="Calisto MT" w:cs="Calisto MT"/>
                          <w:sz w:val="24"/>
                        </w:rPr>
                        <w:t xml:space="preserve"> City</w:t>
                      </w:r>
                    </w:p>
                    <w:p w:rsidR="00891B7D" w:rsidRPr="00891B7D" w:rsidRDefault="00891B7D" w:rsidP="00891B7D">
                      <w:pPr>
                        <w:pStyle w:val="NoSpacing"/>
                        <w:jc w:val="center"/>
                        <w:rPr>
                          <w:rFonts w:eastAsia="Calisto MT" w:cs="Calisto MT"/>
                          <w:sz w:val="24"/>
                        </w:rPr>
                      </w:pPr>
                      <w:r w:rsidRPr="0035269E">
                        <w:rPr>
                          <w:rFonts w:eastAsia="Calisto MT" w:cs="Calisto MT"/>
                          <w:sz w:val="24"/>
                        </w:rPr>
                        <w:t>Telefax:</w:t>
                      </w:r>
                      <w:r>
                        <w:rPr>
                          <w:rFonts w:eastAsia="Calisto MT" w:cs="Calisto MT"/>
                          <w:sz w:val="24"/>
                        </w:rPr>
                        <w:t xml:space="preserve"> </w:t>
                      </w:r>
                      <w:r w:rsidRPr="0035269E">
                        <w:rPr>
                          <w:rFonts w:eastAsia="Calisto MT" w:cs="Calisto MT"/>
                          <w:sz w:val="24"/>
                        </w:rPr>
                        <w:t>052-480-0353/480-0564</w:t>
                      </w:r>
                    </w:p>
                  </w:txbxContent>
                </v:textbox>
              </v:shape>
            </w:pict>
          </mc:Fallback>
        </mc:AlternateContent>
      </w:r>
      <w:r w:rsidRPr="00891B7D">
        <w:rPr>
          <w:noProof/>
        </w:rPr>
        <w:drawing>
          <wp:inline distT="0" distB="0" distL="0" distR="0" wp14:anchorId="611F17AE" wp14:editId="00DC4DAC">
            <wp:extent cx="3362325" cy="933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a:extLst>
                        <a:ext uri="{28A0092B-C50C-407E-A947-70E740481C1C}">
                          <a14:useLocalDpi xmlns:a14="http://schemas.microsoft.com/office/drawing/2010/main" val="0"/>
                        </a:ext>
                      </a:extLst>
                    </a:blip>
                    <a:stretch>
                      <a:fillRect/>
                    </a:stretch>
                  </pic:blipFill>
                  <pic:spPr>
                    <a:xfrm>
                      <a:off x="0" y="0"/>
                      <a:ext cx="3362325" cy="933450"/>
                    </a:xfrm>
                    <a:prstGeom prst="rect">
                      <a:avLst/>
                    </a:prstGeom>
                  </pic:spPr>
                </pic:pic>
              </a:graphicData>
            </a:graphic>
          </wp:inline>
        </w:drawing>
      </w:r>
    </w:p>
    <w:p w:rsidR="00891B7D" w:rsidRPr="00891B7D" w:rsidRDefault="00672765">
      <w:pPr>
        <w:rPr>
          <w:rFonts w:ascii="Arial Narrow" w:hAnsi="Arial Narrow"/>
        </w:rPr>
      </w:pPr>
      <w:r>
        <w:rPr>
          <w:rFonts w:ascii="Arial Narrow" w:hAnsi="Arial Narrow"/>
        </w:rPr>
        <w:t>10</w:t>
      </w:r>
      <w:bookmarkStart w:id="0" w:name="_GoBack"/>
      <w:bookmarkEnd w:id="0"/>
      <w:r w:rsidR="00F6514E">
        <w:rPr>
          <w:rFonts w:ascii="Arial Narrow" w:hAnsi="Arial Narrow"/>
        </w:rPr>
        <w:t xml:space="preserve"> November</w:t>
      </w:r>
      <w:r w:rsidR="000E0D10">
        <w:rPr>
          <w:rFonts w:ascii="Arial Narrow" w:hAnsi="Arial Narrow"/>
        </w:rPr>
        <w:t xml:space="preserve"> </w:t>
      </w:r>
      <w:r w:rsidR="00891B7D" w:rsidRPr="00891B7D">
        <w:rPr>
          <w:rFonts w:ascii="Arial Narrow" w:hAnsi="Arial Narrow"/>
        </w:rPr>
        <w:t>2016</w:t>
      </w:r>
    </w:p>
    <w:p w:rsidR="00891B7D" w:rsidRPr="00891B7D" w:rsidRDefault="00891B7D">
      <w:pPr>
        <w:rPr>
          <w:rFonts w:ascii="Arial Narrow" w:hAnsi="Arial Narrow"/>
          <w:b/>
        </w:rPr>
      </w:pPr>
      <w:r w:rsidRPr="00891B7D">
        <w:rPr>
          <w:rFonts w:ascii="Arial Narrow" w:hAnsi="Arial Narrow"/>
          <w:b/>
        </w:rPr>
        <w:t>Dear Friends from the Academe:</w:t>
      </w:r>
    </w:p>
    <w:p w:rsidR="00891B7D" w:rsidRPr="00891B7D" w:rsidRDefault="00891B7D">
      <w:pPr>
        <w:rPr>
          <w:rFonts w:ascii="Arial Narrow" w:hAnsi="Arial Narrow"/>
        </w:rPr>
      </w:pPr>
      <w:r w:rsidRPr="00891B7D">
        <w:rPr>
          <w:rFonts w:ascii="Arial Narrow" w:hAnsi="Arial Narrow"/>
        </w:rPr>
        <w:t>Good Day!</w:t>
      </w:r>
    </w:p>
    <w:p w:rsidR="00891B7D" w:rsidRPr="00891B7D" w:rsidRDefault="00891B7D" w:rsidP="00891B7D">
      <w:pPr>
        <w:spacing w:after="240" w:line="240" w:lineRule="auto"/>
        <w:jc w:val="both"/>
        <w:rPr>
          <w:rFonts w:ascii="Arial Narrow" w:hAnsi="Arial Narrow"/>
          <w:color w:val="222222"/>
          <w:shd w:val="clear" w:color="auto" w:fill="FFFFFF"/>
        </w:rPr>
      </w:pPr>
      <w:r w:rsidRPr="00891B7D">
        <w:rPr>
          <w:rFonts w:ascii="Arial Narrow" w:hAnsi="Arial Narrow"/>
          <w:color w:val="222222"/>
          <w:shd w:val="clear" w:color="auto" w:fill="FFFFFF"/>
        </w:rPr>
        <w:t xml:space="preserve">With the full implementation of the K 12 curriculum, students are now being equipped to join the workforce. It is the assumption of the whole educational system that graduates of every senior high school in the country will already be career-ready. </w:t>
      </w:r>
    </w:p>
    <w:p w:rsidR="00891B7D" w:rsidRPr="00891B7D" w:rsidRDefault="00891B7D" w:rsidP="00891B7D">
      <w:pPr>
        <w:spacing w:after="240" w:line="240" w:lineRule="auto"/>
        <w:jc w:val="both"/>
        <w:rPr>
          <w:rFonts w:ascii="Arial Narrow" w:eastAsia="American Typewriter" w:hAnsi="Arial Narrow" w:cs="American Typewriter"/>
        </w:rPr>
      </w:pPr>
      <w:r w:rsidRPr="00891B7D">
        <w:rPr>
          <w:rFonts w:ascii="Arial Narrow" w:eastAsia="American Typewriter" w:hAnsi="Arial Narrow" w:cs="American Typewriter"/>
        </w:rPr>
        <w:t xml:space="preserve">Recognizing the importance of maximizing all possible means for guiding Senior High Students on Career Direction, the Children &amp; Youth Wellness Technical &amp; Advocacy Center (CYWTAC), </w:t>
      </w:r>
      <w:proofErr w:type="gramStart"/>
      <w:r w:rsidRPr="00891B7D">
        <w:rPr>
          <w:rFonts w:ascii="Arial Narrow" w:eastAsia="American Typewriter" w:hAnsi="Arial Narrow" w:cs="American Typewriter"/>
        </w:rPr>
        <w:t>Inc</w:t>
      </w:r>
      <w:proofErr w:type="gramEnd"/>
      <w:r w:rsidRPr="00891B7D">
        <w:rPr>
          <w:rFonts w:ascii="Arial Narrow" w:eastAsia="American Typewriter" w:hAnsi="Arial Narrow" w:cs="American Typewriter"/>
        </w:rPr>
        <w:t>. will once again offer the following Annual Skills-based Workshops:</w:t>
      </w:r>
    </w:p>
    <w:tbl>
      <w:tblPr>
        <w:tblStyle w:val="TableGrid"/>
        <w:tblW w:w="0" w:type="auto"/>
        <w:tblLook w:val="04A0" w:firstRow="1" w:lastRow="0" w:firstColumn="1" w:lastColumn="0" w:noHBand="0" w:noVBand="1"/>
      </w:tblPr>
      <w:tblGrid>
        <w:gridCol w:w="4338"/>
        <w:gridCol w:w="2046"/>
        <w:gridCol w:w="3192"/>
      </w:tblGrid>
      <w:tr w:rsidR="00891B7D" w:rsidRPr="00891B7D" w:rsidTr="000B47E2">
        <w:tc>
          <w:tcPr>
            <w:tcW w:w="4338" w:type="dxa"/>
          </w:tcPr>
          <w:p w:rsidR="00891B7D" w:rsidRPr="00891B7D" w:rsidRDefault="00891B7D" w:rsidP="000B47E2">
            <w:pPr>
              <w:spacing w:after="240"/>
              <w:jc w:val="center"/>
              <w:rPr>
                <w:rFonts w:ascii="Arial Narrow" w:eastAsia="American Typewriter" w:hAnsi="Arial Narrow" w:cs="American Typewriter"/>
                <w:b/>
              </w:rPr>
            </w:pPr>
            <w:r w:rsidRPr="00891B7D">
              <w:rPr>
                <w:rFonts w:ascii="Arial Narrow" w:eastAsia="American Typewriter" w:hAnsi="Arial Narrow" w:cs="American Typewriter"/>
                <w:b/>
              </w:rPr>
              <w:t>Title of the Workshop</w:t>
            </w:r>
          </w:p>
        </w:tc>
        <w:tc>
          <w:tcPr>
            <w:tcW w:w="2046" w:type="dxa"/>
          </w:tcPr>
          <w:p w:rsidR="00891B7D" w:rsidRPr="00891B7D" w:rsidRDefault="00891B7D" w:rsidP="000B47E2">
            <w:pPr>
              <w:spacing w:after="240"/>
              <w:jc w:val="center"/>
              <w:rPr>
                <w:rFonts w:ascii="Arial Narrow" w:eastAsia="American Typewriter" w:hAnsi="Arial Narrow" w:cs="American Typewriter"/>
                <w:b/>
              </w:rPr>
            </w:pPr>
            <w:r w:rsidRPr="00891B7D">
              <w:rPr>
                <w:rFonts w:ascii="Arial Narrow" w:eastAsia="American Typewriter" w:hAnsi="Arial Narrow" w:cs="American Typewriter"/>
                <w:b/>
              </w:rPr>
              <w:t>Date</w:t>
            </w:r>
          </w:p>
        </w:tc>
        <w:tc>
          <w:tcPr>
            <w:tcW w:w="3192" w:type="dxa"/>
          </w:tcPr>
          <w:p w:rsidR="00891B7D" w:rsidRPr="00891B7D" w:rsidRDefault="00891B7D" w:rsidP="000B47E2">
            <w:pPr>
              <w:spacing w:after="240"/>
              <w:jc w:val="center"/>
              <w:rPr>
                <w:rFonts w:ascii="Arial Narrow" w:eastAsia="American Typewriter" w:hAnsi="Arial Narrow" w:cs="American Typewriter"/>
                <w:b/>
              </w:rPr>
            </w:pPr>
            <w:r w:rsidRPr="00891B7D">
              <w:rPr>
                <w:rFonts w:ascii="Arial Narrow" w:eastAsia="American Typewriter" w:hAnsi="Arial Narrow" w:cs="American Typewriter"/>
                <w:b/>
              </w:rPr>
              <w:t>Venue</w:t>
            </w:r>
          </w:p>
        </w:tc>
      </w:tr>
      <w:tr w:rsidR="00891B7D" w:rsidRPr="00891B7D" w:rsidTr="00891B7D">
        <w:trPr>
          <w:trHeight w:val="1394"/>
        </w:trPr>
        <w:tc>
          <w:tcPr>
            <w:tcW w:w="4338" w:type="dxa"/>
          </w:tcPr>
          <w:p w:rsidR="00891B7D" w:rsidRDefault="00891B7D" w:rsidP="00891B7D">
            <w:pPr>
              <w:spacing w:after="240"/>
              <w:jc w:val="center"/>
              <w:rPr>
                <w:rFonts w:ascii="Arial Narrow" w:eastAsia="American Typewriter" w:hAnsi="Arial Narrow" w:cs="American Typewriter"/>
                <w:b/>
                <w:i/>
              </w:rPr>
            </w:pPr>
            <w:r w:rsidRPr="00891B7D">
              <w:rPr>
                <w:rFonts w:ascii="Arial Narrow" w:eastAsia="American Typewriter" w:hAnsi="Arial Narrow" w:cs="American Typewriter"/>
                <w:b/>
                <w:i/>
              </w:rPr>
              <w:t>“Establishing Basic Career Guidance Program for Senior High Students: A National Skills-based Seminar-Workshop”</w:t>
            </w:r>
            <w:r>
              <w:rPr>
                <w:rFonts w:ascii="Arial Narrow" w:eastAsia="American Typewriter" w:hAnsi="Arial Narrow" w:cs="American Typewriter"/>
                <w:b/>
                <w:i/>
              </w:rPr>
              <w:t xml:space="preserve">   </w:t>
            </w:r>
          </w:p>
          <w:p w:rsidR="00891B7D" w:rsidRPr="00891B7D" w:rsidRDefault="00891B7D" w:rsidP="00891B7D">
            <w:pPr>
              <w:spacing w:after="240"/>
              <w:jc w:val="center"/>
              <w:rPr>
                <w:rFonts w:ascii="Arial Narrow" w:eastAsia="American Typewriter" w:hAnsi="Arial Narrow" w:cs="American Typewriter"/>
                <w:b/>
                <w:i/>
              </w:rPr>
            </w:pPr>
            <w:r w:rsidRPr="00891B7D">
              <w:rPr>
                <w:rFonts w:ascii="Arial Narrow" w:eastAsia="American Typewriter" w:hAnsi="Arial Narrow" w:cs="American Typewriter"/>
                <w:b/>
              </w:rPr>
              <w:t>Registration Fee: P4,000.00</w:t>
            </w:r>
          </w:p>
          <w:p w:rsidR="00891B7D" w:rsidRPr="00891B7D" w:rsidRDefault="00891B7D" w:rsidP="000B47E2">
            <w:pPr>
              <w:spacing w:after="240"/>
              <w:jc w:val="center"/>
              <w:rPr>
                <w:rFonts w:ascii="Arial Narrow" w:eastAsia="American Typewriter" w:hAnsi="Arial Narrow" w:cs="American Typewriter"/>
              </w:rPr>
            </w:pPr>
            <w:r w:rsidRPr="00891B7D">
              <w:rPr>
                <w:rFonts w:ascii="Arial Narrow" w:eastAsia="American Typewriter" w:hAnsi="Arial Narrow" w:cs="American Typewriter"/>
                <w:b/>
              </w:rPr>
              <w:t>(Live-out)</w:t>
            </w:r>
          </w:p>
        </w:tc>
        <w:tc>
          <w:tcPr>
            <w:tcW w:w="2046" w:type="dxa"/>
          </w:tcPr>
          <w:p w:rsidR="00891B7D" w:rsidRPr="00891B7D" w:rsidRDefault="00891B7D" w:rsidP="000B47E2">
            <w:pPr>
              <w:spacing w:after="240"/>
              <w:jc w:val="center"/>
              <w:rPr>
                <w:rFonts w:ascii="Arial Narrow" w:eastAsia="American Typewriter" w:hAnsi="Arial Narrow" w:cs="American Typewriter"/>
              </w:rPr>
            </w:pPr>
            <w:r w:rsidRPr="00891B7D">
              <w:rPr>
                <w:rFonts w:ascii="Arial Narrow" w:eastAsia="American Typewriter" w:hAnsi="Arial Narrow" w:cs="American Typewriter"/>
              </w:rPr>
              <w:t>December 8-10, 2016</w:t>
            </w:r>
          </w:p>
        </w:tc>
        <w:tc>
          <w:tcPr>
            <w:tcW w:w="3192" w:type="dxa"/>
          </w:tcPr>
          <w:p w:rsidR="00891B7D" w:rsidRDefault="00891B7D" w:rsidP="000B47E2">
            <w:pPr>
              <w:spacing w:after="240"/>
              <w:jc w:val="center"/>
              <w:rPr>
                <w:rFonts w:ascii="Arial Narrow" w:eastAsia="American Typewriter" w:hAnsi="Arial Narrow" w:cs="American Typewriter"/>
              </w:rPr>
            </w:pPr>
            <w:r w:rsidRPr="00891B7D">
              <w:rPr>
                <w:rFonts w:ascii="Arial Narrow" w:eastAsia="American Typewriter" w:hAnsi="Arial Narrow" w:cs="American Typewriter"/>
              </w:rPr>
              <w:t>Girl Scouts of the Philippines</w:t>
            </w:r>
            <w:r>
              <w:rPr>
                <w:rFonts w:ascii="Arial Narrow" w:eastAsia="American Typewriter" w:hAnsi="Arial Narrow" w:cs="American Typewriter"/>
              </w:rPr>
              <w:t xml:space="preserve"> </w:t>
            </w:r>
          </w:p>
          <w:p w:rsidR="00891B7D" w:rsidRPr="00891B7D" w:rsidRDefault="00891B7D" w:rsidP="000B47E2">
            <w:pPr>
              <w:spacing w:after="240"/>
              <w:jc w:val="center"/>
              <w:rPr>
                <w:rFonts w:ascii="Arial Narrow" w:eastAsia="American Typewriter" w:hAnsi="Arial Narrow" w:cs="American Typewriter"/>
              </w:rPr>
            </w:pPr>
            <w:proofErr w:type="spellStart"/>
            <w:r w:rsidRPr="00891B7D">
              <w:rPr>
                <w:rFonts w:ascii="Arial Narrow" w:eastAsia="American Typewriter" w:hAnsi="Arial Narrow" w:cs="American Typewriter"/>
              </w:rPr>
              <w:t>Ating</w:t>
            </w:r>
            <w:proofErr w:type="spellEnd"/>
            <w:r w:rsidRPr="00891B7D">
              <w:rPr>
                <w:rFonts w:ascii="Arial Narrow" w:eastAsia="American Typewriter" w:hAnsi="Arial Narrow" w:cs="American Typewriter"/>
              </w:rPr>
              <w:t xml:space="preserve"> </w:t>
            </w:r>
            <w:proofErr w:type="spellStart"/>
            <w:r w:rsidRPr="00891B7D">
              <w:rPr>
                <w:rFonts w:ascii="Arial Narrow" w:eastAsia="American Typewriter" w:hAnsi="Arial Narrow" w:cs="American Typewriter"/>
              </w:rPr>
              <w:t>Tahanan</w:t>
            </w:r>
            <w:proofErr w:type="spellEnd"/>
            <w:r w:rsidRPr="00891B7D">
              <w:rPr>
                <w:rFonts w:ascii="Arial Narrow" w:eastAsia="American Typewriter" w:hAnsi="Arial Narrow" w:cs="American Typewriter"/>
              </w:rPr>
              <w:t xml:space="preserve"> National Program &amp; Training Center</w:t>
            </w:r>
          </w:p>
          <w:p w:rsidR="00891B7D" w:rsidRPr="00891B7D" w:rsidRDefault="00891B7D" w:rsidP="000B47E2">
            <w:pPr>
              <w:spacing w:after="240"/>
              <w:jc w:val="center"/>
              <w:rPr>
                <w:rFonts w:ascii="Arial Narrow" w:eastAsia="American Typewriter" w:hAnsi="Arial Narrow" w:cs="American Typewriter"/>
              </w:rPr>
            </w:pPr>
            <w:r w:rsidRPr="00891B7D">
              <w:rPr>
                <w:rFonts w:ascii="Arial Narrow" w:eastAsia="American Typewriter" w:hAnsi="Arial Narrow" w:cs="American Typewriter"/>
              </w:rPr>
              <w:t>Baguio City</w:t>
            </w:r>
          </w:p>
        </w:tc>
      </w:tr>
      <w:tr w:rsidR="00891B7D" w:rsidRPr="00891B7D" w:rsidTr="000B47E2">
        <w:tc>
          <w:tcPr>
            <w:tcW w:w="4338" w:type="dxa"/>
          </w:tcPr>
          <w:p w:rsidR="00891B7D" w:rsidRPr="00891B7D" w:rsidRDefault="00891B7D" w:rsidP="000B47E2">
            <w:pPr>
              <w:spacing w:after="240"/>
              <w:jc w:val="center"/>
              <w:rPr>
                <w:rFonts w:ascii="Arial Narrow" w:eastAsia="American Typewriter" w:hAnsi="Arial Narrow" w:cs="American Typewriter"/>
                <w:b/>
                <w:i/>
              </w:rPr>
            </w:pPr>
            <w:r w:rsidRPr="00891B7D">
              <w:rPr>
                <w:rFonts w:ascii="Arial Narrow" w:eastAsia="American Typewriter" w:hAnsi="Arial Narrow" w:cs="American Typewriter"/>
                <w:b/>
                <w:i/>
              </w:rPr>
              <w:t>“International Workshop on Preparing Senior High Students for Global Career Opportunities”</w:t>
            </w:r>
          </w:p>
          <w:p w:rsidR="00891B7D" w:rsidRPr="00891B7D" w:rsidRDefault="00891B7D" w:rsidP="000B47E2">
            <w:pPr>
              <w:spacing w:after="240"/>
              <w:jc w:val="center"/>
              <w:rPr>
                <w:rFonts w:ascii="Arial Narrow" w:eastAsia="American Typewriter" w:hAnsi="Arial Narrow" w:cs="American Typewriter"/>
                <w:b/>
                <w:i/>
              </w:rPr>
            </w:pPr>
            <w:r w:rsidRPr="00891B7D">
              <w:rPr>
                <w:rFonts w:ascii="Arial Narrow" w:eastAsia="American Typewriter" w:hAnsi="Arial Narrow" w:cs="American Typewriter"/>
                <w:b/>
                <w:i/>
              </w:rPr>
              <w:t>Registration Fee: P4,500.00</w:t>
            </w:r>
          </w:p>
          <w:p w:rsidR="00891B7D" w:rsidRPr="00891B7D" w:rsidRDefault="00891B7D" w:rsidP="000B47E2">
            <w:pPr>
              <w:spacing w:after="240"/>
              <w:jc w:val="center"/>
              <w:rPr>
                <w:rFonts w:ascii="Arial Narrow" w:eastAsia="American Typewriter" w:hAnsi="Arial Narrow" w:cs="American Typewriter"/>
              </w:rPr>
            </w:pPr>
            <w:r w:rsidRPr="00891B7D">
              <w:rPr>
                <w:rFonts w:ascii="Arial Narrow" w:eastAsia="American Typewriter" w:hAnsi="Arial Narrow" w:cs="American Typewriter"/>
                <w:b/>
                <w:i/>
              </w:rPr>
              <w:t>(Live-out)</w:t>
            </w:r>
          </w:p>
        </w:tc>
        <w:tc>
          <w:tcPr>
            <w:tcW w:w="2046" w:type="dxa"/>
          </w:tcPr>
          <w:p w:rsidR="00891B7D" w:rsidRPr="00891B7D" w:rsidRDefault="00891B7D" w:rsidP="000B47E2">
            <w:pPr>
              <w:spacing w:after="240"/>
              <w:jc w:val="center"/>
              <w:rPr>
                <w:rFonts w:ascii="Arial Narrow" w:eastAsia="American Typewriter" w:hAnsi="Arial Narrow" w:cs="American Typewriter"/>
              </w:rPr>
            </w:pPr>
            <w:r w:rsidRPr="00891B7D">
              <w:rPr>
                <w:rFonts w:ascii="Arial Narrow" w:eastAsia="American Typewriter" w:hAnsi="Arial Narrow" w:cs="American Typewriter"/>
              </w:rPr>
              <w:t>November 1</w:t>
            </w:r>
            <w:r w:rsidR="005E1F9E">
              <w:rPr>
                <w:rFonts w:ascii="Arial Narrow" w:eastAsia="American Typewriter" w:hAnsi="Arial Narrow" w:cs="American Typewriter"/>
              </w:rPr>
              <w:t>7</w:t>
            </w:r>
            <w:r w:rsidRPr="00891B7D">
              <w:rPr>
                <w:rFonts w:ascii="Arial Narrow" w:eastAsia="American Typewriter" w:hAnsi="Arial Narrow" w:cs="American Typewriter"/>
              </w:rPr>
              <w:t>-19, 2016</w:t>
            </w:r>
          </w:p>
        </w:tc>
        <w:tc>
          <w:tcPr>
            <w:tcW w:w="3192" w:type="dxa"/>
          </w:tcPr>
          <w:p w:rsidR="00891B7D" w:rsidRPr="00891B7D" w:rsidRDefault="00891B7D" w:rsidP="000B47E2">
            <w:pPr>
              <w:spacing w:after="240"/>
              <w:jc w:val="center"/>
              <w:rPr>
                <w:rFonts w:ascii="Arial Narrow" w:eastAsia="American Typewriter" w:hAnsi="Arial Narrow" w:cs="American Typewriter"/>
              </w:rPr>
            </w:pPr>
            <w:proofErr w:type="spellStart"/>
            <w:r w:rsidRPr="00891B7D">
              <w:rPr>
                <w:rFonts w:ascii="Arial Narrow" w:eastAsia="American Typewriter" w:hAnsi="Arial Narrow" w:cs="American Typewriter"/>
              </w:rPr>
              <w:t>Kanzo</w:t>
            </w:r>
            <w:proofErr w:type="spellEnd"/>
            <w:r w:rsidRPr="00891B7D">
              <w:rPr>
                <w:rFonts w:ascii="Arial Narrow" w:eastAsia="American Typewriter" w:hAnsi="Arial Narrow" w:cs="American Typewriter"/>
              </w:rPr>
              <w:t xml:space="preserve"> Hall</w:t>
            </w:r>
          </w:p>
          <w:p w:rsidR="00891B7D" w:rsidRPr="00891B7D" w:rsidRDefault="00891B7D" w:rsidP="000B47E2">
            <w:pPr>
              <w:spacing w:after="240"/>
              <w:jc w:val="center"/>
              <w:rPr>
                <w:rFonts w:ascii="Arial Narrow" w:eastAsia="American Typewriter" w:hAnsi="Arial Narrow" w:cs="American Typewriter"/>
              </w:rPr>
            </w:pPr>
            <w:proofErr w:type="spellStart"/>
            <w:r w:rsidRPr="00891B7D">
              <w:rPr>
                <w:rFonts w:ascii="Arial Narrow" w:eastAsia="American Typewriter" w:hAnsi="Arial Narrow" w:cs="American Typewriter"/>
              </w:rPr>
              <w:t>Legazpi</w:t>
            </w:r>
            <w:proofErr w:type="spellEnd"/>
            <w:r w:rsidRPr="00891B7D">
              <w:rPr>
                <w:rFonts w:ascii="Arial Narrow" w:eastAsia="American Typewriter" w:hAnsi="Arial Narrow" w:cs="American Typewriter"/>
              </w:rPr>
              <w:t xml:space="preserve"> City</w:t>
            </w:r>
          </w:p>
        </w:tc>
      </w:tr>
    </w:tbl>
    <w:p w:rsidR="00891B7D" w:rsidRPr="00891B7D" w:rsidRDefault="00891B7D" w:rsidP="00891B7D">
      <w:pPr>
        <w:spacing w:after="240" w:line="240" w:lineRule="auto"/>
        <w:jc w:val="both"/>
        <w:rPr>
          <w:rFonts w:ascii="Arial Narrow" w:eastAsia="American Typewriter" w:hAnsi="Arial Narrow" w:cs="American Typewriter"/>
          <w:sz w:val="18"/>
          <w:szCs w:val="18"/>
        </w:rPr>
      </w:pPr>
    </w:p>
    <w:p w:rsidR="00891B7D" w:rsidRPr="00891B7D" w:rsidRDefault="00891B7D" w:rsidP="00891B7D">
      <w:pPr>
        <w:spacing w:after="240" w:line="240" w:lineRule="auto"/>
        <w:jc w:val="both"/>
        <w:rPr>
          <w:rFonts w:ascii="Arial Narrow" w:eastAsia="American Typewriter" w:hAnsi="Arial Narrow" w:cs="American Typewriter"/>
        </w:rPr>
      </w:pPr>
      <w:r w:rsidRPr="00891B7D">
        <w:rPr>
          <w:rFonts w:ascii="Arial Narrow" w:eastAsia="American Typewriter" w:hAnsi="Arial Narrow" w:cs="American Typewriter"/>
        </w:rPr>
        <w:t xml:space="preserve">In this workshop, counselors, teachers and educators will be taught strategies that may be used to address the diverse needs of students in terms of career guidance, global career demands and other issues </w:t>
      </w:r>
      <w:r w:rsidR="000F0ECF" w:rsidRPr="00891B7D">
        <w:rPr>
          <w:rFonts w:ascii="Arial Narrow" w:eastAsia="American Typewriter" w:hAnsi="Arial Narrow" w:cs="American Typewriter"/>
        </w:rPr>
        <w:t>related</w:t>
      </w:r>
      <w:r w:rsidRPr="00891B7D">
        <w:rPr>
          <w:rFonts w:ascii="Arial Narrow" w:eastAsia="American Typewriter" w:hAnsi="Arial Narrow" w:cs="American Typewriter"/>
        </w:rPr>
        <w:t xml:space="preserve"> to career track. This framework encourages classroom teachers</w:t>
      </w:r>
      <w:r w:rsidR="000F0ECF">
        <w:rPr>
          <w:rFonts w:ascii="Arial Narrow" w:eastAsia="American Typewriter" w:hAnsi="Arial Narrow" w:cs="American Typewriter"/>
        </w:rPr>
        <w:t>, counselors</w:t>
      </w:r>
      <w:r w:rsidRPr="00891B7D">
        <w:rPr>
          <w:rFonts w:ascii="Arial Narrow" w:eastAsia="American Typewriter" w:hAnsi="Arial Narrow" w:cs="American Typewriter"/>
        </w:rPr>
        <w:t xml:space="preserve">, and consultants to work together to further enhance their teaching internal tools &amp;develop local support systems for students with specialized learning </w:t>
      </w:r>
      <w:r w:rsidR="000F0ECF">
        <w:rPr>
          <w:rFonts w:ascii="Arial Narrow" w:eastAsia="American Typewriter" w:hAnsi="Arial Narrow" w:cs="American Typewriter"/>
        </w:rPr>
        <w:t>career needs</w:t>
      </w:r>
      <w:r w:rsidRPr="00891B7D">
        <w:rPr>
          <w:rFonts w:ascii="Arial Narrow" w:eastAsia="American Typewriter" w:hAnsi="Arial Narrow" w:cs="American Typewriter"/>
        </w:rPr>
        <w:t>.</w:t>
      </w:r>
    </w:p>
    <w:p w:rsidR="00891B7D" w:rsidRPr="00891B7D" w:rsidRDefault="00891B7D" w:rsidP="00891B7D">
      <w:pPr>
        <w:spacing w:after="240" w:line="240" w:lineRule="auto"/>
        <w:jc w:val="both"/>
        <w:rPr>
          <w:rFonts w:ascii="Arial Narrow" w:eastAsia="American Typewriter" w:hAnsi="Arial Narrow" w:cs="American Typewriter"/>
        </w:rPr>
      </w:pPr>
      <w:r w:rsidRPr="00891B7D">
        <w:rPr>
          <w:rFonts w:ascii="Arial Narrow" w:eastAsia="American Typewriter" w:hAnsi="Arial Narrow" w:cs="American Typewriter"/>
        </w:rPr>
        <w:t xml:space="preserve">It is our hope that the strategies they will learn from this workshop will provide teachers and other educators with resources, guidance, and support to enrich the career planning of all </w:t>
      </w:r>
      <w:r w:rsidR="000F0ECF">
        <w:rPr>
          <w:rFonts w:ascii="Arial Narrow" w:eastAsia="American Typewriter" w:hAnsi="Arial Narrow" w:cs="American Typewriter"/>
        </w:rPr>
        <w:t>their</w:t>
      </w:r>
      <w:r w:rsidRPr="00891B7D">
        <w:rPr>
          <w:rFonts w:ascii="Arial Narrow" w:eastAsia="American Typewriter" w:hAnsi="Arial Narrow" w:cs="American Typewriter"/>
        </w:rPr>
        <w:t xml:space="preserve"> students.</w:t>
      </w:r>
    </w:p>
    <w:p w:rsidR="00891B7D" w:rsidRDefault="00891B7D" w:rsidP="00891B7D">
      <w:pPr>
        <w:spacing w:after="0" w:line="240" w:lineRule="auto"/>
        <w:jc w:val="both"/>
        <w:rPr>
          <w:rFonts w:ascii="Arial Narrow" w:eastAsia="American Typewriter" w:hAnsi="Arial Narrow" w:cs="American Typewriter"/>
        </w:rPr>
      </w:pPr>
      <w:r w:rsidRPr="00891B7D">
        <w:rPr>
          <w:rFonts w:ascii="Arial Narrow" w:hAnsi="Arial Narrow"/>
        </w:rPr>
        <w:t xml:space="preserve">In this connection, may we once again request for your support by attending/ sending representatives or endorsing this workshop to teachers of Senior High, counselors and administrators from your school/ institution. </w:t>
      </w:r>
      <w:r w:rsidRPr="00891B7D">
        <w:rPr>
          <w:rFonts w:ascii="Arial Narrow" w:eastAsia="American Typewriter" w:hAnsi="Arial Narrow" w:cs="American Typewriter"/>
        </w:rPr>
        <w:t>The organizer will limit the number of participants for the total interactive climate of this academic learning endeavor so we encourage first payment, first reservation scheme.</w:t>
      </w:r>
      <w:r>
        <w:rPr>
          <w:rFonts w:ascii="Arial Narrow" w:eastAsia="American Typewriter" w:hAnsi="Arial Narrow" w:cs="American Typewriter"/>
        </w:rPr>
        <w:t xml:space="preserve"> </w:t>
      </w:r>
      <w:r w:rsidRPr="00891B7D">
        <w:rPr>
          <w:rFonts w:ascii="Arial Narrow" w:eastAsia="American Typewriter" w:hAnsi="Arial Narrow" w:cs="American Typewriter"/>
        </w:rPr>
        <w:t xml:space="preserve">The registration fee </w:t>
      </w:r>
      <w:r w:rsidR="000F0ECF">
        <w:rPr>
          <w:rFonts w:ascii="Arial Narrow" w:eastAsia="American Typewriter" w:hAnsi="Arial Narrow" w:cs="American Typewriter"/>
        </w:rPr>
        <w:t xml:space="preserve">which will be </w:t>
      </w:r>
      <w:r w:rsidRPr="00891B7D">
        <w:rPr>
          <w:rFonts w:ascii="Arial Narrow" w:eastAsia="American Typewriter" w:hAnsi="Arial Narrow" w:cs="American Typewriter"/>
        </w:rPr>
        <w:t>collected will cover the meals, workshop materials and certificate.</w:t>
      </w:r>
    </w:p>
    <w:p w:rsidR="00891B7D" w:rsidRPr="00891B7D" w:rsidRDefault="00891B7D" w:rsidP="00891B7D">
      <w:pPr>
        <w:spacing w:after="0" w:line="240" w:lineRule="auto"/>
        <w:jc w:val="both"/>
        <w:rPr>
          <w:rFonts w:ascii="Arial Narrow" w:eastAsia="American Typewriter" w:hAnsi="Arial Narrow" w:cs="American Typewriter"/>
        </w:rPr>
      </w:pPr>
    </w:p>
    <w:p w:rsidR="00891B7D" w:rsidRPr="00891B7D" w:rsidRDefault="00891B7D" w:rsidP="00891B7D">
      <w:pPr>
        <w:spacing w:after="240" w:line="240" w:lineRule="auto"/>
        <w:jc w:val="both"/>
        <w:rPr>
          <w:rFonts w:ascii="Arial Narrow" w:eastAsia="American Typewriter" w:hAnsi="Arial Narrow" w:cs="American Typewriter"/>
        </w:rPr>
      </w:pPr>
      <w:r w:rsidRPr="00891B7D">
        <w:rPr>
          <w:rFonts w:ascii="Arial Narrow" w:eastAsia="American Typewriter" w:hAnsi="Arial Narrow" w:cs="American Typewriter"/>
        </w:rPr>
        <w:t xml:space="preserve">Registration Fees are transferrable but not refundable.  Participants are encouraged to pay their registration fee via bank deposit at any </w:t>
      </w:r>
      <w:proofErr w:type="spellStart"/>
      <w:r w:rsidRPr="00891B7D">
        <w:rPr>
          <w:rFonts w:ascii="Arial Narrow" w:eastAsia="American Typewriter" w:hAnsi="Arial Narrow" w:cs="American Typewriter"/>
        </w:rPr>
        <w:t>Banco</w:t>
      </w:r>
      <w:proofErr w:type="spellEnd"/>
      <w:r w:rsidRPr="00891B7D">
        <w:rPr>
          <w:rFonts w:ascii="Arial Narrow" w:eastAsia="American Typewriter" w:hAnsi="Arial Narrow" w:cs="American Typewriter"/>
        </w:rPr>
        <w:t xml:space="preserve"> de Oro (BDO) Branches, Account Name: Children &amp; Youth Wellness Technical &amp; Advocacy Center (CYWTAC), Inc., </w:t>
      </w:r>
      <w:proofErr w:type="gramStart"/>
      <w:r w:rsidRPr="00891B7D">
        <w:rPr>
          <w:rFonts w:ascii="Arial Narrow" w:eastAsia="American Typewriter" w:hAnsi="Arial Narrow" w:cs="American Typewriter"/>
        </w:rPr>
        <w:t>Account</w:t>
      </w:r>
      <w:proofErr w:type="gramEnd"/>
      <w:r w:rsidRPr="00891B7D">
        <w:rPr>
          <w:rFonts w:ascii="Arial Narrow" w:eastAsia="American Typewriter" w:hAnsi="Arial Narrow" w:cs="American Typewriter"/>
        </w:rPr>
        <w:t xml:space="preserve"> Number: 004250149156.</w:t>
      </w:r>
    </w:p>
    <w:p w:rsidR="00891B7D" w:rsidRPr="00891B7D" w:rsidRDefault="008B2822" w:rsidP="00891B7D">
      <w:pPr>
        <w:spacing w:after="240" w:line="240" w:lineRule="auto"/>
        <w:jc w:val="both"/>
        <w:rPr>
          <w:rFonts w:ascii="Arial Narrow" w:eastAsia="American Typewriter" w:hAnsi="Arial Narrow" w:cs="American Typewriter"/>
        </w:rPr>
      </w:pPr>
      <w:r>
        <w:rPr>
          <w:rFonts w:ascii="Arial Narrow" w:eastAsia="American Typewriter" w:hAnsi="Arial Narrow" w:cs="American Typewriter"/>
          <w:noProof/>
        </w:rPr>
        <w:drawing>
          <wp:anchor distT="0" distB="0" distL="114300" distR="114300" simplePos="0" relativeHeight="251662336" behindDoc="1" locked="0" layoutInCell="1" allowOverlap="1">
            <wp:simplePos x="0" y="0"/>
            <wp:positionH relativeFrom="column">
              <wp:posOffset>400050</wp:posOffset>
            </wp:positionH>
            <wp:positionV relativeFrom="paragraph">
              <wp:posOffset>422275</wp:posOffset>
            </wp:positionV>
            <wp:extent cx="685800" cy="914400"/>
            <wp:effectExtent l="0" t="0" r="0" b="0"/>
            <wp:wrapNone/>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85800" cy="914400"/>
                    </a:xfrm>
                    <a:prstGeom prst="rect">
                      <a:avLst/>
                    </a:prstGeom>
                    <a:noFill/>
                    <a:ln w="9525">
                      <a:noFill/>
                      <a:miter lim="800000"/>
                      <a:headEnd/>
                      <a:tailEnd/>
                    </a:ln>
                  </pic:spPr>
                </pic:pic>
              </a:graphicData>
            </a:graphic>
          </wp:anchor>
        </w:drawing>
      </w:r>
      <w:r w:rsidR="00891B7D" w:rsidRPr="00891B7D">
        <w:rPr>
          <w:rFonts w:ascii="Arial Narrow" w:eastAsia="American Typewriter" w:hAnsi="Arial Narrow" w:cs="American Typewriter"/>
        </w:rPr>
        <w:t xml:space="preserve">Scanned Deposit forms may be sent for confirmation via </w:t>
      </w:r>
      <w:r w:rsidR="00891B7D" w:rsidRPr="00891B7D">
        <w:rPr>
          <w:rFonts w:ascii="Arial Narrow" w:eastAsia="American Typewriter" w:hAnsi="Arial Narrow" w:cs="American Typewriter"/>
          <w:b/>
        </w:rPr>
        <w:t>(telefax)</w:t>
      </w:r>
      <w:r w:rsidR="00891B7D" w:rsidRPr="00891B7D">
        <w:rPr>
          <w:rFonts w:ascii="Arial Narrow" w:eastAsia="American Typewriter" w:hAnsi="Arial Narrow" w:cs="American Typewriter"/>
        </w:rPr>
        <w:t xml:space="preserve"> 052-480-0564 / 052-480-0353 or </w:t>
      </w:r>
      <w:r w:rsidR="00891B7D" w:rsidRPr="00891B7D">
        <w:rPr>
          <w:rFonts w:ascii="Arial Narrow" w:eastAsia="American Typewriter" w:hAnsi="Arial Narrow" w:cs="American Typewriter"/>
          <w:b/>
        </w:rPr>
        <w:t>(text)</w:t>
      </w:r>
      <w:r w:rsidR="00891B7D" w:rsidRPr="00891B7D">
        <w:rPr>
          <w:rFonts w:ascii="Arial Narrow" w:eastAsia="American Typewriter" w:hAnsi="Arial Narrow" w:cs="American Typewriter"/>
        </w:rPr>
        <w:t xml:space="preserve"> 09228670940 / 09228670941 (Sun)</w:t>
      </w:r>
      <w:r w:rsidR="000F0ECF">
        <w:rPr>
          <w:rFonts w:ascii="Arial Narrow" w:eastAsia="American Typewriter" w:hAnsi="Arial Narrow" w:cs="American Typewriter"/>
        </w:rPr>
        <w:t xml:space="preserve"> </w:t>
      </w:r>
      <w:r w:rsidR="00891B7D" w:rsidRPr="00891B7D">
        <w:rPr>
          <w:rFonts w:ascii="Arial Narrow" w:eastAsia="American Typewriter" w:hAnsi="Arial Narrow" w:cs="American Typewriter"/>
        </w:rPr>
        <w:t xml:space="preserve">or </w:t>
      </w:r>
      <w:r w:rsidR="00891B7D" w:rsidRPr="00891B7D">
        <w:rPr>
          <w:rFonts w:ascii="Arial Narrow" w:eastAsia="American Typewriter" w:hAnsi="Arial Narrow" w:cs="American Typewriter"/>
          <w:b/>
        </w:rPr>
        <w:t>email</w:t>
      </w:r>
      <w:r w:rsidR="00891B7D" w:rsidRPr="00891B7D">
        <w:rPr>
          <w:rFonts w:ascii="Arial Narrow" w:eastAsia="American Typewriter" w:hAnsi="Arial Narrow" w:cs="American Typewriter"/>
        </w:rPr>
        <w:t xml:space="preserve"> at: </w:t>
      </w:r>
      <w:hyperlink r:id="rId7">
        <w:r w:rsidR="00891B7D" w:rsidRPr="00891B7D">
          <w:rPr>
            <w:rFonts w:ascii="Arial Narrow" w:eastAsia="American Typewriter" w:hAnsi="Arial Narrow" w:cs="American Typewriter"/>
            <w:color w:val="524A82"/>
            <w:u w:val="single"/>
          </w:rPr>
          <w:t>cywtac_legazpi@yahoo.com.ph</w:t>
        </w:r>
      </w:hyperlink>
    </w:p>
    <w:p w:rsidR="00891B7D" w:rsidRPr="00891B7D" w:rsidRDefault="00891B7D" w:rsidP="00891B7D">
      <w:pPr>
        <w:spacing w:after="240" w:line="240" w:lineRule="auto"/>
        <w:jc w:val="both"/>
        <w:rPr>
          <w:rFonts w:ascii="Arial Narrow" w:eastAsia="American Typewriter" w:hAnsi="Arial Narrow" w:cs="American Typewriter"/>
        </w:rPr>
      </w:pPr>
      <w:r w:rsidRPr="00891B7D">
        <w:rPr>
          <w:rFonts w:ascii="Arial Narrow" w:eastAsia="American Typewriter" w:hAnsi="Arial Narrow" w:cs="American Typewriter"/>
        </w:rPr>
        <w:t>Respectfully yours,</w:t>
      </w:r>
    </w:p>
    <w:p w:rsidR="008B2822" w:rsidRDefault="008B2822" w:rsidP="00891B7D">
      <w:pPr>
        <w:spacing w:after="0" w:line="240" w:lineRule="auto"/>
        <w:jc w:val="both"/>
        <w:rPr>
          <w:rFonts w:ascii="Arial Narrow" w:eastAsia="American Typewriter" w:hAnsi="Arial Narrow" w:cs="American Typewriter"/>
          <w:b/>
        </w:rPr>
      </w:pPr>
    </w:p>
    <w:p w:rsidR="00891B7D" w:rsidRPr="00891B7D" w:rsidRDefault="00891B7D" w:rsidP="00891B7D">
      <w:pPr>
        <w:spacing w:after="0" w:line="240" w:lineRule="auto"/>
        <w:jc w:val="both"/>
        <w:rPr>
          <w:rFonts w:ascii="Arial Narrow" w:eastAsia="American Typewriter" w:hAnsi="Arial Narrow" w:cs="American Typewriter"/>
          <w:b/>
        </w:rPr>
      </w:pPr>
      <w:r w:rsidRPr="00891B7D">
        <w:rPr>
          <w:rFonts w:ascii="Arial Narrow" w:eastAsia="American Typewriter" w:hAnsi="Arial Narrow" w:cs="American Typewriter"/>
          <w:b/>
        </w:rPr>
        <w:t xml:space="preserve">Dr. </w:t>
      </w:r>
      <w:proofErr w:type="spellStart"/>
      <w:r w:rsidRPr="00891B7D">
        <w:rPr>
          <w:rFonts w:ascii="Arial Narrow" w:eastAsia="American Typewriter" w:hAnsi="Arial Narrow" w:cs="American Typewriter"/>
          <w:b/>
        </w:rPr>
        <w:t>Marylendra</w:t>
      </w:r>
      <w:proofErr w:type="spellEnd"/>
      <w:r w:rsidRPr="00891B7D">
        <w:rPr>
          <w:rFonts w:ascii="Arial Narrow" w:eastAsia="American Typewriter" w:hAnsi="Arial Narrow" w:cs="American Typewriter"/>
          <w:b/>
        </w:rPr>
        <w:t xml:space="preserve"> A. </w:t>
      </w:r>
      <w:proofErr w:type="spellStart"/>
      <w:r w:rsidRPr="00891B7D">
        <w:rPr>
          <w:rFonts w:ascii="Arial Narrow" w:eastAsia="American Typewriter" w:hAnsi="Arial Narrow" w:cs="American Typewriter"/>
          <w:b/>
        </w:rPr>
        <w:t>Penetrante</w:t>
      </w:r>
      <w:proofErr w:type="spellEnd"/>
    </w:p>
    <w:p w:rsidR="00891B7D" w:rsidRDefault="00891B7D" w:rsidP="00891B7D">
      <w:pPr>
        <w:spacing w:after="0" w:line="240" w:lineRule="auto"/>
        <w:jc w:val="both"/>
        <w:rPr>
          <w:rFonts w:ascii="Arial Narrow" w:eastAsia="American Typewriter" w:hAnsi="Arial Narrow" w:cs="American Typewriter"/>
        </w:rPr>
      </w:pPr>
      <w:r w:rsidRPr="00891B7D">
        <w:rPr>
          <w:rFonts w:ascii="Arial Narrow" w:eastAsia="American Typewriter" w:hAnsi="Arial Narrow" w:cs="American Typewriter"/>
        </w:rPr>
        <w:t xml:space="preserve">Director-CYWTAC, Inc. </w:t>
      </w:r>
    </w:p>
    <w:p w:rsidR="005E1F9E" w:rsidRDefault="005E1F9E" w:rsidP="005E1F9E">
      <w:pPr>
        <w:spacing w:after="0" w:line="240" w:lineRule="auto"/>
        <w:jc w:val="center"/>
        <w:rPr>
          <w:rFonts w:ascii="Arial Narrow" w:eastAsia="American Typewriter" w:hAnsi="Arial Narrow" w:cs="American Typewriter"/>
          <w:b/>
          <w:i/>
          <w:sz w:val="24"/>
          <w:szCs w:val="24"/>
        </w:rPr>
      </w:pPr>
      <w:r w:rsidRPr="005E1F9E">
        <w:rPr>
          <w:rFonts w:ascii="Arial Narrow" w:eastAsia="American Typewriter" w:hAnsi="Arial Narrow" w:cs="American Typewriter"/>
          <w:b/>
          <w:i/>
          <w:sz w:val="24"/>
          <w:szCs w:val="24"/>
        </w:rPr>
        <w:lastRenderedPageBreak/>
        <w:t>“Establishing Basic Career Guidance Program for Senior High Students: A National Skills-based Seminar-Workshop”</w:t>
      </w:r>
    </w:p>
    <w:p w:rsidR="00156678" w:rsidRPr="005E1F9E" w:rsidRDefault="00156678" w:rsidP="005E1F9E">
      <w:pPr>
        <w:spacing w:after="0" w:line="240" w:lineRule="auto"/>
        <w:jc w:val="center"/>
        <w:rPr>
          <w:rFonts w:ascii="Arial Narrow" w:eastAsia="American Typewriter" w:hAnsi="Arial Narrow" w:cs="American Typewriter"/>
          <w:b/>
          <w:i/>
          <w:sz w:val="24"/>
          <w:szCs w:val="24"/>
        </w:rPr>
      </w:pPr>
      <w:r>
        <w:rPr>
          <w:rFonts w:ascii="Arial Narrow" w:eastAsia="American Typewriter" w:hAnsi="Arial Narrow" w:cs="American Typewriter"/>
          <w:b/>
          <w:i/>
          <w:sz w:val="24"/>
          <w:szCs w:val="24"/>
        </w:rPr>
        <w:t>December 8-10, 2016</w:t>
      </w:r>
    </w:p>
    <w:p w:rsidR="005E1F9E" w:rsidRPr="005E1F9E" w:rsidRDefault="005E1F9E" w:rsidP="005E1F9E">
      <w:pPr>
        <w:spacing w:after="0" w:line="240" w:lineRule="auto"/>
        <w:jc w:val="center"/>
        <w:rPr>
          <w:rFonts w:ascii="Arial Narrow" w:hAnsi="Arial Narrow" w:cstheme="minorHAnsi"/>
          <w:sz w:val="24"/>
          <w:szCs w:val="24"/>
        </w:rPr>
      </w:pPr>
      <w:proofErr w:type="spellStart"/>
      <w:r w:rsidRPr="005E1F9E">
        <w:rPr>
          <w:rFonts w:ascii="Arial Narrow" w:hAnsi="Arial Narrow" w:cstheme="minorHAnsi"/>
          <w:sz w:val="24"/>
          <w:szCs w:val="24"/>
        </w:rPr>
        <w:t>Ating</w:t>
      </w:r>
      <w:proofErr w:type="spellEnd"/>
      <w:r w:rsidRPr="005E1F9E">
        <w:rPr>
          <w:rFonts w:ascii="Arial Narrow" w:hAnsi="Arial Narrow" w:cstheme="minorHAnsi"/>
          <w:sz w:val="24"/>
          <w:szCs w:val="24"/>
        </w:rPr>
        <w:t xml:space="preserve"> </w:t>
      </w:r>
      <w:proofErr w:type="spellStart"/>
      <w:r w:rsidRPr="005E1F9E">
        <w:rPr>
          <w:rFonts w:ascii="Arial Narrow" w:hAnsi="Arial Narrow" w:cstheme="minorHAnsi"/>
          <w:sz w:val="24"/>
          <w:szCs w:val="24"/>
        </w:rPr>
        <w:t>Tahanan</w:t>
      </w:r>
      <w:proofErr w:type="spellEnd"/>
      <w:r w:rsidRPr="005E1F9E">
        <w:rPr>
          <w:rFonts w:ascii="Arial Narrow" w:hAnsi="Arial Narrow" w:cstheme="minorHAnsi"/>
          <w:sz w:val="24"/>
          <w:szCs w:val="24"/>
        </w:rPr>
        <w:t xml:space="preserve"> (Girl Scouts of the Phil)</w:t>
      </w:r>
    </w:p>
    <w:p w:rsidR="005E1F9E" w:rsidRPr="005E1F9E" w:rsidRDefault="005E1F9E" w:rsidP="005E1F9E">
      <w:pPr>
        <w:spacing w:after="0" w:line="240" w:lineRule="auto"/>
        <w:jc w:val="center"/>
        <w:rPr>
          <w:rFonts w:ascii="Arial Narrow" w:hAnsi="Arial Narrow" w:cstheme="minorHAnsi"/>
          <w:sz w:val="24"/>
          <w:szCs w:val="24"/>
        </w:rPr>
      </w:pPr>
      <w:r w:rsidRPr="005E1F9E">
        <w:rPr>
          <w:rFonts w:ascii="Arial Narrow" w:hAnsi="Arial Narrow" w:cstheme="minorHAnsi"/>
          <w:sz w:val="24"/>
          <w:szCs w:val="24"/>
        </w:rPr>
        <w:t>Baguio City</w:t>
      </w:r>
    </w:p>
    <w:p w:rsidR="005E1F9E" w:rsidRPr="005E1F9E" w:rsidRDefault="005E1F9E" w:rsidP="005E1F9E">
      <w:pPr>
        <w:spacing w:after="0" w:line="240" w:lineRule="auto"/>
        <w:jc w:val="center"/>
        <w:rPr>
          <w:rFonts w:ascii="Arial Narrow" w:hAnsi="Arial Narrow" w:cstheme="minorHAnsi"/>
          <w:sz w:val="24"/>
          <w:szCs w:val="24"/>
        </w:rPr>
      </w:pPr>
    </w:p>
    <w:p w:rsidR="005E1F9E" w:rsidRPr="005E1F9E" w:rsidRDefault="005E1F9E" w:rsidP="005E1F9E">
      <w:pPr>
        <w:spacing w:after="0" w:line="240" w:lineRule="auto"/>
        <w:jc w:val="center"/>
        <w:rPr>
          <w:rFonts w:ascii="Arial Narrow" w:hAnsi="Arial Narrow" w:cstheme="minorHAnsi"/>
          <w:sz w:val="24"/>
          <w:szCs w:val="24"/>
        </w:rPr>
      </w:pPr>
    </w:p>
    <w:p w:rsidR="005E1F9E" w:rsidRPr="005E1F9E" w:rsidRDefault="005E1F9E" w:rsidP="005E1F9E">
      <w:pPr>
        <w:spacing w:after="0" w:line="240" w:lineRule="auto"/>
        <w:jc w:val="center"/>
        <w:rPr>
          <w:rFonts w:ascii="Arial Narrow" w:hAnsi="Arial Narrow" w:cstheme="minorHAnsi"/>
          <w:sz w:val="24"/>
          <w:szCs w:val="24"/>
        </w:rPr>
      </w:pPr>
      <w:r w:rsidRPr="005E1F9E">
        <w:rPr>
          <w:rFonts w:ascii="Arial Narrow" w:hAnsi="Arial Narrow" w:cstheme="minorHAnsi"/>
          <w:sz w:val="24"/>
          <w:szCs w:val="24"/>
        </w:rPr>
        <w:t>PROGRAMME</w:t>
      </w:r>
    </w:p>
    <w:p w:rsidR="005E1F9E" w:rsidRPr="005E1F9E" w:rsidRDefault="005E1F9E" w:rsidP="005E1F9E">
      <w:pPr>
        <w:spacing w:after="0" w:line="240" w:lineRule="auto"/>
        <w:rPr>
          <w:rFonts w:ascii="Arial Narrow" w:hAnsi="Arial Narrow" w:cstheme="minorHAnsi"/>
          <w:sz w:val="24"/>
          <w:szCs w:val="24"/>
        </w:rPr>
      </w:pPr>
    </w:p>
    <w:p w:rsidR="005E1F9E" w:rsidRPr="005E1F9E" w:rsidRDefault="005E1F9E" w:rsidP="005E1F9E">
      <w:pPr>
        <w:pStyle w:val="NoSpacing"/>
        <w:rPr>
          <w:rFonts w:ascii="Arial Narrow" w:hAnsi="Arial Narrow"/>
          <w:b/>
          <w:sz w:val="24"/>
          <w:szCs w:val="24"/>
        </w:rPr>
      </w:pPr>
      <w:r w:rsidRPr="005E1F9E">
        <w:rPr>
          <w:rFonts w:ascii="Arial Narrow" w:hAnsi="Arial Narrow"/>
          <w:b/>
          <w:sz w:val="24"/>
          <w:szCs w:val="24"/>
        </w:rPr>
        <w:t xml:space="preserve">Day 1 </w:t>
      </w:r>
      <w:r>
        <w:rPr>
          <w:rFonts w:ascii="Arial Narrow" w:hAnsi="Arial Narrow"/>
          <w:b/>
          <w:sz w:val="24"/>
          <w:szCs w:val="24"/>
        </w:rPr>
        <w:t>(Dec. 8, 2016)</w:t>
      </w:r>
    </w:p>
    <w:p w:rsidR="005E1F9E" w:rsidRPr="005E1F9E" w:rsidRDefault="005E1F9E" w:rsidP="005E1F9E">
      <w:pPr>
        <w:pStyle w:val="NoSpacing"/>
        <w:rPr>
          <w:rFonts w:ascii="Arial Narrow" w:hAnsi="Arial Narrow"/>
          <w:sz w:val="24"/>
          <w:szCs w:val="24"/>
        </w:rPr>
      </w:pP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8:00-9:00</w:t>
      </w:r>
      <w:r w:rsidRPr="005E1F9E">
        <w:rPr>
          <w:rFonts w:ascii="Arial Narrow" w:hAnsi="Arial Narrow"/>
          <w:sz w:val="24"/>
          <w:szCs w:val="24"/>
        </w:rPr>
        <w:tab/>
        <w:t>-</w:t>
      </w:r>
      <w:r w:rsidRPr="005E1F9E">
        <w:rPr>
          <w:rFonts w:ascii="Arial Narrow" w:hAnsi="Arial Narrow"/>
          <w:sz w:val="24"/>
          <w:szCs w:val="24"/>
        </w:rPr>
        <w:tab/>
        <w:t>REGISTRATION</w:t>
      </w:r>
    </w:p>
    <w:p w:rsidR="005E1F9E" w:rsidRPr="005E1F9E" w:rsidRDefault="005E1F9E" w:rsidP="005E1F9E">
      <w:pPr>
        <w:pStyle w:val="NoSpacing"/>
        <w:rPr>
          <w:rFonts w:ascii="Arial Narrow" w:hAnsi="Arial Narrow"/>
          <w:sz w:val="24"/>
          <w:szCs w:val="24"/>
        </w:rPr>
      </w:pPr>
    </w:p>
    <w:p w:rsidR="005E1F9E" w:rsidRPr="005E1F9E" w:rsidRDefault="005E1F9E" w:rsidP="005E1F9E">
      <w:pPr>
        <w:spacing w:after="0" w:line="240" w:lineRule="auto"/>
        <w:rPr>
          <w:rFonts w:ascii="Arial Narrow" w:hAnsi="Arial Narrow" w:cs="Calibri"/>
          <w:b/>
          <w:i/>
          <w:sz w:val="24"/>
          <w:szCs w:val="24"/>
        </w:rPr>
      </w:pPr>
      <w:r w:rsidRPr="005E1F9E">
        <w:rPr>
          <w:rFonts w:ascii="Arial Narrow" w:hAnsi="Arial Narrow"/>
          <w:sz w:val="24"/>
          <w:szCs w:val="24"/>
        </w:rPr>
        <w:t>9:00-10:00</w:t>
      </w:r>
      <w:r w:rsidRPr="005E1F9E">
        <w:rPr>
          <w:rFonts w:ascii="Arial Narrow" w:hAnsi="Arial Narrow"/>
          <w:sz w:val="24"/>
          <w:szCs w:val="24"/>
        </w:rPr>
        <w:tab/>
        <w:t>-</w:t>
      </w:r>
      <w:r w:rsidRPr="005E1F9E">
        <w:rPr>
          <w:rFonts w:ascii="Arial Narrow" w:hAnsi="Arial Narrow"/>
          <w:sz w:val="24"/>
          <w:szCs w:val="24"/>
        </w:rPr>
        <w:tab/>
      </w:r>
      <w:r w:rsidRPr="005E1F9E">
        <w:rPr>
          <w:rFonts w:ascii="Arial Narrow" w:hAnsi="Arial Narrow" w:cs="Calibri"/>
          <w:b/>
          <w:i/>
          <w:sz w:val="24"/>
          <w:szCs w:val="24"/>
        </w:rPr>
        <w:t>Topic 1: Importance of Career Guidance on Senior High Students</w:t>
      </w:r>
    </w:p>
    <w:p w:rsidR="005E1F9E" w:rsidRPr="005E1F9E" w:rsidRDefault="005E1F9E" w:rsidP="005E1F9E">
      <w:pPr>
        <w:pStyle w:val="NoSpacing"/>
        <w:rPr>
          <w:rFonts w:ascii="Arial Narrow" w:hAnsi="Arial Narrow"/>
          <w:sz w:val="24"/>
          <w:szCs w:val="24"/>
        </w:rPr>
      </w:pP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10:00-10:15</w:t>
      </w:r>
      <w:r w:rsidRPr="005E1F9E">
        <w:rPr>
          <w:rFonts w:ascii="Arial Narrow" w:hAnsi="Arial Narrow"/>
          <w:sz w:val="24"/>
          <w:szCs w:val="24"/>
        </w:rPr>
        <w:tab/>
        <w:t>-</w:t>
      </w:r>
      <w:r w:rsidRPr="005E1F9E">
        <w:rPr>
          <w:rFonts w:ascii="Arial Narrow" w:hAnsi="Arial Narrow"/>
          <w:sz w:val="24"/>
          <w:szCs w:val="24"/>
        </w:rPr>
        <w:tab/>
        <w:t>Healthy Break</w:t>
      </w:r>
    </w:p>
    <w:p w:rsidR="005E1F9E" w:rsidRPr="005E1F9E" w:rsidRDefault="005E1F9E" w:rsidP="005E1F9E">
      <w:pPr>
        <w:pStyle w:val="NoSpacing"/>
        <w:rPr>
          <w:rFonts w:ascii="Arial Narrow" w:hAnsi="Arial Narrow"/>
          <w:sz w:val="24"/>
          <w:szCs w:val="24"/>
        </w:rPr>
      </w:pPr>
    </w:p>
    <w:p w:rsidR="005E1F9E" w:rsidRPr="005E1F9E" w:rsidRDefault="005E1F9E" w:rsidP="005E1F9E">
      <w:pPr>
        <w:pStyle w:val="NoSpacing"/>
        <w:rPr>
          <w:rFonts w:ascii="Arial Narrow" w:hAnsi="Arial Narrow"/>
          <w:b/>
          <w:sz w:val="24"/>
          <w:szCs w:val="24"/>
        </w:rPr>
      </w:pPr>
      <w:r w:rsidRPr="005E1F9E">
        <w:rPr>
          <w:rFonts w:ascii="Arial Narrow" w:hAnsi="Arial Narrow"/>
          <w:sz w:val="24"/>
          <w:szCs w:val="24"/>
        </w:rPr>
        <w:t>10:15-12:00</w:t>
      </w:r>
      <w:r w:rsidRPr="005E1F9E">
        <w:rPr>
          <w:rFonts w:ascii="Arial Narrow" w:hAnsi="Arial Narrow"/>
          <w:sz w:val="24"/>
          <w:szCs w:val="24"/>
        </w:rPr>
        <w:tab/>
        <w:t>-</w:t>
      </w:r>
      <w:r w:rsidRPr="005E1F9E">
        <w:rPr>
          <w:rFonts w:ascii="Arial Narrow" w:hAnsi="Arial Narrow"/>
          <w:sz w:val="24"/>
          <w:szCs w:val="24"/>
        </w:rPr>
        <w:tab/>
        <w:t>Continuation of Topic 1</w:t>
      </w: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ab/>
      </w:r>
      <w:r w:rsidRPr="005E1F9E">
        <w:rPr>
          <w:rFonts w:ascii="Arial Narrow" w:hAnsi="Arial Narrow"/>
          <w:sz w:val="24"/>
          <w:szCs w:val="24"/>
        </w:rPr>
        <w:tab/>
      </w:r>
      <w:r w:rsidRPr="005E1F9E">
        <w:rPr>
          <w:rFonts w:ascii="Arial Narrow" w:hAnsi="Arial Narrow"/>
          <w:sz w:val="24"/>
          <w:szCs w:val="24"/>
        </w:rPr>
        <w:tab/>
      </w:r>
      <w:r w:rsidRPr="005E1F9E">
        <w:rPr>
          <w:rFonts w:ascii="Arial Narrow" w:hAnsi="Arial Narrow"/>
          <w:sz w:val="24"/>
          <w:szCs w:val="24"/>
        </w:rPr>
        <w:tab/>
      </w: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12:00-1:00</w:t>
      </w:r>
      <w:r w:rsidRPr="005E1F9E">
        <w:rPr>
          <w:rFonts w:ascii="Arial Narrow" w:hAnsi="Arial Narrow"/>
          <w:sz w:val="24"/>
          <w:szCs w:val="24"/>
        </w:rPr>
        <w:tab/>
        <w:t>-</w:t>
      </w:r>
      <w:r w:rsidRPr="005E1F9E">
        <w:rPr>
          <w:rFonts w:ascii="Arial Narrow" w:hAnsi="Arial Narrow"/>
          <w:sz w:val="24"/>
          <w:szCs w:val="24"/>
        </w:rPr>
        <w:tab/>
        <w:t>Lunch break</w:t>
      </w:r>
    </w:p>
    <w:p w:rsidR="005E1F9E" w:rsidRPr="005E1F9E" w:rsidRDefault="005E1F9E" w:rsidP="005E1F9E">
      <w:pPr>
        <w:pStyle w:val="NoSpacing"/>
        <w:rPr>
          <w:rFonts w:ascii="Arial Narrow" w:hAnsi="Arial Narrow"/>
          <w:sz w:val="24"/>
          <w:szCs w:val="24"/>
        </w:rPr>
      </w:pPr>
    </w:p>
    <w:p w:rsidR="005E1F9E" w:rsidRPr="005E1F9E" w:rsidRDefault="005E1F9E" w:rsidP="005E1F9E">
      <w:pPr>
        <w:spacing w:after="0" w:line="240" w:lineRule="auto"/>
        <w:rPr>
          <w:rFonts w:ascii="Arial Narrow" w:hAnsi="Arial Narrow" w:cs="Calibri"/>
          <w:b/>
          <w:i/>
          <w:sz w:val="24"/>
          <w:szCs w:val="24"/>
        </w:rPr>
      </w:pPr>
      <w:r w:rsidRPr="005E1F9E">
        <w:rPr>
          <w:rFonts w:ascii="Arial Narrow" w:hAnsi="Arial Narrow"/>
          <w:sz w:val="24"/>
          <w:szCs w:val="24"/>
        </w:rPr>
        <w:t>1:00-4:00</w:t>
      </w:r>
      <w:r w:rsidRPr="005E1F9E">
        <w:rPr>
          <w:rFonts w:ascii="Arial Narrow" w:hAnsi="Arial Narrow"/>
          <w:sz w:val="24"/>
          <w:szCs w:val="24"/>
        </w:rPr>
        <w:tab/>
        <w:t>-</w:t>
      </w:r>
      <w:r w:rsidRPr="005E1F9E">
        <w:rPr>
          <w:rFonts w:ascii="Arial Narrow" w:hAnsi="Arial Narrow"/>
          <w:sz w:val="24"/>
          <w:szCs w:val="24"/>
        </w:rPr>
        <w:tab/>
      </w:r>
      <w:r w:rsidRPr="005E1F9E">
        <w:rPr>
          <w:rFonts w:ascii="Arial Narrow" w:hAnsi="Arial Narrow" w:cs="Calibri"/>
          <w:b/>
          <w:i/>
          <w:sz w:val="24"/>
          <w:szCs w:val="24"/>
        </w:rPr>
        <w:t>Topic 2: Reviewing Different Career Tracks</w:t>
      </w:r>
    </w:p>
    <w:p w:rsidR="005E1F9E" w:rsidRPr="005E1F9E" w:rsidRDefault="005E1F9E" w:rsidP="005E1F9E">
      <w:pPr>
        <w:pStyle w:val="NoSpacing"/>
        <w:rPr>
          <w:rFonts w:ascii="Arial Narrow" w:hAnsi="Arial Narrow"/>
          <w:sz w:val="24"/>
          <w:szCs w:val="24"/>
        </w:rPr>
      </w:pPr>
    </w:p>
    <w:p w:rsidR="005E1F9E" w:rsidRPr="005E1F9E" w:rsidRDefault="005E1F9E" w:rsidP="005E1F9E">
      <w:pPr>
        <w:pStyle w:val="NoSpacing"/>
        <w:rPr>
          <w:rFonts w:ascii="Arial Narrow" w:hAnsi="Arial Narrow"/>
          <w:b/>
          <w:sz w:val="24"/>
          <w:szCs w:val="24"/>
        </w:rPr>
      </w:pPr>
      <w:r w:rsidRPr="005E1F9E">
        <w:rPr>
          <w:rFonts w:ascii="Arial Narrow" w:hAnsi="Arial Narrow"/>
          <w:b/>
          <w:sz w:val="24"/>
          <w:szCs w:val="24"/>
        </w:rPr>
        <w:t xml:space="preserve">Day </w:t>
      </w:r>
      <w:r>
        <w:rPr>
          <w:rFonts w:ascii="Arial Narrow" w:hAnsi="Arial Narrow"/>
          <w:b/>
          <w:sz w:val="24"/>
          <w:szCs w:val="24"/>
        </w:rPr>
        <w:t>(Dec. 9, 2016)</w:t>
      </w:r>
    </w:p>
    <w:p w:rsidR="005E1F9E" w:rsidRPr="005E1F9E" w:rsidRDefault="005E1F9E" w:rsidP="005E1F9E">
      <w:pPr>
        <w:pStyle w:val="NoSpacing"/>
        <w:rPr>
          <w:rFonts w:ascii="Arial Narrow" w:hAnsi="Arial Narrow"/>
          <w:sz w:val="24"/>
          <w:szCs w:val="24"/>
        </w:rPr>
      </w:pPr>
    </w:p>
    <w:p w:rsidR="005E1F9E" w:rsidRPr="005E1F9E" w:rsidRDefault="005E1F9E" w:rsidP="005E1F9E">
      <w:pPr>
        <w:spacing w:after="0" w:line="240" w:lineRule="auto"/>
        <w:rPr>
          <w:rFonts w:ascii="Arial Narrow" w:hAnsi="Arial Narrow" w:cs="Calibri"/>
          <w:b/>
          <w:i/>
          <w:sz w:val="24"/>
          <w:szCs w:val="24"/>
        </w:rPr>
      </w:pPr>
      <w:r w:rsidRPr="005E1F9E">
        <w:rPr>
          <w:rFonts w:ascii="Arial Narrow" w:hAnsi="Arial Narrow"/>
          <w:sz w:val="24"/>
          <w:szCs w:val="24"/>
        </w:rPr>
        <w:t>8:00-10:00</w:t>
      </w:r>
      <w:r w:rsidRPr="005E1F9E">
        <w:rPr>
          <w:rFonts w:ascii="Arial Narrow" w:hAnsi="Arial Narrow"/>
          <w:sz w:val="24"/>
          <w:szCs w:val="24"/>
        </w:rPr>
        <w:tab/>
        <w:t>-</w:t>
      </w:r>
      <w:r w:rsidRPr="005E1F9E">
        <w:rPr>
          <w:rFonts w:ascii="Arial Narrow" w:hAnsi="Arial Narrow"/>
          <w:sz w:val="24"/>
          <w:szCs w:val="24"/>
        </w:rPr>
        <w:tab/>
      </w:r>
      <w:r w:rsidRPr="005E1F9E">
        <w:rPr>
          <w:rFonts w:ascii="Arial Narrow" w:hAnsi="Arial Narrow" w:cs="Calibri"/>
          <w:b/>
          <w:i/>
          <w:sz w:val="24"/>
          <w:szCs w:val="24"/>
        </w:rPr>
        <w:t>Continuation of Topic 2</w:t>
      </w:r>
    </w:p>
    <w:p w:rsidR="005E1F9E" w:rsidRPr="005E1F9E" w:rsidRDefault="005E1F9E" w:rsidP="005E1F9E">
      <w:pPr>
        <w:pStyle w:val="NoSpacing"/>
        <w:ind w:left="1440" w:hanging="1440"/>
        <w:rPr>
          <w:rFonts w:ascii="Arial Narrow" w:hAnsi="Arial Narrow"/>
          <w:sz w:val="24"/>
          <w:szCs w:val="24"/>
        </w:rPr>
      </w:pP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10:00-10:15</w:t>
      </w:r>
      <w:r w:rsidRPr="005E1F9E">
        <w:rPr>
          <w:rFonts w:ascii="Arial Narrow" w:hAnsi="Arial Narrow"/>
          <w:sz w:val="24"/>
          <w:szCs w:val="24"/>
        </w:rPr>
        <w:tab/>
        <w:t>-</w:t>
      </w:r>
      <w:r w:rsidRPr="005E1F9E">
        <w:rPr>
          <w:rFonts w:ascii="Arial Narrow" w:hAnsi="Arial Narrow"/>
          <w:sz w:val="24"/>
          <w:szCs w:val="24"/>
        </w:rPr>
        <w:tab/>
        <w:t>Healthy Break</w:t>
      </w:r>
    </w:p>
    <w:p w:rsidR="005E1F9E" w:rsidRPr="005E1F9E" w:rsidRDefault="005E1F9E" w:rsidP="005E1F9E">
      <w:pPr>
        <w:pStyle w:val="NoSpacing"/>
        <w:rPr>
          <w:rFonts w:ascii="Arial Narrow" w:hAnsi="Arial Narrow"/>
          <w:sz w:val="24"/>
          <w:szCs w:val="24"/>
        </w:rPr>
      </w:pP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10:15-12:00</w:t>
      </w:r>
      <w:r w:rsidRPr="005E1F9E">
        <w:rPr>
          <w:rFonts w:ascii="Arial Narrow" w:hAnsi="Arial Narrow"/>
          <w:sz w:val="24"/>
          <w:szCs w:val="24"/>
        </w:rPr>
        <w:tab/>
        <w:t>-</w:t>
      </w:r>
      <w:r w:rsidRPr="005E1F9E">
        <w:rPr>
          <w:rFonts w:ascii="Arial Narrow" w:hAnsi="Arial Narrow"/>
          <w:sz w:val="24"/>
          <w:szCs w:val="24"/>
        </w:rPr>
        <w:tab/>
        <w:t>Continuation of Topic 2</w:t>
      </w: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ab/>
      </w:r>
      <w:r w:rsidRPr="005E1F9E">
        <w:rPr>
          <w:rFonts w:ascii="Arial Narrow" w:hAnsi="Arial Narrow"/>
          <w:sz w:val="24"/>
          <w:szCs w:val="24"/>
        </w:rPr>
        <w:tab/>
      </w:r>
      <w:r w:rsidRPr="005E1F9E">
        <w:rPr>
          <w:rFonts w:ascii="Arial Narrow" w:hAnsi="Arial Narrow"/>
          <w:sz w:val="24"/>
          <w:szCs w:val="24"/>
        </w:rPr>
        <w:tab/>
      </w:r>
      <w:r w:rsidRPr="005E1F9E">
        <w:rPr>
          <w:rFonts w:ascii="Arial Narrow" w:hAnsi="Arial Narrow"/>
          <w:sz w:val="24"/>
          <w:szCs w:val="24"/>
        </w:rPr>
        <w:tab/>
      </w: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12:00-1:00</w:t>
      </w:r>
      <w:r w:rsidRPr="005E1F9E">
        <w:rPr>
          <w:rFonts w:ascii="Arial Narrow" w:hAnsi="Arial Narrow"/>
          <w:sz w:val="24"/>
          <w:szCs w:val="24"/>
        </w:rPr>
        <w:tab/>
        <w:t>-</w:t>
      </w:r>
      <w:r w:rsidRPr="005E1F9E">
        <w:rPr>
          <w:rFonts w:ascii="Arial Narrow" w:hAnsi="Arial Narrow"/>
          <w:sz w:val="24"/>
          <w:szCs w:val="24"/>
        </w:rPr>
        <w:tab/>
        <w:t>Lunch break</w:t>
      </w:r>
    </w:p>
    <w:p w:rsidR="005E1F9E" w:rsidRPr="005E1F9E" w:rsidRDefault="005E1F9E" w:rsidP="005E1F9E">
      <w:pPr>
        <w:pStyle w:val="NoSpacing"/>
        <w:rPr>
          <w:rFonts w:ascii="Arial Narrow" w:hAnsi="Arial Narrow"/>
          <w:sz w:val="24"/>
          <w:szCs w:val="24"/>
        </w:rPr>
      </w:pPr>
    </w:p>
    <w:p w:rsidR="005E1F9E" w:rsidRPr="005E1F9E" w:rsidRDefault="005E1F9E" w:rsidP="005E1F9E">
      <w:pPr>
        <w:spacing w:after="0" w:line="240" w:lineRule="auto"/>
        <w:rPr>
          <w:rFonts w:ascii="Arial Narrow" w:hAnsi="Arial Narrow" w:cs="Calibri"/>
          <w:b/>
          <w:i/>
          <w:sz w:val="24"/>
          <w:szCs w:val="24"/>
        </w:rPr>
      </w:pPr>
      <w:r w:rsidRPr="005E1F9E">
        <w:rPr>
          <w:rFonts w:ascii="Arial Narrow" w:hAnsi="Arial Narrow"/>
          <w:sz w:val="24"/>
          <w:szCs w:val="24"/>
        </w:rPr>
        <w:t>1:00-4:00</w:t>
      </w:r>
      <w:r w:rsidRPr="005E1F9E">
        <w:rPr>
          <w:rFonts w:ascii="Arial Narrow" w:hAnsi="Arial Narrow"/>
          <w:sz w:val="24"/>
          <w:szCs w:val="24"/>
        </w:rPr>
        <w:tab/>
        <w:t>-</w:t>
      </w:r>
      <w:r w:rsidRPr="005E1F9E">
        <w:rPr>
          <w:rFonts w:ascii="Arial Narrow" w:hAnsi="Arial Narrow"/>
          <w:sz w:val="24"/>
          <w:szCs w:val="24"/>
        </w:rPr>
        <w:tab/>
      </w:r>
      <w:r w:rsidRPr="005E1F9E">
        <w:rPr>
          <w:rFonts w:ascii="Arial Narrow" w:hAnsi="Arial Narrow" w:cs="Calibri"/>
          <w:b/>
          <w:i/>
          <w:sz w:val="24"/>
          <w:szCs w:val="24"/>
        </w:rPr>
        <w:t xml:space="preserve">Topic 3: Establishing an Effective </w:t>
      </w:r>
      <w:r w:rsidRPr="005E1F9E">
        <w:rPr>
          <w:rFonts w:ascii="Arial Narrow" w:eastAsia="American Typewriter" w:hAnsi="Arial Narrow" w:cs="American Typewriter"/>
          <w:b/>
          <w:i/>
          <w:sz w:val="24"/>
          <w:szCs w:val="24"/>
        </w:rPr>
        <w:t>Career Guidance Program for Senior High Students</w:t>
      </w:r>
    </w:p>
    <w:p w:rsidR="005E1F9E" w:rsidRPr="005E1F9E" w:rsidRDefault="005E1F9E" w:rsidP="005E1F9E">
      <w:pPr>
        <w:pStyle w:val="NoSpacing"/>
        <w:rPr>
          <w:rFonts w:ascii="Arial Narrow" w:hAnsi="Arial Narrow"/>
          <w:sz w:val="24"/>
          <w:szCs w:val="24"/>
        </w:rPr>
      </w:pPr>
    </w:p>
    <w:p w:rsidR="005E1F9E" w:rsidRPr="005E1F9E" w:rsidRDefault="005E1F9E" w:rsidP="005E1F9E">
      <w:pPr>
        <w:pStyle w:val="NoSpacing"/>
        <w:rPr>
          <w:rFonts w:ascii="Arial Narrow" w:hAnsi="Arial Narrow"/>
          <w:sz w:val="24"/>
          <w:szCs w:val="24"/>
        </w:rPr>
      </w:pPr>
    </w:p>
    <w:p w:rsidR="005E1F9E" w:rsidRPr="005E1F9E" w:rsidRDefault="005E1F9E" w:rsidP="005E1F9E">
      <w:pPr>
        <w:pStyle w:val="NoSpacing"/>
        <w:rPr>
          <w:rFonts w:ascii="Arial Narrow" w:hAnsi="Arial Narrow"/>
          <w:b/>
          <w:sz w:val="24"/>
          <w:szCs w:val="24"/>
        </w:rPr>
      </w:pPr>
    </w:p>
    <w:p w:rsidR="005E1F9E" w:rsidRPr="005E1F9E" w:rsidRDefault="005E1F9E" w:rsidP="005E1F9E">
      <w:pPr>
        <w:pStyle w:val="NoSpacing"/>
        <w:rPr>
          <w:rFonts w:ascii="Arial Narrow" w:hAnsi="Arial Narrow"/>
          <w:b/>
          <w:sz w:val="24"/>
          <w:szCs w:val="24"/>
        </w:rPr>
      </w:pPr>
    </w:p>
    <w:p w:rsidR="005E1F9E" w:rsidRPr="005E1F9E" w:rsidRDefault="005E1F9E" w:rsidP="005E1F9E">
      <w:pPr>
        <w:pStyle w:val="NoSpacing"/>
        <w:rPr>
          <w:rFonts w:ascii="Arial Narrow" w:hAnsi="Arial Narrow"/>
          <w:b/>
          <w:sz w:val="24"/>
          <w:szCs w:val="24"/>
        </w:rPr>
      </w:pPr>
      <w:r w:rsidRPr="005E1F9E">
        <w:rPr>
          <w:rFonts w:ascii="Arial Narrow" w:hAnsi="Arial Narrow"/>
          <w:b/>
          <w:sz w:val="24"/>
          <w:szCs w:val="24"/>
        </w:rPr>
        <w:t xml:space="preserve">Day 3 </w:t>
      </w:r>
      <w:r>
        <w:rPr>
          <w:rFonts w:ascii="Arial Narrow" w:hAnsi="Arial Narrow"/>
          <w:b/>
          <w:sz w:val="24"/>
          <w:szCs w:val="24"/>
        </w:rPr>
        <w:t>(Dec. 10, 2016)</w:t>
      </w:r>
    </w:p>
    <w:p w:rsidR="005E1F9E" w:rsidRPr="005E1F9E" w:rsidRDefault="005E1F9E" w:rsidP="005E1F9E">
      <w:pPr>
        <w:pStyle w:val="NoSpacing"/>
        <w:rPr>
          <w:rFonts w:ascii="Arial Narrow" w:eastAsia="Calisto MT" w:hAnsi="Arial Narrow" w:cs="Calisto MT"/>
          <w:color w:val="404040"/>
          <w:sz w:val="24"/>
          <w:szCs w:val="24"/>
        </w:rPr>
      </w:pPr>
    </w:p>
    <w:p w:rsidR="005E1F9E" w:rsidRPr="005E1F9E" w:rsidRDefault="005E1F9E" w:rsidP="005E1F9E">
      <w:pPr>
        <w:spacing w:after="0" w:line="240" w:lineRule="auto"/>
        <w:rPr>
          <w:rFonts w:ascii="Arial Narrow" w:hAnsi="Arial Narrow" w:cs="Calibri"/>
          <w:b/>
          <w:i/>
          <w:sz w:val="24"/>
          <w:szCs w:val="24"/>
        </w:rPr>
      </w:pPr>
      <w:r w:rsidRPr="005E1F9E">
        <w:rPr>
          <w:rFonts w:ascii="Arial Narrow" w:hAnsi="Arial Narrow"/>
          <w:sz w:val="24"/>
          <w:szCs w:val="24"/>
        </w:rPr>
        <w:t>8:00-10:00</w:t>
      </w:r>
      <w:r w:rsidRPr="005E1F9E">
        <w:rPr>
          <w:rFonts w:ascii="Arial Narrow" w:hAnsi="Arial Narrow"/>
          <w:sz w:val="24"/>
          <w:szCs w:val="24"/>
        </w:rPr>
        <w:tab/>
        <w:t>-</w:t>
      </w:r>
      <w:r w:rsidRPr="005E1F9E">
        <w:rPr>
          <w:rFonts w:ascii="Arial Narrow" w:hAnsi="Arial Narrow"/>
          <w:sz w:val="24"/>
          <w:szCs w:val="24"/>
        </w:rPr>
        <w:tab/>
      </w:r>
      <w:proofErr w:type="spellStart"/>
      <w:r w:rsidRPr="005E1F9E">
        <w:rPr>
          <w:rFonts w:ascii="Arial Narrow" w:hAnsi="Arial Narrow" w:cs="Calibri"/>
          <w:b/>
          <w:i/>
          <w:sz w:val="24"/>
          <w:szCs w:val="24"/>
        </w:rPr>
        <w:t>Writeshop</w:t>
      </w:r>
      <w:proofErr w:type="spellEnd"/>
    </w:p>
    <w:p w:rsidR="005E1F9E" w:rsidRPr="005E1F9E" w:rsidRDefault="005E1F9E" w:rsidP="005E1F9E">
      <w:pPr>
        <w:pStyle w:val="NoSpacing"/>
        <w:ind w:left="1440" w:hanging="1440"/>
        <w:rPr>
          <w:rFonts w:ascii="Arial Narrow" w:hAnsi="Arial Narrow"/>
          <w:sz w:val="24"/>
          <w:szCs w:val="24"/>
        </w:rPr>
      </w:pP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10:00-10:15</w:t>
      </w:r>
      <w:r w:rsidRPr="005E1F9E">
        <w:rPr>
          <w:rFonts w:ascii="Arial Narrow" w:hAnsi="Arial Narrow"/>
          <w:sz w:val="24"/>
          <w:szCs w:val="24"/>
        </w:rPr>
        <w:tab/>
        <w:t>-</w:t>
      </w:r>
      <w:r w:rsidRPr="005E1F9E">
        <w:rPr>
          <w:rFonts w:ascii="Arial Narrow" w:hAnsi="Arial Narrow"/>
          <w:sz w:val="24"/>
          <w:szCs w:val="24"/>
        </w:rPr>
        <w:tab/>
        <w:t>Healthy Break</w:t>
      </w:r>
    </w:p>
    <w:p w:rsidR="005E1F9E" w:rsidRPr="005E1F9E" w:rsidRDefault="005E1F9E" w:rsidP="005E1F9E">
      <w:pPr>
        <w:pStyle w:val="NoSpacing"/>
        <w:rPr>
          <w:rFonts w:ascii="Arial Narrow" w:hAnsi="Arial Narrow"/>
          <w:sz w:val="24"/>
          <w:szCs w:val="24"/>
        </w:rPr>
      </w:pP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10:15-11:30</w:t>
      </w:r>
      <w:r w:rsidRPr="005E1F9E">
        <w:rPr>
          <w:rFonts w:ascii="Arial Narrow" w:hAnsi="Arial Narrow"/>
          <w:sz w:val="24"/>
          <w:szCs w:val="24"/>
        </w:rPr>
        <w:tab/>
        <w:t>-</w:t>
      </w:r>
      <w:r w:rsidRPr="005E1F9E">
        <w:rPr>
          <w:rFonts w:ascii="Arial Narrow" w:hAnsi="Arial Narrow"/>
          <w:sz w:val="24"/>
          <w:szCs w:val="24"/>
        </w:rPr>
        <w:tab/>
        <w:t>Workshop</w:t>
      </w: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ab/>
      </w:r>
      <w:r w:rsidRPr="005E1F9E">
        <w:rPr>
          <w:rFonts w:ascii="Arial Narrow" w:hAnsi="Arial Narrow"/>
          <w:sz w:val="24"/>
          <w:szCs w:val="24"/>
        </w:rPr>
        <w:tab/>
      </w:r>
      <w:r w:rsidRPr="005E1F9E">
        <w:rPr>
          <w:rFonts w:ascii="Arial Narrow" w:hAnsi="Arial Narrow"/>
          <w:sz w:val="24"/>
          <w:szCs w:val="24"/>
        </w:rPr>
        <w:tab/>
        <w:t>Closing Program</w:t>
      </w:r>
    </w:p>
    <w:p w:rsidR="005E1F9E" w:rsidRPr="005E1F9E" w:rsidRDefault="005E1F9E" w:rsidP="005E1F9E">
      <w:pPr>
        <w:spacing w:after="0" w:line="240" w:lineRule="auto"/>
        <w:rPr>
          <w:rFonts w:ascii="Arial Narrow" w:hAnsi="Arial Narrow" w:cstheme="minorHAnsi"/>
          <w:sz w:val="24"/>
          <w:szCs w:val="24"/>
        </w:rPr>
      </w:pPr>
    </w:p>
    <w:p w:rsidR="005E1F9E" w:rsidRDefault="005E1F9E" w:rsidP="005E1F9E">
      <w:pPr>
        <w:pStyle w:val="NoSpacing"/>
        <w:rPr>
          <w:rFonts w:ascii="Cambria" w:eastAsia="Calisto MT" w:hAnsi="Cambria" w:cs="Calisto MT"/>
          <w:b/>
          <w:color w:val="404040"/>
          <w:sz w:val="24"/>
          <w:szCs w:val="24"/>
        </w:rPr>
      </w:pPr>
    </w:p>
    <w:p w:rsidR="005E1F9E" w:rsidRDefault="005E1F9E" w:rsidP="005E1F9E">
      <w:pPr>
        <w:pStyle w:val="NoSpacing"/>
        <w:rPr>
          <w:rFonts w:ascii="Cambria" w:eastAsia="Calisto MT" w:hAnsi="Cambria" w:cs="Calisto MT"/>
          <w:b/>
          <w:color w:val="404040"/>
          <w:sz w:val="24"/>
          <w:szCs w:val="24"/>
        </w:rPr>
      </w:pPr>
    </w:p>
    <w:p w:rsidR="005E1F9E" w:rsidRDefault="005E1F9E" w:rsidP="005E1F9E">
      <w:pPr>
        <w:pStyle w:val="NoSpacing"/>
        <w:rPr>
          <w:rFonts w:ascii="Cambria" w:eastAsia="Calisto MT" w:hAnsi="Cambria" w:cs="Calisto MT"/>
          <w:b/>
          <w:color w:val="404040"/>
          <w:sz w:val="24"/>
          <w:szCs w:val="24"/>
        </w:rPr>
      </w:pPr>
    </w:p>
    <w:p w:rsidR="005E1F9E" w:rsidRDefault="005E1F9E">
      <w:pPr>
        <w:rPr>
          <w:rFonts w:ascii="Cambria" w:eastAsia="Calisto MT" w:hAnsi="Cambria" w:cs="Calisto MT"/>
          <w:b/>
          <w:color w:val="404040"/>
          <w:sz w:val="24"/>
          <w:szCs w:val="24"/>
        </w:rPr>
      </w:pPr>
      <w:r>
        <w:rPr>
          <w:rFonts w:ascii="Cambria" w:eastAsia="Calisto MT" w:hAnsi="Cambria" w:cs="Calisto MT"/>
          <w:b/>
          <w:color w:val="404040"/>
          <w:sz w:val="24"/>
          <w:szCs w:val="24"/>
        </w:rPr>
        <w:br w:type="page"/>
      </w:r>
    </w:p>
    <w:p w:rsidR="005E1F9E" w:rsidRDefault="005E1F9E" w:rsidP="005E1F9E">
      <w:pPr>
        <w:spacing w:after="0" w:line="240" w:lineRule="auto"/>
        <w:jc w:val="center"/>
        <w:rPr>
          <w:rFonts w:ascii="Arial Narrow" w:eastAsia="American Typewriter" w:hAnsi="Arial Narrow" w:cs="American Typewriter"/>
          <w:b/>
          <w:i/>
          <w:sz w:val="24"/>
          <w:szCs w:val="24"/>
        </w:rPr>
      </w:pPr>
      <w:r w:rsidRPr="005E1F9E">
        <w:rPr>
          <w:rFonts w:ascii="Arial Narrow" w:eastAsia="American Typewriter" w:hAnsi="Arial Narrow" w:cs="American Typewriter"/>
          <w:b/>
          <w:i/>
          <w:sz w:val="24"/>
          <w:szCs w:val="24"/>
        </w:rPr>
        <w:lastRenderedPageBreak/>
        <w:t>“International Workshop on Preparing Senior High Students for Global Career Opportunities”</w:t>
      </w:r>
    </w:p>
    <w:p w:rsidR="00156678" w:rsidRPr="005E1F9E" w:rsidRDefault="00156678" w:rsidP="005E1F9E">
      <w:pPr>
        <w:spacing w:after="0" w:line="240" w:lineRule="auto"/>
        <w:jc w:val="center"/>
        <w:rPr>
          <w:rFonts w:ascii="Arial Narrow" w:eastAsia="American Typewriter" w:hAnsi="Arial Narrow" w:cs="American Typewriter"/>
          <w:b/>
          <w:i/>
          <w:sz w:val="24"/>
          <w:szCs w:val="24"/>
        </w:rPr>
      </w:pPr>
      <w:r>
        <w:rPr>
          <w:rFonts w:ascii="Arial Narrow" w:eastAsia="American Typewriter" w:hAnsi="Arial Narrow" w:cs="American Typewriter"/>
          <w:b/>
          <w:i/>
          <w:sz w:val="24"/>
          <w:szCs w:val="24"/>
        </w:rPr>
        <w:t>November 17-19, 2016</w:t>
      </w:r>
    </w:p>
    <w:p w:rsidR="005E1F9E" w:rsidRPr="005E1F9E" w:rsidRDefault="005E1F9E" w:rsidP="005E1F9E">
      <w:pPr>
        <w:spacing w:after="0" w:line="240" w:lineRule="auto"/>
        <w:jc w:val="center"/>
        <w:rPr>
          <w:rFonts w:ascii="Arial Narrow" w:hAnsi="Arial Narrow" w:cstheme="minorHAnsi"/>
          <w:sz w:val="24"/>
          <w:szCs w:val="24"/>
        </w:rPr>
      </w:pPr>
      <w:proofErr w:type="spellStart"/>
      <w:r w:rsidRPr="005E1F9E">
        <w:rPr>
          <w:rFonts w:ascii="Arial Narrow" w:hAnsi="Arial Narrow" w:cstheme="minorHAnsi"/>
          <w:sz w:val="24"/>
          <w:szCs w:val="24"/>
        </w:rPr>
        <w:t>Kanzo</w:t>
      </w:r>
      <w:proofErr w:type="spellEnd"/>
      <w:r w:rsidRPr="005E1F9E">
        <w:rPr>
          <w:rFonts w:ascii="Arial Narrow" w:hAnsi="Arial Narrow" w:cstheme="minorHAnsi"/>
          <w:sz w:val="24"/>
          <w:szCs w:val="24"/>
        </w:rPr>
        <w:t xml:space="preserve"> Hall</w:t>
      </w:r>
    </w:p>
    <w:p w:rsidR="005E1F9E" w:rsidRPr="005E1F9E" w:rsidRDefault="005E1F9E" w:rsidP="005E1F9E">
      <w:pPr>
        <w:spacing w:after="0" w:line="240" w:lineRule="auto"/>
        <w:jc w:val="center"/>
        <w:rPr>
          <w:rFonts w:ascii="Arial Narrow" w:hAnsi="Arial Narrow" w:cstheme="minorHAnsi"/>
          <w:sz w:val="24"/>
          <w:szCs w:val="24"/>
        </w:rPr>
      </w:pPr>
      <w:proofErr w:type="spellStart"/>
      <w:r w:rsidRPr="005E1F9E">
        <w:rPr>
          <w:rFonts w:ascii="Arial Narrow" w:hAnsi="Arial Narrow" w:cstheme="minorHAnsi"/>
          <w:sz w:val="24"/>
          <w:szCs w:val="24"/>
        </w:rPr>
        <w:t>Legazpi</w:t>
      </w:r>
      <w:proofErr w:type="spellEnd"/>
      <w:r w:rsidRPr="005E1F9E">
        <w:rPr>
          <w:rFonts w:ascii="Arial Narrow" w:hAnsi="Arial Narrow" w:cstheme="minorHAnsi"/>
          <w:sz w:val="24"/>
          <w:szCs w:val="24"/>
        </w:rPr>
        <w:t xml:space="preserve"> City</w:t>
      </w:r>
    </w:p>
    <w:p w:rsidR="005E1F9E" w:rsidRPr="005E1F9E" w:rsidRDefault="005E1F9E" w:rsidP="005E1F9E">
      <w:pPr>
        <w:spacing w:after="0" w:line="240" w:lineRule="auto"/>
        <w:jc w:val="center"/>
        <w:rPr>
          <w:rFonts w:ascii="Arial Narrow" w:hAnsi="Arial Narrow" w:cstheme="minorHAnsi"/>
          <w:sz w:val="24"/>
          <w:szCs w:val="24"/>
        </w:rPr>
      </w:pPr>
    </w:p>
    <w:p w:rsidR="005E1F9E" w:rsidRPr="005E1F9E" w:rsidRDefault="005E1F9E" w:rsidP="005E1F9E">
      <w:pPr>
        <w:spacing w:after="0" w:line="240" w:lineRule="auto"/>
        <w:jc w:val="center"/>
        <w:rPr>
          <w:rFonts w:ascii="Arial Narrow" w:hAnsi="Arial Narrow" w:cstheme="minorHAnsi"/>
          <w:sz w:val="24"/>
          <w:szCs w:val="24"/>
        </w:rPr>
      </w:pPr>
    </w:p>
    <w:p w:rsidR="005E1F9E" w:rsidRPr="005E1F9E" w:rsidRDefault="005E1F9E" w:rsidP="005E1F9E">
      <w:pPr>
        <w:spacing w:after="0" w:line="240" w:lineRule="auto"/>
        <w:jc w:val="center"/>
        <w:rPr>
          <w:rFonts w:ascii="Arial Narrow" w:hAnsi="Arial Narrow" w:cstheme="minorHAnsi"/>
          <w:sz w:val="24"/>
          <w:szCs w:val="24"/>
        </w:rPr>
      </w:pPr>
      <w:r w:rsidRPr="005E1F9E">
        <w:rPr>
          <w:rFonts w:ascii="Arial Narrow" w:hAnsi="Arial Narrow" w:cstheme="minorHAnsi"/>
          <w:sz w:val="24"/>
          <w:szCs w:val="24"/>
        </w:rPr>
        <w:t>PROGRAMME</w:t>
      </w:r>
    </w:p>
    <w:p w:rsidR="005E1F9E" w:rsidRPr="005E1F9E" w:rsidRDefault="005E1F9E" w:rsidP="005E1F9E">
      <w:pPr>
        <w:spacing w:after="0" w:line="240" w:lineRule="auto"/>
        <w:rPr>
          <w:rFonts w:ascii="Arial Narrow" w:hAnsi="Arial Narrow" w:cstheme="minorHAnsi"/>
          <w:sz w:val="24"/>
          <w:szCs w:val="24"/>
        </w:rPr>
      </w:pPr>
    </w:p>
    <w:p w:rsidR="005E1F9E" w:rsidRPr="005E1F9E" w:rsidRDefault="005E1F9E" w:rsidP="005E1F9E">
      <w:pPr>
        <w:pStyle w:val="NoSpacing"/>
        <w:rPr>
          <w:rFonts w:ascii="Arial Narrow" w:hAnsi="Arial Narrow"/>
          <w:b/>
          <w:sz w:val="24"/>
          <w:szCs w:val="24"/>
        </w:rPr>
      </w:pPr>
      <w:r w:rsidRPr="005E1F9E">
        <w:rPr>
          <w:rFonts w:ascii="Arial Narrow" w:hAnsi="Arial Narrow"/>
          <w:b/>
          <w:sz w:val="24"/>
          <w:szCs w:val="24"/>
        </w:rPr>
        <w:t xml:space="preserve">Day 1 </w:t>
      </w:r>
      <w:r>
        <w:rPr>
          <w:rFonts w:ascii="Arial Narrow" w:hAnsi="Arial Narrow"/>
          <w:b/>
          <w:sz w:val="24"/>
          <w:szCs w:val="24"/>
        </w:rPr>
        <w:t>(Nov. 17, 2016)</w:t>
      </w:r>
    </w:p>
    <w:p w:rsidR="005E1F9E" w:rsidRPr="005E1F9E" w:rsidRDefault="005E1F9E" w:rsidP="005E1F9E">
      <w:pPr>
        <w:pStyle w:val="NoSpacing"/>
        <w:rPr>
          <w:rFonts w:ascii="Arial Narrow" w:hAnsi="Arial Narrow"/>
          <w:sz w:val="24"/>
          <w:szCs w:val="24"/>
        </w:rPr>
      </w:pP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8:00-9:00</w:t>
      </w:r>
      <w:r w:rsidRPr="005E1F9E">
        <w:rPr>
          <w:rFonts w:ascii="Arial Narrow" w:hAnsi="Arial Narrow"/>
          <w:sz w:val="24"/>
          <w:szCs w:val="24"/>
        </w:rPr>
        <w:tab/>
        <w:t>-</w:t>
      </w:r>
      <w:r w:rsidRPr="005E1F9E">
        <w:rPr>
          <w:rFonts w:ascii="Arial Narrow" w:hAnsi="Arial Narrow"/>
          <w:sz w:val="24"/>
          <w:szCs w:val="24"/>
        </w:rPr>
        <w:tab/>
        <w:t>REGISTRATION</w:t>
      </w:r>
    </w:p>
    <w:p w:rsidR="005E1F9E" w:rsidRPr="005E1F9E" w:rsidRDefault="005E1F9E" w:rsidP="005E1F9E">
      <w:pPr>
        <w:pStyle w:val="NoSpacing"/>
        <w:rPr>
          <w:rFonts w:ascii="Arial Narrow" w:hAnsi="Arial Narrow"/>
          <w:sz w:val="24"/>
          <w:szCs w:val="24"/>
        </w:rPr>
      </w:pPr>
    </w:p>
    <w:p w:rsidR="005E1F9E" w:rsidRPr="005E1F9E" w:rsidRDefault="005E1F9E" w:rsidP="005E1F9E">
      <w:pPr>
        <w:spacing w:after="0" w:line="240" w:lineRule="auto"/>
        <w:rPr>
          <w:rFonts w:ascii="Arial Narrow" w:hAnsi="Arial Narrow" w:cs="Calibri"/>
          <w:b/>
          <w:i/>
          <w:sz w:val="24"/>
          <w:szCs w:val="24"/>
        </w:rPr>
      </w:pPr>
      <w:r w:rsidRPr="005E1F9E">
        <w:rPr>
          <w:rFonts w:ascii="Arial Narrow" w:hAnsi="Arial Narrow"/>
          <w:sz w:val="24"/>
          <w:szCs w:val="24"/>
        </w:rPr>
        <w:t>9:00-10:00</w:t>
      </w:r>
      <w:r w:rsidRPr="005E1F9E">
        <w:rPr>
          <w:rFonts w:ascii="Arial Narrow" w:hAnsi="Arial Narrow"/>
          <w:sz w:val="24"/>
          <w:szCs w:val="24"/>
        </w:rPr>
        <w:tab/>
        <w:t>-</w:t>
      </w:r>
      <w:r w:rsidRPr="005E1F9E">
        <w:rPr>
          <w:rFonts w:ascii="Arial Narrow" w:hAnsi="Arial Narrow"/>
          <w:sz w:val="24"/>
          <w:szCs w:val="24"/>
        </w:rPr>
        <w:tab/>
      </w:r>
      <w:r w:rsidRPr="005E1F9E">
        <w:rPr>
          <w:rFonts w:ascii="Arial Narrow" w:hAnsi="Arial Narrow" w:cs="Calibri"/>
          <w:b/>
          <w:i/>
          <w:sz w:val="24"/>
          <w:szCs w:val="24"/>
        </w:rPr>
        <w:t>Topic 1: Labor Migration: The Philippine Experience</w:t>
      </w:r>
    </w:p>
    <w:p w:rsidR="005E1F9E" w:rsidRPr="005E1F9E" w:rsidRDefault="005E1F9E" w:rsidP="005E1F9E">
      <w:pPr>
        <w:pStyle w:val="NoSpacing"/>
        <w:rPr>
          <w:rFonts w:ascii="Arial Narrow" w:hAnsi="Arial Narrow"/>
          <w:sz w:val="24"/>
          <w:szCs w:val="24"/>
        </w:rPr>
      </w:pP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10:00-10:15</w:t>
      </w:r>
      <w:r w:rsidRPr="005E1F9E">
        <w:rPr>
          <w:rFonts w:ascii="Arial Narrow" w:hAnsi="Arial Narrow"/>
          <w:sz w:val="24"/>
          <w:szCs w:val="24"/>
        </w:rPr>
        <w:tab/>
        <w:t>-</w:t>
      </w:r>
      <w:r w:rsidRPr="005E1F9E">
        <w:rPr>
          <w:rFonts w:ascii="Arial Narrow" w:hAnsi="Arial Narrow"/>
          <w:sz w:val="24"/>
          <w:szCs w:val="24"/>
        </w:rPr>
        <w:tab/>
        <w:t>Healthy Break</w:t>
      </w:r>
    </w:p>
    <w:p w:rsidR="005E1F9E" w:rsidRPr="005E1F9E" w:rsidRDefault="005E1F9E" w:rsidP="005E1F9E">
      <w:pPr>
        <w:pStyle w:val="NoSpacing"/>
        <w:rPr>
          <w:rFonts w:ascii="Arial Narrow" w:hAnsi="Arial Narrow"/>
          <w:sz w:val="24"/>
          <w:szCs w:val="24"/>
        </w:rPr>
      </w:pPr>
    </w:p>
    <w:p w:rsidR="005E1F9E" w:rsidRPr="005E1F9E" w:rsidRDefault="005E1F9E" w:rsidP="005E1F9E">
      <w:pPr>
        <w:pStyle w:val="NoSpacing"/>
        <w:rPr>
          <w:rFonts w:ascii="Arial Narrow" w:hAnsi="Arial Narrow"/>
          <w:b/>
          <w:sz w:val="24"/>
          <w:szCs w:val="24"/>
        </w:rPr>
      </w:pPr>
      <w:r w:rsidRPr="005E1F9E">
        <w:rPr>
          <w:rFonts w:ascii="Arial Narrow" w:hAnsi="Arial Narrow"/>
          <w:sz w:val="24"/>
          <w:szCs w:val="24"/>
        </w:rPr>
        <w:t>10:15-12:00</w:t>
      </w:r>
      <w:r w:rsidRPr="005E1F9E">
        <w:rPr>
          <w:rFonts w:ascii="Arial Narrow" w:hAnsi="Arial Narrow"/>
          <w:sz w:val="24"/>
          <w:szCs w:val="24"/>
        </w:rPr>
        <w:tab/>
        <w:t>-</w:t>
      </w:r>
      <w:r w:rsidRPr="005E1F9E">
        <w:rPr>
          <w:rFonts w:ascii="Arial Narrow" w:hAnsi="Arial Narrow"/>
          <w:sz w:val="24"/>
          <w:szCs w:val="24"/>
        </w:rPr>
        <w:tab/>
        <w:t>Continuation of Topic 1</w:t>
      </w: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ab/>
      </w:r>
      <w:r w:rsidRPr="005E1F9E">
        <w:rPr>
          <w:rFonts w:ascii="Arial Narrow" w:hAnsi="Arial Narrow"/>
          <w:sz w:val="24"/>
          <w:szCs w:val="24"/>
        </w:rPr>
        <w:tab/>
      </w:r>
      <w:r w:rsidRPr="005E1F9E">
        <w:rPr>
          <w:rFonts w:ascii="Arial Narrow" w:hAnsi="Arial Narrow"/>
          <w:sz w:val="24"/>
          <w:szCs w:val="24"/>
        </w:rPr>
        <w:tab/>
      </w:r>
      <w:r w:rsidRPr="005E1F9E">
        <w:rPr>
          <w:rFonts w:ascii="Arial Narrow" w:hAnsi="Arial Narrow"/>
          <w:sz w:val="24"/>
          <w:szCs w:val="24"/>
        </w:rPr>
        <w:tab/>
      </w: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12:00-1:00</w:t>
      </w:r>
      <w:r w:rsidRPr="005E1F9E">
        <w:rPr>
          <w:rFonts w:ascii="Arial Narrow" w:hAnsi="Arial Narrow"/>
          <w:sz w:val="24"/>
          <w:szCs w:val="24"/>
        </w:rPr>
        <w:tab/>
        <w:t>-</w:t>
      </w:r>
      <w:r w:rsidRPr="005E1F9E">
        <w:rPr>
          <w:rFonts w:ascii="Arial Narrow" w:hAnsi="Arial Narrow"/>
          <w:sz w:val="24"/>
          <w:szCs w:val="24"/>
        </w:rPr>
        <w:tab/>
        <w:t>Lunch break</w:t>
      </w:r>
    </w:p>
    <w:p w:rsidR="005E1F9E" w:rsidRPr="005E1F9E" w:rsidRDefault="005E1F9E" w:rsidP="005E1F9E">
      <w:pPr>
        <w:pStyle w:val="NoSpacing"/>
        <w:rPr>
          <w:rFonts w:ascii="Arial Narrow" w:hAnsi="Arial Narrow"/>
          <w:sz w:val="24"/>
          <w:szCs w:val="24"/>
        </w:rPr>
      </w:pPr>
    </w:p>
    <w:p w:rsidR="005E1F9E" w:rsidRPr="005E1F9E" w:rsidRDefault="005E1F9E" w:rsidP="005E1F9E">
      <w:pPr>
        <w:spacing w:after="0" w:line="240" w:lineRule="auto"/>
        <w:rPr>
          <w:rFonts w:ascii="Arial Narrow" w:hAnsi="Arial Narrow" w:cs="Calibri"/>
          <w:b/>
          <w:i/>
          <w:sz w:val="24"/>
          <w:szCs w:val="24"/>
        </w:rPr>
      </w:pPr>
      <w:r w:rsidRPr="005E1F9E">
        <w:rPr>
          <w:rFonts w:ascii="Arial Narrow" w:hAnsi="Arial Narrow"/>
          <w:sz w:val="24"/>
          <w:szCs w:val="24"/>
        </w:rPr>
        <w:t>1:00-4:00</w:t>
      </w:r>
      <w:r w:rsidRPr="005E1F9E">
        <w:rPr>
          <w:rFonts w:ascii="Arial Narrow" w:hAnsi="Arial Narrow"/>
          <w:sz w:val="24"/>
          <w:szCs w:val="24"/>
        </w:rPr>
        <w:tab/>
        <w:t>-</w:t>
      </w:r>
      <w:r w:rsidRPr="005E1F9E">
        <w:rPr>
          <w:rFonts w:ascii="Arial Narrow" w:hAnsi="Arial Narrow"/>
          <w:sz w:val="24"/>
          <w:szCs w:val="24"/>
        </w:rPr>
        <w:tab/>
      </w:r>
      <w:r w:rsidRPr="005E1F9E">
        <w:rPr>
          <w:rFonts w:ascii="Arial Narrow" w:hAnsi="Arial Narrow" w:cs="Calibri"/>
          <w:b/>
          <w:i/>
          <w:sz w:val="24"/>
          <w:szCs w:val="24"/>
        </w:rPr>
        <w:t>Topic 2: Global Career Tracks for Filipinos</w:t>
      </w:r>
    </w:p>
    <w:p w:rsidR="005E1F9E" w:rsidRPr="005E1F9E" w:rsidRDefault="005E1F9E" w:rsidP="005E1F9E">
      <w:pPr>
        <w:pStyle w:val="NoSpacing"/>
        <w:rPr>
          <w:rFonts w:ascii="Arial Narrow" w:hAnsi="Arial Narrow"/>
          <w:sz w:val="24"/>
          <w:szCs w:val="24"/>
        </w:rPr>
      </w:pPr>
    </w:p>
    <w:p w:rsidR="005E1F9E" w:rsidRPr="005E1F9E" w:rsidRDefault="005E1F9E" w:rsidP="005E1F9E">
      <w:pPr>
        <w:pStyle w:val="NoSpacing"/>
        <w:rPr>
          <w:rFonts w:ascii="Arial Narrow" w:hAnsi="Arial Narrow"/>
          <w:b/>
          <w:sz w:val="24"/>
          <w:szCs w:val="24"/>
        </w:rPr>
      </w:pPr>
      <w:r w:rsidRPr="005E1F9E">
        <w:rPr>
          <w:rFonts w:ascii="Arial Narrow" w:hAnsi="Arial Narrow"/>
          <w:b/>
          <w:sz w:val="24"/>
          <w:szCs w:val="24"/>
        </w:rPr>
        <w:t xml:space="preserve">Day </w:t>
      </w:r>
      <w:r>
        <w:rPr>
          <w:rFonts w:ascii="Arial Narrow" w:hAnsi="Arial Narrow"/>
          <w:b/>
          <w:sz w:val="24"/>
          <w:szCs w:val="24"/>
        </w:rPr>
        <w:t>(Nov. 18, 2016)</w:t>
      </w:r>
    </w:p>
    <w:p w:rsidR="005E1F9E" w:rsidRPr="005E1F9E" w:rsidRDefault="005E1F9E" w:rsidP="005E1F9E">
      <w:pPr>
        <w:pStyle w:val="NoSpacing"/>
        <w:rPr>
          <w:rFonts w:ascii="Arial Narrow" w:hAnsi="Arial Narrow"/>
          <w:sz w:val="24"/>
          <w:szCs w:val="24"/>
        </w:rPr>
      </w:pPr>
    </w:p>
    <w:p w:rsidR="005E1F9E" w:rsidRPr="005E1F9E" w:rsidRDefault="005E1F9E" w:rsidP="005E1F9E">
      <w:pPr>
        <w:spacing w:after="0" w:line="240" w:lineRule="auto"/>
        <w:rPr>
          <w:rFonts w:ascii="Arial Narrow" w:hAnsi="Arial Narrow" w:cs="Calibri"/>
          <w:b/>
          <w:i/>
          <w:sz w:val="24"/>
          <w:szCs w:val="24"/>
        </w:rPr>
      </w:pPr>
      <w:r w:rsidRPr="005E1F9E">
        <w:rPr>
          <w:rFonts w:ascii="Arial Narrow" w:hAnsi="Arial Narrow"/>
          <w:sz w:val="24"/>
          <w:szCs w:val="24"/>
        </w:rPr>
        <w:t>8:00-10:00</w:t>
      </w:r>
      <w:r w:rsidRPr="005E1F9E">
        <w:rPr>
          <w:rFonts w:ascii="Arial Narrow" w:hAnsi="Arial Narrow"/>
          <w:sz w:val="24"/>
          <w:szCs w:val="24"/>
        </w:rPr>
        <w:tab/>
        <w:t>-</w:t>
      </w:r>
      <w:r w:rsidRPr="005E1F9E">
        <w:rPr>
          <w:rFonts w:ascii="Arial Narrow" w:hAnsi="Arial Narrow"/>
          <w:sz w:val="24"/>
          <w:szCs w:val="24"/>
        </w:rPr>
        <w:tab/>
      </w:r>
      <w:r w:rsidRPr="005E1F9E">
        <w:rPr>
          <w:rFonts w:ascii="Arial Narrow" w:hAnsi="Arial Narrow" w:cs="Calibri"/>
          <w:b/>
          <w:i/>
          <w:sz w:val="24"/>
          <w:szCs w:val="24"/>
        </w:rPr>
        <w:t>Topic 3: Skills Pre-requisites in the Global Human Resource Market</w:t>
      </w:r>
    </w:p>
    <w:p w:rsidR="005E1F9E" w:rsidRPr="005E1F9E" w:rsidRDefault="005E1F9E" w:rsidP="005E1F9E">
      <w:pPr>
        <w:pStyle w:val="NoSpacing"/>
        <w:ind w:left="1440" w:hanging="1440"/>
        <w:rPr>
          <w:rFonts w:ascii="Arial Narrow" w:hAnsi="Arial Narrow"/>
          <w:sz w:val="24"/>
          <w:szCs w:val="24"/>
        </w:rPr>
      </w:pP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10:00-10:15</w:t>
      </w:r>
      <w:r w:rsidRPr="005E1F9E">
        <w:rPr>
          <w:rFonts w:ascii="Arial Narrow" w:hAnsi="Arial Narrow"/>
          <w:sz w:val="24"/>
          <w:szCs w:val="24"/>
        </w:rPr>
        <w:tab/>
        <w:t>-</w:t>
      </w:r>
      <w:r w:rsidRPr="005E1F9E">
        <w:rPr>
          <w:rFonts w:ascii="Arial Narrow" w:hAnsi="Arial Narrow"/>
          <w:sz w:val="24"/>
          <w:szCs w:val="24"/>
        </w:rPr>
        <w:tab/>
        <w:t>Healthy Break</w:t>
      </w:r>
    </w:p>
    <w:p w:rsidR="005E1F9E" w:rsidRPr="005E1F9E" w:rsidRDefault="005E1F9E" w:rsidP="005E1F9E">
      <w:pPr>
        <w:pStyle w:val="NoSpacing"/>
        <w:rPr>
          <w:rFonts w:ascii="Arial Narrow" w:hAnsi="Arial Narrow"/>
          <w:sz w:val="24"/>
          <w:szCs w:val="24"/>
        </w:rPr>
      </w:pP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10:15-12:00</w:t>
      </w:r>
      <w:r w:rsidRPr="005E1F9E">
        <w:rPr>
          <w:rFonts w:ascii="Arial Narrow" w:hAnsi="Arial Narrow"/>
          <w:sz w:val="24"/>
          <w:szCs w:val="24"/>
        </w:rPr>
        <w:tab/>
        <w:t>-</w:t>
      </w:r>
      <w:r w:rsidRPr="005E1F9E">
        <w:rPr>
          <w:rFonts w:ascii="Arial Narrow" w:hAnsi="Arial Narrow"/>
          <w:sz w:val="24"/>
          <w:szCs w:val="24"/>
        </w:rPr>
        <w:tab/>
        <w:t>Continuation of Topic 2</w:t>
      </w: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ab/>
      </w:r>
      <w:r w:rsidRPr="005E1F9E">
        <w:rPr>
          <w:rFonts w:ascii="Arial Narrow" w:hAnsi="Arial Narrow"/>
          <w:sz w:val="24"/>
          <w:szCs w:val="24"/>
        </w:rPr>
        <w:tab/>
      </w:r>
      <w:r w:rsidRPr="005E1F9E">
        <w:rPr>
          <w:rFonts w:ascii="Arial Narrow" w:hAnsi="Arial Narrow"/>
          <w:sz w:val="24"/>
          <w:szCs w:val="24"/>
        </w:rPr>
        <w:tab/>
      </w:r>
      <w:r w:rsidRPr="005E1F9E">
        <w:rPr>
          <w:rFonts w:ascii="Arial Narrow" w:hAnsi="Arial Narrow"/>
          <w:sz w:val="24"/>
          <w:szCs w:val="24"/>
        </w:rPr>
        <w:tab/>
      </w: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12:00-1:00</w:t>
      </w:r>
      <w:r w:rsidRPr="005E1F9E">
        <w:rPr>
          <w:rFonts w:ascii="Arial Narrow" w:hAnsi="Arial Narrow"/>
          <w:sz w:val="24"/>
          <w:szCs w:val="24"/>
        </w:rPr>
        <w:tab/>
        <w:t>-</w:t>
      </w:r>
      <w:r w:rsidRPr="005E1F9E">
        <w:rPr>
          <w:rFonts w:ascii="Arial Narrow" w:hAnsi="Arial Narrow"/>
          <w:sz w:val="24"/>
          <w:szCs w:val="24"/>
        </w:rPr>
        <w:tab/>
        <w:t>Lunch break</w:t>
      </w:r>
    </w:p>
    <w:p w:rsidR="005E1F9E" w:rsidRPr="005E1F9E" w:rsidRDefault="005E1F9E" w:rsidP="005E1F9E">
      <w:pPr>
        <w:pStyle w:val="NoSpacing"/>
        <w:rPr>
          <w:rFonts w:ascii="Arial Narrow" w:hAnsi="Arial Narrow"/>
          <w:sz w:val="24"/>
          <w:szCs w:val="24"/>
        </w:rPr>
      </w:pPr>
    </w:p>
    <w:p w:rsidR="005E1F9E" w:rsidRPr="005E1F9E" w:rsidRDefault="005E1F9E" w:rsidP="005E1F9E">
      <w:pPr>
        <w:spacing w:after="0" w:line="240" w:lineRule="auto"/>
        <w:rPr>
          <w:rFonts w:ascii="Arial Narrow" w:hAnsi="Arial Narrow" w:cs="Calibri"/>
          <w:b/>
          <w:i/>
          <w:sz w:val="24"/>
          <w:szCs w:val="24"/>
        </w:rPr>
      </w:pPr>
      <w:r w:rsidRPr="005E1F9E">
        <w:rPr>
          <w:rFonts w:ascii="Arial Narrow" w:hAnsi="Arial Narrow"/>
          <w:sz w:val="24"/>
          <w:szCs w:val="24"/>
        </w:rPr>
        <w:t>1:00-4:00</w:t>
      </w:r>
      <w:r w:rsidRPr="005E1F9E">
        <w:rPr>
          <w:rFonts w:ascii="Arial Narrow" w:hAnsi="Arial Narrow"/>
          <w:sz w:val="24"/>
          <w:szCs w:val="24"/>
        </w:rPr>
        <w:tab/>
        <w:t>-</w:t>
      </w:r>
      <w:r w:rsidRPr="005E1F9E">
        <w:rPr>
          <w:rFonts w:ascii="Arial Narrow" w:hAnsi="Arial Narrow"/>
          <w:sz w:val="24"/>
          <w:szCs w:val="24"/>
        </w:rPr>
        <w:tab/>
      </w:r>
      <w:r w:rsidRPr="005E1F9E">
        <w:rPr>
          <w:rFonts w:ascii="Arial Narrow" w:hAnsi="Arial Narrow" w:cs="Calibri"/>
          <w:b/>
          <w:i/>
          <w:sz w:val="24"/>
          <w:szCs w:val="24"/>
        </w:rPr>
        <w:t>Topic 4: Preparing Senior High School Students for Global Career Opportunities</w:t>
      </w:r>
    </w:p>
    <w:p w:rsidR="005E1F9E" w:rsidRPr="005E1F9E" w:rsidRDefault="005E1F9E" w:rsidP="005E1F9E">
      <w:pPr>
        <w:pStyle w:val="NoSpacing"/>
        <w:rPr>
          <w:rFonts w:ascii="Arial Narrow" w:hAnsi="Arial Narrow"/>
          <w:sz w:val="24"/>
          <w:szCs w:val="24"/>
        </w:rPr>
      </w:pPr>
    </w:p>
    <w:p w:rsidR="005E1F9E" w:rsidRPr="005E1F9E" w:rsidRDefault="005E1F9E" w:rsidP="005E1F9E">
      <w:pPr>
        <w:pStyle w:val="NoSpacing"/>
        <w:rPr>
          <w:rFonts w:ascii="Arial Narrow" w:hAnsi="Arial Narrow"/>
          <w:b/>
          <w:sz w:val="24"/>
          <w:szCs w:val="24"/>
        </w:rPr>
      </w:pPr>
    </w:p>
    <w:p w:rsidR="005E1F9E" w:rsidRPr="005E1F9E" w:rsidRDefault="005E1F9E" w:rsidP="005E1F9E">
      <w:pPr>
        <w:pStyle w:val="NoSpacing"/>
        <w:rPr>
          <w:rFonts w:ascii="Arial Narrow" w:hAnsi="Arial Narrow"/>
          <w:b/>
          <w:sz w:val="24"/>
          <w:szCs w:val="24"/>
        </w:rPr>
      </w:pPr>
    </w:p>
    <w:p w:rsidR="005E1F9E" w:rsidRPr="005E1F9E" w:rsidRDefault="005E1F9E" w:rsidP="005E1F9E">
      <w:pPr>
        <w:pStyle w:val="NoSpacing"/>
        <w:rPr>
          <w:rFonts w:ascii="Arial Narrow" w:hAnsi="Arial Narrow"/>
          <w:b/>
          <w:sz w:val="24"/>
          <w:szCs w:val="24"/>
        </w:rPr>
      </w:pPr>
      <w:r w:rsidRPr="005E1F9E">
        <w:rPr>
          <w:rFonts w:ascii="Arial Narrow" w:hAnsi="Arial Narrow"/>
          <w:b/>
          <w:sz w:val="24"/>
          <w:szCs w:val="24"/>
        </w:rPr>
        <w:t xml:space="preserve">Day 3 </w:t>
      </w:r>
      <w:r>
        <w:rPr>
          <w:rFonts w:ascii="Arial Narrow" w:hAnsi="Arial Narrow"/>
          <w:b/>
          <w:sz w:val="24"/>
          <w:szCs w:val="24"/>
        </w:rPr>
        <w:t>(Nov. 19, 2016)</w:t>
      </w:r>
    </w:p>
    <w:p w:rsidR="005E1F9E" w:rsidRPr="005E1F9E" w:rsidRDefault="005E1F9E" w:rsidP="005E1F9E">
      <w:pPr>
        <w:pStyle w:val="NoSpacing"/>
        <w:rPr>
          <w:rFonts w:ascii="Arial Narrow" w:eastAsia="Calisto MT" w:hAnsi="Arial Narrow" w:cs="Calisto MT"/>
          <w:color w:val="404040"/>
          <w:sz w:val="24"/>
          <w:szCs w:val="24"/>
        </w:rPr>
      </w:pPr>
    </w:p>
    <w:p w:rsidR="005E1F9E" w:rsidRPr="005E1F9E" w:rsidRDefault="005E1F9E" w:rsidP="005E1F9E">
      <w:pPr>
        <w:spacing w:after="0" w:line="240" w:lineRule="auto"/>
        <w:rPr>
          <w:rFonts w:ascii="Arial Narrow" w:hAnsi="Arial Narrow" w:cs="Calibri"/>
          <w:b/>
          <w:i/>
          <w:sz w:val="24"/>
          <w:szCs w:val="24"/>
        </w:rPr>
      </w:pPr>
      <w:r w:rsidRPr="005E1F9E">
        <w:rPr>
          <w:rFonts w:ascii="Arial Narrow" w:hAnsi="Arial Narrow"/>
          <w:sz w:val="24"/>
          <w:szCs w:val="24"/>
        </w:rPr>
        <w:t>8:00-10:00</w:t>
      </w:r>
      <w:r w:rsidRPr="005E1F9E">
        <w:rPr>
          <w:rFonts w:ascii="Arial Narrow" w:hAnsi="Arial Narrow"/>
          <w:sz w:val="24"/>
          <w:szCs w:val="24"/>
        </w:rPr>
        <w:tab/>
        <w:t>-</w:t>
      </w:r>
      <w:r w:rsidRPr="005E1F9E">
        <w:rPr>
          <w:rFonts w:ascii="Arial Narrow" w:hAnsi="Arial Narrow"/>
          <w:sz w:val="24"/>
          <w:szCs w:val="24"/>
        </w:rPr>
        <w:tab/>
      </w:r>
      <w:proofErr w:type="spellStart"/>
      <w:r w:rsidRPr="005E1F9E">
        <w:rPr>
          <w:rFonts w:ascii="Arial Narrow" w:hAnsi="Arial Narrow" w:cs="Calibri"/>
          <w:b/>
          <w:i/>
          <w:sz w:val="24"/>
          <w:szCs w:val="24"/>
        </w:rPr>
        <w:t>Writeshop</w:t>
      </w:r>
      <w:proofErr w:type="spellEnd"/>
    </w:p>
    <w:p w:rsidR="005E1F9E" w:rsidRPr="005E1F9E" w:rsidRDefault="005E1F9E" w:rsidP="005E1F9E">
      <w:pPr>
        <w:pStyle w:val="NoSpacing"/>
        <w:ind w:left="1440" w:hanging="1440"/>
        <w:rPr>
          <w:rFonts w:ascii="Arial Narrow" w:hAnsi="Arial Narrow"/>
          <w:sz w:val="24"/>
          <w:szCs w:val="24"/>
        </w:rPr>
      </w:pP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10:00-10:15</w:t>
      </w:r>
      <w:r w:rsidRPr="005E1F9E">
        <w:rPr>
          <w:rFonts w:ascii="Arial Narrow" w:hAnsi="Arial Narrow"/>
          <w:sz w:val="24"/>
          <w:szCs w:val="24"/>
        </w:rPr>
        <w:tab/>
        <w:t>-</w:t>
      </w:r>
      <w:r w:rsidRPr="005E1F9E">
        <w:rPr>
          <w:rFonts w:ascii="Arial Narrow" w:hAnsi="Arial Narrow"/>
          <w:sz w:val="24"/>
          <w:szCs w:val="24"/>
        </w:rPr>
        <w:tab/>
        <w:t>Healthy Break</w:t>
      </w:r>
    </w:p>
    <w:p w:rsidR="005E1F9E" w:rsidRPr="005E1F9E" w:rsidRDefault="005E1F9E" w:rsidP="005E1F9E">
      <w:pPr>
        <w:pStyle w:val="NoSpacing"/>
        <w:rPr>
          <w:rFonts w:ascii="Arial Narrow" w:hAnsi="Arial Narrow"/>
          <w:sz w:val="24"/>
          <w:szCs w:val="24"/>
        </w:rPr>
      </w:pP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10:15-11:30</w:t>
      </w:r>
      <w:r w:rsidRPr="005E1F9E">
        <w:rPr>
          <w:rFonts w:ascii="Arial Narrow" w:hAnsi="Arial Narrow"/>
          <w:sz w:val="24"/>
          <w:szCs w:val="24"/>
        </w:rPr>
        <w:tab/>
        <w:t>-</w:t>
      </w:r>
      <w:r w:rsidRPr="005E1F9E">
        <w:rPr>
          <w:rFonts w:ascii="Arial Narrow" w:hAnsi="Arial Narrow"/>
          <w:sz w:val="24"/>
          <w:szCs w:val="24"/>
        </w:rPr>
        <w:tab/>
        <w:t>Workshop</w:t>
      </w:r>
    </w:p>
    <w:p w:rsidR="005E1F9E" w:rsidRPr="005E1F9E" w:rsidRDefault="005E1F9E" w:rsidP="005E1F9E">
      <w:pPr>
        <w:pStyle w:val="NoSpacing"/>
        <w:rPr>
          <w:rFonts w:ascii="Arial Narrow" w:hAnsi="Arial Narrow"/>
          <w:sz w:val="24"/>
          <w:szCs w:val="24"/>
        </w:rPr>
      </w:pPr>
      <w:r w:rsidRPr="005E1F9E">
        <w:rPr>
          <w:rFonts w:ascii="Arial Narrow" w:hAnsi="Arial Narrow"/>
          <w:sz w:val="24"/>
          <w:szCs w:val="24"/>
        </w:rPr>
        <w:tab/>
      </w:r>
      <w:r w:rsidRPr="005E1F9E">
        <w:rPr>
          <w:rFonts w:ascii="Arial Narrow" w:hAnsi="Arial Narrow"/>
          <w:sz w:val="24"/>
          <w:szCs w:val="24"/>
        </w:rPr>
        <w:tab/>
      </w:r>
      <w:r w:rsidRPr="005E1F9E">
        <w:rPr>
          <w:rFonts w:ascii="Arial Narrow" w:hAnsi="Arial Narrow"/>
          <w:sz w:val="24"/>
          <w:szCs w:val="24"/>
        </w:rPr>
        <w:tab/>
        <w:t>Closing Program</w:t>
      </w:r>
    </w:p>
    <w:p w:rsidR="005E1F9E" w:rsidRDefault="005E1F9E" w:rsidP="005E1F9E">
      <w:pPr>
        <w:pStyle w:val="NoSpacing"/>
        <w:rPr>
          <w:rFonts w:ascii="Cambria" w:eastAsia="Calisto MT" w:hAnsi="Cambria" w:cs="Calisto MT"/>
          <w:b/>
          <w:color w:val="404040"/>
          <w:sz w:val="24"/>
          <w:szCs w:val="24"/>
        </w:rPr>
      </w:pPr>
    </w:p>
    <w:p w:rsidR="005E1F9E" w:rsidRPr="00891B7D" w:rsidRDefault="005E1F9E" w:rsidP="00891B7D">
      <w:pPr>
        <w:spacing w:after="0" w:line="240" w:lineRule="auto"/>
        <w:jc w:val="both"/>
        <w:rPr>
          <w:rFonts w:ascii="Arial Narrow" w:eastAsia="American Typewriter" w:hAnsi="Arial Narrow" w:cs="American Typewriter"/>
        </w:rPr>
      </w:pPr>
    </w:p>
    <w:sectPr w:rsidR="005E1F9E" w:rsidRPr="00891B7D" w:rsidSect="00891B7D">
      <w:pgSz w:w="12240" w:h="20160" w:code="5"/>
      <w:pgMar w:top="1152"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sto MT">
    <w:altName w:val="Cambria Math"/>
    <w:panose1 w:val="02040603050505030304"/>
    <w:charset w:val="00"/>
    <w:family w:val="roman"/>
    <w:pitch w:val="variable"/>
    <w:sig w:usb0="00000003" w:usb1="00000000" w:usb2="00000000" w:usb3="00000000" w:csb0="00000001" w:csb1="00000000"/>
  </w:font>
  <w:font w:name="American Typewriter">
    <w:altName w:val="Times New Roman"/>
    <w:charset w:val="00"/>
    <w:family w:val="auto"/>
    <w:pitch w:val="variable"/>
    <w:sig w:usb0="00000001" w:usb1="00000019"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7D"/>
    <w:rsid w:val="000178E4"/>
    <w:rsid w:val="000E0D10"/>
    <w:rsid w:val="000F0ECF"/>
    <w:rsid w:val="00156678"/>
    <w:rsid w:val="00391186"/>
    <w:rsid w:val="003F2E32"/>
    <w:rsid w:val="004D0AEF"/>
    <w:rsid w:val="00554320"/>
    <w:rsid w:val="005925C8"/>
    <w:rsid w:val="005E1F9E"/>
    <w:rsid w:val="00672765"/>
    <w:rsid w:val="006E63FE"/>
    <w:rsid w:val="00891B7D"/>
    <w:rsid w:val="008B2822"/>
    <w:rsid w:val="009A6672"/>
    <w:rsid w:val="00B318FD"/>
    <w:rsid w:val="00ED1383"/>
    <w:rsid w:val="00F6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7D"/>
    <w:rPr>
      <w:rFonts w:ascii="Tahoma" w:hAnsi="Tahoma" w:cs="Tahoma"/>
      <w:sz w:val="16"/>
      <w:szCs w:val="16"/>
    </w:rPr>
  </w:style>
  <w:style w:type="paragraph" w:styleId="NoSpacing">
    <w:name w:val="No Spacing"/>
    <w:uiPriority w:val="1"/>
    <w:qFormat/>
    <w:rsid w:val="00891B7D"/>
    <w:pPr>
      <w:spacing w:after="0" w:line="240" w:lineRule="auto"/>
    </w:pPr>
  </w:style>
  <w:style w:type="table" w:styleId="TableGrid">
    <w:name w:val="Table Grid"/>
    <w:basedOn w:val="TableNormal"/>
    <w:uiPriority w:val="59"/>
    <w:rsid w:val="00891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7D"/>
    <w:rPr>
      <w:rFonts w:ascii="Tahoma" w:hAnsi="Tahoma" w:cs="Tahoma"/>
      <w:sz w:val="16"/>
      <w:szCs w:val="16"/>
    </w:rPr>
  </w:style>
  <w:style w:type="paragraph" w:styleId="NoSpacing">
    <w:name w:val="No Spacing"/>
    <w:uiPriority w:val="1"/>
    <w:qFormat/>
    <w:rsid w:val="00891B7D"/>
    <w:pPr>
      <w:spacing w:after="0" w:line="240" w:lineRule="auto"/>
    </w:pPr>
  </w:style>
  <w:style w:type="table" w:styleId="TableGrid">
    <w:name w:val="Table Grid"/>
    <w:basedOn w:val="TableNormal"/>
    <w:uiPriority w:val="59"/>
    <w:rsid w:val="00891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ywtac_legazpi@yahoo.com.p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cywtac admin</dc:creator>
  <cp:lastModifiedBy>cywtac</cp:lastModifiedBy>
  <cp:revision>10</cp:revision>
  <cp:lastPrinted>2016-07-15T01:10:00Z</cp:lastPrinted>
  <dcterms:created xsi:type="dcterms:W3CDTF">2016-07-15T01:21:00Z</dcterms:created>
  <dcterms:modified xsi:type="dcterms:W3CDTF">2016-11-21T03:10:00Z</dcterms:modified>
</cp:coreProperties>
</file>