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9A" w:rsidRPr="00DC1E40" w:rsidRDefault="00707D9A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sz w:val="20"/>
          <w:szCs w:val="20"/>
        </w:rPr>
      </w:pPr>
      <w:bookmarkStart w:id="0" w:name="_GoBack"/>
      <w:bookmarkEnd w:id="0"/>
    </w:p>
    <w:p w:rsidR="00707D9A" w:rsidRPr="00DC1E40" w:rsidRDefault="00707D9A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sz w:val="20"/>
          <w:szCs w:val="20"/>
        </w:rPr>
      </w:pPr>
    </w:p>
    <w:p w:rsidR="001A2160" w:rsidRPr="00DC1E40" w:rsidRDefault="001A2160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sz w:val="24"/>
          <w:szCs w:val="24"/>
        </w:rPr>
      </w:pPr>
    </w:p>
    <w:p w:rsidR="001A2160" w:rsidRPr="00DC1E40" w:rsidRDefault="00DC1E40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DC1E40">
        <w:rPr>
          <w:rFonts w:ascii="Arial" w:eastAsia="Times New Roman" w:hAnsi="Arial" w:cs="Arial"/>
          <w:b/>
          <w:bCs/>
          <w:sz w:val="24"/>
          <w:szCs w:val="24"/>
        </w:rPr>
        <w:t>COMMISSION ON HIGHER EDUCATION</w:t>
      </w:r>
    </w:p>
    <w:p w:rsidR="00DC1E40" w:rsidRPr="00DC1E40" w:rsidRDefault="00DC1E40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DC1E40">
        <w:rPr>
          <w:rFonts w:ascii="Arial" w:eastAsia="Times New Roman" w:hAnsi="Arial" w:cs="Arial"/>
          <w:b/>
          <w:bCs/>
          <w:sz w:val="24"/>
          <w:szCs w:val="24"/>
        </w:rPr>
        <w:t>Caraga</w:t>
      </w:r>
      <w:proofErr w:type="spellEnd"/>
      <w:r w:rsidRPr="00DC1E40">
        <w:rPr>
          <w:rFonts w:ascii="Arial" w:eastAsia="Times New Roman" w:hAnsi="Arial" w:cs="Arial"/>
          <w:b/>
          <w:bCs/>
          <w:sz w:val="24"/>
          <w:szCs w:val="24"/>
        </w:rPr>
        <w:t xml:space="preserve"> Region</w:t>
      </w:r>
    </w:p>
    <w:p w:rsidR="009D37F8" w:rsidRPr="00DC1E40" w:rsidRDefault="009D37F8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sz w:val="24"/>
          <w:szCs w:val="24"/>
        </w:rPr>
      </w:pPr>
    </w:p>
    <w:p w:rsidR="00707D9A" w:rsidRPr="00DC1E40" w:rsidRDefault="00707D9A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</w:rPr>
      </w:pPr>
      <w:r w:rsidRPr="00DC1E40">
        <w:rPr>
          <w:rFonts w:ascii="Arial" w:eastAsia="Times New Roman" w:hAnsi="Arial" w:cs="Arial"/>
          <w:b/>
          <w:bCs/>
        </w:rPr>
        <w:t>REGIONAL MEMORANDUM</w:t>
      </w:r>
    </w:p>
    <w:p w:rsidR="00707D9A" w:rsidRPr="00DC1E40" w:rsidRDefault="00707D9A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</w:rPr>
      </w:pPr>
      <w:r w:rsidRPr="00DC1E40">
        <w:rPr>
          <w:rFonts w:ascii="Arial" w:eastAsia="Times New Roman" w:hAnsi="Arial" w:cs="Arial"/>
          <w:b/>
          <w:bCs/>
        </w:rPr>
        <w:t xml:space="preserve">No. </w:t>
      </w:r>
      <w:proofErr w:type="gramStart"/>
      <w:r w:rsidR="007958F4" w:rsidRPr="00DC1E40">
        <w:rPr>
          <w:rFonts w:ascii="Arial" w:eastAsia="Times New Roman" w:hAnsi="Arial" w:cs="Arial"/>
          <w:b/>
          <w:bCs/>
        </w:rPr>
        <w:t xml:space="preserve">17 </w:t>
      </w:r>
      <w:r w:rsidRPr="00DC1E40">
        <w:rPr>
          <w:rFonts w:ascii="Arial" w:eastAsia="Times New Roman" w:hAnsi="Arial" w:cs="Arial"/>
          <w:b/>
          <w:bCs/>
        </w:rPr>
        <w:t>,</w:t>
      </w:r>
      <w:proofErr w:type="gramEnd"/>
      <w:r w:rsidRPr="00DC1E40">
        <w:rPr>
          <w:rFonts w:ascii="Arial" w:eastAsia="Times New Roman" w:hAnsi="Arial" w:cs="Arial"/>
          <w:b/>
          <w:bCs/>
        </w:rPr>
        <w:t xml:space="preserve"> s.2014</w:t>
      </w:r>
    </w:p>
    <w:p w:rsidR="00003C86" w:rsidRPr="00DC1E40" w:rsidRDefault="00003C86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</w:rPr>
      </w:pPr>
    </w:p>
    <w:p w:rsidR="00707D9A" w:rsidRPr="00DC1E40" w:rsidRDefault="00707D9A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</w:rPr>
      </w:pPr>
      <w:r w:rsidRPr="00DC1E40">
        <w:rPr>
          <w:rFonts w:ascii="Arial" w:eastAsia="Times New Roman" w:hAnsi="Arial" w:cs="Arial"/>
          <w:b/>
          <w:bCs/>
        </w:rPr>
        <w:t xml:space="preserve">F O R        </w:t>
      </w:r>
      <w:r w:rsidR="00445715" w:rsidRPr="00DC1E40">
        <w:rPr>
          <w:rFonts w:ascii="Arial" w:eastAsia="Times New Roman" w:hAnsi="Arial" w:cs="Arial"/>
          <w:b/>
          <w:bCs/>
        </w:rPr>
        <w:t xml:space="preserve"> </w:t>
      </w:r>
      <w:r w:rsidRPr="00DC1E40">
        <w:rPr>
          <w:rFonts w:ascii="Arial" w:eastAsia="Times New Roman" w:hAnsi="Arial" w:cs="Arial"/>
          <w:b/>
          <w:bCs/>
        </w:rPr>
        <w:t>: </w:t>
      </w:r>
      <w:r w:rsidR="00445715" w:rsidRPr="00DC1E40">
        <w:rPr>
          <w:rFonts w:ascii="Arial" w:eastAsia="Times New Roman" w:hAnsi="Arial" w:cs="Arial"/>
          <w:b/>
          <w:bCs/>
        </w:rPr>
        <w:t xml:space="preserve"> </w:t>
      </w:r>
      <w:r w:rsidR="00ED58ED" w:rsidRPr="00DC1E40">
        <w:rPr>
          <w:rFonts w:ascii="Arial" w:eastAsia="Times New Roman" w:hAnsi="Arial" w:cs="Arial"/>
          <w:b/>
          <w:bCs/>
        </w:rPr>
        <w:t xml:space="preserve"> </w:t>
      </w:r>
      <w:r w:rsidRPr="00DC1E40">
        <w:rPr>
          <w:rFonts w:ascii="Arial" w:eastAsia="Times New Roman" w:hAnsi="Arial" w:cs="Arial"/>
          <w:b/>
          <w:bCs/>
          <w:caps/>
        </w:rPr>
        <w:t>The Presidents/Heads</w:t>
      </w:r>
    </w:p>
    <w:p w:rsidR="00707D9A" w:rsidRPr="00DC1E40" w:rsidRDefault="00707D9A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</w:rPr>
      </w:pPr>
      <w:r w:rsidRPr="00DC1E40">
        <w:rPr>
          <w:rFonts w:ascii="Arial" w:eastAsia="Times New Roman" w:hAnsi="Arial" w:cs="Arial"/>
          <w:b/>
          <w:bCs/>
          <w:caps/>
        </w:rPr>
        <w:t xml:space="preserve">                    </w:t>
      </w:r>
      <w:r w:rsidR="00445715" w:rsidRPr="00DC1E40">
        <w:rPr>
          <w:rFonts w:ascii="Arial" w:eastAsia="Times New Roman" w:hAnsi="Arial" w:cs="Arial"/>
          <w:b/>
          <w:bCs/>
          <w:caps/>
        </w:rPr>
        <w:t xml:space="preserve"> </w:t>
      </w:r>
      <w:r w:rsidRPr="00DC1E40">
        <w:rPr>
          <w:rFonts w:ascii="Arial" w:eastAsia="Times New Roman" w:hAnsi="Arial" w:cs="Arial"/>
          <w:b/>
          <w:bCs/>
          <w:caps/>
        </w:rPr>
        <w:t xml:space="preserve"> </w:t>
      </w:r>
      <w:r w:rsidR="00ED58ED" w:rsidRPr="00DC1E40">
        <w:rPr>
          <w:rFonts w:ascii="Arial" w:eastAsia="Times New Roman" w:hAnsi="Arial" w:cs="Arial"/>
          <w:b/>
          <w:bCs/>
          <w:caps/>
        </w:rPr>
        <w:t xml:space="preserve"> </w:t>
      </w:r>
      <w:r w:rsidRPr="00DC1E40">
        <w:rPr>
          <w:rFonts w:ascii="Arial" w:eastAsia="Times New Roman" w:hAnsi="Arial" w:cs="Arial"/>
          <w:b/>
          <w:bCs/>
          <w:caps/>
        </w:rPr>
        <w:t>Private and Public HEIs</w:t>
      </w:r>
    </w:p>
    <w:p w:rsidR="00707D9A" w:rsidRPr="00DC1E40" w:rsidRDefault="00707D9A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>           </w:t>
      </w:r>
    </w:p>
    <w:p w:rsidR="00583978" w:rsidRPr="00DC1E40" w:rsidRDefault="00707D9A" w:rsidP="003C0D9F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</w:rPr>
      </w:pPr>
      <w:proofErr w:type="gramStart"/>
      <w:r w:rsidRPr="00DC1E40">
        <w:rPr>
          <w:rFonts w:ascii="Arial" w:eastAsia="Times New Roman" w:hAnsi="Arial" w:cs="Arial"/>
          <w:b/>
          <w:bCs/>
        </w:rPr>
        <w:t>SUBJECT :</w:t>
      </w:r>
      <w:proofErr w:type="gramEnd"/>
      <w:r w:rsidRPr="00DC1E40">
        <w:rPr>
          <w:rFonts w:ascii="Arial" w:eastAsia="Times New Roman" w:hAnsi="Arial" w:cs="Arial"/>
          <w:b/>
          <w:bCs/>
        </w:rPr>
        <w:t xml:space="preserve"> </w:t>
      </w:r>
      <w:r w:rsidR="00ED58ED" w:rsidRPr="00DC1E40">
        <w:rPr>
          <w:rFonts w:ascii="Arial" w:eastAsia="Times New Roman" w:hAnsi="Arial" w:cs="Arial"/>
          <w:b/>
          <w:bCs/>
        </w:rPr>
        <w:t xml:space="preserve">  </w:t>
      </w:r>
      <w:r w:rsidR="00C80125" w:rsidRPr="00DC1E40">
        <w:rPr>
          <w:rFonts w:ascii="Arial" w:eastAsia="Times New Roman" w:hAnsi="Arial" w:cs="Arial"/>
          <w:b/>
          <w:bCs/>
        </w:rPr>
        <w:t>SUBMISSION OF REVISED CURRICUL</w:t>
      </w:r>
      <w:r w:rsidR="005D4EF5" w:rsidRPr="00DC1E40">
        <w:rPr>
          <w:rFonts w:ascii="Arial" w:eastAsia="Times New Roman" w:hAnsi="Arial" w:cs="Arial"/>
          <w:b/>
          <w:bCs/>
        </w:rPr>
        <w:t>A</w:t>
      </w:r>
      <w:r w:rsidR="00891C26" w:rsidRPr="00DC1E40">
        <w:rPr>
          <w:rFonts w:ascii="Arial" w:eastAsia="Times New Roman" w:hAnsi="Arial" w:cs="Arial"/>
          <w:b/>
          <w:bCs/>
        </w:rPr>
        <w:t xml:space="preserve"> FOR CONTENT</w:t>
      </w:r>
      <w:r w:rsidR="00AF1EB0" w:rsidRPr="00DC1E40">
        <w:rPr>
          <w:rFonts w:ascii="Arial" w:eastAsia="Times New Roman" w:hAnsi="Arial" w:cs="Arial"/>
          <w:b/>
          <w:bCs/>
        </w:rPr>
        <w:t>S</w:t>
      </w:r>
      <w:r w:rsidR="00891C26" w:rsidRPr="00DC1E40">
        <w:rPr>
          <w:rFonts w:ascii="Arial" w:eastAsia="Times New Roman" w:hAnsi="Arial" w:cs="Arial"/>
          <w:b/>
          <w:bCs/>
        </w:rPr>
        <w:t xml:space="preserve"> </w:t>
      </w:r>
      <w:r w:rsidR="00583978" w:rsidRPr="00DC1E40">
        <w:rPr>
          <w:rFonts w:ascii="Arial" w:eastAsia="Times New Roman" w:hAnsi="Arial" w:cs="Arial"/>
          <w:b/>
          <w:bCs/>
        </w:rPr>
        <w:t xml:space="preserve">            </w:t>
      </w:r>
    </w:p>
    <w:p w:rsidR="00621CB5" w:rsidRPr="00DC1E40" w:rsidRDefault="00583978" w:rsidP="003C0D9F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</w:rPr>
      </w:pPr>
      <w:r w:rsidRPr="00DC1E40">
        <w:rPr>
          <w:rFonts w:ascii="Arial" w:eastAsia="Times New Roman" w:hAnsi="Arial" w:cs="Arial"/>
          <w:b/>
          <w:bCs/>
        </w:rPr>
        <w:t xml:space="preserve">                      </w:t>
      </w:r>
      <w:r w:rsidR="00C80125" w:rsidRPr="00DC1E40">
        <w:rPr>
          <w:rFonts w:ascii="Arial" w:eastAsia="Times New Roman" w:hAnsi="Arial" w:cs="Arial"/>
          <w:b/>
          <w:bCs/>
        </w:rPr>
        <w:t>NOTATION</w:t>
      </w:r>
      <w:r w:rsidR="0074423E" w:rsidRPr="00DC1E40">
        <w:rPr>
          <w:rFonts w:ascii="Arial" w:eastAsia="Times New Roman" w:hAnsi="Arial" w:cs="Arial"/>
          <w:b/>
          <w:bCs/>
          <w:caps/>
        </w:rPr>
        <w:t xml:space="preserve"> </w:t>
      </w:r>
    </w:p>
    <w:p w:rsidR="0052584F" w:rsidRPr="00DC1E40" w:rsidRDefault="00ED58ED" w:rsidP="00621CB5">
      <w:pPr>
        <w:shd w:val="clear" w:color="auto" w:fill="FFFFFF"/>
        <w:spacing w:after="0" w:line="270" w:lineRule="atLeast"/>
        <w:ind w:left="720" w:firstLine="720"/>
        <w:rPr>
          <w:rFonts w:ascii="Arial" w:eastAsia="Times New Roman" w:hAnsi="Arial" w:cs="Arial"/>
          <w:b/>
          <w:bCs/>
          <w:caps/>
          <w:sz w:val="16"/>
          <w:szCs w:val="16"/>
        </w:rPr>
      </w:pPr>
      <w:r w:rsidRPr="00DC1E40">
        <w:rPr>
          <w:rFonts w:ascii="Arial" w:eastAsia="Times New Roman" w:hAnsi="Arial" w:cs="Arial"/>
          <w:b/>
          <w:bCs/>
          <w:caps/>
          <w:sz w:val="16"/>
          <w:szCs w:val="16"/>
        </w:rPr>
        <w:t xml:space="preserve">     </w:t>
      </w:r>
    </w:p>
    <w:p w:rsidR="00707D9A" w:rsidRPr="00DC1E40" w:rsidRDefault="00707D9A" w:rsidP="00707D9A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Arial" w:eastAsia="Times New Roman" w:hAnsi="Arial" w:cs="Arial"/>
          <w:caps/>
        </w:rPr>
      </w:pPr>
      <w:r w:rsidRPr="00DC1E40">
        <w:rPr>
          <w:rFonts w:ascii="Arial" w:eastAsia="Times New Roman" w:hAnsi="Arial" w:cs="Arial"/>
          <w:b/>
          <w:bCs/>
        </w:rPr>
        <w:t xml:space="preserve">D A T E     </w:t>
      </w:r>
      <w:r w:rsidR="00ED58ED" w:rsidRPr="00DC1E40">
        <w:rPr>
          <w:rFonts w:ascii="Arial" w:eastAsia="Times New Roman" w:hAnsi="Arial" w:cs="Arial"/>
          <w:b/>
          <w:bCs/>
        </w:rPr>
        <w:t xml:space="preserve"> </w:t>
      </w:r>
      <w:r w:rsidRPr="00DC1E40">
        <w:rPr>
          <w:rFonts w:ascii="Arial" w:eastAsia="Times New Roman" w:hAnsi="Arial" w:cs="Arial"/>
          <w:b/>
          <w:bCs/>
        </w:rPr>
        <w:t xml:space="preserve">:  </w:t>
      </w:r>
      <w:r w:rsidR="00F336F9" w:rsidRPr="00DC1E40">
        <w:rPr>
          <w:rFonts w:ascii="Arial" w:eastAsia="Times New Roman" w:hAnsi="Arial" w:cs="Arial"/>
          <w:b/>
          <w:bCs/>
        </w:rPr>
        <w:t>APRIL 30</w:t>
      </w:r>
      <w:r w:rsidR="00D263B4" w:rsidRPr="00DC1E40">
        <w:rPr>
          <w:rFonts w:ascii="Arial" w:eastAsia="Times New Roman" w:hAnsi="Arial" w:cs="Arial"/>
          <w:b/>
          <w:bCs/>
          <w:caps/>
        </w:rPr>
        <w:t>, 2014</w:t>
      </w:r>
    </w:p>
    <w:p w:rsidR="00D263B4" w:rsidRPr="00DC1E40" w:rsidRDefault="00D263B4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</w:rPr>
      </w:pPr>
    </w:p>
    <w:p w:rsidR="00245B36" w:rsidRPr="00DC1E40" w:rsidRDefault="00707D9A" w:rsidP="00FC0A43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In accordance with </w:t>
      </w:r>
      <w:r w:rsidR="000004BC" w:rsidRPr="00DC1E40">
        <w:rPr>
          <w:rFonts w:ascii="Arial" w:eastAsia="Times New Roman" w:hAnsi="Arial" w:cs="Arial"/>
        </w:rPr>
        <w:t>the pertinent provisions of Republic Act (RA) No. 7722, otherwise known as the “Higher Education Act of 1994”</w:t>
      </w:r>
      <w:r w:rsidR="00AF1EB0" w:rsidRPr="00DC1E40">
        <w:rPr>
          <w:rFonts w:ascii="Arial" w:eastAsia="Times New Roman" w:hAnsi="Arial" w:cs="Arial"/>
        </w:rPr>
        <w:t>,</w:t>
      </w:r>
      <w:r w:rsidR="000E0C73" w:rsidRPr="00DC1E40">
        <w:rPr>
          <w:rFonts w:ascii="Arial" w:eastAsia="Times New Roman" w:hAnsi="Arial" w:cs="Arial"/>
        </w:rPr>
        <w:t xml:space="preserve"> </w:t>
      </w:r>
      <w:r w:rsidR="001F08A3" w:rsidRPr="00DC1E40">
        <w:rPr>
          <w:rFonts w:ascii="Arial" w:eastAsia="Times New Roman" w:hAnsi="Arial" w:cs="Arial"/>
        </w:rPr>
        <w:t xml:space="preserve">all Higher Education Institutions (HEIs) </w:t>
      </w:r>
      <w:r w:rsidR="00D65F22" w:rsidRPr="00DC1E40">
        <w:rPr>
          <w:rFonts w:ascii="Arial" w:eastAsia="Times New Roman" w:hAnsi="Arial" w:cs="Arial"/>
        </w:rPr>
        <w:t>that have revised their</w:t>
      </w:r>
      <w:r w:rsidR="001F08A3" w:rsidRPr="00DC1E40">
        <w:rPr>
          <w:rFonts w:ascii="Arial" w:eastAsia="Times New Roman" w:hAnsi="Arial" w:cs="Arial"/>
        </w:rPr>
        <w:t xml:space="preserve"> </w:t>
      </w:r>
      <w:r w:rsidR="00D65F22" w:rsidRPr="00DC1E40">
        <w:rPr>
          <w:rFonts w:ascii="Arial" w:eastAsia="Times New Roman" w:hAnsi="Arial" w:cs="Arial"/>
        </w:rPr>
        <w:t>c</w:t>
      </w:r>
      <w:r w:rsidR="001F08A3" w:rsidRPr="00DC1E40">
        <w:rPr>
          <w:rFonts w:ascii="Arial" w:eastAsia="Times New Roman" w:hAnsi="Arial" w:cs="Arial"/>
        </w:rPr>
        <w:t>urricul</w:t>
      </w:r>
      <w:r w:rsidR="00D65F22" w:rsidRPr="00DC1E40">
        <w:rPr>
          <w:rFonts w:ascii="Arial" w:eastAsia="Times New Roman" w:hAnsi="Arial" w:cs="Arial"/>
        </w:rPr>
        <w:t>a</w:t>
      </w:r>
      <w:r w:rsidR="001F08A3" w:rsidRPr="00DC1E40">
        <w:rPr>
          <w:rFonts w:ascii="Arial" w:eastAsia="Times New Roman" w:hAnsi="Arial" w:cs="Arial"/>
        </w:rPr>
        <w:t xml:space="preserve"> </w:t>
      </w:r>
      <w:r w:rsidR="00D65F22" w:rsidRPr="00DC1E40">
        <w:rPr>
          <w:rFonts w:ascii="Arial" w:eastAsia="Times New Roman" w:hAnsi="Arial" w:cs="Arial"/>
        </w:rPr>
        <w:t xml:space="preserve"> </w:t>
      </w:r>
      <w:r w:rsidR="003B627C" w:rsidRPr="00DC1E40">
        <w:rPr>
          <w:rFonts w:ascii="Arial" w:eastAsia="Times New Roman" w:hAnsi="Arial" w:cs="Arial"/>
        </w:rPr>
        <w:t xml:space="preserve">for their undergraduate program offerings </w:t>
      </w:r>
      <w:r w:rsidR="00D65F22" w:rsidRPr="00DC1E40">
        <w:rPr>
          <w:rFonts w:ascii="Arial" w:eastAsia="Times New Roman" w:hAnsi="Arial" w:cs="Arial"/>
        </w:rPr>
        <w:t>effective Academic Year 2014-2015 are required to submit same for</w:t>
      </w:r>
      <w:r w:rsidR="00770AA0" w:rsidRPr="00DC1E40">
        <w:rPr>
          <w:rFonts w:ascii="Arial" w:eastAsia="Times New Roman" w:hAnsi="Arial" w:cs="Arial"/>
        </w:rPr>
        <w:t xml:space="preserve"> </w:t>
      </w:r>
      <w:r w:rsidR="00AF36C4" w:rsidRPr="00DC1E40">
        <w:rPr>
          <w:rFonts w:ascii="Arial" w:eastAsia="Times New Roman" w:hAnsi="Arial" w:cs="Arial"/>
        </w:rPr>
        <w:t>c</w:t>
      </w:r>
      <w:r w:rsidR="00770AA0" w:rsidRPr="00DC1E40">
        <w:rPr>
          <w:rFonts w:ascii="Arial" w:eastAsia="Times New Roman" w:hAnsi="Arial" w:cs="Arial"/>
        </w:rPr>
        <w:t>ontent</w:t>
      </w:r>
      <w:r w:rsidR="00AF36C4" w:rsidRPr="00DC1E40">
        <w:rPr>
          <w:rFonts w:ascii="Arial" w:eastAsia="Times New Roman" w:hAnsi="Arial" w:cs="Arial"/>
        </w:rPr>
        <w:t>s</w:t>
      </w:r>
      <w:r w:rsidR="00770AA0" w:rsidRPr="00DC1E40">
        <w:rPr>
          <w:rFonts w:ascii="Arial" w:eastAsia="Times New Roman" w:hAnsi="Arial" w:cs="Arial"/>
        </w:rPr>
        <w:t xml:space="preserve"> </w:t>
      </w:r>
      <w:r w:rsidR="00AF36C4" w:rsidRPr="00DC1E40">
        <w:rPr>
          <w:rFonts w:ascii="Arial" w:eastAsia="Times New Roman" w:hAnsi="Arial" w:cs="Arial"/>
        </w:rPr>
        <w:t>n</w:t>
      </w:r>
      <w:r w:rsidR="00770AA0" w:rsidRPr="00DC1E40">
        <w:rPr>
          <w:rFonts w:ascii="Arial" w:eastAsia="Times New Roman" w:hAnsi="Arial" w:cs="Arial"/>
        </w:rPr>
        <w:t>otation</w:t>
      </w:r>
      <w:r w:rsidR="007958F4" w:rsidRPr="00DC1E40">
        <w:rPr>
          <w:rFonts w:ascii="Arial" w:eastAsia="Times New Roman" w:hAnsi="Arial" w:cs="Arial"/>
        </w:rPr>
        <w:t xml:space="preserve"> of this Office</w:t>
      </w:r>
      <w:r w:rsidR="001C474E" w:rsidRPr="00DC1E40">
        <w:rPr>
          <w:rFonts w:ascii="Arial" w:eastAsia="Times New Roman" w:hAnsi="Arial" w:cs="Arial"/>
        </w:rPr>
        <w:t xml:space="preserve">. </w:t>
      </w:r>
      <w:r w:rsidR="003B627C" w:rsidRPr="00DC1E40">
        <w:rPr>
          <w:rFonts w:ascii="Arial" w:eastAsia="Times New Roman" w:hAnsi="Arial" w:cs="Arial"/>
        </w:rPr>
        <w:t>Revision of curricula for graduate programs are forwarded to CHED Central Office for contents notation.</w:t>
      </w:r>
    </w:p>
    <w:p w:rsidR="00245B36" w:rsidRPr="00DC1E40" w:rsidRDefault="00245B36" w:rsidP="00FC0A43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</w:rPr>
      </w:pPr>
    </w:p>
    <w:p w:rsidR="001F08A3" w:rsidRPr="00DC1E40" w:rsidRDefault="00245B36" w:rsidP="00FC0A43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>Request</w:t>
      </w:r>
      <w:r w:rsidR="00AF36C4" w:rsidRPr="00DC1E40">
        <w:rPr>
          <w:rFonts w:ascii="Arial" w:eastAsia="Times New Roman" w:hAnsi="Arial" w:cs="Arial"/>
        </w:rPr>
        <w:t xml:space="preserve"> for contents notation for curriculum revision </w:t>
      </w:r>
      <w:r w:rsidR="00631512" w:rsidRPr="00DC1E40">
        <w:rPr>
          <w:rFonts w:ascii="Arial" w:eastAsia="Times New Roman" w:hAnsi="Arial" w:cs="Arial"/>
        </w:rPr>
        <w:t xml:space="preserve">should be submitted </w:t>
      </w:r>
      <w:r w:rsidR="0000470F" w:rsidRPr="00DC1E40">
        <w:rPr>
          <w:rFonts w:ascii="Arial" w:eastAsia="Times New Roman" w:hAnsi="Arial" w:cs="Arial"/>
        </w:rPr>
        <w:t xml:space="preserve">at least one month prior to the start of the opening of classes of the intended academic year of implementation. </w:t>
      </w:r>
      <w:r w:rsidR="001C474E" w:rsidRPr="00DC1E40">
        <w:rPr>
          <w:rFonts w:ascii="Arial" w:eastAsia="Times New Roman" w:hAnsi="Arial" w:cs="Arial"/>
        </w:rPr>
        <w:t xml:space="preserve">Each </w:t>
      </w:r>
      <w:r w:rsidR="0000470F" w:rsidRPr="00DC1E40">
        <w:rPr>
          <w:rFonts w:ascii="Arial" w:eastAsia="Times New Roman" w:hAnsi="Arial" w:cs="Arial"/>
        </w:rPr>
        <w:t>r</w:t>
      </w:r>
      <w:r w:rsidR="001C474E" w:rsidRPr="00DC1E40">
        <w:rPr>
          <w:rFonts w:ascii="Arial" w:eastAsia="Times New Roman" w:hAnsi="Arial" w:cs="Arial"/>
        </w:rPr>
        <w:t xml:space="preserve">evised </w:t>
      </w:r>
      <w:r w:rsidR="0000470F" w:rsidRPr="00DC1E40">
        <w:rPr>
          <w:rFonts w:ascii="Arial" w:eastAsia="Times New Roman" w:hAnsi="Arial" w:cs="Arial"/>
        </w:rPr>
        <w:t>c</w:t>
      </w:r>
      <w:r w:rsidR="001C474E" w:rsidRPr="00DC1E40">
        <w:rPr>
          <w:rFonts w:ascii="Arial" w:eastAsia="Times New Roman" w:hAnsi="Arial" w:cs="Arial"/>
        </w:rPr>
        <w:t>urriculum to be submitted shall include the following:</w:t>
      </w:r>
    </w:p>
    <w:p w:rsidR="00770AA0" w:rsidRPr="00DC1E40" w:rsidRDefault="00770AA0" w:rsidP="00FC0A43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</w:rPr>
      </w:pPr>
    </w:p>
    <w:p w:rsidR="00770AA0" w:rsidRPr="00DC1E40" w:rsidRDefault="00770AA0" w:rsidP="00FC0A43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  <w:b/>
        </w:rPr>
      </w:pPr>
      <w:r w:rsidRPr="00DC1E40">
        <w:rPr>
          <w:rFonts w:ascii="Arial" w:eastAsia="Times New Roman" w:hAnsi="Arial" w:cs="Arial"/>
          <w:b/>
        </w:rPr>
        <w:t xml:space="preserve">A. </w:t>
      </w:r>
      <w:r w:rsidR="003B627C" w:rsidRPr="00DC1E40">
        <w:rPr>
          <w:rFonts w:ascii="Arial" w:eastAsia="Times New Roman" w:hAnsi="Arial" w:cs="Arial"/>
          <w:b/>
        </w:rPr>
        <w:t xml:space="preserve">Program of Study / </w:t>
      </w:r>
      <w:r w:rsidRPr="00DC1E40">
        <w:rPr>
          <w:rFonts w:ascii="Arial" w:eastAsia="Times New Roman" w:hAnsi="Arial" w:cs="Arial"/>
          <w:b/>
        </w:rPr>
        <w:t>Prospectus in matrix form, with the following information:</w:t>
      </w:r>
    </w:p>
    <w:p w:rsidR="00B139BF" w:rsidRPr="00DC1E40" w:rsidRDefault="001F08A3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>1.</w:t>
      </w:r>
      <w:r w:rsidR="00B139BF" w:rsidRPr="00DC1E40">
        <w:rPr>
          <w:rFonts w:ascii="Arial" w:eastAsia="Times New Roman" w:hAnsi="Arial" w:cs="Arial"/>
        </w:rPr>
        <w:t xml:space="preserve"> </w:t>
      </w:r>
      <w:r w:rsidR="00123024" w:rsidRPr="00DC1E40">
        <w:rPr>
          <w:rFonts w:ascii="Arial" w:eastAsia="Times New Roman" w:hAnsi="Arial" w:cs="Arial"/>
        </w:rPr>
        <w:t>N</w:t>
      </w:r>
      <w:r w:rsidR="00B139BF" w:rsidRPr="00DC1E40">
        <w:rPr>
          <w:rFonts w:ascii="Arial" w:eastAsia="Times New Roman" w:hAnsi="Arial" w:cs="Arial"/>
        </w:rPr>
        <w:t xml:space="preserve">ame of program, Academic Year </w:t>
      </w:r>
      <w:r w:rsidR="007958F4" w:rsidRPr="00DC1E40">
        <w:rPr>
          <w:rFonts w:ascii="Arial" w:eastAsia="Times New Roman" w:hAnsi="Arial" w:cs="Arial"/>
        </w:rPr>
        <w:t xml:space="preserve">for the effectivity of the </w:t>
      </w:r>
      <w:r w:rsidR="00B139BF" w:rsidRPr="00DC1E40">
        <w:rPr>
          <w:rFonts w:ascii="Arial" w:eastAsia="Times New Roman" w:hAnsi="Arial" w:cs="Arial"/>
        </w:rPr>
        <w:t xml:space="preserve">curriculum </w:t>
      </w:r>
      <w:r w:rsidR="0035260C" w:rsidRPr="00DC1E40">
        <w:rPr>
          <w:rFonts w:ascii="Arial" w:eastAsia="Times New Roman" w:hAnsi="Arial" w:cs="Arial"/>
        </w:rPr>
        <w:t xml:space="preserve">and the specific CHED </w:t>
      </w:r>
      <w:r w:rsidR="00B139BF" w:rsidRPr="00DC1E40">
        <w:rPr>
          <w:rFonts w:ascii="Arial" w:eastAsia="Times New Roman" w:hAnsi="Arial" w:cs="Arial"/>
        </w:rPr>
        <w:t xml:space="preserve">Memorandum Order </w:t>
      </w:r>
      <w:r w:rsidR="0035260C" w:rsidRPr="00DC1E40">
        <w:rPr>
          <w:rFonts w:ascii="Arial" w:eastAsia="Times New Roman" w:hAnsi="Arial" w:cs="Arial"/>
        </w:rPr>
        <w:t>which served as the basis in the revision</w:t>
      </w:r>
      <w:r w:rsidR="00B139BF" w:rsidRPr="00DC1E40">
        <w:rPr>
          <w:rFonts w:ascii="Arial" w:eastAsia="Times New Roman" w:hAnsi="Arial" w:cs="Arial"/>
        </w:rPr>
        <w:t xml:space="preserve">; </w:t>
      </w:r>
    </w:p>
    <w:p w:rsidR="001F08A3" w:rsidRPr="00DC1E40" w:rsidRDefault="00B139BF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2. </w:t>
      </w:r>
      <w:r w:rsidR="00123024" w:rsidRPr="00DC1E40">
        <w:rPr>
          <w:rFonts w:ascii="Arial" w:eastAsia="Times New Roman" w:hAnsi="Arial" w:cs="Arial"/>
        </w:rPr>
        <w:t xml:space="preserve">Descriptive title, course </w:t>
      </w:r>
      <w:r w:rsidR="00F109EC" w:rsidRPr="00DC1E40">
        <w:rPr>
          <w:rFonts w:ascii="Arial" w:eastAsia="Times New Roman" w:hAnsi="Arial" w:cs="Arial"/>
        </w:rPr>
        <w:t>number</w:t>
      </w:r>
      <w:r w:rsidR="00123024" w:rsidRPr="00DC1E40">
        <w:rPr>
          <w:rFonts w:ascii="Arial" w:eastAsia="Times New Roman" w:hAnsi="Arial" w:cs="Arial"/>
        </w:rPr>
        <w:t xml:space="preserve">, </w:t>
      </w:r>
      <w:r w:rsidR="000C06BD" w:rsidRPr="00DC1E40">
        <w:rPr>
          <w:rFonts w:ascii="Arial" w:eastAsia="Times New Roman" w:hAnsi="Arial" w:cs="Arial"/>
        </w:rPr>
        <w:t xml:space="preserve">total </w:t>
      </w:r>
      <w:r w:rsidR="00123024" w:rsidRPr="00DC1E40">
        <w:rPr>
          <w:rFonts w:ascii="Arial" w:eastAsia="Times New Roman" w:hAnsi="Arial" w:cs="Arial"/>
        </w:rPr>
        <w:t>n</w:t>
      </w:r>
      <w:r w:rsidR="001F08A3" w:rsidRPr="00DC1E40">
        <w:rPr>
          <w:rFonts w:ascii="Arial" w:eastAsia="Times New Roman" w:hAnsi="Arial" w:cs="Arial"/>
        </w:rPr>
        <w:t xml:space="preserve">umber of units credit, number </w:t>
      </w:r>
      <w:r w:rsidR="00F109EC" w:rsidRPr="00DC1E40">
        <w:rPr>
          <w:rFonts w:ascii="Arial" w:eastAsia="Times New Roman" w:hAnsi="Arial" w:cs="Arial"/>
        </w:rPr>
        <w:t>units</w:t>
      </w:r>
      <w:r w:rsidR="001F08A3" w:rsidRPr="00DC1E40">
        <w:rPr>
          <w:rFonts w:ascii="Arial" w:eastAsia="Times New Roman" w:hAnsi="Arial" w:cs="Arial"/>
        </w:rPr>
        <w:t xml:space="preserve"> </w:t>
      </w:r>
      <w:r w:rsidR="007C1960" w:rsidRPr="00DC1E40">
        <w:rPr>
          <w:rFonts w:ascii="Arial" w:eastAsia="Times New Roman" w:hAnsi="Arial" w:cs="Arial"/>
        </w:rPr>
        <w:t xml:space="preserve">- </w:t>
      </w:r>
      <w:r w:rsidR="001F08A3" w:rsidRPr="00DC1E40">
        <w:rPr>
          <w:rFonts w:ascii="Arial" w:eastAsia="Times New Roman" w:hAnsi="Arial" w:cs="Arial"/>
        </w:rPr>
        <w:t>lecture and laboratory, number of contact hours</w:t>
      </w:r>
      <w:r w:rsidR="00123024" w:rsidRPr="00DC1E40">
        <w:rPr>
          <w:rFonts w:ascii="Arial" w:eastAsia="Times New Roman" w:hAnsi="Arial" w:cs="Arial"/>
        </w:rPr>
        <w:t xml:space="preserve"> per week</w:t>
      </w:r>
      <w:r w:rsidR="001F08A3" w:rsidRPr="00DC1E40">
        <w:rPr>
          <w:rFonts w:ascii="Arial" w:eastAsia="Times New Roman" w:hAnsi="Arial" w:cs="Arial"/>
        </w:rPr>
        <w:t>, pre-requisite(s) and co-requisite(s</w:t>
      </w:r>
      <w:r w:rsidR="007F5C9B" w:rsidRPr="00DC1E40">
        <w:rPr>
          <w:rFonts w:ascii="Arial" w:eastAsia="Times New Roman" w:hAnsi="Arial" w:cs="Arial"/>
        </w:rPr>
        <w:t>), and</w:t>
      </w:r>
    </w:p>
    <w:p w:rsidR="00636B17" w:rsidRPr="00DC1E40" w:rsidRDefault="00B139BF" w:rsidP="00245B36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>3.</w:t>
      </w:r>
      <w:r w:rsidR="00770AA0" w:rsidRPr="00DC1E40">
        <w:rPr>
          <w:rFonts w:ascii="Arial" w:eastAsia="Times New Roman" w:hAnsi="Arial" w:cs="Arial"/>
        </w:rPr>
        <w:t xml:space="preserve"> </w:t>
      </w:r>
      <w:r w:rsidR="0035260C" w:rsidRPr="00DC1E40">
        <w:rPr>
          <w:rFonts w:ascii="Arial" w:eastAsia="Times New Roman" w:hAnsi="Arial" w:cs="Arial"/>
        </w:rPr>
        <w:t>Names, s</w:t>
      </w:r>
      <w:r w:rsidR="001C474E" w:rsidRPr="00DC1E40">
        <w:rPr>
          <w:rFonts w:ascii="Arial" w:eastAsia="Times New Roman" w:hAnsi="Arial" w:cs="Arial"/>
        </w:rPr>
        <w:t>ignature</w:t>
      </w:r>
      <w:r w:rsidR="0035260C" w:rsidRPr="00DC1E40">
        <w:rPr>
          <w:rFonts w:ascii="Arial" w:eastAsia="Times New Roman" w:hAnsi="Arial" w:cs="Arial"/>
        </w:rPr>
        <w:t>s</w:t>
      </w:r>
      <w:r w:rsidR="001C474E" w:rsidRPr="00DC1E40">
        <w:rPr>
          <w:rFonts w:ascii="Arial" w:eastAsia="Times New Roman" w:hAnsi="Arial" w:cs="Arial"/>
        </w:rPr>
        <w:t xml:space="preserve"> </w:t>
      </w:r>
      <w:r w:rsidR="0035260C" w:rsidRPr="00DC1E40">
        <w:rPr>
          <w:rFonts w:ascii="Arial" w:eastAsia="Times New Roman" w:hAnsi="Arial" w:cs="Arial"/>
        </w:rPr>
        <w:t>and position</w:t>
      </w:r>
      <w:r w:rsidR="00AF1EB0" w:rsidRPr="00DC1E40">
        <w:rPr>
          <w:rFonts w:ascii="Arial" w:eastAsia="Times New Roman" w:hAnsi="Arial" w:cs="Arial"/>
        </w:rPr>
        <w:t>s</w:t>
      </w:r>
      <w:r w:rsidR="0035260C" w:rsidRPr="00DC1E40">
        <w:rPr>
          <w:rFonts w:ascii="Arial" w:eastAsia="Times New Roman" w:hAnsi="Arial" w:cs="Arial"/>
        </w:rPr>
        <w:t xml:space="preserve"> of the ones who prepared, reviewed </w:t>
      </w:r>
      <w:r w:rsidR="00C67EE0" w:rsidRPr="00DC1E40">
        <w:rPr>
          <w:rFonts w:ascii="Arial" w:eastAsia="Times New Roman" w:hAnsi="Arial" w:cs="Arial"/>
        </w:rPr>
        <w:t xml:space="preserve">and </w:t>
      </w:r>
    </w:p>
    <w:p w:rsidR="001C474E" w:rsidRPr="00DC1E40" w:rsidRDefault="00636B17" w:rsidP="00245B36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     </w:t>
      </w:r>
      <w:r w:rsidR="00C67EE0" w:rsidRPr="00DC1E40">
        <w:rPr>
          <w:rFonts w:ascii="Arial" w:eastAsia="Times New Roman" w:hAnsi="Arial" w:cs="Arial"/>
        </w:rPr>
        <w:t xml:space="preserve"> </w:t>
      </w:r>
      <w:r w:rsidR="00CB3B1C" w:rsidRPr="00DC1E40">
        <w:rPr>
          <w:rFonts w:ascii="Arial" w:eastAsia="Times New Roman" w:hAnsi="Arial" w:cs="Arial"/>
        </w:rPr>
        <w:t>A</w:t>
      </w:r>
      <w:r w:rsidR="00C67EE0" w:rsidRPr="00DC1E40">
        <w:rPr>
          <w:rFonts w:ascii="Arial" w:eastAsia="Times New Roman" w:hAnsi="Arial" w:cs="Arial"/>
        </w:rPr>
        <w:t>pproved</w:t>
      </w:r>
      <w:r w:rsidR="00CB3B1C" w:rsidRPr="00DC1E40">
        <w:rPr>
          <w:rFonts w:ascii="Arial" w:eastAsia="Times New Roman" w:hAnsi="Arial" w:cs="Arial"/>
        </w:rPr>
        <w:t xml:space="preserve"> the curricula</w:t>
      </w:r>
      <w:r w:rsidR="00C67EE0" w:rsidRPr="00DC1E40">
        <w:rPr>
          <w:rFonts w:ascii="Arial" w:eastAsia="Times New Roman" w:hAnsi="Arial" w:cs="Arial"/>
        </w:rPr>
        <w:t xml:space="preserve">. </w:t>
      </w:r>
    </w:p>
    <w:p w:rsidR="00583978" w:rsidRPr="00DC1E40" w:rsidRDefault="00583978" w:rsidP="00FC0A43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  <w:sz w:val="6"/>
          <w:szCs w:val="6"/>
        </w:rPr>
      </w:pPr>
    </w:p>
    <w:p w:rsidR="001C474E" w:rsidRPr="00DC1E40" w:rsidRDefault="001C474E" w:rsidP="00FC0A43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  <w:b/>
        </w:rPr>
      </w:pPr>
      <w:r w:rsidRPr="00DC1E40">
        <w:rPr>
          <w:rFonts w:ascii="Arial" w:eastAsia="Times New Roman" w:hAnsi="Arial" w:cs="Arial"/>
          <w:b/>
        </w:rPr>
        <w:t>B. Summary in matrix form showing the total number of units for:</w:t>
      </w:r>
    </w:p>
    <w:p w:rsidR="00B139BF" w:rsidRPr="00DC1E40" w:rsidRDefault="001C474E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1. </w:t>
      </w:r>
      <w:r w:rsidR="00123024" w:rsidRPr="00DC1E40">
        <w:rPr>
          <w:rFonts w:ascii="Arial" w:eastAsia="Times New Roman" w:hAnsi="Arial" w:cs="Arial"/>
        </w:rPr>
        <w:t xml:space="preserve"> </w:t>
      </w:r>
      <w:r w:rsidR="00DD29AA" w:rsidRPr="00DC1E40">
        <w:rPr>
          <w:rFonts w:ascii="Arial" w:eastAsia="Times New Roman" w:hAnsi="Arial" w:cs="Arial"/>
        </w:rPr>
        <w:t xml:space="preserve">General Education Curriculum (GEC) </w:t>
      </w:r>
      <w:r w:rsidR="00AF1EB0" w:rsidRPr="00DC1E40">
        <w:rPr>
          <w:rFonts w:ascii="Arial" w:eastAsia="Times New Roman" w:hAnsi="Arial" w:cs="Arial"/>
        </w:rPr>
        <w:t>C</w:t>
      </w:r>
      <w:r w:rsidR="00DD29AA" w:rsidRPr="00DC1E40">
        <w:rPr>
          <w:rFonts w:ascii="Arial" w:eastAsia="Times New Roman" w:hAnsi="Arial" w:cs="Arial"/>
        </w:rPr>
        <w:t>ourses</w:t>
      </w:r>
    </w:p>
    <w:p w:rsidR="00DD29AA" w:rsidRPr="00DC1E40" w:rsidRDefault="00DD29AA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2.  Institutional </w:t>
      </w:r>
      <w:r w:rsidR="00AF1EB0" w:rsidRPr="00DC1E40">
        <w:rPr>
          <w:rFonts w:ascii="Arial" w:eastAsia="Times New Roman" w:hAnsi="Arial" w:cs="Arial"/>
        </w:rPr>
        <w:t>C</w:t>
      </w:r>
      <w:r w:rsidRPr="00DC1E40">
        <w:rPr>
          <w:rFonts w:ascii="Arial" w:eastAsia="Times New Roman" w:hAnsi="Arial" w:cs="Arial"/>
        </w:rPr>
        <w:t>ourses</w:t>
      </w:r>
    </w:p>
    <w:p w:rsidR="00DD29AA" w:rsidRPr="00DC1E40" w:rsidRDefault="00DD29AA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3.  Basic or Core Courses </w:t>
      </w:r>
    </w:p>
    <w:p w:rsidR="00DD29AA" w:rsidRPr="00DC1E40" w:rsidRDefault="00DD29AA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>4.  Professional Courses</w:t>
      </w:r>
    </w:p>
    <w:p w:rsidR="006E2D71" w:rsidRPr="00DC1E40" w:rsidRDefault="00C67EE0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5. </w:t>
      </w:r>
      <w:r w:rsidR="00876F75" w:rsidRPr="00DC1E40">
        <w:rPr>
          <w:rFonts w:ascii="Arial" w:eastAsia="Times New Roman" w:hAnsi="Arial" w:cs="Arial"/>
        </w:rPr>
        <w:t xml:space="preserve"> </w:t>
      </w:r>
      <w:r w:rsidRPr="00DC1E40">
        <w:rPr>
          <w:rFonts w:ascii="Arial" w:eastAsia="Times New Roman" w:hAnsi="Arial" w:cs="Arial"/>
        </w:rPr>
        <w:t>Others</w:t>
      </w:r>
    </w:p>
    <w:p w:rsidR="003B627C" w:rsidRPr="00DC1E40" w:rsidRDefault="003B627C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</w:p>
    <w:p w:rsidR="006E2D71" w:rsidRPr="00DC1E40" w:rsidRDefault="00C67EE0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  <w:b/>
        </w:rPr>
      </w:pPr>
      <w:r w:rsidRPr="00DC1E40">
        <w:rPr>
          <w:rFonts w:ascii="Arial" w:eastAsia="Times New Roman" w:hAnsi="Arial" w:cs="Arial"/>
          <w:b/>
        </w:rPr>
        <w:t>C. Course specifications including:</w:t>
      </w:r>
    </w:p>
    <w:p w:rsidR="00C67EE0" w:rsidRPr="00DC1E40" w:rsidRDefault="00C67EE0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  <w:b/>
        </w:rPr>
        <w:t xml:space="preserve"> </w:t>
      </w:r>
      <w:r w:rsidRPr="00DC1E40">
        <w:rPr>
          <w:rFonts w:ascii="Arial" w:eastAsia="Times New Roman" w:hAnsi="Arial" w:cs="Arial"/>
        </w:rPr>
        <w:t xml:space="preserve">1. Course </w:t>
      </w:r>
      <w:r w:rsidR="00876F75" w:rsidRPr="00DC1E40">
        <w:rPr>
          <w:rFonts w:ascii="Arial" w:eastAsia="Times New Roman" w:hAnsi="Arial" w:cs="Arial"/>
        </w:rPr>
        <w:t>N</w:t>
      </w:r>
      <w:r w:rsidRPr="00DC1E40">
        <w:rPr>
          <w:rFonts w:ascii="Arial" w:eastAsia="Times New Roman" w:hAnsi="Arial" w:cs="Arial"/>
        </w:rPr>
        <w:t>umber</w:t>
      </w:r>
    </w:p>
    <w:p w:rsidR="00C67EE0" w:rsidRPr="00DC1E40" w:rsidRDefault="00C67EE0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 2. Descriptive </w:t>
      </w:r>
      <w:r w:rsidR="00876F75" w:rsidRPr="00DC1E40">
        <w:rPr>
          <w:rFonts w:ascii="Arial" w:eastAsia="Times New Roman" w:hAnsi="Arial" w:cs="Arial"/>
        </w:rPr>
        <w:t>T</w:t>
      </w:r>
      <w:r w:rsidRPr="00DC1E40">
        <w:rPr>
          <w:rFonts w:ascii="Arial" w:eastAsia="Times New Roman" w:hAnsi="Arial" w:cs="Arial"/>
        </w:rPr>
        <w:t>itle</w:t>
      </w:r>
    </w:p>
    <w:p w:rsidR="00C67EE0" w:rsidRPr="00DC1E40" w:rsidRDefault="00C67EE0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 3. </w:t>
      </w:r>
      <w:r w:rsidR="006E5123" w:rsidRPr="00DC1E40">
        <w:rPr>
          <w:rFonts w:ascii="Arial" w:eastAsia="Times New Roman" w:hAnsi="Arial" w:cs="Arial"/>
        </w:rPr>
        <w:t xml:space="preserve">Course </w:t>
      </w:r>
      <w:r w:rsidR="00876F75" w:rsidRPr="00DC1E40">
        <w:rPr>
          <w:rFonts w:ascii="Arial" w:eastAsia="Times New Roman" w:hAnsi="Arial" w:cs="Arial"/>
        </w:rPr>
        <w:t>D</w:t>
      </w:r>
      <w:r w:rsidR="006E5123" w:rsidRPr="00DC1E40">
        <w:rPr>
          <w:rFonts w:ascii="Arial" w:eastAsia="Times New Roman" w:hAnsi="Arial" w:cs="Arial"/>
        </w:rPr>
        <w:t>escription</w:t>
      </w:r>
    </w:p>
    <w:p w:rsidR="00C43B8F" w:rsidRPr="00DC1E40" w:rsidRDefault="00C43B8F" w:rsidP="001C474E">
      <w:pPr>
        <w:shd w:val="clear" w:color="auto" w:fill="FFFFFF"/>
        <w:spacing w:after="0" w:line="270" w:lineRule="atLeast"/>
        <w:ind w:left="1080" w:hanging="360"/>
        <w:jc w:val="both"/>
        <w:rPr>
          <w:rFonts w:ascii="Arial" w:eastAsia="Times New Roman" w:hAnsi="Arial" w:cs="Arial"/>
          <w:b/>
          <w:sz w:val="8"/>
          <w:szCs w:val="8"/>
        </w:rPr>
      </w:pPr>
    </w:p>
    <w:p w:rsidR="00711CA3" w:rsidRPr="00DC1E40" w:rsidRDefault="0085495E" w:rsidP="00001CB5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Attached is the </w:t>
      </w:r>
      <w:r w:rsidR="00D25408" w:rsidRPr="00DC1E40">
        <w:rPr>
          <w:rFonts w:ascii="Arial" w:eastAsia="Times New Roman" w:hAnsi="Arial" w:cs="Arial"/>
        </w:rPr>
        <w:t xml:space="preserve">sample </w:t>
      </w:r>
      <w:r w:rsidRPr="00DC1E40">
        <w:rPr>
          <w:rFonts w:ascii="Arial" w:eastAsia="Times New Roman" w:hAnsi="Arial" w:cs="Arial"/>
        </w:rPr>
        <w:t>template for your reference.</w:t>
      </w:r>
    </w:p>
    <w:p w:rsidR="00001CB5" w:rsidRPr="00DC1E40" w:rsidRDefault="00001CB5" w:rsidP="00001CB5">
      <w:pPr>
        <w:shd w:val="clear" w:color="auto" w:fill="FFFFFF"/>
        <w:spacing w:after="0" w:line="270" w:lineRule="atLeast"/>
        <w:ind w:firstLine="720"/>
        <w:jc w:val="both"/>
        <w:rPr>
          <w:rFonts w:ascii="Arial" w:eastAsia="Times New Roman" w:hAnsi="Arial" w:cs="Arial"/>
        </w:rPr>
      </w:pPr>
    </w:p>
    <w:p w:rsidR="00707D9A" w:rsidRPr="00DC1E40" w:rsidRDefault="006E2D71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ab/>
        <w:t>For your information and guidance.</w:t>
      </w:r>
    </w:p>
    <w:p w:rsidR="006E2D71" w:rsidRPr="00DC1E40" w:rsidRDefault="006E2D71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</w:rPr>
      </w:pPr>
    </w:p>
    <w:p w:rsidR="000111CF" w:rsidRPr="00DC1E40" w:rsidRDefault="000111CF" w:rsidP="00707D9A">
      <w:pPr>
        <w:shd w:val="clear" w:color="auto" w:fill="FFFFFF"/>
        <w:spacing w:after="0" w:line="270" w:lineRule="atLeast"/>
        <w:rPr>
          <w:rFonts w:ascii="Arial" w:eastAsia="Times New Roman" w:hAnsi="Arial" w:cs="Arial"/>
        </w:rPr>
      </w:pPr>
    </w:p>
    <w:p w:rsidR="00707D9A" w:rsidRPr="00DC1E40" w:rsidRDefault="00D263B4" w:rsidP="00707D9A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                   </w:t>
      </w:r>
      <w:r w:rsidR="00707D9A" w:rsidRPr="00DC1E40">
        <w:rPr>
          <w:rFonts w:ascii="Arial" w:eastAsia="Times New Roman" w:hAnsi="Arial" w:cs="Arial"/>
        </w:rPr>
        <w:t>                                         </w:t>
      </w:r>
      <w:r w:rsidR="00707D9A" w:rsidRPr="00DC1E40">
        <w:rPr>
          <w:rFonts w:ascii="Arial" w:eastAsia="Times New Roman" w:hAnsi="Arial" w:cs="Arial"/>
          <w:b/>
          <w:bCs/>
        </w:rPr>
        <w:t> </w:t>
      </w:r>
      <w:r w:rsidR="00DC1E40" w:rsidRPr="00DC1E40">
        <w:rPr>
          <w:rFonts w:ascii="Arial" w:eastAsia="Times New Roman" w:hAnsi="Arial" w:cs="Arial"/>
          <w:b/>
          <w:bCs/>
        </w:rPr>
        <w:t xml:space="preserve">(SGD) </w:t>
      </w:r>
      <w:r w:rsidRPr="00DC1E40">
        <w:rPr>
          <w:rFonts w:ascii="Arial" w:eastAsia="Times New Roman" w:hAnsi="Arial" w:cs="Arial"/>
          <w:b/>
          <w:bCs/>
        </w:rPr>
        <w:t>MARICAR R. CASQUEJO,</w:t>
      </w:r>
      <w:r w:rsidR="00707D9A" w:rsidRPr="00DC1E40">
        <w:rPr>
          <w:rFonts w:ascii="Arial" w:eastAsia="Times New Roman" w:hAnsi="Arial" w:cs="Arial"/>
          <w:b/>
          <w:bCs/>
        </w:rPr>
        <w:t xml:space="preserve"> Ph.D., CES</w:t>
      </w:r>
      <w:r w:rsidRPr="00DC1E40">
        <w:rPr>
          <w:rFonts w:ascii="Arial" w:eastAsia="Times New Roman" w:hAnsi="Arial" w:cs="Arial"/>
          <w:b/>
          <w:bCs/>
        </w:rPr>
        <w:t>E</w:t>
      </w:r>
    </w:p>
    <w:p w:rsidR="00707D9A" w:rsidRPr="00DC1E40" w:rsidRDefault="00D263B4" w:rsidP="00D263B4">
      <w:pPr>
        <w:shd w:val="clear" w:color="auto" w:fill="FFFFFF"/>
        <w:spacing w:after="0" w:line="270" w:lineRule="atLeast"/>
        <w:ind w:left="3600" w:firstLine="720"/>
        <w:jc w:val="both"/>
        <w:rPr>
          <w:rFonts w:ascii="Arial" w:eastAsia="Times New Roman" w:hAnsi="Arial" w:cs="Arial"/>
        </w:rPr>
      </w:pPr>
      <w:r w:rsidRPr="00DC1E40">
        <w:rPr>
          <w:rFonts w:ascii="Arial" w:eastAsia="Times New Roman" w:hAnsi="Arial" w:cs="Arial"/>
        </w:rPr>
        <w:t xml:space="preserve">           Acting </w:t>
      </w:r>
      <w:r w:rsidR="00707D9A" w:rsidRPr="00DC1E40">
        <w:rPr>
          <w:rFonts w:ascii="Arial" w:eastAsia="Times New Roman" w:hAnsi="Arial" w:cs="Arial"/>
        </w:rPr>
        <w:t>Director</w:t>
      </w:r>
      <w:r w:rsidRPr="00DC1E40">
        <w:rPr>
          <w:rFonts w:ascii="Arial" w:eastAsia="Times New Roman" w:hAnsi="Arial" w:cs="Arial"/>
        </w:rPr>
        <w:t xml:space="preserve"> IV</w:t>
      </w:r>
    </w:p>
    <w:sectPr w:rsidR="00707D9A" w:rsidRPr="00DC1E40" w:rsidSect="00DC1E40">
      <w:pgSz w:w="11907" w:h="16839" w:code="9"/>
      <w:pgMar w:top="1440" w:right="1382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707D9A"/>
    <w:rsid w:val="000004BC"/>
    <w:rsid w:val="00001CB5"/>
    <w:rsid w:val="00003C86"/>
    <w:rsid w:val="0000470F"/>
    <w:rsid w:val="000111CF"/>
    <w:rsid w:val="0004166E"/>
    <w:rsid w:val="00075EF2"/>
    <w:rsid w:val="00077FCA"/>
    <w:rsid w:val="000C06BD"/>
    <w:rsid w:val="000E0C73"/>
    <w:rsid w:val="00110C00"/>
    <w:rsid w:val="00114D22"/>
    <w:rsid w:val="00123024"/>
    <w:rsid w:val="00167A8F"/>
    <w:rsid w:val="00183FEF"/>
    <w:rsid w:val="001A2160"/>
    <w:rsid w:val="001C474E"/>
    <w:rsid w:val="001F08A3"/>
    <w:rsid w:val="00245B36"/>
    <w:rsid w:val="00271E43"/>
    <w:rsid w:val="00287E17"/>
    <w:rsid w:val="002A7A6D"/>
    <w:rsid w:val="002D19E8"/>
    <w:rsid w:val="002D3569"/>
    <w:rsid w:val="002D616A"/>
    <w:rsid w:val="002E14A8"/>
    <w:rsid w:val="00344276"/>
    <w:rsid w:val="00350127"/>
    <w:rsid w:val="0035260C"/>
    <w:rsid w:val="003711E6"/>
    <w:rsid w:val="003854C2"/>
    <w:rsid w:val="003A0A5A"/>
    <w:rsid w:val="003B627C"/>
    <w:rsid w:val="003B7420"/>
    <w:rsid w:val="003C0D9F"/>
    <w:rsid w:val="003C614B"/>
    <w:rsid w:val="00441614"/>
    <w:rsid w:val="00445715"/>
    <w:rsid w:val="00471F2E"/>
    <w:rsid w:val="0047394A"/>
    <w:rsid w:val="004C786A"/>
    <w:rsid w:val="004D23F4"/>
    <w:rsid w:val="005100DA"/>
    <w:rsid w:val="0052584F"/>
    <w:rsid w:val="005420F5"/>
    <w:rsid w:val="005554B7"/>
    <w:rsid w:val="0058329B"/>
    <w:rsid w:val="00583978"/>
    <w:rsid w:val="00592844"/>
    <w:rsid w:val="005A4492"/>
    <w:rsid w:val="005D4EF5"/>
    <w:rsid w:val="00612CF6"/>
    <w:rsid w:val="006171CE"/>
    <w:rsid w:val="00621CB5"/>
    <w:rsid w:val="00631512"/>
    <w:rsid w:val="00636B17"/>
    <w:rsid w:val="00647AC9"/>
    <w:rsid w:val="006904E2"/>
    <w:rsid w:val="006B35FC"/>
    <w:rsid w:val="006C2F75"/>
    <w:rsid w:val="006E2D71"/>
    <w:rsid w:val="006E5123"/>
    <w:rsid w:val="00700CB5"/>
    <w:rsid w:val="00707D9A"/>
    <w:rsid w:val="00711CA3"/>
    <w:rsid w:val="00725A52"/>
    <w:rsid w:val="0074423E"/>
    <w:rsid w:val="00761DED"/>
    <w:rsid w:val="00770AA0"/>
    <w:rsid w:val="007958F4"/>
    <w:rsid w:val="007C1960"/>
    <w:rsid w:val="007D58B2"/>
    <w:rsid w:val="007F4F38"/>
    <w:rsid w:val="007F5C9B"/>
    <w:rsid w:val="0083735A"/>
    <w:rsid w:val="0085495E"/>
    <w:rsid w:val="00876F75"/>
    <w:rsid w:val="00891C26"/>
    <w:rsid w:val="008B2C05"/>
    <w:rsid w:val="008D313D"/>
    <w:rsid w:val="00912A30"/>
    <w:rsid w:val="00926564"/>
    <w:rsid w:val="009D37F8"/>
    <w:rsid w:val="00A15DF1"/>
    <w:rsid w:val="00A23DE2"/>
    <w:rsid w:val="00A66789"/>
    <w:rsid w:val="00A97ED4"/>
    <w:rsid w:val="00AF1EB0"/>
    <w:rsid w:val="00AF36C4"/>
    <w:rsid w:val="00B02C70"/>
    <w:rsid w:val="00B139BF"/>
    <w:rsid w:val="00B14BA7"/>
    <w:rsid w:val="00B20CBC"/>
    <w:rsid w:val="00B922A2"/>
    <w:rsid w:val="00B948AE"/>
    <w:rsid w:val="00BA4C39"/>
    <w:rsid w:val="00BB123E"/>
    <w:rsid w:val="00BB32C2"/>
    <w:rsid w:val="00C125B0"/>
    <w:rsid w:val="00C43B8F"/>
    <w:rsid w:val="00C45C26"/>
    <w:rsid w:val="00C45DE1"/>
    <w:rsid w:val="00C67EE0"/>
    <w:rsid w:val="00C80125"/>
    <w:rsid w:val="00CA1FC8"/>
    <w:rsid w:val="00CB3B1C"/>
    <w:rsid w:val="00CC418F"/>
    <w:rsid w:val="00D25408"/>
    <w:rsid w:val="00D261B3"/>
    <w:rsid w:val="00D263B4"/>
    <w:rsid w:val="00D65F22"/>
    <w:rsid w:val="00DC1E40"/>
    <w:rsid w:val="00DD29AA"/>
    <w:rsid w:val="00E00D5B"/>
    <w:rsid w:val="00E14E57"/>
    <w:rsid w:val="00E366E5"/>
    <w:rsid w:val="00EB447E"/>
    <w:rsid w:val="00ED58ED"/>
    <w:rsid w:val="00EF39FA"/>
    <w:rsid w:val="00F109EC"/>
    <w:rsid w:val="00F336F9"/>
    <w:rsid w:val="00F547AC"/>
    <w:rsid w:val="00F56DE5"/>
    <w:rsid w:val="00F86100"/>
    <w:rsid w:val="00FC0A43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5AFBB-01E9-4B95-887A-28859611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D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7D9A"/>
  </w:style>
  <w:style w:type="table" w:styleId="TableGrid">
    <w:name w:val="Table Grid"/>
    <w:basedOn w:val="TableNormal"/>
    <w:uiPriority w:val="59"/>
    <w:rsid w:val="0058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2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17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25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- ras</dc:creator>
  <cp:lastModifiedBy>Ramil Sanchez</cp:lastModifiedBy>
  <cp:revision>2</cp:revision>
  <cp:lastPrinted>2014-05-06T15:54:00Z</cp:lastPrinted>
  <dcterms:created xsi:type="dcterms:W3CDTF">2015-11-16T11:29:00Z</dcterms:created>
  <dcterms:modified xsi:type="dcterms:W3CDTF">2015-11-16T11:29:00Z</dcterms:modified>
</cp:coreProperties>
</file>