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974" w:rsidRPr="00D069E4" w:rsidRDefault="006D4974">
      <w:pPr>
        <w:rPr>
          <w:rFonts w:ascii="Arial" w:hAnsi="Arial" w:cs="Arial"/>
          <w:sz w:val="24"/>
          <w:szCs w:val="24"/>
        </w:rPr>
      </w:pPr>
    </w:p>
    <w:p w:rsidR="00643582" w:rsidRPr="00D069E4" w:rsidRDefault="00643582" w:rsidP="00DF3E9C">
      <w:pPr>
        <w:spacing w:after="0"/>
        <w:rPr>
          <w:rFonts w:ascii="Arial" w:hAnsi="Arial" w:cs="Arial"/>
          <w:sz w:val="24"/>
          <w:szCs w:val="24"/>
        </w:rPr>
      </w:pPr>
      <w:r w:rsidRPr="00D069E4">
        <w:rPr>
          <w:rFonts w:ascii="Arial" w:hAnsi="Arial" w:cs="Arial"/>
          <w:sz w:val="24"/>
          <w:szCs w:val="24"/>
        </w:rPr>
        <w:t>[% CLIENTNAME_ADDRESS %]</w:t>
      </w:r>
    </w:p>
    <w:p w:rsidR="00643582" w:rsidRPr="00D069E4" w:rsidRDefault="00643582" w:rsidP="00DF3E9C">
      <w:pPr>
        <w:spacing w:after="0"/>
        <w:rPr>
          <w:rFonts w:ascii="Arial" w:hAnsi="Arial" w:cs="Arial"/>
          <w:sz w:val="24"/>
          <w:szCs w:val="24"/>
        </w:rPr>
      </w:pPr>
      <w:r w:rsidRPr="00D069E4">
        <w:rPr>
          <w:rFonts w:ascii="Arial" w:hAnsi="Arial" w:cs="Arial"/>
          <w:sz w:val="24"/>
          <w:szCs w:val="24"/>
        </w:rPr>
        <w:t>[% ADDRESS_FIRSTLINE %]</w:t>
      </w:r>
    </w:p>
    <w:p w:rsidR="00FE783C" w:rsidRPr="00D069E4" w:rsidRDefault="00FE783C" w:rsidP="00DF3E9C">
      <w:pPr>
        <w:spacing w:after="0"/>
        <w:rPr>
          <w:rFonts w:ascii="Arial" w:hAnsi="Arial" w:cs="Arial"/>
          <w:sz w:val="24"/>
          <w:szCs w:val="24"/>
        </w:rPr>
      </w:pPr>
      <w:r w:rsidRPr="00D069E4">
        <w:rPr>
          <w:rFonts w:ascii="Arial" w:hAnsi="Arial" w:cs="Arial"/>
          <w:sz w:val="24"/>
          <w:szCs w:val="24"/>
        </w:rPr>
        <w:t>[% ADDRESS_TOWN %]</w:t>
      </w:r>
    </w:p>
    <w:p w:rsidR="002E26B8" w:rsidRPr="00D069E4" w:rsidRDefault="00643582" w:rsidP="00DF3E9C">
      <w:pPr>
        <w:spacing w:after="0"/>
        <w:rPr>
          <w:rFonts w:ascii="Arial" w:hAnsi="Arial" w:cs="Arial"/>
          <w:sz w:val="24"/>
          <w:szCs w:val="24"/>
        </w:rPr>
      </w:pPr>
      <w:r w:rsidRPr="00D069E4">
        <w:rPr>
          <w:rFonts w:ascii="Arial" w:hAnsi="Arial" w:cs="Arial"/>
          <w:sz w:val="24"/>
          <w:szCs w:val="24"/>
        </w:rPr>
        <w:t>[% ADDRESS_COUNTY %]</w:t>
      </w:r>
    </w:p>
    <w:p w:rsidR="002E26B8" w:rsidRPr="00D069E4" w:rsidRDefault="002E26B8" w:rsidP="00DF3E9C">
      <w:pPr>
        <w:spacing w:after="0"/>
        <w:rPr>
          <w:rFonts w:ascii="Arial" w:hAnsi="Arial" w:cs="Arial"/>
          <w:sz w:val="24"/>
          <w:szCs w:val="24"/>
        </w:rPr>
      </w:pPr>
      <w:r w:rsidRPr="00D069E4">
        <w:rPr>
          <w:rFonts w:ascii="Arial" w:hAnsi="Arial" w:cs="Arial"/>
          <w:sz w:val="24"/>
          <w:szCs w:val="24"/>
        </w:rPr>
        <w:t>[% ADDRESS_POSTCODE %]</w:t>
      </w:r>
    </w:p>
    <w:p w:rsidR="002E26B8" w:rsidRDefault="002E26B8">
      <w:pPr>
        <w:rPr>
          <w:rFonts w:ascii="Arial" w:hAnsi="Arial" w:cs="Arial"/>
          <w:sz w:val="24"/>
          <w:szCs w:val="24"/>
        </w:rPr>
      </w:pPr>
    </w:p>
    <w:p w:rsidR="0058687A" w:rsidRPr="00D069E4" w:rsidRDefault="0058687A" w:rsidP="0058687A">
      <w:pPr>
        <w:spacing w:after="0"/>
        <w:rPr>
          <w:rFonts w:ascii="Arial" w:hAnsi="Arial" w:cs="Arial"/>
          <w:sz w:val="24"/>
          <w:szCs w:val="24"/>
        </w:rPr>
      </w:pPr>
      <w:r w:rsidRPr="00D069E4">
        <w:rPr>
          <w:rFonts w:ascii="Arial" w:hAnsi="Arial" w:cs="Arial"/>
          <w:sz w:val="24"/>
          <w:szCs w:val="24"/>
        </w:rPr>
        <w:t xml:space="preserve">[% </w:t>
      </w:r>
      <w:r>
        <w:rPr>
          <w:rFonts w:ascii="Arial" w:hAnsi="Arial" w:cs="Arial"/>
          <w:sz w:val="24"/>
          <w:szCs w:val="24"/>
        </w:rPr>
        <w:t>REPORT_DATE</w:t>
      </w:r>
      <w:r w:rsidRPr="00D069E4">
        <w:rPr>
          <w:rFonts w:ascii="Arial" w:hAnsi="Arial" w:cs="Arial"/>
          <w:sz w:val="24"/>
          <w:szCs w:val="24"/>
        </w:rPr>
        <w:t xml:space="preserve"> %]</w:t>
      </w:r>
    </w:p>
    <w:p w:rsidR="0058687A" w:rsidRDefault="0058687A" w:rsidP="0058687A">
      <w:pPr>
        <w:rPr>
          <w:rFonts w:ascii="Arial" w:hAnsi="Arial" w:cs="Arial"/>
          <w:sz w:val="24"/>
          <w:szCs w:val="24"/>
        </w:rPr>
      </w:pPr>
      <w:bookmarkStart w:id="0" w:name="_GoBack"/>
      <w:bookmarkEnd w:id="0"/>
    </w:p>
    <w:p w:rsidR="004C1AB7" w:rsidRPr="00D069E4" w:rsidRDefault="00C2179A">
      <w:pPr>
        <w:rPr>
          <w:rFonts w:ascii="Arial" w:hAnsi="Arial" w:cs="Arial"/>
          <w:sz w:val="24"/>
          <w:szCs w:val="24"/>
        </w:rPr>
      </w:pPr>
      <w:r w:rsidRPr="00D069E4">
        <w:rPr>
          <w:rFonts w:ascii="Arial" w:hAnsi="Arial" w:cs="Arial"/>
          <w:sz w:val="24"/>
          <w:szCs w:val="24"/>
        </w:rPr>
        <w:t>Dear</w:t>
      </w:r>
      <w:r w:rsidR="00722E90" w:rsidRPr="00D069E4">
        <w:rPr>
          <w:rFonts w:ascii="Arial" w:hAnsi="Arial" w:cs="Arial"/>
          <w:sz w:val="24"/>
          <w:szCs w:val="24"/>
        </w:rPr>
        <w:t xml:space="preserve"> </w:t>
      </w:r>
      <w:r w:rsidRPr="00D069E4">
        <w:rPr>
          <w:rFonts w:ascii="Arial" w:hAnsi="Arial" w:cs="Arial"/>
          <w:sz w:val="24"/>
          <w:szCs w:val="24"/>
        </w:rPr>
        <w:t>[% CLIENTNAME_DEAR %]</w:t>
      </w:r>
    </w:p>
    <w:p w:rsidR="004C1AB7" w:rsidRPr="00D069E4" w:rsidRDefault="004409B9">
      <w:pPr>
        <w:rPr>
          <w:rFonts w:ascii="Arial" w:hAnsi="Arial" w:cs="Arial"/>
          <w:sz w:val="24"/>
          <w:szCs w:val="24"/>
        </w:rPr>
      </w:pPr>
      <w:r w:rsidRPr="00D069E4">
        <w:rPr>
          <w:rFonts w:ascii="Arial" w:hAnsi="Arial" w:cs="Arial"/>
          <w:sz w:val="24"/>
          <w:szCs w:val="24"/>
        </w:rPr>
        <w:t>It was good to [% MEETING_DESCRIPTION %]</w:t>
      </w:r>
      <w:r w:rsidR="005D26FF" w:rsidRPr="00D069E4">
        <w:rPr>
          <w:rFonts w:ascii="Arial" w:hAnsi="Arial" w:cs="Arial"/>
          <w:sz w:val="24"/>
          <w:szCs w:val="24"/>
        </w:rPr>
        <w:t xml:space="preserve"> and thank you for putting aside the time so that we could review your [% INVESTMENT_CHOICE%] as part of our Regular Support and Review Service.</w:t>
      </w:r>
    </w:p>
    <w:p w:rsidR="005D26FF" w:rsidRPr="00D069E4" w:rsidRDefault="005D26FF" w:rsidP="005D26FF">
      <w:pPr>
        <w:rPr>
          <w:rFonts w:ascii="Arial" w:hAnsi="Arial" w:cs="Arial"/>
          <w:sz w:val="24"/>
          <w:szCs w:val="24"/>
        </w:rPr>
      </w:pPr>
      <w:r w:rsidRPr="00D069E4">
        <w:rPr>
          <w:rFonts w:ascii="Arial" w:hAnsi="Arial" w:cs="Arial"/>
          <w:sz w:val="24"/>
          <w:szCs w:val="24"/>
        </w:rPr>
        <w:t>I now have pleasure in enclosing your Portfolio Review for this year which also contains details of our agreement and the costs of this service</w:t>
      </w:r>
      <w:r w:rsidR="00C22B89" w:rsidRPr="00D069E4">
        <w:rPr>
          <w:rFonts w:ascii="Arial" w:hAnsi="Arial" w:cs="Arial"/>
          <w:sz w:val="24"/>
          <w:szCs w:val="24"/>
        </w:rPr>
        <w:t xml:space="preserve"> [% PSI_NEW_BUSINESS_INTRO1 %]</w:t>
      </w:r>
      <w:r w:rsidRPr="00D069E4">
        <w:rPr>
          <w:rFonts w:ascii="Arial" w:hAnsi="Arial" w:cs="Arial"/>
          <w:sz w:val="24"/>
          <w:szCs w:val="24"/>
        </w:rPr>
        <w:t>. Please keep this in a safe place with your investment documents for future reference.</w:t>
      </w:r>
    </w:p>
    <w:p w:rsidR="00E4534E" w:rsidRPr="00D069E4" w:rsidRDefault="0046686A" w:rsidP="005D26FF">
      <w:pPr>
        <w:rPr>
          <w:rFonts w:ascii="Arial" w:hAnsi="Arial" w:cs="Arial"/>
          <w:sz w:val="24"/>
          <w:szCs w:val="24"/>
        </w:rPr>
      </w:pPr>
      <w:r w:rsidRPr="00D069E4">
        <w:rPr>
          <w:rFonts w:ascii="Arial" w:hAnsi="Arial" w:cs="Arial"/>
          <w:sz w:val="24"/>
          <w:szCs w:val="24"/>
        </w:rPr>
        <w:t>Key Investor Information Documents which provide enhanced details of each of the new funds you will be investing into [% KIIDS_SENT %]. Your instructions to switch funds within your portfolio have been sent to the relevant provider/s who will write to you separately to confirm the fund changes.</w:t>
      </w:r>
    </w:p>
    <w:p w:rsidR="00E4534E" w:rsidRPr="00D069E4" w:rsidRDefault="00E4534E" w:rsidP="005D26FF">
      <w:pPr>
        <w:rPr>
          <w:rFonts w:ascii="Arial" w:hAnsi="Arial" w:cs="Arial"/>
          <w:sz w:val="24"/>
          <w:szCs w:val="24"/>
        </w:rPr>
      </w:pPr>
      <w:r w:rsidRPr="00D069E4">
        <w:rPr>
          <w:rFonts w:ascii="Arial" w:hAnsi="Arial" w:cs="Arial"/>
          <w:sz w:val="24"/>
          <w:szCs w:val="24"/>
        </w:rPr>
        <w:t>I will contact you again</w:t>
      </w:r>
      <w:r w:rsidR="00CE39A8" w:rsidRPr="00D069E4">
        <w:rPr>
          <w:rFonts w:ascii="Arial" w:hAnsi="Arial" w:cs="Arial"/>
          <w:sz w:val="24"/>
          <w:szCs w:val="24"/>
        </w:rPr>
        <w:t xml:space="preserve"> [% PSI_NEW_BUSINESS_INTRO2 %] </w:t>
      </w:r>
      <w:r w:rsidRPr="00D069E4">
        <w:rPr>
          <w:rFonts w:ascii="Arial" w:hAnsi="Arial" w:cs="Arial"/>
          <w:sz w:val="24"/>
          <w:szCs w:val="24"/>
        </w:rPr>
        <w:t xml:space="preserve">in </w:t>
      </w:r>
      <w:r w:rsidR="00BA4BFF" w:rsidRPr="00D069E4">
        <w:rPr>
          <w:rFonts w:ascii="Arial" w:hAnsi="Arial" w:cs="Arial"/>
          <w:sz w:val="24"/>
          <w:szCs w:val="24"/>
        </w:rPr>
        <w:t>[% NEXT_MEETING %]</w:t>
      </w:r>
      <w:r w:rsidRPr="00D069E4">
        <w:rPr>
          <w:rFonts w:ascii="Arial" w:hAnsi="Arial" w:cs="Arial"/>
          <w:sz w:val="24"/>
          <w:szCs w:val="24"/>
        </w:rPr>
        <w:t xml:space="preserve"> as agreed to conduct your next annual Portfolio Review.</w:t>
      </w:r>
    </w:p>
    <w:p w:rsidR="00C13617" w:rsidRPr="00D069E4" w:rsidRDefault="00C13617" w:rsidP="005D26FF">
      <w:pPr>
        <w:rPr>
          <w:rFonts w:ascii="Arial" w:hAnsi="Arial" w:cs="Arial"/>
          <w:sz w:val="24"/>
          <w:szCs w:val="24"/>
        </w:rPr>
      </w:pPr>
      <w:r w:rsidRPr="00D069E4">
        <w:rPr>
          <w:rFonts w:ascii="Arial" w:hAnsi="Arial" w:cs="Arial"/>
          <w:sz w:val="24"/>
          <w:szCs w:val="24"/>
        </w:rPr>
        <w:t>Finally, I would like to thank you for continuing to take part in our Regular Support and Review Service. If I can be of further assistance, or if there are any points on which you require further clarification, please contact me.</w:t>
      </w:r>
    </w:p>
    <w:p w:rsidR="00C13617" w:rsidRPr="00D069E4" w:rsidRDefault="00C13617" w:rsidP="005D26FF">
      <w:pPr>
        <w:rPr>
          <w:rFonts w:ascii="Arial" w:hAnsi="Arial" w:cs="Arial"/>
          <w:sz w:val="24"/>
          <w:szCs w:val="24"/>
        </w:rPr>
      </w:pPr>
      <w:r w:rsidRPr="00D069E4">
        <w:rPr>
          <w:rFonts w:ascii="Arial" w:hAnsi="Arial" w:cs="Arial"/>
          <w:sz w:val="24"/>
          <w:szCs w:val="24"/>
        </w:rPr>
        <w:t>Yours sincerely,</w:t>
      </w:r>
    </w:p>
    <w:p w:rsidR="00C13617" w:rsidRPr="00D069E4" w:rsidRDefault="00C13617" w:rsidP="00C13617">
      <w:pPr>
        <w:rPr>
          <w:rFonts w:ascii="Arial" w:hAnsi="Arial" w:cs="Arial"/>
          <w:sz w:val="24"/>
          <w:szCs w:val="24"/>
        </w:rPr>
      </w:pPr>
    </w:p>
    <w:p w:rsidR="00C13617" w:rsidRPr="00D069E4" w:rsidRDefault="00C13617" w:rsidP="00C13617">
      <w:pPr>
        <w:rPr>
          <w:rFonts w:ascii="Arial" w:hAnsi="Arial" w:cs="Arial"/>
          <w:sz w:val="24"/>
          <w:szCs w:val="24"/>
        </w:rPr>
      </w:pPr>
    </w:p>
    <w:p w:rsidR="00C13617" w:rsidRPr="00D069E4" w:rsidRDefault="00C13617" w:rsidP="00C13617">
      <w:pPr>
        <w:spacing w:after="0"/>
        <w:rPr>
          <w:rFonts w:ascii="Arial" w:hAnsi="Arial" w:cs="Arial"/>
          <w:sz w:val="24"/>
          <w:szCs w:val="24"/>
        </w:rPr>
      </w:pPr>
      <w:r w:rsidRPr="00D069E4">
        <w:rPr>
          <w:rFonts w:ascii="Arial" w:hAnsi="Arial" w:cs="Arial"/>
          <w:sz w:val="24"/>
          <w:szCs w:val="24"/>
        </w:rPr>
        <w:t>Dermot Griffin</w:t>
      </w:r>
    </w:p>
    <w:p w:rsidR="00C13617" w:rsidRPr="00D069E4" w:rsidRDefault="00C13617" w:rsidP="00C13617">
      <w:pPr>
        <w:rPr>
          <w:rFonts w:ascii="Arial" w:hAnsi="Arial" w:cs="Arial"/>
          <w:sz w:val="24"/>
          <w:szCs w:val="24"/>
        </w:rPr>
      </w:pPr>
      <w:r w:rsidRPr="00D069E4">
        <w:rPr>
          <w:rFonts w:ascii="Arial" w:hAnsi="Arial" w:cs="Arial"/>
          <w:sz w:val="24"/>
          <w:szCs w:val="24"/>
        </w:rPr>
        <w:t>Director</w:t>
      </w:r>
    </w:p>
    <w:p w:rsidR="00C13617" w:rsidRPr="00D069E4" w:rsidRDefault="00C13617">
      <w:pPr>
        <w:rPr>
          <w:rFonts w:ascii="Arial" w:hAnsi="Arial" w:cs="Arial"/>
          <w:sz w:val="24"/>
          <w:szCs w:val="24"/>
        </w:rPr>
      </w:pPr>
      <w:r w:rsidRPr="00D069E4">
        <w:rPr>
          <w:rFonts w:ascii="Arial" w:hAnsi="Arial" w:cs="Arial"/>
          <w:sz w:val="24"/>
          <w:szCs w:val="24"/>
        </w:rPr>
        <w:br w:type="page"/>
      </w:r>
    </w:p>
    <w:p w:rsidR="00A0764C" w:rsidRDefault="00A0764C" w:rsidP="00A26E83">
      <w:pPr>
        <w:jc w:val="center"/>
        <w:rPr>
          <w:rFonts w:ascii="Arial" w:hAnsi="Arial" w:cs="Arial"/>
          <w:b/>
          <w:sz w:val="48"/>
          <w:szCs w:val="48"/>
        </w:rPr>
      </w:pPr>
    </w:p>
    <w:p w:rsidR="00A0764C" w:rsidRDefault="00A0764C" w:rsidP="00A26E83">
      <w:pPr>
        <w:jc w:val="center"/>
        <w:rPr>
          <w:rFonts w:ascii="Arial" w:hAnsi="Arial" w:cs="Arial"/>
          <w:b/>
          <w:sz w:val="48"/>
          <w:szCs w:val="48"/>
        </w:rPr>
      </w:pPr>
    </w:p>
    <w:p w:rsidR="00A0764C" w:rsidRDefault="00A0764C" w:rsidP="00A26E83">
      <w:pPr>
        <w:jc w:val="center"/>
        <w:rPr>
          <w:rFonts w:ascii="Arial" w:hAnsi="Arial" w:cs="Arial"/>
          <w:b/>
          <w:sz w:val="48"/>
          <w:szCs w:val="48"/>
        </w:rPr>
      </w:pPr>
    </w:p>
    <w:p w:rsidR="00A0764C" w:rsidRDefault="00A0764C" w:rsidP="00A26E83">
      <w:pPr>
        <w:jc w:val="center"/>
        <w:rPr>
          <w:rFonts w:ascii="Arial" w:hAnsi="Arial" w:cs="Arial"/>
          <w:b/>
          <w:sz w:val="48"/>
          <w:szCs w:val="48"/>
        </w:rPr>
      </w:pPr>
    </w:p>
    <w:p w:rsidR="00C13617" w:rsidRPr="00A0764C" w:rsidRDefault="00A26E83" w:rsidP="00A26E83">
      <w:pPr>
        <w:jc w:val="center"/>
        <w:rPr>
          <w:rFonts w:ascii="Arial" w:hAnsi="Arial" w:cs="Arial"/>
          <w:b/>
          <w:sz w:val="48"/>
          <w:szCs w:val="48"/>
        </w:rPr>
      </w:pPr>
      <w:r w:rsidRPr="00A0764C">
        <w:rPr>
          <w:rFonts w:ascii="Arial" w:hAnsi="Arial" w:cs="Arial"/>
          <w:b/>
          <w:sz w:val="48"/>
          <w:szCs w:val="48"/>
        </w:rPr>
        <w:t>PORTFOLIO REVIEW</w:t>
      </w:r>
    </w:p>
    <w:p w:rsidR="00A26E83" w:rsidRPr="00A0764C" w:rsidRDefault="00F94D84" w:rsidP="00A26E83">
      <w:pPr>
        <w:jc w:val="center"/>
        <w:rPr>
          <w:rFonts w:ascii="Arial" w:hAnsi="Arial" w:cs="Arial"/>
          <w:b/>
          <w:sz w:val="28"/>
          <w:szCs w:val="28"/>
        </w:rPr>
      </w:pPr>
      <w:r w:rsidRPr="00A0764C">
        <w:rPr>
          <w:rFonts w:ascii="Arial" w:hAnsi="Arial" w:cs="Arial"/>
          <w:b/>
          <w:sz w:val="28"/>
          <w:szCs w:val="28"/>
        </w:rPr>
        <w:t>[% CLIENTNAME_REVIEWCOVER %]</w:t>
      </w:r>
    </w:p>
    <w:p w:rsidR="00F94D84" w:rsidRDefault="00577F37" w:rsidP="00A26E83">
      <w:pPr>
        <w:jc w:val="center"/>
        <w:rPr>
          <w:rFonts w:ascii="Arial" w:hAnsi="Arial" w:cs="Arial"/>
          <w:b/>
          <w:sz w:val="20"/>
          <w:szCs w:val="20"/>
        </w:rPr>
      </w:pPr>
      <w:r w:rsidRPr="00A0764C">
        <w:rPr>
          <w:rFonts w:ascii="Arial" w:hAnsi="Arial" w:cs="Arial"/>
          <w:b/>
          <w:sz w:val="20"/>
          <w:szCs w:val="20"/>
        </w:rPr>
        <w:t>[% REPORT_DATE %]</w:t>
      </w: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8"/>
          <w:szCs w:val="28"/>
        </w:rPr>
      </w:pPr>
      <w:r w:rsidRPr="00324D6C">
        <w:rPr>
          <w:rFonts w:ascii="Arial" w:hAnsi="Arial" w:cs="Arial"/>
          <w:b/>
          <w:sz w:val="28"/>
          <w:szCs w:val="28"/>
        </w:rPr>
        <w:t>Review compiled by Dermot Griffin</w:t>
      </w:r>
    </w:p>
    <w:p w:rsidR="00324D6C" w:rsidRDefault="00324D6C">
      <w:pPr>
        <w:rPr>
          <w:rFonts w:ascii="Arial" w:hAnsi="Arial" w:cs="Arial"/>
          <w:sz w:val="24"/>
          <w:szCs w:val="24"/>
        </w:rPr>
      </w:pPr>
      <w:r>
        <w:rPr>
          <w:rFonts w:ascii="Arial" w:hAnsi="Arial" w:cs="Arial"/>
          <w:sz w:val="24"/>
          <w:szCs w:val="24"/>
        </w:rPr>
        <w:br w:type="page"/>
      </w:r>
    </w:p>
    <w:p w:rsidR="00420FB8" w:rsidRPr="00420FB8" w:rsidRDefault="00420FB8" w:rsidP="00420FB8">
      <w:pPr>
        <w:rPr>
          <w:rFonts w:ascii="Arial" w:hAnsi="Arial" w:cs="Arial"/>
          <w:b/>
          <w:sz w:val="32"/>
          <w:szCs w:val="32"/>
        </w:rPr>
      </w:pPr>
      <w:r w:rsidRPr="00420FB8">
        <w:rPr>
          <w:rFonts w:ascii="Arial" w:hAnsi="Arial" w:cs="Arial"/>
          <w:b/>
          <w:sz w:val="32"/>
          <w:szCs w:val="32"/>
        </w:rPr>
        <w:lastRenderedPageBreak/>
        <w:t>Client Agreement and cost of services</w:t>
      </w:r>
    </w:p>
    <w:p w:rsidR="00420FB8" w:rsidRPr="00420FB8" w:rsidRDefault="00420FB8" w:rsidP="00420FB8">
      <w:pPr>
        <w:rPr>
          <w:rFonts w:ascii="Arial" w:hAnsi="Arial" w:cs="Arial"/>
          <w:sz w:val="24"/>
          <w:szCs w:val="24"/>
        </w:rPr>
      </w:pPr>
      <w:r w:rsidRPr="00420FB8">
        <w:rPr>
          <w:rFonts w:ascii="Arial" w:hAnsi="Arial" w:cs="Arial"/>
          <w:sz w:val="24"/>
          <w:szCs w:val="24"/>
        </w:rPr>
        <w:t>I have provided you with a copy of our standard Client Agreement which explains who we are regulated by, our independent status and whom to contact in the unlikely event of a complaint. This document also outlines the costs and different ways you can pay fo</w:t>
      </w:r>
      <w:r>
        <w:rPr>
          <w:rFonts w:ascii="Arial" w:hAnsi="Arial" w:cs="Arial"/>
          <w:sz w:val="24"/>
          <w:szCs w:val="24"/>
        </w:rPr>
        <w:t xml:space="preserve">r the services which we offer. </w:t>
      </w:r>
    </w:p>
    <w:p w:rsidR="00324D6C" w:rsidRDefault="00420FB8" w:rsidP="00420FB8">
      <w:pPr>
        <w:rPr>
          <w:rFonts w:ascii="Arial" w:hAnsi="Arial" w:cs="Arial"/>
          <w:sz w:val="24"/>
          <w:szCs w:val="24"/>
        </w:rPr>
      </w:pPr>
      <w:r w:rsidRPr="00420FB8">
        <w:rPr>
          <w:rFonts w:ascii="Arial" w:hAnsi="Arial" w:cs="Arial"/>
          <w:sz w:val="24"/>
          <w:szCs w:val="24"/>
        </w:rPr>
        <w:t>You participate in our Regular Support and Review Service which includes</w:t>
      </w:r>
      <w:r w:rsidR="00353155">
        <w:rPr>
          <w:rFonts w:ascii="Arial" w:hAnsi="Arial" w:cs="Arial"/>
          <w:sz w:val="24"/>
          <w:szCs w:val="24"/>
        </w:rPr>
        <w:t xml:space="preserve"> [% REVIEW_FREQUENCY %] </w:t>
      </w:r>
      <w:r w:rsidR="00353155" w:rsidRPr="00353155">
        <w:rPr>
          <w:rFonts w:ascii="Arial" w:hAnsi="Arial" w:cs="Arial"/>
          <w:sz w:val="24"/>
          <w:szCs w:val="24"/>
        </w:rPr>
        <w:t>Portfolio Review so that your fund selection remains up to date with the most highly rated fund managers thus ensuring future growth potential is optimised. The cost of this service is</w:t>
      </w:r>
      <w:r w:rsidR="00353155">
        <w:rPr>
          <w:rFonts w:ascii="Arial" w:hAnsi="Arial" w:cs="Arial"/>
          <w:sz w:val="24"/>
          <w:szCs w:val="24"/>
        </w:rPr>
        <w:t xml:space="preserve"> [% TRAIL_FEE_RATE %] </w:t>
      </w:r>
      <w:r w:rsidR="00353155" w:rsidRPr="00353155">
        <w:rPr>
          <w:rFonts w:ascii="Arial" w:hAnsi="Arial" w:cs="Arial"/>
          <w:sz w:val="24"/>
          <w:szCs w:val="24"/>
        </w:rPr>
        <w:t>of the value of your portfolio under review together with a fixed fee of</w:t>
      </w:r>
      <w:r w:rsidR="00353155">
        <w:rPr>
          <w:rFonts w:ascii="Arial" w:hAnsi="Arial" w:cs="Arial"/>
          <w:sz w:val="24"/>
          <w:szCs w:val="24"/>
        </w:rPr>
        <w:t xml:space="preserve"> [% FIXED_FEE_RATE %]</w:t>
      </w:r>
      <w:r w:rsidR="00C15C05">
        <w:rPr>
          <w:rFonts w:ascii="Arial" w:hAnsi="Arial" w:cs="Arial"/>
          <w:sz w:val="24"/>
          <w:szCs w:val="24"/>
        </w:rPr>
        <w:t xml:space="preserve"> [% PSI_ADDITIONAL_FEE_DESC %] </w:t>
      </w:r>
      <w:r w:rsidR="009D18B5">
        <w:rPr>
          <w:rFonts w:ascii="Arial" w:hAnsi="Arial" w:cs="Arial"/>
          <w:sz w:val="24"/>
          <w:szCs w:val="24"/>
        </w:rPr>
        <w:t xml:space="preserve">You have chosen to continue the </w:t>
      </w:r>
      <w:r w:rsidR="009D18B5" w:rsidRPr="009D18B5">
        <w:rPr>
          <w:rFonts w:ascii="Arial" w:hAnsi="Arial" w:cs="Arial"/>
          <w:sz w:val="24"/>
          <w:szCs w:val="24"/>
        </w:rPr>
        <w:t>[% TRAIL_FEE_RATE_NOFREQ %]</w:t>
      </w:r>
      <w:r w:rsidR="009D18B5">
        <w:rPr>
          <w:rFonts w:ascii="Arial" w:hAnsi="Arial" w:cs="Arial"/>
          <w:sz w:val="24"/>
          <w:szCs w:val="24"/>
        </w:rPr>
        <w:t xml:space="preserve"> </w:t>
      </w:r>
      <w:r w:rsidR="00C15C05">
        <w:rPr>
          <w:rFonts w:ascii="Arial" w:hAnsi="Arial" w:cs="Arial"/>
          <w:sz w:val="24"/>
          <w:szCs w:val="24"/>
        </w:rPr>
        <w:t>element of the overall cost by deduction from your portfolio [% PSI_ADDITIONAL_FEE_SUMMARY %]</w:t>
      </w:r>
    </w:p>
    <w:p w:rsidR="00750617" w:rsidRDefault="0040644E" w:rsidP="00420FB8">
      <w:pPr>
        <w:rPr>
          <w:rFonts w:ascii="Arial" w:hAnsi="Arial" w:cs="Arial"/>
          <w:sz w:val="24"/>
          <w:szCs w:val="24"/>
        </w:rPr>
      </w:pPr>
      <w:r w:rsidRPr="0040644E">
        <w:rPr>
          <w:rFonts w:ascii="Arial" w:hAnsi="Arial" w:cs="Arial"/>
          <w:sz w:val="24"/>
          <w:szCs w:val="24"/>
        </w:rPr>
        <w:t>Based upon the size of your portfolio (currently £</w:t>
      </w:r>
      <w:r w:rsidR="003E639E">
        <w:rPr>
          <w:rFonts w:ascii="Arial" w:hAnsi="Arial" w:cs="Arial"/>
          <w:sz w:val="24"/>
          <w:szCs w:val="24"/>
        </w:rPr>
        <w:t xml:space="preserve"> </w:t>
      </w:r>
      <w:r w:rsidR="003E639E" w:rsidRPr="003E639E">
        <w:rPr>
          <w:rFonts w:ascii="Arial" w:hAnsi="Arial" w:cs="Arial"/>
          <w:sz w:val="24"/>
          <w:szCs w:val="24"/>
        </w:rPr>
        <w:t>[% PSI_PORTFOLIO_SIZE %]</w:t>
      </w:r>
      <w:r w:rsidR="003E639E">
        <w:rPr>
          <w:rFonts w:ascii="Arial" w:hAnsi="Arial" w:cs="Arial"/>
          <w:sz w:val="24"/>
          <w:szCs w:val="24"/>
        </w:rPr>
        <w:t xml:space="preserve"> </w:t>
      </w:r>
      <w:r w:rsidR="00DA373A" w:rsidRPr="00DA373A">
        <w:rPr>
          <w:rFonts w:ascii="Arial" w:hAnsi="Arial" w:cs="Arial"/>
          <w:sz w:val="24"/>
          <w:szCs w:val="24"/>
        </w:rPr>
        <w:t>these charges will total around £</w:t>
      </w:r>
      <w:r w:rsidR="00DA373A">
        <w:rPr>
          <w:rFonts w:ascii="Arial" w:hAnsi="Arial" w:cs="Arial"/>
          <w:sz w:val="24"/>
          <w:szCs w:val="24"/>
        </w:rPr>
        <w:t xml:space="preserve"> [% PSI_CHARGES %]</w:t>
      </w:r>
      <w:r w:rsidR="00216E1F">
        <w:rPr>
          <w:rFonts w:ascii="Arial" w:hAnsi="Arial" w:cs="Arial"/>
          <w:sz w:val="24"/>
          <w:szCs w:val="24"/>
        </w:rPr>
        <w:t xml:space="preserve"> per year.</w:t>
      </w:r>
    </w:p>
    <w:p w:rsidR="00110C0C" w:rsidRDefault="00110C0C" w:rsidP="00420FB8">
      <w:pPr>
        <w:rPr>
          <w:rFonts w:ascii="Arial" w:hAnsi="Arial" w:cs="Arial"/>
          <w:sz w:val="24"/>
          <w:szCs w:val="24"/>
        </w:rPr>
      </w:pPr>
      <w:r w:rsidRPr="00110C0C">
        <w:rPr>
          <w:rFonts w:ascii="Arial" w:hAnsi="Arial" w:cs="Arial"/>
          <w:sz w:val="24"/>
          <w:szCs w:val="24"/>
        </w:rPr>
        <w:t>Please note that this service provides a full review of funds once a year but does not include continuous monitoring of the funds. However, fund performance can be discussed at any time by contacting us.</w:t>
      </w:r>
    </w:p>
    <w:p w:rsidR="00CD671F" w:rsidRDefault="00CD671F" w:rsidP="00420FB8">
      <w:pPr>
        <w:rPr>
          <w:rFonts w:ascii="Arial" w:hAnsi="Arial" w:cs="Arial"/>
          <w:sz w:val="24"/>
          <w:szCs w:val="24"/>
        </w:rPr>
      </w:pPr>
      <w:r>
        <w:rPr>
          <w:rFonts w:ascii="Arial" w:hAnsi="Arial" w:cs="Arial"/>
          <w:sz w:val="24"/>
          <w:szCs w:val="24"/>
        </w:rPr>
        <w:t>[% NEW_BUSINESS_FEES %]</w:t>
      </w:r>
    </w:p>
    <w:p w:rsidR="00907073" w:rsidRDefault="00907073">
      <w:pPr>
        <w:rPr>
          <w:rFonts w:ascii="Arial" w:hAnsi="Arial" w:cs="Arial"/>
          <w:sz w:val="24"/>
          <w:szCs w:val="24"/>
        </w:rPr>
      </w:pPr>
      <w:r>
        <w:rPr>
          <w:rFonts w:ascii="Arial" w:hAnsi="Arial" w:cs="Arial"/>
          <w:sz w:val="24"/>
          <w:szCs w:val="24"/>
        </w:rPr>
        <w:br w:type="page"/>
      </w:r>
    </w:p>
    <w:p w:rsidR="00CD671F" w:rsidRDefault="00907073" w:rsidP="00420FB8">
      <w:pPr>
        <w:rPr>
          <w:rFonts w:ascii="Arial" w:hAnsi="Arial" w:cs="Arial"/>
          <w:sz w:val="24"/>
          <w:szCs w:val="24"/>
        </w:rPr>
      </w:pPr>
      <w:r>
        <w:rPr>
          <w:rFonts w:ascii="Arial" w:hAnsi="Arial" w:cs="Arial"/>
          <w:sz w:val="24"/>
          <w:szCs w:val="24"/>
        </w:rPr>
        <w:lastRenderedPageBreak/>
        <w:t>[% PERSONAL_DETAILS_TITLE %]</w:t>
      </w:r>
    </w:p>
    <w:p w:rsidR="00907073" w:rsidRDefault="00907073" w:rsidP="00420FB8">
      <w:pPr>
        <w:rPr>
          <w:rFonts w:ascii="Arial" w:hAnsi="Arial" w:cs="Arial"/>
          <w:sz w:val="24"/>
          <w:szCs w:val="24"/>
        </w:rPr>
      </w:pPr>
      <w:r>
        <w:rPr>
          <w:rFonts w:ascii="Arial" w:hAnsi="Arial" w:cs="Arial"/>
          <w:sz w:val="24"/>
          <w:szCs w:val="24"/>
        </w:rPr>
        <w:t>[% PERSONAL_DETAILS_PARA %]</w:t>
      </w:r>
    </w:p>
    <w:p w:rsidR="00907073" w:rsidRDefault="00907073">
      <w:pPr>
        <w:rPr>
          <w:rFonts w:ascii="Arial" w:hAnsi="Arial" w:cs="Arial"/>
          <w:sz w:val="24"/>
          <w:szCs w:val="24"/>
        </w:rPr>
      </w:pPr>
      <w:r>
        <w:rPr>
          <w:rFonts w:ascii="Arial" w:hAnsi="Arial" w:cs="Arial"/>
          <w:sz w:val="24"/>
          <w:szCs w:val="24"/>
        </w:rPr>
        <w:br w:type="page"/>
      </w:r>
    </w:p>
    <w:p w:rsidR="00907073" w:rsidRPr="00907073" w:rsidRDefault="00907073" w:rsidP="00907073">
      <w:pPr>
        <w:jc w:val="center"/>
        <w:rPr>
          <w:rFonts w:ascii="Arial" w:hAnsi="Arial" w:cs="Arial"/>
          <w:b/>
          <w:sz w:val="48"/>
          <w:szCs w:val="48"/>
          <w:u w:val="single"/>
        </w:rPr>
      </w:pPr>
      <w:r w:rsidRPr="00907073">
        <w:rPr>
          <w:rFonts w:ascii="Arial" w:hAnsi="Arial" w:cs="Arial"/>
          <w:b/>
          <w:sz w:val="48"/>
          <w:szCs w:val="48"/>
          <w:u w:val="single"/>
        </w:rPr>
        <w:lastRenderedPageBreak/>
        <w:t>Portfolio Review</w:t>
      </w:r>
    </w:p>
    <w:p w:rsidR="00907073" w:rsidRDefault="00907073" w:rsidP="00907073">
      <w:pPr>
        <w:jc w:val="center"/>
        <w:rPr>
          <w:rFonts w:ascii="Arial" w:hAnsi="Arial" w:cs="Arial"/>
          <w:sz w:val="24"/>
          <w:szCs w:val="24"/>
        </w:rPr>
      </w:pPr>
      <w:r w:rsidRPr="00907073">
        <w:rPr>
          <w:rFonts w:ascii="Arial" w:hAnsi="Arial" w:cs="Arial"/>
          <w:b/>
          <w:i/>
          <w:sz w:val="24"/>
          <w:szCs w:val="24"/>
          <w:u w:val="single"/>
        </w:rPr>
        <w:t>Private and confidential</w:t>
      </w:r>
    </w:p>
    <w:p w:rsidR="00907073" w:rsidRDefault="00907073" w:rsidP="00907073">
      <w:pPr>
        <w:jc w:val="center"/>
        <w:rPr>
          <w:rFonts w:ascii="Arial" w:hAnsi="Arial" w:cs="Arial"/>
          <w:sz w:val="24"/>
          <w:szCs w:val="24"/>
        </w:rPr>
      </w:pPr>
    </w:p>
    <w:p w:rsidR="00907073" w:rsidRPr="00907073" w:rsidRDefault="00907073" w:rsidP="00907073">
      <w:pPr>
        <w:rPr>
          <w:rFonts w:ascii="Arial" w:hAnsi="Arial" w:cs="Arial"/>
          <w:b/>
          <w:sz w:val="24"/>
          <w:szCs w:val="24"/>
        </w:rPr>
      </w:pPr>
      <w:r w:rsidRPr="00907073">
        <w:rPr>
          <w:rFonts w:ascii="Arial" w:hAnsi="Arial" w:cs="Arial"/>
          <w:b/>
          <w:sz w:val="24"/>
          <w:szCs w:val="24"/>
        </w:rPr>
        <w:t>PORTFOLIO STRUCTURE AND CURRENT VALUE</w:t>
      </w:r>
    </w:p>
    <w:p w:rsidR="00907073" w:rsidRDefault="00907073" w:rsidP="00907073">
      <w:pPr>
        <w:rPr>
          <w:rFonts w:ascii="Arial" w:hAnsi="Arial" w:cs="Arial"/>
          <w:sz w:val="24"/>
          <w:szCs w:val="24"/>
        </w:rPr>
      </w:pPr>
      <w:r>
        <w:rPr>
          <w:rFonts w:ascii="Arial" w:hAnsi="Arial" w:cs="Arial"/>
          <w:sz w:val="24"/>
          <w:szCs w:val="24"/>
        </w:rPr>
        <w:t>Your Investment Portfolio started in [% PORTFOLIO_START_DATE %] when [% PRIMARY_PERSON_FIRSTNAME %] invested into a [% PRIMARY_PERSON_INVESTMENT_DETAILS %] as shown in the table below. [% SECONDARY_PERSON_INVESTMENT_DETAILS %] [% PORTFOLIO_PLURAL_OR_SINGULAR %] arranged to incorporate a personal portfolio of investment funds managed by highly rated fund managers with a consistent track record.</w:t>
      </w:r>
    </w:p>
    <w:p w:rsidR="00907073" w:rsidRDefault="00907073" w:rsidP="00907073">
      <w:pPr>
        <w:rPr>
          <w:rFonts w:ascii="Arial" w:hAnsi="Arial" w:cs="Arial"/>
          <w:sz w:val="24"/>
          <w:szCs w:val="24"/>
        </w:rPr>
      </w:pPr>
      <w:r>
        <w:rPr>
          <w:rFonts w:ascii="Arial" w:hAnsi="Arial" w:cs="Arial"/>
          <w:sz w:val="24"/>
          <w:szCs w:val="24"/>
        </w:rPr>
        <w:t>[% INVESTMENT_TABLE %]</w:t>
      </w:r>
    </w:p>
    <w:p w:rsidR="00907073" w:rsidRDefault="00D1221A" w:rsidP="00907073">
      <w:pPr>
        <w:rPr>
          <w:rFonts w:ascii="Arial" w:hAnsi="Arial" w:cs="Arial"/>
          <w:sz w:val="16"/>
          <w:szCs w:val="16"/>
        </w:rPr>
      </w:pPr>
      <w:r w:rsidRPr="00D1221A">
        <w:rPr>
          <w:rFonts w:ascii="Arial" w:hAnsi="Arial" w:cs="Arial"/>
          <w:sz w:val="16"/>
          <w:szCs w:val="16"/>
        </w:rPr>
        <w:t xml:space="preserve">The yields shown in the table have been derived approximately by calculating the growth in current value against the last review valuation. All values quoted were correct at </w:t>
      </w:r>
      <w:r>
        <w:rPr>
          <w:rFonts w:ascii="Arial" w:hAnsi="Arial" w:cs="Arial"/>
          <w:sz w:val="16"/>
          <w:szCs w:val="16"/>
        </w:rPr>
        <w:t>[% VALUATION_DATE %]</w:t>
      </w:r>
      <w:r w:rsidRPr="00D1221A">
        <w:rPr>
          <w:rFonts w:ascii="Arial" w:hAnsi="Arial" w:cs="Arial"/>
          <w:sz w:val="16"/>
          <w:szCs w:val="16"/>
        </w:rPr>
        <w:t xml:space="preserve"> and will have since changed.</w:t>
      </w:r>
    </w:p>
    <w:p w:rsidR="00D1221A" w:rsidRPr="00960FA3" w:rsidRDefault="00565842" w:rsidP="00907073">
      <w:pPr>
        <w:rPr>
          <w:rFonts w:ascii="Arial" w:hAnsi="Arial" w:cs="Arial"/>
          <w:sz w:val="24"/>
          <w:szCs w:val="24"/>
        </w:rPr>
      </w:pPr>
      <w:r w:rsidRPr="00960FA3">
        <w:rPr>
          <w:rFonts w:ascii="Arial" w:hAnsi="Arial" w:cs="Arial"/>
          <w:sz w:val="24"/>
          <w:szCs w:val="24"/>
        </w:rPr>
        <w:t>This review aims to keep the funds within your portfolio that have maintained consistently high ratings and replace others with new funds which have a proven track record and which are more likely to continue an above average investment performance. The review also considers any changes to your attitude to risk and reassesses the asset mix within your portfolio.</w:t>
      </w:r>
    </w:p>
    <w:p w:rsidR="00565842" w:rsidRDefault="00565842" w:rsidP="00565842">
      <w:pPr>
        <w:rPr>
          <w:rFonts w:ascii="Arial" w:hAnsi="Arial" w:cs="Arial"/>
          <w:sz w:val="16"/>
          <w:szCs w:val="16"/>
        </w:rPr>
      </w:pPr>
    </w:p>
    <w:p w:rsidR="00565842" w:rsidRPr="00565842" w:rsidRDefault="00565842" w:rsidP="00565842">
      <w:pPr>
        <w:rPr>
          <w:rFonts w:ascii="Arial" w:hAnsi="Arial" w:cs="Arial"/>
          <w:b/>
          <w:sz w:val="28"/>
          <w:szCs w:val="28"/>
        </w:rPr>
      </w:pPr>
      <w:r w:rsidRPr="00565842">
        <w:rPr>
          <w:rFonts w:ascii="Arial" w:hAnsi="Arial" w:cs="Arial"/>
          <w:b/>
          <w:sz w:val="28"/>
          <w:szCs w:val="28"/>
        </w:rPr>
        <w:t xml:space="preserve">ATTITUDE TO INVESTMENT RISK </w:t>
      </w:r>
    </w:p>
    <w:p w:rsidR="00565842" w:rsidRPr="00960FA3" w:rsidRDefault="00565842" w:rsidP="00565842">
      <w:pPr>
        <w:rPr>
          <w:rFonts w:ascii="Arial" w:hAnsi="Arial" w:cs="Arial"/>
          <w:sz w:val="24"/>
          <w:szCs w:val="24"/>
        </w:rPr>
      </w:pPr>
      <w:r w:rsidRPr="00960FA3">
        <w:rPr>
          <w:rFonts w:ascii="Arial" w:hAnsi="Arial" w:cs="Arial"/>
          <w:sz w:val="24"/>
          <w:szCs w:val="24"/>
        </w:rPr>
        <w:t xml:space="preserve">During our meeting we reviewed [% REVIEWED_ AGAIN %] the detailed risk assessment questionnaire [% PSI_WHEN_COMPLETED %] The risk assessment indicated [% REVIEWED_AGAIN %] that you would </w:t>
      </w:r>
      <w:r w:rsidR="00891693" w:rsidRPr="00960FA3">
        <w:rPr>
          <w:rFonts w:ascii="Arial" w:hAnsi="Arial" w:cs="Arial"/>
          <w:sz w:val="24"/>
          <w:szCs w:val="24"/>
        </w:rPr>
        <w:t>[% PSI_BOTH_OR_NOTHING %]</w:t>
      </w:r>
      <w:r w:rsidRPr="00960FA3">
        <w:rPr>
          <w:rFonts w:ascii="Arial" w:hAnsi="Arial" w:cs="Arial"/>
          <w:sz w:val="24"/>
          <w:szCs w:val="24"/>
        </w:rPr>
        <w:t xml:space="preserve"> accept a high level of risk for the prospect of higher returns with a risk score of </w:t>
      </w:r>
      <w:r w:rsidR="00891693" w:rsidRPr="00960FA3">
        <w:rPr>
          <w:rFonts w:ascii="Arial" w:hAnsi="Arial" w:cs="Arial"/>
          <w:sz w:val="24"/>
          <w:szCs w:val="24"/>
        </w:rPr>
        <w:t>[% CLIENT_ATR_SCORE %]</w:t>
      </w:r>
      <w:r w:rsidRPr="00960FA3">
        <w:rPr>
          <w:rFonts w:ascii="Arial" w:hAnsi="Arial" w:cs="Arial"/>
          <w:sz w:val="24"/>
          <w:szCs w:val="24"/>
        </w:rPr>
        <w:t xml:space="preserve"> out of 10 and an equity content of around </w:t>
      </w:r>
      <w:r w:rsidR="00891693" w:rsidRPr="00960FA3">
        <w:rPr>
          <w:rFonts w:ascii="Arial" w:hAnsi="Arial" w:cs="Arial"/>
          <w:sz w:val="24"/>
          <w:szCs w:val="24"/>
        </w:rPr>
        <w:t>[% CLIENT_ATR_PERC %]</w:t>
      </w:r>
      <w:r w:rsidRPr="00960FA3">
        <w:rPr>
          <w:rFonts w:ascii="Arial" w:hAnsi="Arial" w:cs="Arial"/>
          <w:sz w:val="24"/>
          <w:szCs w:val="24"/>
        </w:rPr>
        <w:t xml:space="preserve"> for your investments. We also discussed how you would manage if your investments dropped in value and you confirmed that your money kept in deposit based investments is </w:t>
      </w:r>
      <w:r w:rsidR="00891693" w:rsidRPr="00960FA3">
        <w:rPr>
          <w:rFonts w:ascii="Arial" w:hAnsi="Arial" w:cs="Arial"/>
          <w:sz w:val="24"/>
          <w:szCs w:val="24"/>
        </w:rPr>
        <w:t>[% DEPOSIT_SCORE %]</w:t>
      </w:r>
      <w:r w:rsidRPr="00960FA3">
        <w:rPr>
          <w:rFonts w:ascii="Arial" w:hAnsi="Arial" w:cs="Arial"/>
          <w:sz w:val="24"/>
          <w:szCs w:val="24"/>
        </w:rPr>
        <w:t xml:space="preserve"> and this combined with your guaranteed pension income should </w:t>
      </w:r>
      <w:r w:rsidR="00891693" w:rsidRPr="00960FA3">
        <w:rPr>
          <w:rFonts w:ascii="Arial" w:hAnsi="Arial" w:cs="Arial"/>
          <w:sz w:val="24"/>
          <w:szCs w:val="24"/>
        </w:rPr>
        <w:t>[% ALONE %]</w:t>
      </w:r>
      <w:r w:rsidRPr="00960FA3">
        <w:rPr>
          <w:rFonts w:ascii="Arial" w:hAnsi="Arial" w:cs="Arial"/>
          <w:sz w:val="24"/>
          <w:szCs w:val="24"/>
        </w:rPr>
        <w:t xml:space="preserve"> be enough to provide for your needs through any periods of decline.</w:t>
      </w:r>
    </w:p>
    <w:p w:rsidR="00565842" w:rsidRPr="00960FA3" w:rsidRDefault="002F6B74" w:rsidP="00565842">
      <w:pPr>
        <w:rPr>
          <w:rFonts w:ascii="Arial" w:hAnsi="Arial" w:cs="Arial"/>
          <w:sz w:val="24"/>
          <w:szCs w:val="24"/>
        </w:rPr>
      </w:pPr>
      <w:r w:rsidRPr="00960FA3">
        <w:rPr>
          <w:rFonts w:ascii="Arial" w:hAnsi="Arial" w:cs="Arial"/>
          <w:sz w:val="24"/>
          <w:szCs w:val="24"/>
        </w:rPr>
        <w:t>[% SECONDARY_PERSON_INVCHANGE_PARA %]</w:t>
      </w:r>
    </w:p>
    <w:p w:rsidR="00565842" w:rsidRPr="00960FA3" w:rsidRDefault="00BD0F97" w:rsidP="00565842">
      <w:pPr>
        <w:rPr>
          <w:rFonts w:ascii="Arial" w:hAnsi="Arial" w:cs="Arial"/>
          <w:sz w:val="24"/>
          <w:szCs w:val="24"/>
        </w:rPr>
      </w:pPr>
      <w:r w:rsidRPr="00960FA3">
        <w:rPr>
          <w:rFonts w:ascii="Arial" w:hAnsi="Arial" w:cs="Arial"/>
          <w:sz w:val="24"/>
          <w:szCs w:val="24"/>
        </w:rPr>
        <w:t>[% PRIMARY_PERSON_INVCHANGE_PARA %]</w:t>
      </w:r>
    </w:p>
    <w:p w:rsidR="00565842" w:rsidRPr="00960FA3" w:rsidRDefault="00565842" w:rsidP="00565842">
      <w:pPr>
        <w:rPr>
          <w:rFonts w:ascii="Arial" w:hAnsi="Arial" w:cs="Arial"/>
          <w:sz w:val="24"/>
          <w:szCs w:val="24"/>
        </w:rPr>
      </w:pPr>
      <w:r w:rsidRPr="00960FA3">
        <w:rPr>
          <w:rFonts w:ascii="Arial" w:hAnsi="Arial" w:cs="Arial"/>
          <w:sz w:val="24"/>
          <w:szCs w:val="24"/>
        </w:rPr>
        <w:lastRenderedPageBreak/>
        <w:t xml:space="preserve">The main aim of your investment portfolio is </w:t>
      </w:r>
      <w:r w:rsidR="00C20357" w:rsidRPr="00960FA3">
        <w:rPr>
          <w:rFonts w:ascii="Arial" w:hAnsi="Arial" w:cs="Arial"/>
          <w:sz w:val="24"/>
          <w:szCs w:val="24"/>
        </w:rPr>
        <w:t>[% INV_TO_CONTINUE %]</w:t>
      </w:r>
      <w:r w:rsidRPr="00960FA3">
        <w:rPr>
          <w:rFonts w:ascii="Arial" w:hAnsi="Arial" w:cs="Arial"/>
          <w:sz w:val="24"/>
          <w:szCs w:val="24"/>
        </w:rPr>
        <w:t xml:space="preserve"> to provide long term growth potential for </w:t>
      </w:r>
      <w:r w:rsidR="00140E58" w:rsidRPr="00960FA3">
        <w:rPr>
          <w:rFonts w:ascii="Arial" w:hAnsi="Arial" w:cs="Arial"/>
          <w:sz w:val="24"/>
          <w:szCs w:val="24"/>
        </w:rPr>
        <w:t>[% INV_AIM %]</w:t>
      </w:r>
    </w:p>
    <w:p w:rsidR="00565842" w:rsidRPr="00960FA3" w:rsidRDefault="00565842" w:rsidP="00565842">
      <w:pPr>
        <w:rPr>
          <w:rFonts w:ascii="Arial" w:hAnsi="Arial" w:cs="Arial"/>
          <w:sz w:val="24"/>
          <w:szCs w:val="24"/>
        </w:rPr>
      </w:pPr>
      <w:r w:rsidRPr="00960FA3">
        <w:rPr>
          <w:rFonts w:ascii="Arial" w:hAnsi="Arial" w:cs="Arial"/>
          <w:sz w:val="24"/>
          <w:szCs w:val="24"/>
        </w:rPr>
        <w:t>Historically, a well balanced portfolio of shares, bonds and property has achieved greater long term growth potential than money on deposit in banks and building societies, although this is not guaranteed, and it is this higher growth potential that you are still looking to achieve.</w:t>
      </w:r>
    </w:p>
    <w:p w:rsidR="00076282" w:rsidRDefault="00076282" w:rsidP="00565842">
      <w:pPr>
        <w:rPr>
          <w:rFonts w:ascii="Arial" w:hAnsi="Arial" w:cs="Arial"/>
          <w:sz w:val="16"/>
          <w:szCs w:val="16"/>
        </w:rPr>
      </w:pPr>
    </w:p>
    <w:p w:rsidR="00076282" w:rsidRPr="00076282" w:rsidRDefault="00076282" w:rsidP="00565842">
      <w:pPr>
        <w:rPr>
          <w:rFonts w:ascii="Arial" w:hAnsi="Arial" w:cs="Arial"/>
          <w:b/>
          <w:sz w:val="28"/>
          <w:szCs w:val="28"/>
        </w:rPr>
      </w:pPr>
      <w:r w:rsidRPr="00076282">
        <w:rPr>
          <w:rFonts w:ascii="Arial" w:hAnsi="Arial" w:cs="Arial"/>
          <w:b/>
          <w:sz w:val="28"/>
          <w:szCs w:val="28"/>
        </w:rPr>
        <w:t>ASSET MIX AND FUND SELECTION</w:t>
      </w:r>
    </w:p>
    <w:p w:rsidR="00076282" w:rsidRPr="00960FA3" w:rsidRDefault="00076282" w:rsidP="00565842">
      <w:pPr>
        <w:rPr>
          <w:rFonts w:ascii="Arial" w:hAnsi="Arial" w:cs="Arial"/>
          <w:sz w:val="24"/>
          <w:szCs w:val="24"/>
        </w:rPr>
      </w:pPr>
      <w:r w:rsidRPr="00960FA3">
        <w:rPr>
          <w:rFonts w:ascii="Arial" w:hAnsi="Arial" w:cs="Arial"/>
          <w:sz w:val="24"/>
          <w:szCs w:val="24"/>
        </w:rPr>
        <w:t>I have constructed the new asset mix within your portfolio based on our discussion of your risk assessment result. [% INV_SPREAD_PRIMARY %] [% INV_SPREAD_SECONDARY %]</w:t>
      </w:r>
    </w:p>
    <w:p w:rsidR="00076282" w:rsidRPr="00960FA3" w:rsidRDefault="00076282" w:rsidP="00565842">
      <w:pPr>
        <w:rPr>
          <w:rFonts w:ascii="Arial" w:hAnsi="Arial" w:cs="Arial"/>
          <w:sz w:val="24"/>
          <w:szCs w:val="24"/>
        </w:rPr>
      </w:pPr>
      <w:r w:rsidRPr="00960FA3">
        <w:rPr>
          <w:rFonts w:ascii="Arial" w:hAnsi="Arial" w:cs="Arial"/>
          <w:sz w:val="24"/>
          <w:szCs w:val="24"/>
        </w:rPr>
        <w:t>The volatility of all funds varies depending on the type of underlying assets they invest in and they are given a score to reflect this. Your agreed risk level should indicate the level of volatility within your portfolio which you are happy to accept considering all the questions posed and this should match that of the funds selected. With many different funds available, all with differing volatility scores, it is inevitable that some funds which we might want to include within your portfolio have a higher volatility score than you would be comfortable with if they were chosen on their own. Avoiding these funds could make it difficult to include many of the most highly rated funds.</w:t>
      </w:r>
    </w:p>
    <w:p w:rsidR="00076282" w:rsidRPr="00960FA3" w:rsidRDefault="00076282" w:rsidP="00565842">
      <w:pPr>
        <w:rPr>
          <w:rFonts w:ascii="Arial" w:hAnsi="Arial" w:cs="Arial"/>
          <w:sz w:val="24"/>
          <w:szCs w:val="24"/>
        </w:rPr>
      </w:pPr>
      <w:r w:rsidRPr="00960FA3">
        <w:rPr>
          <w:rFonts w:ascii="Arial" w:hAnsi="Arial" w:cs="Arial"/>
          <w:sz w:val="24"/>
          <w:szCs w:val="24"/>
        </w:rPr>
        <w:t>In order to include as many of the top funds as possible and to ensure that your portfolio matches as closely as possible the results of your risk assessment, some of the funds selected below do individually exceed your overall risk scores but these have been carefully balanced with funds of a lower score.</w:t>
      </w:r>
    </w:p>
    <w:p w:rsidR="00076282" w:rsidRPr="00960FA3" w:rsidRDefault="00076282" w:rsidP="00565842">
      <w:pPr>
        <w:rPr>
          <w:rFonts w:ascii="Arial" w:hAnsi="Arial" w:cs="Arial"/>
          <w:sz w:val="24"/>
          <w:szCs w:val="24"/>
        </w:rPr>
      </w:pPr>
      <w:r w:rsidRPr="00960FA3">
        <w:rPr>
          <w:rFonts w:ascii="Arial" w:hAnsi="Arial" w:cs="Arial"/>
          <w:sz w:val="24"/>
          <w:szCs w:val="24"/>
        </w:rPr>
        <w:t>[% INV_INFO_SEASONAL %]</w:t>
      </w:r>
    </w:p>
    <w:p w:rsidR="00076282" w:rsidRPr="00960FA3" w:rsidRDefault="00076282" w:rsidP="00076282">
      <w:pPr>
        <w:rPr>
          <w:rFonts w:ascii="Arial" w:hAnsi="Arial" w:cs="Arial"/>
          <w:sz w:val="24"/>
          <w:szCs w:val="24"/>
        </w:rPr>
      </w:pPr>
      <w:r w:rsidRPr="00960FA3">
        <w:rPr>
          <w:rFonts w:ascii="Arial" w:hAnsi="Arial" w:cs="Arial"/>
          <w:sz w:val="24"/>
          <w:szCs w:val="24"/>
        </w:rPr>
        <w:t xml:space="preserve">I have chosen funds either whose managers have shown consistent out performance relative to their peers as indicated by their Citywire ratings or have been rated by Old Broad Street Research (OBSR) as likely to continue a successful investment strategy. In addition, all of the funds chosen for this review have been restricted to those rated by Rayner Spencer Mills, a top research and financial consulting company, as representing the top 10% of all available funds in their view. </w:t>
      </w:r>
    </w:p>
    <w:p w:rsidR="00076282" w:rsidRPr="00960FA3" w:rsidRDefault="00076282" w:rsidP="00076282">
      <w:pPr>
        <w:rPr>
          <w:rFonts w:ascii="Arial" w:hAnsi="Arial" w:cs="Arial"/>
          <w:sz w:val="24"/>
          <w:szCs w:val="24"/>
        </w:rPr>
      </w:pPr>
      <w:r w:rsidRPr="00960FA3">
        <w:rPr>
          <w:rFonts w:ascii="Arial" w:hAnsi="Arial" w:cs="Arial"/>
          <w:sz w:val="24"/>
          <w:szCs w:val="24"/>
        </w:rPr>
        <w:t>The new fund structure, keeps funds which have maintained high ratings and replaces those funds which have performed worse than expected compared to other similar funds.</w:t>
      </w:r>
    </w:p>
    <w:p w:rsidR="00076282" w:rsidRPr="00960FA3" w:rsidRDefault="00076282" w:rsidP="00076282">
      <w:pPr>
        <w:rPr>
          <w:rFonts w:ascii="Arial" w:hAnsi="Arial" w:cs="Arial"/>
          <w:sz w:val="24"/>
          <w:szCs w:val="24"/>
        </w:rPr>
      </w:pPr>
      <w:r w:rsidRPr="00960FA3">
        <w:rPr>
          <w:rFonts w:ascii="Arial" w:hAnsi="Arial" w:cs="Arial"/>
          <w:sz w:val="24"/>
          <w:szCs w:val="24"/>
        </w:rPr>
        <w:lastRenderedPageBreak/>
        <w:t>By keeping the best of your existing funds and adding further highly rated fund managers to your portfolio across different asset classes, we are able to optimise the fund structure to provide the longer term growth potential that you desire.</w:t>
      </w:r>
    </w:p>
    <w:p w:rsidR="00076282" w:rsidRPr="00960FA3" w:rsidRDefault="00076282" w:rsidP="00076282">
      <w:pPr>
        <w:rPr>
          <w:rFonts w:ascii="Arial" w:hAnsi="Arial" w:cs="Arial"/>
          <w:sz w:val="24"/>
          <w:szCs w:val="24"/>
        </w:rPr>
      </w:pPr>
      <w:r w:rsidRPr="00960FA3">
        <w:rPr>
          <w:rFonts w:ascii="Arial" w:hAnsi="Arial" w:cs="Arial"/>
          <w:sz w:val="24"/>
          <w:szCs w:val="24"/>
        </w:rPr>
        <w:t>The Schedule of Fund Selections at the end of this report outlines the new fund mix chosen for your investments.</w:t>
      </w:r>
    </w:p>
    <w:p w:rsidR="00076282" w:rsidRPr="00960FA3" w:rsidRDefault="00076282" w:rsidP="00076282">
      <w:pPr>
        <w:rPr>
          <w:rFonts w:ascii="Arial" w:hAnsi="Arial" w:cs="Arial"/>
          <w:sz w:val="24"/>
          <w:szCs w:val="24"/>
        </w:rPr>
      </w:pPr>
      <w:r w:rsidRPr="00960FA3">
        <w:rPr>
          <w:rFonts w:ascii="Arial" w:hAnsi="Arial" w:cs="Arial"/>
          <w:sz w:val="24"/>
          <w:szCs w:val="24"/>
        </w:rPr>
        <w:t>Although we are not able to monitor the performance of each investment between reviews, fund performance can be discussed at any time by contacting us.</w:t>
      </w:r>
    </w:p>
    <w:p w:rsidR="00797AEB" w:rsidRPr="00960FA3" w:rsidRDefault="00797AEB" w:rsidP="00076282">
      <w:pPr>
        <w:rPr>
          <w:rFonts w:ascii="Arial" w:hAnsi="Arial" w:cs="Arial"/>
          <w:sz w:val="24"/>
          <w:szCs w:val="24"/>
        </w:rPr>
      </w:pPr>
    </w:p>
    <w:p w:rsidR="00797AEB" w:rsidRPr="00960FA3" w:rsidRDefault="00797AEB" w:rsidP="00076282">
      <w:pPr>
        <w:rPr>
          <w:rFonts w:ascii="Arial" w:hAnsi="Arial" w:cs="Arial"/>
          <w:b/>
          <w:sz w:val="28"/>
          <w:szCs w:val="28"/>
        </w:rPr>
      </w:pPr>
      <w:r w:rsidRPr="00960FA3">
        <w:rPr>
          <w:rFonts w:ascii="Arial" w:hAnsi="Arial" w:cs="Arial"/>
          <w:b/>
          <w:sz w:val="28"/>
          <w:szCs w:val="28"/>
        </w:rPr>
        <w:t>[% NEW_INVESTMENT_TITLE %]</w:t>
      </w:r>
    </w:p>
    <w:p w:rsidR="00797AEB" w:rsidRPr="00960FA3" w:rsidRDefault="00797AEB" w:rsidP="00076282">
      <w:pPr>
        <w:rPr>
          <w:rFonts w:ascii="Arial" w:hAnsi="Arial" w:cs="Arial"/>
          <w:sz w:val="24"/>
          <w:szCs w:val="24"/>
        </w:rPr>
      </w:pPr>
      <w:r w:rsidRPr="00960FA3">
        <w:rPr>
          <w:rFonts w:ascii="Arial" w:hAnsi="Arial" w:cs="Arial"/>
          <w:sz w:val="24"/>
          <w:szCs w:val="24"/>
        </w:rPr>
        <w:t>[% NEW_INVESTMENT_PARA1 %]</w:t>
      </w:r>
    </w:p>
    <w:p w:rsidR="00797AEB" w:rsidRPr="00960FA3" w:rsidRDefault="00797AEB" w:rsidP="00076282">
      <w:pPr>
        <w:rPr>
          <w:rFonts w:ascii="Arial" w:hAnsi="Arial" w:cs="Arial"/>
          <w:sz w:val="24"/>
          <w:szCs w:val="24"/>
        </w:rPr>
      </w:pPr>
      <w:r w:rsidRPr="00960FA3">
        <w:rPr>
          <w:rFonts w:ascii="Arial" w:hAnsi="Arial" w:cs="Arial"/>
          <w:sz w:val="24"/>
          <w:szCs w:val="24"/>
        </w:rPr>
        <w:t>[% NEW_INVESTMENT_AIM %]</w:t>
      </w:r>
    </w:p>
    <w:p w:rsidR="00797AEB" w:rsidRPr="00960FA3" w:rsidRDefault="00797AEB" w:rsidP="00076282">
      <w:pPr>
        <w:rPr>
          <w:rFonts w:ascii="Arial" w:hAnsi="Arial" w:cs="Arial"/>
          <w:sz w:val="24"/>
          <w:szCs w:val="24"/>
        </w:rPr>
      </w:pPr>
      <w:r w:rsidRPr="00960FA3">
        <w:rPr>
          <w:rFonts w:ascii="Arial" w:hAnsi="Arial" w:cs="Arial"/>
          <w:sz w:val="24"/>
          <w:szCs w:val="24"/>
        </w:rPr>
        <w:t>[% NEW_INVESTMENT_ISA_ALLOWANCE %]</w:t>
      </w:r>
    </w:p>
    <w:p w:rsidR="00797AEB" w:rsidRPr="00960FA3" w:rsidRDefault="00797AEB" w:rsidP="00076282">
      <w:pPr>
        <w:rPr>
          <w:rFonts w:ascii="Arial" w:hAnsi="Arial" w:cs="Arial"/>
          <w:sz w:val="24"/>
          <w:szCs w:val="24"/>
        </w:rPr>
      </w:pPr>
      <w:r w:rsidRPr="00960FA3">
        <w:rPr>
          <w:rFonts w:ascii="Arial" w:hAnsi="Arial" w:cs="Arial"/>
          <w:sz w:val="24"/>
          <w:szCs w:val="24"/>
        </w:rPr>
        <w:t>[% NEW_INVESTMENT_RECOMMEND %]</w:t>
      </w:r>
    </w:p>
    <w:p w:rsidR="00797AEB" w:rsidRPr="00960FA3" w:rsidRDefault="00797AEB" w:rsidP="00076282">
      <w:pPr>
        <w:rPr>
          <w:rFonts w:ascii="Arial" w:hAnsi="Arial" w:cs="Arial"/>
          <w:sz w:val="24"/>
          <w:szCs w:val="24"/>
        </w:rPr>
      </w:pPr>
      <w:r w:rsidRPr="00960FA3">
        <w:rPr>
          <w:rFonts w:ascii="Arial" w:hAnsi="Arial" w:cs="Arial"/>
          <w:sz w:val="24"/>
          <w:szCs w:val="24"/>
        </w:rPr>
        <w:t>[% NEW_INVESTMENT_BALANCE %]</w:t>
      </w:r>
    </w:p>
    <w:p w:rsidR="00797AEB" w:rsidRDefault="00797AEB" w:rsidP="00076282">
      <w:pPr>
        <w:rPr>
          <w:rFonts w:ascii="Arial" w:hAnsi="Arial" w:cs="Arial"/>
          <w:sz w:val="24"/>
          <w:szCs w:val="24"/>
        </w:rPr>
      </w:pPr>
      <w:r w:rsidRPr="00960FA3">
        <w:rPr>
          <w:rFonts w:ascii="Arial" w:hAnsi="Arial" w:cs="Arial"/>
          <w:sz w:val="24"/>
          <w:szCs w:val="24"/>
        </w:rPr>
        <w:t>[% NEW_INVESTMENT_ACCOUNTS %]</w:t>
      </w:r>
    </w:p>
    <w:p w:rsidR="00960FA3" w:rsidRDefault="00960FA3" w:rsidP="00076282">
      <w:pPr>
        <w:rPr>
          <w:rFonts w:ascii="Arial" w:hAnsi="Arial" w:cs="Arial"/>
          <w:sz w:val="24"/>
          <w:szCs w:val="24"/>
        </w:rPr>
      </w:pPr>
      <w:r>
        <w:rPr>
          <w:rFonts w:ascii="Arial" w:hAnsi="Arial" w:cs="Arial"/>
          <w:sz w:val="24"/>
          <w:szCs w:val="24"/>
        </w:rPr>
        <w:t>[% NEW_INVESTMENT_EMERGENCY_FUND %]</w:t>
      </w:r>
    </w:p>
    <w:p w:rsidR="00960FA3" w:rsidRDefault="00960FA3" w:rsidP="00076282">
      <w:pPr>
        <w:rPr>
          <w:rFonts w:ascii="Arial" w:hAnsi="Arial" w:cs="Arial"/>
          <w:sz w:val="24"/>
          <w:szCs w:val="24"/>
        </w:rPr>
      </w:pPr>
      <w:r>
        <w:rPr>
          <w:rFonts w:ascii="Arial" w:hAnsi="Arial" w:cs="Arial"/>
          <w:sz w:val="24"/>
          <w:szCs w:val="24"/>
        </w:rPr>
        <w:t>[% NEW_INVESTMENT_FSA_COMPENSATION %]</w:t>
      </w:r>
    </w:p>
    <w:p w:rsidR="00960FA3" w:rsidRDefault="00960FA3" w:rsidP="00076282">
      <w:pPr>
        <w:rPr>
          <w:rFonts w:ascii="Arial" w:hAnsi="Arial" w:cs="Arial"/>
          <w:sz w:val="24"/>
          <w:szCs w:val="24"/>
        </w:rPr>
      </w:pPr>
    </w:p>
    <w:p w:rsidR="00960FA3" w:rsidRPr="00960FA3" w:rsidRDefault="00960FA3" w:rsidP="00076282">
      <w:pPr>
        <w:rPr>
          <w:rFonts w:ascii="Arial" w:hAnsi="Arial" w:cs="Arial"/>
          <w:b/>
          <w:sz w:val="28"/>
          <w:szCs w:val="28"/>
        </w:rPr>
      </w:pPr>
      <w:r w:rsidRPr="00960FA3">
        <w:rPr>
          <w:rFonts w:ascii="Arial" w:hAnsi="Arial" w:cs="Arial"/>
          <w:b/>
          <w:sz w:val="28"/>
          <w:szCs w:val="28"/>
        </w:rPr>
        <w:t>[% NEW_INVESTMENT_GENERAL_TITLE %]</w:t>
      </w:r>
    </w:p>
    <w:p w:rsidR="00960FA3" w:rsidRDefault="00960FA3" w:rsidP="00076282">
      <w:pPr>
        <w:rPr>
          <w:rFonts w:ascii="Arial" w:hAnsi="Arial" w:cs="Arial"/>
          <w:sz w:val="24"/>
          <w:szCs w:val="24"/>
        </w:rPr>
      </w:pPr>
      <w:r>
        <w:rPr>
          <w:rFonts w:ascii="Arial" w:hAnsi="Arial" w:cs="Arial"/>
          <w:sz w:val="24"/>
          <w:szCs w:val="24"/>
        </w:rPr>
        <w:t>[% NEW_INVESTMENT_KEY_FEATURES %]</w:t>
      </w:r>
    </w:p>
    <w:p w:rsidR="00960FA3" w:rsidRDefault="00960FA3" w:rsidP="00076282">
      <w:pPr>
        <w:rPr>
          <w:rFonts w:ascii="Arial" w:hAnsi="Arial" w:cs="Arial"/>
          <w:sz w:val="24"/>
          <w:szCs w:val="24"/>
        </w:rPr>
      </w:pPr>
      <w:r>
        <w:rPr>
          <w:rFonts w:ascii="Arial" w:hAnsi="Arial" w:cs="Arial"/>
          <w:sz w:val="24"/>
          <w:szCs w:val="24"/>
        </w:rPr>
        <w:t>[% NEW_INVESTMENT_APPLICATIONS %]</w:t>
      </w:r>
    </w:p>
    <w:p w:rsidR="00960FA3" w:rsidRDefault="00960FA3" w:rsidP="00076282">
      <w:pPr>
        <w:rPr>
          <w:rFonts w:ascii="Arial" w:hAnsi="Arial" w:cs="Arial"/>
          <w:sz w:val="24"/>
          <w:szCs w:val="24"/>
        </w:rPr>
      </w:pPr>
      <w:r>
        <w:rPr>
          <w:rFonts w:ascii="Arial" w:hAnsi="Arial" w:cs="Arial"/>
          <w:sz w:val="24"/>
          <w:szCs w:val="24"/>
        </w:rPr>
        <w:t>[% NEW_INVESTMENT_PAST_PERF %]</w:t>
      </w:r>
    </w:p>
    <w:p w:rsidR="00960FA3" w:rsidRDefault="00960FA3" w:rsidP="00076282">
      <w:pPr>
        <w:rPr>
          <w:rFonts w:ascii="Arial" w:hAnsi="Arial" w:cs="Arial"/>
          <w:sz w:val="24"/>
          <w:szCs w:val="24"/>
        </w:rPr>
      </w:pPr>
    </w:p>
    <w:p w:rsidR="00960FA3" w:rsidRPr="00960FA3" w:rsidRDefault="00960FA3" w:rsidP="00076282">
      <w:pPr>
        <w:rPr>
          <w:rFonts w:ascii="Arial" w:hAnsi="Arial" w:cs="Arial"/>
          <w:b/>
          <w:sz w:val="28"/>
          <w:szCs w:val="28"/>
        </w:rPr>
      </w:pPr>
      <w:r w:rsidRPr="00960FA3">
        <w:rPr>
          <w:rFonts w:ascii="Arial" w:hAnsi="Arial" w:cs="Arial"/>
          <w:b/>
          <w:sz w:val="28"/>
          <w:szCs w:val="28"/>
        </w:rPr>
        <w:t>SUMMARY</w:t>
      </w:r>
    </w:p>
    <w:p w:rsidR="00960FA3" w:rsidRDefault="00B677FD" w:rsidP="00076282">
      <w:pPr>
        <w:rPr>
          <w:rFonts w:ascii="Arial" w:hAnsi="Arial" w:cs="Arial"/>
          <w:sz w:val="24"/>
          <w:szCs w:val="24"/>
        </w:rPr>
      </w:pPr>
      <w:r>
        <w:rPr>
          <w:rFonts w:ascii="Arial" w:hAnsi="Arial" w:cs="Arial"/>
          <w:sz w:val="24"/>
          <w:szCs w:val="24"/>
        </w:rPr>
        <w:t xml:space="preserve">[% TODO – confirm wording here – do we have separate %’s for individual, or only a combined one? %] </w:t>
      </w:r>
      <w:r w:rsidR="00960FA3">
        <w:rPr>
          <w:rFonts w:ascii="Arial" w:hAnsi="Arial" w:cs="Arial"/>
          <w:sz w:val="24"/>
          <w:szCs w:val="24"/>
        </w:rPr>
        <w:t xml:space="preserve">At around [% PERC_GROWTH_PRIMARY %] growth, your </w:t>
      </w:r>
      <w:r w:rsidR="00960FA3">
        <w:rPr>
          <w:rFonts w:ascii="Arial" w:hAnsi="Arial" w:cs="Arial"/>
          <w:sz w:val="24"/>
          <w:szCs w:val="24"/>
        </w:rPr>
        <w:lastRenderedPageBreak/>
        <w:t>combined portfolio has given [% PRIMARY_CLIENT_REFER %] a gain of [% ABSOLUTE_GROWTH_PRIMARY %] [% GROWTH_SECONDARY %]</w:t>
      </w:r>
    </w:p>
    <w:p w:rsidR="00B34D67" w:rsidRDefault="00B34D67" w:rsidP="00076282">
      <w:pPr>
        <w:rPr>
          <w:rFonts w:ascii="Arial" w:hAnsi="Arial" w:cs="Arial"/>
          <w:sz w:val="24"/>
          <w:szCs w:val="24"/>
        </w:rPr>
      </w:pPr>
      <w:r>
        <w:rPr>
          <w:rFonts w:ascii="Arial" w:hAnsi="Arial" w:cs="Arial"/>
          <w:sz w:val="24"/>
          <w:szCs w:val="24"/>
        </w:rPr>
        <w:t>[% SEASONAL_SUMMARY %]</w:t>
      </w:r>
    </w:p>
    <w:p w:rsidR="00B34D67" w:rsidRDefault="00B34D67" w:rsidP="00076282">
      <w:pPr>
        <w:rPr>
          <w:rFonts w:ascii="Arial" w:hAnsi="Arial" w:cs="Arial"/>
          <w:sz w:val="24"/>
          <w:szCs w:val="24"/>
        </w:rPr>
      </w:pPr>
      <w:r w:rsidRPr="00B34D67">
        <w:rPr>
          <w:rFonts w:ascii="Arial" w:hAnsi="Arial" w:cs="Arial"/>
          <w:sz w:val="24"/>
          <w:szCs w:val="24"/>
        </w:rPr>
        <w:t>A full fund review has been carried out across your existing investments, highlighting some funds which no longer provide the same appeal of long term growth potential as they did in the past. These have been replaced with new highly rated funds thus ensuring that your existing portfolio continues to benefit from the expertise of some of the most experienced fund managers available.</w:t>
      </w:r>
    </w:p>
    <w:p w:rsidR="00B34D67" w:rsidRDefault="00B34D67" w:rsidP="00076282">
      <w:pPr>
        <w:rPr>
          <w:rFonts w:ascii="Arial" w:hAnsi="Arial" w:cs="Arial"/>
          <w:sz w:val="24"/>
          <w:szCs w:val="24"/>
        </w:rPr>
      </w:pPr>
      <w:r>
        <w:rPr>
          <w:rFonts w:ascii="Arial" w:hAnsi="Arial" w:cs="Arial"/>
          <w:sz w:val="24"/>
          <w:szCs w:val="24"/>
        </w:rPr>
        <w:t>[% NEW_INVESTMENT_SUMMARY %]</w:t>
      </w:r>
    </w:p>
    <w:p w:rsidR="00B34D67" w:rsidRPr="00B34D67" w:rsidRDefault="00B34D67" w:rsidP="00B34D67">
      <w:pPr>
        <w:rPr>
          <w:rFonts w:ascii="Arial" w:hAnsi="Arial" w:cs="Arial"/>
          <w:sz w:val="24"/>
          <w:szCs w:val="24"/>
        </w:rPr>
      </w:pPr>
      <w:r w:rsidRPr="00B34D67">
        <w:rPr>
          <w:rFonts w:ascii="Arial" w:hAnsi="Arial" w:cs="Arial"/>
          <w:sz w:val="24"/>
          <w:szCs w:val="24"/>
        </w:rPr>
        <w:t>I am happy that my advice has satisfied your requirements and I believe that your financial position has been strengthened by our agreed course of action.</w:t>
      </w:r>
    </w:p>
    <w:p w:rsidR="00B34D67" w:rsidRPr="00B34D67" w:rsidRDefault="00B34D67" w:rsidP="00B34D67">
      <w:pPr>
        <w:rPr>
          <w:rFonts w:ascii="Arial" w:hAnsi="Arial" w:cs="Arial"/>
          <w:sz w:val="24"/>
          <w:szCs w:val="24"/>
        </w:rPr>
      </w:pPr>
      <w:r w:rsidRPr="00B34D67">
        <w:rPr>
          <w:rFonts w:ascii="Arial" w:hAnsi="Arial" w:cs="Arial"/>
          <w:sz w:val="24"/>
          <w:szCs w:val="24"/>
        </w:rPr>
        <w:t>Should any of the information or details in this letter be inaccurate or in need of further clarification, please contact me immediately.</w:t>
      </w:r>
    </w:p>
    <w:p w:rsidR="00B34D67" w:rsidRDefault="00B34D67" w:rsidP="00B34D67">
      <w:pPr>
        <w:rPr>
          <w:rFonts w:ascii="Arial" w:hAnsi="Arial" w:cs="Arial"/>
          <w:sz w:val="24"/>
          <w:szCs w:val="24"/>
        </w:rPr>
      </w:pPr>
      <w:r w:rsidRPr="00B34D67">
        <w:rPr>
          <w:rFonts w:ascii="Arial" w:hAnsi="Arial" w:cs="Arial"/>
          <w:sz w:val="24"/>
          <w:szCs w:val="24"/>
        </w:rPr>
        <w:t>At Griffin Independent Financial Advice Ltd we strive to provide you with a first class professional service and hope that we can continue to be of service to you for many years to come. Should you require advice with regard to any aspect of your financial planning, please do not hesitate to contact me.</w:t>
      </w:r>
    </w:p>
    <w:p w:rsidR="00B34D67" w:rsidRDefault="00B34D67" w:rsidP="00B34D67">
      <w:pPr>
        <w:rPr>
          <w:rFonts w:ascii="Arial" w:hAnsi="Arial" w:cs="Arial"/>
          <w:sz w:val="24"/>
          <w:szCs w:val="24"/>
        </w:rPr>
      </w:pPr>
    </w:p>
    <w:p w:rsidR="00B34D67" w:rsidRDefault="00B34D67" w:rsidP="00B34D67">
      <w:pPr>
        <w:rPr>
          <w:rFonts w:ascii="Arial" w:hAnsi="Arial" w:cs="Arial"/>
          <w:sz w:val="24"/>
          <w:szCs w:val="24"/>
        </w:rPr>
      </w:pPr>
    </w:p>
    <w:p w:rsidR="00B34D67" w:rsidRDefault="00B34D67" w:rsidP="00B34D67">
      <w:pPr>
        <w:rPr>
          <w:rFonts w:ascii="Arial" w:hAnsi="Arial" w:cs="Arial"/>
          <w:sz w:val="24"/>
          <w:szCs w:val="24"/>
        </w:rPr>
      </w:pPr>
    </w:p>
    <w:p w:rsidR="00B34D67" w:rsidRDefault="00B34D67" w:rsidP="00B34D67">
      <w:pPr>
        <w:rPr>
          <w:rFonts w:ascii="Arial" w:hAnsi="Arial" w:cs="Arial"/>
          <w:sz w:val="16"/>
          <w:szCs w:val="16"/>
        </w:rPr>
      </w:pPr>
      <w:r w:rsidRPr="00B34D67">
        <w:rPr>
          <w:rFonts w:ascii="Arial" w:hAnsi="Arial" w:cs="Arial"/>
          <w:sz w:val="16"/>
          <w:szCs w:val="16"/>
        </w:rPr>
        <w:t>This report is a summary of my recommendations following the completion of a Portfolio Review of your existing investments. It is kept on file to protect you and your adviser to ensure the most suitable advice has been given. All statements concerning the tax treatment of products and their benefits are based on our understanding of current tax law and this may change in the future. [% ISA_DISCLAIMER %]</w:t>
      </w:r>
    </w:p>
    <w:p w:rsidR="0093291A" w:rsidRDefault="0093291A">
      <w:pPr>
        <w:rPr>
          <w:rFonts w:ascii="Arial" w:hAnsi="Arial" w:cs="Arial"/>
          <w:sz w:val="16"/>
          <w:szCs w:val="16"/>
        </w:rPr>
      </w:pPr>
      <w:r>
        <w:rPr>
          <w:rFonts w:ascii="Arial" w:hAnsi="Arial" w:cs="Arial"/>
          <w:sz w:val="16"/>
          <w:szCs w:val="16"/>
        </w:rPr>
        <w:br w:type="page"/>
      </w:r>
    </w:p>
    <w:p w:rsidR="0093291A" w:rsidRDefault="0093291A" w:rsidP="0093291A">
      <w:pPr>
        <w:jc w:val="center"/>
        <w:rPr>
          <w:rFonts w:ascii="Arial" w:hAnsi="Arial" w:cs="Arial"/>
          <w:b/>
          <w:sz w:val="28"/>
          <w:szCs w:val="28"/>
        </w:rPr>
      </w:pPr>
      <w:r w:rsidRPr="0093291A">
        <w:rPr>
          <w:rFonts w:ascii="Arial" w:hAnsi="Arial" w:cs="Arial"/>
          <w:b/>
          <w:sz w:val="28"/>
          <w:szCs w:val="28"/>
        </w:rPr>
        <w:lastRenderedPageBreak/>
        <w:t>SCHEDULE OF FUND SELECTIONS</w:t>
      </w:r>
    </w:p>
    <w:p w:rsidR="0093291A" w:rsidRDefault="0093291A" w:rsidP="0093291A">
      <w:pPr>
        <w:jc w:val="center"/>
        <w:rPr>
          <w:rFonts w:ascii="Arial" w:hAnsi="Arial" w:cs="Arial"/>
          <w:sz w:val="24"/>
          <w:szCs w:val="24"/>
        </w:rPr>
      </w:pPr>
      <w:r w:rsidRPr="0093291A">
        <w:rPr>
          <w:rFonts w:ascii="Arial" w:hAnsi="Arial" w:cs="Arial"/>
          <w:sz w:val="24"/>
          <w:szCs w:val="24"/>
        </w:rPr>
        <w:t>[% CLIENTNAME_REVIEWCOVER %]</w:t>
      </w:r>
      <w:r>
        <w:rPr>
          <w:rFonts w:ascii="Arial" w:hAnsi="Arial" w:cs="Arial"/>
          <w:sz w:val="24"/>
          <w:szCs w:val="24"/>
        </w:rPr>
        <w:t xml:space="preserve"> – Review dated </w:t>
      </w:r>
      <w:r w:rsidRPr="0093291A">
        <w:rPr>
          <w:rFonts w:ascii="Arial" w:hAnsi="Arial" w:cs="Arial"/>
          <w:sz w:val="24"/>
          <w:szCs w:val="24"/>
        </w:rPr>
        <w:t>[% REPORT_DATE %]</w:t>
      </w:r>
    </w:p>
    <w:p w:rsidR="0093291A" w:rsidRDefault="0093291A" w:rsidP="0093291A">
      <w:pPr>
        <w:rPr>
          <w:rFonts w:ascii="Arial" w:hAnsi="Arial" w:cs="Arial"/>
          <w:sz w:val="24"/>
          <w:szCs w:val="24"/>
        </w:rPr>
      </w:pPr>
      <w:r>
        <w:rPr>
          <w:rFonts w:ascii="Arial" w:hAnsi="Arial" w:cs="Arial"/>
          <w:sz w:val="24"/>
          <w:szCs w:val="24"/>
        </w:rPr>
        <w:t>[% INVESTMENT_SCHEDULE %]</w:t>
      </w:r>
    </w:p>
    <w:p w:rsidR="0093291A" w:rsidRDefault="0093291A" w:rsidP="0093291A">
      <w:pPr>
        <w:rPr>
          <w:rFonts w:ascii="Arial" w:hAnsi="Arial" w:cs="Arial"/>
          <w:sz w:val="24"/>
          <w:szCs w:val="24"/>
        </w:rPr>
      </w:pPr>
      <w:r>
        <w:rPr>
          <w:rFonts w:ascii="Arial" w:hAnsi="Arial" w:cs="Arial"/>
          <w:sz w:val="24"/>
          <w:szCs w:val="24"/>
        </w:rPr>
        <w:t>[% INVESTMENT_SCHEDULE_PRIMARY %]</w:t>
      </w:r>
    </w:p>
    <w:p w:rsidR="0093291A" w:rsidRPr="0093291A" w:rsidRDefault="0093291A" w:rsidP="0093291A">
      <w:pPr>
        <w:rPr>
          <w:rFonts w:ascii="Arial" w:hAnsi="Arial" w:cs="Arial"/>
          <w:sz w:val="24"/>
          <w:szCs w:val="24"/>
        </w:rPr>
      </w:pPr>
      <w:r>
        <w:rPr>
          <w:rFonts w:ascii="Arial" w:hAnsi="Arial" w:cs="Arial"/>
          <w:sz w:val="24"/>
          <w:szCs w:val="24"/>
        </w:rPr>
        <w:t>[% INVESTMENT_SCHEDULE_SECONDARY %]</w:t>
      </w:r>
    </w:p>
    <w:sectPr w:rsidR="0093291A" w:rsidRPr="0093291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9E0" w:rsidRDefault="00C939E0" w:rsidP="00B34D67">
      <w:pPr>
        <w:spacing w:after="0" w:line="240" w:lineRule="auto"/>
      </w:pPr>
      <w:r>
        <w:separator/>
      </w:r>
    </w:p>
  </w:endnote>
  <w:endnote w:type="continuationSeparator" w:id="0">
    <w:p w:rsidR="00C939E0" w:rsidRDefault="00C939E0" w:rsidP="00B34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9E0" w:rsidRDefault="00C939E0" w:rsidP="00B34D67">
      <w:pPr>
        <w:spacing w:after="0" w:line="240" w:lineRule="auto"/>
      </w:pPr>
      <w:r>
        <w:separator/>
      </w:r>
    </w:p>
  </w:footnote>
  <w:footnote w:type="continuationSeparator" w:id="0">
    <w:p w:rsidR="00C939E0" w:rsidRDefault="00C939E0" w:rsidP="00B34D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Version" w:val="5.0"/>
  </w:docVars>
  <w:rsids>
    <w:rsidRoot w:val="006D4974"/>
    <w:rsid w:val="00076282"/>
    <w:rsid w:val="00110C0C"/>
    <w:rsid w:val="00122D4C"/>
    <w:rsid w:val="00140E58"/>
    <w:rsid w:val="0016707A"/>
    <w:rsid w:val="001761F9"/>
    <w:rsid w:val="001A7CF2"/>
    <w:rsid w:val="001E2EA8"/>
    <w:rsid w:val="001E7D13"/>
    <w:rsid w:val="001F79FE"/>
    <w:rsid w:val="00216E1F"/>
    <w:rsid w:val="00224C05"/>
    <w:rsid w:val="002878E4"/>
    <w:rsid w:val="002A33B0"/>
    <w:rsid w:val="002A418E"/>
    <w:rsid w:val="002B3D10"/>
    <w:rsid w:val="002E26B8"/>
    <w:rsid w:val="002F6B74"/>
    <w:rsid w:val="00305BBC"/>
    <w:rsid w:val="00322E71"/>
    <w:rsid w:val="00324D6C"/>
    <w:rsid w:val="00353155"/>
    <w:rsid w:val="0038186D"/>
    <w:rsid w:val="003C4952"/>
    <w:rsid w:val="003D3EA5"/>
    <w:rsid w:val="003E639E"/>
    <w:rsid w:val="00404C89"/>
    <w:rsid w:val="0040644E"/>
    <w:rsid w:val="00416C57"/>
    <w:rsid w:val="00420FB8"/>
    <w:rsid w:val="00433CD2"/>
    <w:rsid w:val="004409B9"/>
    <w:rsid w:val="0046686A"/>
    <w:rsid w:val="00485A26"/>
    <w:rsid w:val="004924EA"/>
    <w:rsid w:val="004C1AB7"/>
    <w:rsid w:val="004C6BB7"/>
    <w:rsid w:val="00506A84"/>
    <w:rsid w:val="00565842"/>
    <w:rsid w:val="00577F37"/>
    <w:rsid w:val="0058687A"/>
    <w:rsid w:val="005B7A5D"/>
    <w:rsid w:val="005D26FF"/>
    <w:rsid w:val="00643582"/>
    <w:rsid w:val="00643ABF"/>
    <w:rsid w:val="006660FF"/>
    <w:rsid w:val="006A0781"/>
    <w:rsid w:val="006D4974"/>
    <w:rsid w:val="006D62DD"/>
    <w:rsid w:val="006E0E1A"/>
    <w:rsid w:val="006E2743"/>
    <w:rsid w:val="00722E90"/>
    <w:rsid w:val="00737CC4"/>
    <w:rsid w:val="00750617"/>
    <w:rsid w:val="00797AEB"/>
    <w:rsid w:val="007E48EC"/>
    <w:rsid w:val="0082291D"/>
    <w:rsid w:val="00836CA6"/>
    <w:rsid w:val="00891693"/>
    <w:rsid w:val="008A30F4"/>
    <w:rsid w:val="008C3072"/>
    <w:rsid w:val="008F11EE"/>
    <w:rsid w:val="00907073"/>
    <w:rsid w:val="00911EDD"/>
    <w:rsid w:val="00915831"/>
    <w:rsid w:val="0093291A"/>
    <w:rsid w:val="00933AF9"/>
    <w:rsid w:val="00953C27"/>
    <w:rsid w:val="00960FA3"/>
    <w:rsid w:val="009874D3"/>
    <w:rsid w:val="009A2D26"/>
    <w:rsid w:val="009D18B5"/>
    <w:rsid w:val="00A0764C"/>
    <w:rsid w:val="00A12A5F"/>
    <w:rsid w:val="00A26E83"/>
    <w:rsid w:val="00A40058"/>
    <w:rsid w:val="00AD2F0C"/>
    <w:rsid w:val="00AE55DF"/>
    <w:rsid w:val="00B0647C"/>
    <w:rsid w:val="00B168C3"/>
    <w:rsid w:val="00B34D67"/>
    <w:rsid w:val="00B677FD"/>
    <w:rsid w:val="00B76C90"/>
    <w:rsid w:val="00B92031"/>
    <w:rsid w:val="00BA20E5"/>
    <w:rsid w:val="00BA4BFF"/>
    <w:rsid w:val="00BB4B5E"/>
    <w:rsid w:val="00BB51D0"/>
    <w:rsid w:val="00BD0F97"/>
    <w:rsid w:val="00C12DC7"/>
    <w:rsid w:val="00C13617"/>
    <w:rsid w:val="00C15A13"/>
    <w:rsid w:val="00C15C05"/>
    <w:rsid w:val="00C20357"/>
    <w:rsid w:val="00C2179A"/>
    <w:rsid w:val="00C22B89"/>
    <w:rsid w:val="00C6199C"/>
    <w:rsid w:val="00C939E0"/>
    <w:rsid w:val="00CD671F"/>
    <w:rsid w:val="00CE39A8"/>
    <w:rsid w:val="00CF5B57"/>
    <w:rsid w:val="00D069E4"/>
    <w:rsid w:val="00D1221A"/>
    <w:rsid w:val="00D34FFC"/>
    <w:rsid w:val="00DA373A"/>
    <w:rsid w:val="00DD15ED"/>
    <w:rsid w:val="00DD3B72"/>
    <w:rsid w:val="00DF3E9C"/>
    <w:rsid w:val="00E4534E"/>
    <w:rsid w:val="00EA1B9D"/>
    <w:rsid w:val="00EE61FD"/>
    <w:rsid w:val="00F46D6B"/>
    <w:rsid w:val="00F83F9B"/>
    <w:rsid w:val="00F84A85"/>
    <w:rsid w:val="00F94D84"/>
    <w:rsid w:val="00FE54F4"/>
    <w:rsid w:val="00FE7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77E8"/>
  <w15:docId w15:val="{7CF1A348-9931-4D71-93BA-07F70295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34D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4D67"/>
    <w:rPr>
      <w:sz w:val="20"/>
      <w:szCs w:val="20"/>
    </w:rPr>
  </w:style>
  <w:style w:type="character" w:styleId="FootnoteReference">
    <w:name w:val="footnote reference"/>
    <w:basedOn w:val="DefaultParagraphFont"/>
    <w:uiPriority w:val="99"/>
    <w:semiHidden/>
    <w:unhideWhenUsed/>
    <w:rsid w:val="00B34D67"/>
    <w:rPr>
      <w:vertAlign w:val="superscript"/>
    </w:rPr>
  </w:style>
  <w:style w:type="paragraph" w:styleId="Header">
    <w:name w:val="header"/>
    <w:basedOn w:val="Normal"/>
    <w:link w:val="HeaderChar"/>
    <w:uiPriority w:val="99"/>
    <w:unhideWhenUsed/>
    <w:rsid w:val="00B34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D67"/>
  </w:style>
  <w:style w:type="paragraph" w:styleId="Footer">
    <w:name w:val="footer"/>
    <w:basedOn w:val="Normal"/>
    <w:link w:val="FooterChar"/>
    <w:uiPriority w:val="99"/>
    <w:unhideWhenUsed/>
    <w:rsid w:val="00B34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D67"/>
  </w:style>
  <w:style w:type="paragraph" w:styleId="BalloonText">
    <w:name w:val="Balloon Text"/>
    <w:basedOn w:val="Normal"/>
    <w:link w:val="BalloonTextChar"/>
    <w:uiPriority w:val="99"/>
    <w:semiHidden/>
    <w:unhideWhenUsed/>
    <w:rsid w:val="00B34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D67"/>
    <w:rPr>
      <w:rFonts w:ascii="Tahoma" w:hAnsi="Tahoma" w:cs="Tahoma"/>
      <w:sz w:val="16"/>
      <w:szCs w:val="16"/>
    </w:rPr>
  </w:style>
  <w:style w:type="paragraph" w:styleId="EndnoteText">
    <w:name w:val="endnote text"/>
    <w:basedOn w:val="Normal"/>
    <w:link w:val="EndnoteTextChar"/>
    <w:uiPriority w:val="99"/>
    <w:semiHidden/>
    <w:unhideWhenUsed/>
    <w:rsid w:val="00B34D6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34D67"/>
    <w:rPr>
      <w:sz w:val="20"/>
      <w:szCs w:val="20"/>
    </w:rPr>
  </w:style>
  <w:style w:type="character" w:styleId="EndnoteReference">
    <w:name w:val="endnote reference"/>
    <w:basedOn w:val="DefaultParagraphFont"/>
    <w:uiPriority w:val="99"/>
    <w:semiHidden/>
    <w:unhideWhenUsed/>
    <w:rsid w:val="00B34D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4089E-7739-4A9B-B13B-0C0B7ADD1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FactSet Research Systems Inc.</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Martin</dc:creator>
  <cp:lastModifiedBy>Nick Martin</cp:lastModifiedBy>
  <cp:revision>10</cp:revision>
  <dcterms:created xsi:type="dcterms:W3CDTF">2014-08-20T08:25:00Z</dcterms:created>
  <dcterms:modified xsi:type="dcterms:W3CDTF">2017-03-09T09:33:00Z</dcterms:modified>
</cp:coreProperties>
</file>