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3D58" w:rsidRDefault="00CE67B7" w:rsidP="0018662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E67B7">
        <w:rPr>
          <w:rFonts w:ascii="Times New Roman" w:hAnsi="Times New Roman" w:cs="Times New Roman"/>
          <w:sz w:val="28"/>
          <w:szCs w:val="28"/>
        </w:rPr>
        <w:t>Описание рабочего места высокоскоростной видеосъемки процессов инициации плазменно-электролитной обработки</w:t>
      </w:r>
    </w:p>
    <w:p w:rsidR="00A221C4" w:rsidRDefault="00186627" w:rsidP="00A221C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Плазменно-электролитная обработка (ПЭО) это электрохимический процесс модификации поверхностных слоёв материалов, выполняемый под действием </w:t>
      </w:r>
      <w:r w:rsidR="00B859F2">
        <w:rPr>
          <w:rFonts w:ascii="Times New Roman" w:hAnsi="Times New Roman" w:cs="Times New Roman"/>
          <w:sz w:val="28"/>
          <w:szCs w:val="28"/>
        </w:rPr>
        <w:t xml:space="preserve">знакопеременного </w:t>
      </w:r>
      <w:r>
        <w:rPr>
          <w:rFonts w:ascii="Times New Roman" w:hAnsi="Times New Roman" w:cs="Times New Roman"/>
          <w:sz w:val="28"/>
          <w:szCs w:val="28"/>
        </w:rPr>
        <w:t>или импульсного тока</w:t>
      </w:r>
      <w:r w:rsidR="00B859F2">
        <w:rPr>
          <w:rFonts w:ascii="Times New Roman" w:hAnsi="Times New Roman" w:cs="Times New Roman"/>
          <w:sz w:val="28"/>
          <w:szCs w:val="28"/>
        </w:rPr>
        <w:t xml:space="preserve"> при напряжени</w:t>
      </w:r>
      <w:r w:rsidR="00A221C4">
        <w:rPr>
          <w:rFonts w:ascii="Times New Roman" w:hAnsi="Times New Roman" w:cs="Times New Roman"/>
          <w:sz w:val="28"/>
          <w:szCs w:val="28"/>
        </w:rPr>
        <w:t>ях</w:t>
      </w:r>
      <w:r w:rsidR="00B859F2">
        <w:rPr>
          <w:rFonts w:ascii="Times New Roman" w:hAnsi="Times New Roman" w:cs="Times New Roman"/>
          <w:sz w:val="28"/>
          <w:szCs w:val="28"/>
        </w:rPr>
        <w:t xml:space="preserve"> до 1000 В</w:t>
      </w:r>
      <w:r>
        <w:rPr>
          <w:rFonts w:ascii="Times New Roman" w:hAnsi="Times New Roman" w:cs="Times New Roman"/>
          <w:sz w:val="28"/>
          <w:szCs w:val="28"/>
        </w:rPr>
        <w:t>. Отличительной особенность данного способа</w:t>
      </w:r>
      <w:r w:rsidR="00B859F2">
        <w:rPr>
          <w:rFonts w:ascii="Times New Roman" w:hAnsi="Times New Roman" w:cs="Times New Roman"/>
          <w:sz w:val="28"/>
          <w:szCs w:val="28"/>
        </w:rPr>
        <w:t xml:space="preserve"> обработки </w:t>
      </w:r>
      <w:r>
        <w:rPr>
          <w:rFonts w:ascii="Times New Roman" w:hAnsi="Times New Roman" w:cs="Times New Roman"/>
          <w:sz w:val="28"/>
          <w:szCs w:val="28"/>
        </w:rPr>
        <w:t>является</w:t>
      </w:r>
      <w:r w:rsidR="00B859F2">
        <w:rPr>
          <w:rFonts w:ascii="Times New Roman" w:hAnsi="Times New Roman" w:cs="Times New Roman"/>
          <w:sz w:val="28"/>
          <w:szCs w:val="28"/>
        </w:rPr>
        <w:t xml:space="preserve"> участие в процессе формирования покрытия различного рода плазменных </w:t>
      </w:r>
      <w:r w:rsidR="009A2D35">
        <w:rPr>
          <w:rFonts w:ascii="Times New Roman" w:hAnsi="Times New Roman" w:cs="Times New Roman"/>
          <w:sz w:val="28"/>
          <w:szCs w:val="28"/>
        </w:rPr>
        <w:t>явлений, возникающих вследствие повышенного напряжения</w:t>
      </w:r>
      <w:r w:rsidR="00A221C4">
        <w:rPr>
          <w:rFonts w:ascii="Times New Roman" w:hAnsi="Times New Roman" w:cs="Times New Roman"/>
          <w:sz w:val="28"/>
          <w:szCs w:val="28"/>
        </w:rPr>
        <w:t xml:space="preserve"> процесса</w:t>
      </w:r>
      <w:r w:rsidR="009A2D35">
        <w:rPr>
          <w:rFonts w:ascii="Times New Roman" w:hAnsi="Times New Roman" w:cs="Times New Roman"/>
          <w:sz w:val="28"/>
          <w:szCs w:val="28"/>
        </w:rPr>
        <w:t>.</w:t>
      </w:r>
      <w:r w:rsidR="00A221C4">
        <w:rPr>
          <w:rFonts w:ascii="Times New Roman" w:hAnsi="Times New Roman" w:cs="Times New Roman"/>
          <w:sz w:val="28"/>
          <w:szCs w:val="28"/>
        </w:rPr>
        <w:t xml:space="preserve"> </w:t>
      </w:r>
      <w:r w:rsidR="009A2D3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B31F4" w:rsidRDefault="00A221C4" w:rsidP="00BB31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Учитывая быстроменяющуюся динамику плазменных явлений</w:t>
      </w:r>
      <w:r w:rsidR="00BB31F4">
        <w:rPr>
          <w:rFonts w:ascii="Times New Roman" w:hAnsi="Times New Roman" w:cs="Times New Roman"/>
          <w:sz w:val="28"/>
          <w:szCs w:val="28"/>
        </w:rPr>
        <w:t xml:space="preserve"> при малой длительности обработки</w:t>
      </w:r>
      <w:r>
        <w:rPr>
          <w:rFonts w:ascii="Times New Roman" w:hAnsi="Times New Roman" w:cs="Times New Roman"/>
          <w:sz w:val="28"/>
          <w:szCs w:val="28"/>
        </w:rPr>
        <w:t xml:space="preserve">, научный интерес представляет исследование инициации </w:t>
      </w:r>
      <w:proofErr w:type="spellStart"/>
      <w:r>
        <w:rPr>
          <w:rFonts w:ascii="Times New Roman" w:hAnsi="Times New Roman" w:cs="Times New Roman"/>
          <w:sz w:val="28"/>
          <w:szCs w:val="28"/>
        </w:rPr>
        <w:t>плазмообразования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B31F4">
        <w:rPr>
          <w:rFonts w:ascii="Times New Roman" w:hAnsi="Times New Roman" w:cs="Times New Roman"/>
          <w:sz w:val="28"/>
          <w:szCs w:val="28"/>
        </w:rPr>
        <w:t>на ранних стадиях ПЭО</w:t>
      </w:r>
      <w:r w:rsidR="0099050D">
        <w:rPr>
          <w:rFonts w:ascii="Times New Roman" w:hAnsi="Times New Roman" w:cs="Times New Roman"/>
          <w:sz w:val="28"/>
          <w:szCs w:val="28"/>
        </w:rPr>
        <w:t xml:space="preserve"> (вплоть от начала процесса)</w:t>
      </w:r>
      <w:r w:rsidR="00BB31F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методами высокоскоростной</w:t>
      </w:r>
      <w:r w:rsidR="00BB31F4">
        <w:rPr>
          <w:rFonts w:ascii="Times New Roman" w:hAnsi="Times New Roman" w:cs="Times New Roman"/>
          <w:sz w:val="28"/>
          <w:szCs w:val="28"/>
        </w:rPr>
        <w:t xml:space="preserve"> видеосъемки с синхронным сбором данных о токе и напряжении процесса. </w:t>
      </w:r>
    </w:p>
    <w:p w:rsidR="0099050D" w:rsidRDefault="00BB31F4" w:rsidP="0018662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организации </w:t>
      </w:r>
      <w:r w:rsidR="0099050D">
        <w:rPr>
          <w:rFonts w:ascii="Times New Roman" w:hAnsi="Times New Roman" w:cs="Times New Roman"/>
          <w:sz w:val="28"/>
          <w:szCs w:val="28"/>
        </w:rPr>
        <w:t>серии такого рода экспериментов на основе типового участка ПЭО была разработана схема рабочего места, представленная на рисунке </w:t>
      </w:r>
      <w:r w:rsidR="0099050D" w:rsidRPr="0099050D">
        <w:rPr>
          <w:rFonts w:ascii="Times New Roman" w:hAnsi="Times New Roman" w:cs="Times New Roman"/>
          <w:sz w:val="28"/>
          <w:szCs w:val="28"/>
          <w:highlight w:val="yellow"/>
        </w:rPr>
        <w:t>Х</w:t>
      </w:r>
      <w:r w:rsidR="0099050D">
        <w:rPr>
          <w:rFonts w:ascii="Times New Roman" w:hAnsi="Times New Roman" w:cs="Times New Roman"/>
          <w:sz w:val="28"/>
          <w:szCs w:val="28"/>
        </w:rPr>
        <w:t>.</w:t>
      </w:r>
    </w:p>
    <w:p w:rsidR="0099050D" w:rsidRDefault="0099050D" w:rsidP="0018662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9050D" w:rsidRDefault="0099050D" w:rsidP="0018662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9050D" w:rsidRDefault="0099050D" w:rsidP="0018662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E67B7" w:rsidRDefault="0099050D" w:rsidP="00D545BE">
      <w:pPr>
        <w:spacing w:after="0" w:line="360" w:lineRule="auto"/>
        <w:ind w:firstLine="709"/>
        <w:jc w:val="both"/>
        <w:rPr>
          <w:rFonts w:ascii="Times New Roman" w:eastAsia="SimSun" w:hAnsi="Times New Roman" w:cs="Times New Roman"/>
          <w:spacing w:val="-1"/>
          <w:sz w:val="28"/>
          <w:szCs w:val="28"/>
          <w:lang w:eastAsia="x-none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Оборудование, представленное на рисунке </w:t>
      </w:r>
      <w:r w:rsidRPr="0099050D">
        <w:rPr>
          <w:rFonts w:ascii="Times New Roman" w:hAnsi="Times New Roman" w:cs="Times New Roman"/>
          <w:sz w:val="28"/>
          <w:szCs w:val="28"/>
          <w:highlight w:val="yellow"/>
        </w:rPr>
        <w:t>Х</w:t>
      </w:r>
      <w:r>
        <w:rPr>
          <w:rFonts w:ascii="Times New Roman" w:hAnsi="Times New Roman" w:cs="Times New Roman"/>
          <w:sz w:val="28"/>
          <w:szCs w:val="28"/>
        </w:rPr>
        <w:t xml:space="preserve">, состоит из: </w:t>
      </w:r>
      <w:r>
        <w:rPr>
          <w:rFonts w:ascii="Times New Roman" w:eastAsia="SimSun" w:hAnsi="Times New Roman" w:cs="Times New Roman"/>
          <w:spacing w:val="-1"/>
          <w:sz w:val="28"/>
          <w:szCs w:val="28"/>
          <w:lang w:val="x-none" w:eastAsia="x-none"/>
        </w:rPr>
        <w:t xml:space="preserve">технологического источника тока (ТИТ, </w:t>
      </w:r>
      <w:r w:rsidRPr="00DF115D">
        <w:rPr>
          <w:rFonts w:ascii="Times New Roman" w:eastAsia="SimSun" w:hAnsi="Times New Roman" w:cs="Times New Roman"/>
          <w:spacing w:val="-1"/>
          <w:sz w:val="28"/>
          <w:szCs w:val="28"/>
          <w:highlight w:val="yellow"/>
          <w:lang w:val="x-none" w:eastAsia="x-none"/>
        </w:rPr>
        <w:t>1</w:t>
      </w:r>
      <w:r>
        <w:rPr>
          <w:rFonts w:ascii="Times New Roman" w:eastAsia="SimSun" w:hAnsi="Times New Roman" w:cs="Times New Roman"/>
          <w:spacing w:val="-1"/>
          <w:sz w:val="28"/>
          <w:szCs w:val="28"/>
          <w:lang w:val="x-none" w:eastAsia="x-none"/>
        </w:rPr>
        <w:t xml:space="preserve">), формирующего импульсы электрического тока и обеспечивающего требуемый режим обработки образца в электролитной ванне </w:t>
      </w:r>
      <w:r w:rsidRPr="00DF115D">
        <w:rPr>
          <w:rFonts w:ascii="Times New Roman" w:eastAsia="SimSun" w:hAnsi="Times New Roman" w:cs="Times New Roman"/>
          <w:spacing w:val="-1"/>
          <w:sz w:val="28"/>
          <w:szCs w:val="28"/>
          <w:highlight w:val="yellow"/>
          <w:lang w:val="x-none" w:eastAsia="x-none"/>
        </w:rPr>
        <w:t>(3</w:t>
      </w:r>
      <w:r>
        <w:rPr>
          <w:rFonts w:ascii="Times New Roman" w:eastAsia="SimSun" w:hAnsi="Times New Roman" w:cs="Times New Roman"/>
          <w:spacing w:val="-1"/>
          <w:sz w:val="28"/>
          <w:szCs w:val="28"/>
          <w:lang w:val="x-none" w:eastAsia="x-none"/>
        </w:rPr>
        <w:t>), блока согласования электрических величин (</w:t>
      </w:r>
      <w:r w:rsidRPr="00DF115D">
        <w:rPr>
          <w:rFonts w:ascii="Times New Roman" w:eastAsia="SimSun" w:hAnsi="Times New Roman" w:cs="Times New Roman"/>
          <w:spacing w:val="-1"/>
          <w:sz w:val="28"/>
          <w:szCs w:val="28"/>
          <w:highlight w:val="yellow"/>
          <w:lang w:val="x-none" w:eastAsia="x-none"/>
        </w:rPr>
        <w:t>2</w:t>
      </w:r>
      <w:r>
        <w:rPr>
          <w:rFonts w:ascii="Times New Roman" w:eastAsia="SimSun" w:hAnsi="Times New Roman" w:cs="Times New Roman"/>
          <w:spacing w:val="-1"/>
          <w:sz w:val="28"/>
          <w:szCs w:val="28"/>
          <w:lang w:val="x-none" w:eastAsia="x-none"/>
        </w:rPr>
        <w:t>), предназначенного для преобразования значений тока и напряжения МДО-процесса в сигналы напряжения с уровнями находящиеся в рабочем диапазоне входных величин системы сбора данных (</w:t>
      </w:r>
      <w:r w:rsidRPr="00DF115D">
        <w:rPr>
          <w:rFonts w:ascii="Times New Roman" w:eastAsia="SimSun" w:hAnsi="Times New Roman" w:cs="Times New Roman"/>
          <w:spacing w:val="-1"/>
          <w:sz w:val="28"/>
          <w:szCs w:val="28"/>
          <w:highlight w:val="yellow"/>
          <w:lang w:val="x-none" w:eastAsia="x-none"/>
        </w:rPr>
        <w:t>5</w:t>
      </w:r>
      <w:r>
        <w:rPr>
          <w:rFonts w:ascii="Times New Roman" w:eastAsia="SimSun" w:hAnsi="Times New Roman" w:cs="Times New Roman"/>
          <w:spacing w:val="-1"/>
          <w:sz w:val="28"/>
          <w:szCs w:val="28"/>
          <w:lang w:val="x-none" w:eastAsia="x-none"/>
        </w:rPr>
        <w:t xml:space="preserve">). </w:t>
      </w:r>
      <w:proofErr w:type="gramEnd"/>
      <w:r w:rsidR="00DF115D" w:rsidRPr="00DF115D">
        <w:rPr>
          <w:rFonts w:ascii="Times New Roman" w:eastAsia="SimSun" w:hAnsi="Times New Roman" w:cs="Times New Roman"/>
          <w:spacing w:val="-1"/>
          <w:sz w:val="28"/>
          <w:szCs w:val="28"/>
          <w:lang w:val="x-none" w:eastAsia="x-none"/>
        </w:rPr>
        <w:t xml:space="preserve">Обработка и визуализация данных об электрических параметрах процесса выполняется на персональном компьютере (ПК, </w:t>
      </w:r>
      <w:r w:rsidR="00DF115D" w:rsidRPr="00DF115D">
        <w:rPr>
          <w:rFonts w:ascii="Times New Roman" w:eastAsia="SimSun" w:hAnsi="Times New Roman" w:cs="Times New Roman"/>
          <w:spacing w:val="-1"/>
          <w:sz w:val="28"/>
          <w:szCs w:val="28"/>
          <w:highlight w:val="yellow"/>
          <w:lang w:val="x-none" w:eastAsia="x-none"/>
        </w:rPr>
        <w:t>4</w:t>
      </w:r>
      <w:r w:rsidR="00DF115D" w:rsidRPr="00DF115D">
        <w:rPr>
          <w:rFonts w:ascii="Times New Roman" w:eastAsia="SimSun" w:hAnsi="Times New Roman" w:cs="Times New Roman"/>
          <w:spacing w:val="-1"/>
          <w:sz w:val="28"/>
          <w:szCs w:val="28"/>
          <w:lang w:val="x-none" w:eastAsia="x-none"/>
        </w:rPr>
        <w:t>). Фиксация видеоизображения осуществляется при помощи высокоскоростной камеры (</w:t>
      </w:r>
      <w:r w:rsidR="00DF115D" w:rsidRPr="00DF115D">
        <w:rPr>
          <w:rFonts w:ascii="Times New Roman" w:eastAsia="SimSun" w:hAnsi="Times New Roman" w:cs="Times New Roman"/>
          <w:spacing w:val="-1"/>
          <w:sz w:val="28"/>
          <w:szCs w:val="28"/>
          <w:highlight w:val="yellow"/>
          <w:lang w:val="x-none" w:eastAsia="x-none"/>
        </w:rPr>
        <w:t>6</w:t>
      </w:r>
      <w:r w:rsidR="00DF115D" w:rsidRPr="00DF115D">
        <w:rPr>
          <w:rFonts w:ascii="Times New Roman" w:eastAsia="SimSun" w:hAnsi="Times New Roman" w:cs="Times New Roman"/>
          <w:spacing w:val="-1"/>
          <w:sz w:val="28"/>
          <w:szCs w:val="28"/>
          <w:lang w:val="x-none" w:eastAsia="x-none"/>
        </w:rPr>
        <w:t xml:space="preserve">). </w:t>
      </w:r>
      <w:r w:rsidR="00DF115D">
        <w:rPr>
          <w:rFonts w:ascii="Times New Roman" w:eastAsia="SimSun" w:hAnsi="Times New Roman" w:cs="Times New Roman"/>
          <w:spacing w:val="-1"/>
          <w:sz w:val="28"/>
          <w:szCs w:val="28"/>
          <w:lang w:eastAsia="x-none"/>
        </w:rPr>
        <w:lastRenderedPageBreak/>
        <w:t xml:space="preserve">Подача напряжения на обрабатываемый образец и одновременная выдача сигнала триггера для запуска сбора данных и </w:t>
      </w:r>
      <w:r w:rsidR="00D545BE">
        <w:rPr>
          <w:rFonts w:ascii="Times New Roman" w:eastAsia="SimSun" w:hAnsi="Times New Roman" w:cs="Times New Roman"/>
          <w:spacing w:val="-1"/>
          <w:sz w:val="28"/>
          <w:szCs w:val="28"/>
          <w:lang w:eastAsia="x-none"/>
        </w:rPr>
        <w:t>видеосъемки осуществляется запускающим устройством (</w:t>
      </w:r>
      <w:r w:rsidR="00D545BE" w:rsidRPr="00D545BE">
        <w:rPr>
          <w:rFonts w:ascii="Times New Roman" w:eastAsia="SimSun" w:hAnsi="Times New Roman" w:cs="Times New Roman"/>
          <w:spacing w:val="-1"/>
          <w:sz w:val="28"/>
          <w:szCs w:val="28"/>
          <w:highlight w:val="yellow"/>
          <w:lang w:eastAsia="x-none"/>
        </w:rPr>
        <w:t>7</w:t>
      </w:r>
      <w:r w:rsidR="00D545BE">
        <w:rPr>
          <w:rFonts w:ascii="Times New Roman" w:eastAsia="SimSun" w:hAnsi="Times New Roman" w:cs="Times New Roman"/>
          <w:spacing w:val="-1"/>
          <w:sz w:val="28"/>
          <w:szCs w:val="28"/>
          <w:lang w:eastAsia="x-none"/>
        </w:rPr>
        <w:t xml:space="preserve">). Составные части </w:t>
      </w:r>
      <w:r w:rsidR="00D545BE" w:rsidRPr="00D545BE">
        <w:rPr>
          <w:rFonts w:ascii="Times New Roman" w:eastAsia="SimSun" w:hAnsi="Times New Roman" w:cs="Times New Roman"/>
          <w:spacing w:val="-1"/>
          <w:sz w:val="28"/>
          <w:szCs w:val="28"/>
          <w:highlight w:val="yellow"/>
          <w:lang w:eastAsia="x-none"/>
        </w:rPr>
        <w:t>1-5</w:t>
      </w:r>
      <w:r w:rsidR="00D545BE">
        <w:rPr>
          <w:rFonts w:ascii="Times New Roman" w:eastAsia="SimSun" w:hAnsi="Times New Roman" w:cs="Times New Roman"/>
          <w:spacing w:val="-1"/>
          <w:sz w:val="28"/>
          <w:szCs w:val="28"/>
          <w:lang w:eastAsia="x-none"/>
        </w:rPr>
        <w:t xml:space="preserve"> </w:t>
      </w:r>
      <w:r w:rsidR="00F83A60">
        <w:rPr>
          <w:rFonts w:ascii="Times New Roman" w:eastAsia="SimSun" w:hAnsi="Times New Roman" w:cs="Times New Roman"/>
          <w:spacing w:val="-1"/>
          <w:sz w:val="28"/>
          <w:szCs w:val="28"/>
          <w:lang w:eastAsia="x-none"/>
        </w:rPr>
        <w:t>представляют собой типовой набор технологического участка ПЭО, высокоскоростная видеокамера (</w:t>
      </w:r>
      <w:r w:rsidR="00F83A60" w:rsidRPr="00F83A60">
        <w:rPr>
          <w:rFonts w:ascii="Times New Roman" w:eastAsia="SimSun" w:hAnsi="Times New Roman" w:cs="Times New Roman"/>
          <w:spacing w:val="-1"/>
          <w:sz w:val="28"/>
          <w:szCs w:val="28"/>
          <w:highlight w:val="yellow"/>
          <w:lang w:eastAsia="x-none"/>
        </w:rPr>
        <w:t>6</w:t>
      </w:r>
      <w:r w:rsidR="00F83A60">
        <w:rPr>
          <w:rFonts w:ascii="Times New Roman" w:eastAsia="SimSun" w:hAnsi="Times New Roman" w:cs="Times New Roman"/>
          <w:spacing w:val="-1"/>
          <w:sz w:val="28"/>
          <w:szCs w:val="28"/>
          <w:lang w:eastAsia="x-none"/>
        </w:rPr>
        <w:t xml:space="preserve">) – стандартный исследовательский прибор, </w:t>
      </w:r>
      <w:bookmarkStart w:id="0" w:name="_GoBack"/>
      <w:bookmarkEnd w:id="0"/>
    </w:p>
    <w:p w:rsidR="00D545BE" w:rsidRPr="00CE67B7" w:rsidRDefault="00D545BE" w:rsidP="0018662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D545BE" w:rsidRPr="00CE67B7" w:rsidSect="00A221C4"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506A"/>
    <w:rsid w:val="00186627"/>
    <w:rsid w:val="0099050D"/>
    <w:rsid w:val="009A2D35"/>
    <w:rsid w:val="00A221C4"/>
    <w:rsid w:val="00A6506A"/>
    <w:rsid w:val="00B859F2"/>
    <w:rsid w:val="00BB31F4"/>
    <w:rsid w:val="00CE67B7"/>
    <w:rsid w:val="00D27DF4"/>
    <w:rsid w:val="00D545BE"/>
    <w:rsid w:val="00DF115D"/>
    <w:rsid w:val="00F63D58"/>
    <w:rsid w:val="00F83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2</Pages>
  <Words>288</Words>
  <Characters>1643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Чудинов Данила Борисович</dc:creator>
  <cp:keywords/>
  <dc:description/>
  <cp:lastModifiedBy>Чудинов Данила Борисович</cp:lastModifiedBy>
  <cp:revision>2</cp:revision>
  <dcterms:created xsi:type="dcterms:W3CDTF">2024-05-21T06:20:00Z</dcterms:created>
  <dcterms:modified xsi:type="dcterms:W3CDTF">2024-05-21T08:51:00Z</dcterms:modified>
</cp:coreProperties>
</file>