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林秋在旧书店里保管一把钥匙。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