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m-company-name-matching"/>
    <w:p>
      <w:pPr>
        <w:pStyle w:val="Heading1"/>
      </w:pPr>
      <w:r>
        <w:t xml:space="preserve">cm — Company Name Matching</w:t>
      </w:r>
    </w:p>
    <w:p>
      <w:pPr>
        <w:pStyle w:val="FirstParagraph"/>
      </w:pPr>
      <w:r>
        <w:t xml:space="preserve">A company name matching system that finds the best match for a given company name against a reference list. It combines deterministic scoring (token overlap, fuzzy similarity, acronym detection) with optional semantic embeddings and LLM arbitration via Google Gemini on Vertex AI.</w:t>
      </w:r>
    </w:p>
    <w:p>
      <w:pPr>
        <w:pStyle w:val="BodyText"/>
      </w:pPr>
      <w:r>
        <w:drawing>
          <wp:inline>
            <wp:extent cx="5334000" cy="4458194"/>
            <wp:effectExtent b="0" l="0" r="0" t="0"/>
            <wp:docPr descr="Company Name Matching Pipeline" title="" id="10" name="Picture"/>
            <a:graphic>
              <a:graphicData uri="http://schemas.openxmlformats.org/drawingml/2006/picture">
                <pic:pic>
                  <pic:nvPicPr>
                    <pic:cNvPr descr="./docs/images/cm-pipelin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Automated matching pipeline.</w:t>
      </w:r>
    </w:p>
    <w:bookmarkStart w:id="16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The matcher runs a 4-stage pipeline for each input name:</w:t>
      </w:r>
    </w:p>
    <w:bookmarkStart w:id="12" w:name="stage-1-candidate-generation"/>
    <w:p>
      <w:pPr>
        <w:pStyle w:val="Heading3"/>
      </w:pPr>
      <w:r>
        <w:t xml:space="preserve">Stage 1: Candidate Generation</w:t>
      </w:r>
    </w:p>
    <w:p>
      <w:pPr>
        <w:pStyle w:val="FirstParagraph"/>
      </w:pPr>
      <w:r>
        <w:t xml:space="preserve">Narrows down the full reference list to a manageable set of candidates using two strategies: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Lexical blocking</w:t>
      </w:r>
      <w:r>
        <w:t xml:space="preserve"> </w:t>
      </w:r>
      <w:r>
        <w:t xml:space="preserve">— groups names by shared n-gram keys and retrieves candidates that share blocking keys with the query.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Embedding ANN</w:t>
      </w:r>
      <w:r>
        <w:t xml:space="preserve"> </w:t>
      </w:r>
      <w:r>
        <w:t xml:space="preserve">(when Gemini is enabled) — computes vector embeddings for all names using</w:t>
      </w:r>
      <w:r>
        <w:t xml:space="preserve"> </w:t>
      </w:r>
      <w:r>
        <w:rPr>
          <w:rStyle w:val="VerbatimChar"/>
        </w:rPr>
        <w:t xml:space="preserve">text-embedding-004</w:t>
      </w:r>
      <w:r>
        <w:t xml:space="preserve">, then retrieves the nearest neighbors by cosine similarity. This catches semantic matches that lexical blocking would miss (e.g. abbreviations, translations).</w:t>
      </w:r>
    </w:p>
    <w:bookmarkEnd w:id="12"/>
    <w:bookmarkStart w:id="13" w:name="stage-2-scoring"/>
    <w:p>
      <w:pPr>
        <w:pStyle w:val="Heading3"/>
      </w:pPr>
      <w:r>
        <w:t xml:space="preserve">Stage 2: Scoring</w:t>
      </w:r>
    </w:p>
    <w:p>
      <w:pPr>
        <w:pStyle w:val="FirstParagraph"/>
      </w:pPr>
      <w:r>
        <w:t xml:space="preserve">Each candidate is scored against the query using a weighted combination of: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overlap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Jaccard-style overlap of core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Fuzzy similarity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RapidFuzz token-sort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Acronym signal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Detects when one name is an acronym of the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similarity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Cosine similarity of embeddings (0 if disabled)</w:t>
            </w:r>
          </w:p>
        </w:tc>
      </w:tr>
    </w:tbl>
    <w:p>
      <w:pPr>
        <w:pStyle w:val="BodyText"/>
      </w:pPr>
      <w:r>
        <w:t xml:space="preserve">Penalties are applied for numeric mismatches and very short names.</w:t>
      </w:r>
    </w:p>
    <w:bookmarkEnd w:id="13"/>
    <w:bookmarkStart w:id="14" w:name="stage-3-decision-bands"/>
    <w:p>
      <w:pPr>
        <w:pStyle w:val="Heading3"/>
      </w:pPr>
      <w:r>
        <w:t xml:space="preserve">Stage 3: Decision Bands</w:t>
      </w:r>
    </w:p>
    <w:p>
      <w:pPr>
        <w:pStyle w:val="FirstParagraph"/>
      </w:pPr>
      <w:r>
        <w:t xml:space="preserve">The top-scored candidate is classified into one of three decisions: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</w:t>
      </w:r>
      <w:r>
        <w:t xml:space="preserve"> </w:t>
      </w:r>
      <w:r>
        <w:t xml:space="preserve">— score &gt;= 0.92 and margin over runner-up &gt;= 0.06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NO_MATCH</w:t>
      </w:r>
      <w:r>
        <w:t xml:space="preserve"> </w:t>
      </w:r>
      <w:r>
        <w:t xml:space="preserve">— score &lt;= 0.75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— everything in between (ambiguous)</w:t>
      </w:r>
    </w:p>
    <w:bookmarkEnd w:id="14"/>
    <w:bookmarkStart w:id="15" w:name="stage-4-llm-arbitration-optional"/>
    <w:p>
      <w:pPr>
        <w:pStyle w:val="Heading3"/>
      </w:pPr>
      <w:r>
        <w:t xml:space="preserve">Stage 4: LLM Arbitration (optional)</w:t>
      </w:r>
    </w:p>
    <w:p>
      <w:pPr>
        <w:pStyle w:val="FirstParagraph"/>
      </w:pPr>
      <w:r>
        <w:t xml:space="preserve">When Gemini is enabled, REVIEW cases are sent to</w:t>
      </w:r>
      <w:r>
        <w:t xml:space="preserve"> </w:t>
      </w:r>
      <w:r>
        <w:rPr>
          <w:rStyle w:val="VerbatimChar"/>
        </w:rPr>
        <w:t xml:space="preserve">gemini-2.0-flash</w:t>
      </w:r>
      <w:r>
        <w:t xml:space="preserve"> </w:t>
      </w:r>
      <w:r>
        <w:t xml:space="preserve">for a second opinion. The LLM receives structured evidence (original names, tokens, feature scores) and returns a JSON verdict (</w:t>
      </w:r>
      <w:r>
        <w:rPr>
          <w:rStyle w:val="VerbatimChar"/>
        </w:rPr>
        <w:t xml:space="preserve">SAME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UNSURE</w:t>
      </w:r>
      <w:r>
        <w:t xml:space="preserve"> </w:t>
      </w:r>
      <w:r>
        <w:t xml:space="preserve">with a confidence score). Gating rules prevent wasteful calls:</w:t>
      </w:r>
    </w:p>
    <w:p>
      <w:pPr>
        <w:pStyle w:val="Compact"/>
        <w:numPr>
          <w:ilvl w:val="0"/>
          <w:numId w:val="1003"/>
        </w:numPr>
      </w:pPr>
      <w:r>
        <w:t xml:space="preserve">Both sides must have at least 2 core tokens (or the call is skipped)</w:t>
      </w:r>
    </w:p>
    <w:p>
      <w:pPr>
        <w:pStyle w:val="Compact"/>
        <w:numPr>
          <w:ilvl w:val="0"/>
          <w:numId w:val="1003"/>
        </w:numPr>
      </w:pPr>
      <w:r>
        <w:t xml:space="preserve">Numeric conflicts are never sent to the LLM</w:t>
      </w:r>
    </w:p>
    <w:p>
      <w:pPr>
        <w:pStyle w:val="Compact"/>
        <w:numPr>
          <w:ilvl w:val="0"/>
          <w:numId w:val="1003"/>
        </w:numPr>
      </w:pPr>
      <w:r>
        <w:t xml:space="preserve">A global call cap (default 50) limits total LLM usage per run</w:t>
      </w:r>
    </w:p>
    <w:bookmarkEnd w:id="15"/>
    <w:bookmarkEnd w:id="16"/>
    <w:bookmarkStart w:id="18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bookmarkStart w:id="17" w:name="gemini-vertex-ai-authentication"/>
    <w:p>
      <w:pPr>
        <w:pStyle w:val="Heading3"/>
      </w:pPr>
      <w:r>
        <w:t xml:space="preserve">Gemini / Vertex AI Authentication</w:t>
      </w:r>
    </w:p>
    <w:p>
      <w:pPr>
        <w:pStyle w:val="FirstParagraph"/>
      </w:pPr>
      <w:r>
        <w:t xml:space="preserve">The Gemini providers use Vertex AI with Application Default Credentials (ADC). No API key is needed — authenticate with</w:t>
      </w:r>
      <w:r>
        <w:t xml:space="preserve"> </w:t>
      </w:r>
      <w:r>
        <w:rPr>
          <w:rStyle w:val="VerbatimChar"/>
        </w:rPr>
        <w:t xml:space="preserve">gcloud auth application-default login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One-time: install gcloud CLI</w:t>
      </w:r>
      <w:r>
        <w:br/>
      </w:r>
      <w:r>
        <w:rPr>
          <w:rStyle w:val="CommentTok"/>
        </w:rPr>
        <w:t xml:space="preserve"># https://cloud.google.com/sdk/docs/install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  <w:r>
        <w:br/>
      </w:r>
      <w:r>
        <w:br/>
      </w:r>
      <w:r>
        <w:rPr>
          <w:rStyle w:val="CommentTok"/>
        </w:rPr>
        <w:t xml:space="preserve"># Set your GCP project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YOUR_PROJECT_ID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project is resolved from (in order):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GOOGLE_CLOUD_PROJECT</w:t>
      </w:r>
      <w:r>
        <w:t xml:space="preserve"> </w:t>
      </w:r>
      <w:r>
        <w:t xml:space="preserve">environment variable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gcloud config get-value project</w:t>
      </w:r>
    </w:p>
    <w:p>
      <w:pPr>
        <w:pStyle w:val="BodyText"/>
      </w:pPr>
      <w:r>
        <w:t xml:space="preserve">The location defaults to</w:t>
      </w:r>
      <w:r>
        <w:t xml:space="preserve"> </w:t>
      </w:r>
      <w:r>
        <w:rPr>
          <w:rStyle w:val="VerbatimChar"/>
        </w:rPr>
        <w:t xml:space="preserve">us-central1</w:t>
      </w:r>
      <w:r>
        <w:t xml:space="preserve"> </w:t>
      </w:r>
      <w:r>
        <w:t xml:space="preserve">(override with</w:t>
      </w:r>
      <w:r>
        <w:t xml:space="preserve"> </w:t>
      </w:r>
      <w:r>
        <w:rPr>
          <w:rStyle w:val="VerbatimChar"/>
        </w:rPr>
        <w:t xml:space="preserve">GOOGLE_CLOUD_LOCATION</w:t>
      </w:r>
      <w:r>
        <w:t xml:space="preserve">).</w:t>
      </w:r>
    </w:p>
    <w:bookmarkEnd w:id="17"/>
    <w:bookmarkEnd w:id="18"/>
    <w:bookmarkStart w:id="25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Full pipeline with Gemini (embeddings + LLM arbitration)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</w:t>
      </w:r>
      <w:r>
        <w:br/>
      </w:r>
      <w:r>
        <w:br/>
      </w:r>
      <w:r>
        <w:rPr>
          <w:rStyle w:val="CommentTok"/>
        </w:rPr>
        <w:t xml:space="preserve"># Deterministic only (no Gemini calls)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--no-gemini</w:t>
      </w:r>
      <w:r>
        <w:br/>
      </w:r>
      <w:r>
        <w:br/>
      </w:r>
      <w:r>
        <w:rPr>
          <w:rStyle w:val="CommentTok"/>
        </w:rPr>
        <w:t xml:space="preserve"># Group-based matching (deduplicates identical A names first)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--group</w:t>
      </w:r>
      <w:r>
        <w:br/>
      </w:r>
      <w:r>
        <w:br/>
      </w:r>
      <w:r>
        <w:rPr>
          <w:rStyle w:val="CommentTok"/>
        </w:rPr>
        <w:t xml:space="preserve"># Custom file paths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--top</w:t>
      </w:r>
      <w:r>
        <w:rPr>
          <w:rStyle w:val="NormalTok"/>
        </w:rPr>
        <w:t xml:space="preserve"> path/to/top.xlsx </w:t>
      </w:r>
      <w:r>
        <w:rPr>
          <w:rStyle w:val="AttributeTok"/>
        </w:rPr>
        <w:t xml:space="preserve">--cup</w:t>
      </w:r>
      <w:r>
        <w:rPr>
          <w:rStyle w:val="NormalTok"/>
        </w:rPr>
        <w:t xml:space="preserve"> path/to/cup.xlsx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results.xlsx</w:t>
      </w:r>
    </w:p>
    <w:bookmarkStart w:id="19" w:name="input-files"/>
    <w:p>
      <w:pPr>
        <w:pStyle w:val="Heading3"/>
      </w:pPr>
      <w:r>
        <w:t xml:space="preserve">Input Files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--top</w:t>
      </w:r>
      <w:r>
        <w:t xml:space="preserve"> </w:t>
      </w:r>
      <w:r>
        <w:t xml:space="preserve">— Excel file with company names to match in column</w:t>
      </w:r>
      <w:r>
        <w:t xml:space="preserve"> </w:t>
      </w:r>
      <w:r>
        <w:rPr>
          <w:rStyle w:val="VerbatimChar"/>
        </w:rPr>
        <w:t xml:space="preserve">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--cup</w:t>
      </w:r>
      <w:r>
        <w:t xml:space="preserve"> </w:t>
      </w:r>
      <w:r>
        <w:t xml:space="preserve">— Excel file with reference names in column</w:t>
      </w:r>
      <w:r>
        <w:t xml:space="preserve"> </w:t>
      </w:r>
      <w:r>
        <w:rPr>
          <w:rStyle w:val="VerbatimChar"/>
        </w:rPr>
        <w:t xml:space="preserve">CUP_NAME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CUP_ID</w:t>
      </w:r>
      <w:r>
        <w:t xml:space="preserve"> </w:t>
      </w:r>
      <w:r>
        <w:t xml:space="preserve">for output)</w:t>
      </w:r>
    </w:p>
    <w:bookmarkEnd w:id="19"/>
    <w:bookmarkStart w:id="20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An Excel file with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A_name</w:t>
            </w:r>
          </w:p>
        </w:tc>
        <w:tc>
          <w:tcPr/>
          <w:p>
            <w:pPr>
              <w:pStyle w:val="Compact"/>
            </w:pPr>
            <w:r>
              <w:t xml:space="preserve">Original input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matched_CUP_NAME</w:t>
            </w:r>
          </w:p>
        </w:tc>
        <w:tc>
          <w:tcPr/>
          <w:p>
            <w:pPr>
              <w:pStyle w:val="Compact"/>
            </w:pPr>
            <w:r>
              <w:t xml:space="preserve">Best match from reference list (if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matched_CUP_ID</w:t>
            </w:r>
          </w:p>
        </w:tc>
        <w:tc>
          <w:tcPr/>
          <w:p>
            <w:pPr>
              <w:pStyle w:val="Compact"/>
            </w:pPr>
            <w:r>
              <w:t xml:space="preserve">CUP_ID of the matched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MATCH, NO_MATCH, 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Composite similarity score (0–1)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runner_up_score</w:t>
            </w:r>
          </w:p>
        </w:tc>
        <w:tc>
          <w:tcPr/>
          <w:p>
            <w:pPr>
              <w:pStyle w:val="Compact"/>
            </w:pPr>
            <w:r>
              <w:t xml:space="preserve">Score of the second-best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reasons</w:t>
            </w:r>
          </w:p>
        </w:tc>
        <w:tc>
          <w:tcPr/>
          <w:p>
            <w:pPr>
              <w:pStyle w:val="Compact"/>
            </w:pPr>
            <w:r>
              <w:t xml:space="preserve">Scoring breakdown</w:t>
            </w:r>
          </w:p>
        </w:tc>
      </w:tr>
    </w:tbl>
    <w:bookmarkEnd w:id="20"/>
    <w:bookmarkStart w:id="24" w:name="interactive-ui-for-verification"/>
    <w:p>
      <w:pPr>
        <w:pStyle w:val="Heading3"/>
      </w:pPr>
      <w:r>
        <w:t xml:space="preserve">Interactive UI for verification</w:t>
      </w:r>
    </w:p>
    <w:p>
      <w:pPr>
        <w:pStyle w:val="FirstParagraph"/>
      </w:pPr>
      <w:r>
        <w:drawing>
          <wp:inline>
            <wp:extent cx="5334000" cy="2783124"/>
            <wp:effectExtent b="0" l="0" r="0" t="0"/>
            <wp:docPr descr="Company Name Matching Pipeline" title="" id="22" name="Picture"/>
            <a:graphic>
              <a:graphicData uri="http://schemas.openxmlformats.org/drawingml/2006/picture">
                <pic:pic>
                  <pic:nvPicPr>
                    <pic:cNvPr descr="./docs/images/ui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Interactive matching UI.</w:t>
      </w:r>
    </w:p>
    <w:bookmarkEnd w:id="24"/>
    <w:bookmarkEnd w:id="25"/>
    <w:bookmarkStart w:id="31" w:name="commands"/>
    <w:p>
      <w:pPr>
        <w:pStyle w:val="Heading2"/>
      </w:pPr>
      <w:r>
        <w:t xml:space="preserve">Commands</w:t>
      </w:r>
    </w:p>
    <w:bookmarkStart w:id="26" w:name="cm-match"/>
    <w:p>
      <w:pPr>
        <w:pStyle w:val="Heading3"/>
      </w:pPr>
      <w:r>
        <w:rPr>
          <w:rStyle w:val="VerbatimChar"/>
        </w:rPr>
        <w:t xml:space="preserve">cm match</w:t>
      </w:r>
    </w:p>
    <w:p>
      <w:pPr>
        <w:pStyle w:val="FirstParagraph"/>
      </w:pPr>
      <w:r>
        <w:t xml:space="preserve">Run the matching pipeline to match company names from file A against reference names in file B.</w:t>
      </w:r>
    </w:p>
    <w:p>
      <w:pPr>
        <w:pStyle w:val="SourceCode"/>
      </w:pPr>
      <w:r>
        <w:rPr>
          <w:rStyle w:val="CommentTok"/>
        </w:rPr>
        <w:t xml:space="preserve"># Full pipeline with Gemini (embeddings + LLM arbitration)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</w:t>
      </w:r>
      <w:r>
        <w:br/>
      </w:r>
      <w:r>
        <w:br/>
      </w:r>
      <w:r>
        <w:rPr>
          <w:rStyle w:val="CommentTok"/>
        </w:rPr>
        <w:t xml:space="preserve"># Deterministic only (no Gemini calls)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--no-gemini</w:t>
      </w:r>
      <w:r>
        <w:br/>
      </w:r>
      <w:r>
        <w:br/>
      </w:r>
      <w:r>
        <w:rPr>
          <w:rStyle w:val="CommentTok"/>
        </w:rPr>
        <w:t xml:space="preserve"># Group-based matching (deduplicates identical A names first)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--group</w:t>
      </w:r>
      <w:r>
        <w:br/>
      </w:r>
      <w:r>
        <w:br/>
      </w:r>
      <w:r>
        <w:rPr>
          <w:rStyle w:val="CommentTok"/>
        </w:rPr>
        <w:t xml:space="preserve"># Display matches on screen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--show</w:t>
      </w:r>
      <w:r>
        <w:br/>
      </w:r>
      <w:r>
        <w:br/>
      </w:r>
      <w:r>
        <w:rPr>
          <w:rStyle w:val="CommentTok"/>
        </w:rPr>
        <w:t xml:space="preserve"># Custom file paths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--top</w:t>
      </w:r>
      <w:r>
        <w:rPr>
          <w:rStyle w:val="NormalTok"/>
        </w:rPr>
        <w:t xml:space="preserve"> path/to/top.xlsx </w:t>
      </w:r>
      <w:r>
        <w:rPr>
          <w:rStyle w:val="AttributeTok"/>
        </w:rPr>
        <w:t xml:space="preserve">--cup</w:t>
      </w:r>
      <w:r>
        <w:rPr>
          <w:rStyle w:val="NormalTok"/>
        </w:rPr>
        <w:t xml:space="preserve"> path/to/cup.xlsx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results.xlsx</w:t>
      </w:r>
      <w:r>
        <w:br/>
      </w:r>
      <w:r>
        <w:br/>
      </w:r>
      <w:r>
        <w:rPr>
          <w:rStyle w:val="CommentTok"/>
        </w:rPr>
        <w:t xml:space="preserve"># Include manual matches from a JSON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--matches</w:t>
      </w:r>
      <w:r>
        <w:rPr>
          <w:rStyle w:val="NormalTok"/>
        </w:rPr>
        <w:t xml:space="preserve"> manual_matches.json</w:t>
      </w:r>
    </w:p>
    <w:p>
      <w:pPr>
        <w:pStyle w:val="FirstParagraph"/>
      </w:pPr>
      <w:r>
        <w:rPr>
          <w:b/>
          <w:bCs/>
        </w:rPr>
        <w:t xml:space="preserve">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localdata/top_2000_unmapped.xlsx</w:t>
            </w:r>
          </w:p>
        </w:tc>
        <w:tc>
          <w:tcPr/>
          <w:p>
            <w:pPr>
              <w:pStyle w:val="Compact"/>
            </w:pPr>
            <w:r>
              <w:t xml:space="preserve">Excel file with names to match (column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localdata/CUP_raw_data.xlsx</w:t>
            </w:r>
          </w:p>
        </w:tc>
        <w:tc>
          <w:tcPr/>
          <w:p>
            <w:pPr>
              <w:pStyle w:val="Compact"/>
            </w:pPr>
            <w:r>
              <w:t xml:space="preserve">Excel file with reference names (columns</w:t>
            </w:r>
            <w:r>
              <w:t xml:space="preserve"> </w:t>
            </w:r>
            <w:r>
              <w:rPr>
                <w:rStyle w:val="VerbatimChar"/>
              </w:rPr>
              <w:t xml:space="preserve">CUP_NAME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CUP_ID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localdata/matching_results.xlsx</w:t>
            </w:r>
          </w:p>
        </w:tc>
        <w:tc>
          <w:tcPr/>
          <w:p>
            <w:pPr>
              <w:pStyle w:val="Compact"/>
            </w:pPr>
            <w:r>
              <w:t xml:space="preserve">Output Excel file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manual_matches.json</w:t>
            </w:r>
          </w:p>
        </w:tc>
        <w:tc>
          <w:tcPr/>
          <w:p>
            <w:pPr>
              <w:pStyle w:val="Compact"/>
            </w:pPr>
            <w:r>
              <w:t xml:space="preserve">Path to manual matches JSON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--group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Group identical A names and match once per unique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--show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Display matches on screen after 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m-dupes"/>
    <w:p>
      <w:pPr>
        <w:pStyle w:val="Heading3"/>
      </w:pPr>
      <w:r>
        <w:rPr>
          <w:rStyle w:val="VerbatimChar"/>
        </w:rPr>
        <w:t xml:space="preserve">cm dupes</w:t>
      </w:r>
    </w:p>
    <w:p>
      <w:pPr>
        <w:pStyle w:val="FirstParagraph"/>
      </w:pPr>
      <w:r>
        <w:t xml:space="preserve">Find duplicate names in both input files. Useful for data quality checks before matching.</w:t>
      </w:r>
    </w:p>
    <w:p>
      <w:pPr>
        <w:pStyle w:val="SourceCode"/>
      </w:pPr>
      <w:r>
        <w:rPr>
          <w:rStyle w:val="CommentTok"/>
        </w:rPr>
        <w:t xml:space="preserve"># Find duplicates (exact match)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dupes</w:t>
      </w:r>
      <w:r>
        <w:br/>
      </w:r>
      <w:r>
        <w:br/>
      </w:r>
      <w:r>
        <w:rPr>
          <w:rStyle w:val="CommentTok"/>
        </w:rPr>
        <w:t xml:space="preserve"># Find duplicates with normalization (groups by normalized form)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dupes </w:t>
      </w:r>
      <w:r>
        <w:rPr>
          <w:rStyle w:val="AttributeTok"/>
        </w:rPr>
        <w:t xml:space="preserve">--no</w:t>
      </w:r>
      <w:r>
        <w:rPr>
          <w:rStyle w:val="NormalTok"/>
        </w:rPr>
        <w:t xml:space="preserve"> institution </w:t>
      </w:r>
      <w:r>
        <w:rPr>
          <w:rStyle w:val="AttributeTok"/>
        </w:rPr>
        <w:t xml:space="preserve">--no</w:t>
      </w:r>
      <w:r>
        <w:rPr>
          <w:rStyle w:val="NormalTok"/>
        </w:rPr>
        <w:t xml:space="preserve"> location</w:t>
      </w:r>
    </w:p>
    <w:p>
      <w:pPr>
        <w:pStyle w:val="FirstParagraph"/>
      </w:pPr>
      <w:r>
        <w:rPr>
          <w:b/>
          <w:bCs/>
        </w:rPr>
        <w:t xml:space="preserve">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localdata/top_2000_unmapped.xlsx</w:t>
            </w:r>
          </w:p>
        </w:tc>
        <w:tc>
          <w:tcPr/>
          <w:p>
            <w:pPr>
              <w:pStyle w:val="Compact"/>
            </w:pPr>
            <w:r>
              <w:t xml:space="preserve">Excel file with names to check (column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localdata/CUP_raw_data.xlsx</w:t>
            </w:r>
          </w:p>
        </w:tc>
        <w:tc>
          <w:tcPr/>
          <w:p>
            <w:pPr>
              <w:pStyle w:val="Compact"/>
            </w:pPr>
            <w:r>
              <w:t xml:space="preserve">Excel file with reference names (column</w:t>
            </w:r>
            <w:r>
              <w:t xml:space="preserve"> </w:t>
            </w:r>
            <w:r>
              <w:rPr>
                <w:rStyle w:val="VerbatimChar"/>
              </w:rPr>
              <w:t xml:space="preserve">CUP_NAME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m-clean"/>
    <w:p>
      <w:pPr>
        <w:pStyle w:val="Heading3"/>
      </w:pPr>
      <w:r>
        <w:rPr>
          <w:rStyle w:val="VerbatimChar"/>
        </w:rPr>
        <w:t xml:space="preserve">cm clean</w:t>
      </w:r>
    </w:p>
    <w:p>
      <w:pPr>
        <w:pStyle w:val="FirstParagraph"/>
      </w:pPr>
      <w:r>
        <w:t xml:space="preserve">Generate cleaned versions of names with different normalization levels. Outputs Excel files showing original names alongside various normalized forms.</w:t>
      </w:r>
    </w:p>
    <w:p>
      <w:pPr>
        <w:pStyle w:val="SourceCode"/>
      </w:pPr>
      <w:r>
        <w:rPr>
          <w:rStyle w:val="CommentTok"/>
        </w:rPr>
        <w:t xml:space="preserve"># Generate cleaned files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clean</w:t>
      </w:r>
      <w:r>
        <w:br/>
      </w:r>
      <w:r>
        <w:br/>
      </w:r>
      <w:r>
        <w:rPr>
          <w:rStyle w:val="CommentTok"/>
        </w:rPr>
        <w:t xml:space="preserve"># Filter and display names matching a string (instead of writing files)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clean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"bank"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clean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"securities"</w:t>
      </w:r>
      <w:r>
        <w:br/>
      </w:r>
      <w:r>
        <w:br/>
      </w:r>
      <w:r>
        <w:rPr>
          <w:rStyle w:val="CommentTok"/>
        </w:rPr>
        <w:t xml:space="preserve"># Custom input/output paths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clean </w:t>
      </w:r>
      <w:r>
        <w:rPr>
          <w:rStyle w:val="AttributeTok"/>
        </w:rPr>
        <w:t xml:space="preserve">--top</w:t>
      </w:r>
      <w:r>
        <w:rPr>
          <w:rStyle w:val="NormalTok"/>
        </w:rPr>
        <w:t xml:space="preserve"> input.xlsx </w:t>
      </w:r>
      <w:r>
        <w:rPr>
          <w:rStyle w:val="AttributeTok"/>
        </w:rPr>
        <w:t xml:space="preserve">--output-top</w:t>
      </w:r>
      <w:r>
        <w:rPr>
          <w:rStyle w:val="NormalTok"/>
        </w:rPr>
        <w:t xml:space="preserve"> cleaned_top.xlsx</w:t>
      </w:r>
    </w:p>
    <w:p>
      <w:pPr>
        <w:pStyle w:val="FirstParagraph"/>
      </w:pPr>
      <w:r>
        <w:rPr>
          <w:b/>
          <w:bCs/>
        </w:rPr>
        <w:t xml:space="preserve">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localdata/top_2000_unmapped.xlsx</w:t>
            </w:r>
          </w:p>
        </w:tc>
        <w:tc>
          <w:tcPr/>
          <w:p>
            <w:pPr>
              <w:pStyle w:val="Compact"/>
            </w:pPr>
            <w:r>
              <w:t xml:space="preserve">Excel file with names (column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localdata/CUP_raw_data.xlsx</w:t>
            </w:r>
          </w:p>
        </w:tc>
        <w:tc>
          <w:tcPr/>
          <w:p>
            <w:pPr>
              <w:pStyle w:val="Compact"/>
            </w:pPr>
            <w:r>
              <w:t xml:space="preserve">Excel file with reference names (column</w:t>
            </w:r>
            <w:r>
              <w:t xml:space="preserve"> </w:t>
            </w:r>
            <w:r>
              <w:rPr>
                <w:rStyle w:val="VerbatimChar"/>
              </w:rPr>
              <w:t xml:space="preserve">CUP_NAME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--output-top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localdata/top_cleaned.xlsx</w:t>
            </w:r>
          </w:p>
        </w:tc>
        <w:tc>
          <w:tcPr/>
          <w:p>
            <w:pPr>
              <w:pStyle w:val="Compact"/>
            </w:pPr>
            <w:r>
              <w:t xml:space="preserve">Output path for cleaned top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--output-cup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localdata/cup_cleaned.xlsx</w:t>
            </w:r>
          </w:p>
        </w:tc>
        <w:tc>
          <w:tcPr/>
          <w:p>
            <w:pPr>
              <w:pStyle w:val="Compact"/>
            </w:pPr>
            <w:r>
              <w:t xml:space="preserve">Output path for cleaned cup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Filter and display names matching this string (case-insensitive)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m-verify"/>
    <w:p>
      <w:pPr>
        <w:pStyle w:val="Heading3"/>
      </w:pPr>
      <w:r>
        <w:rPr>
          <w:rStyle w:val="VerbatimChar"/>
        </w:rPr>
        <w:t xml:space="preserve">cm verify</w:t>
      </w:r>
    </w:p>
    <w:p>
      <w:pPr>
        <w:pStyle w:val="FirstParagraph"/>
      </w:pPr>
      <w:r>
        <w:t xml:space="preserve">Launch an interactive web UI for manual verification and matching. Opens a browser to review matches, search reference names, and create manual match overrides.</w:t>
      </w:r>
    </w:p>
    <w:p>
      <w:pPr>
        <w:pStyle w:val="SourceCode"/>
      </w:pPr>
      <w:r>
        <w:rPr>
          <w:rStyle w:val="CommentTok"/>
        </w:rPr>
        <w:t xml:space="preserve"># Start the verify UI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verify</w:t>
      </w:r>
      <w:r>
        <w:br/>
      </w:r>
      <w:r>
        <w:br/>
      </w:r>
      <w:r>
        <w:rPr>
          <w:rStyle w:val="CommentTok"/>
        </w:rPr>
        <w:t xml:space="preserve"># Custom port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verify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9000</w:t>
      </w:r>
      <w:r>
        <w:br/>
      </w:r>
      <w:r>
        <w:br/>
      </w:r>
      <w:r>
        <w:rPr>
          <w:rStyle w:val="CommentTok"/>
        </w:rPr>
        <w:t xml:space="preserve"># Custom file paths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verify </w:t>
      </w:r>
      <w:r>
        <w:rPr>
          <w:rStyle w:val="AttributeTok"/>
        </w:rPr>
        <w:t xml:space="preserve">--top</w:t>
      </w:r>
      <w:r>
        <w:rPr>
          <w:rStyle w:val="NormalTok"/>
        </w:rPr>
        <w:t xml:space="preserve"> input.xlsx </w:t>
      </w:r>
      <w:r>
        <w:rPr>
          <w:rStyle w:val="AttributeTok"/>
        </w:rPr>
        <w:t xml:space="preserve">--cup</w:t>
      </w:r>
      <w:r>
        <w:rPr>
          <w:rStyle w:val="NormalTok"/>
        </w:rPr>
        <w:t xml:space="preserve"> reference.xlsx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results.xlsx</w:t>
      </w:r>
    </w:p>
    <w:p>
      <w:pPr>
        <w:pStyle w:val="FirstParagraph"/>
      </w:pPr>
      <w:r>
        <w:rPr>
          <w:b/>
          <w:bCs/>
        </w:rPr>
        <w:t xml:space="preserve">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localdata/top_2000_unmapped.xlsx</w:t>
            </w:r>
          </w:p>
        </w:tc>
        <w:tc>
          <w:tcPr/>
          <w:p>
            <w:pPr>
              <w:pStyle w:val="Compact"/>
            </w:pPr>
            <w:r>
              <w:t xml:space="preserve">Excel file with names to match (column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localdata/CUP_raw_data.xlsx</w:t>
            </w:r>
          </w:p>
        </w:tc>
        <w:tc>
          <w:tcPr/>
          <w:p>
            <w:pPr>
              <w:pStyle w:val="Compact"/>
            </w:pPr>
            <w:r>
              <w:t xml:space="preserve">Excel file with reference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manual_matches.json</w:t>
            </w:r>
          </w:p>
        </w:tc>
        <w:tc>
          <w:tcPr/>
          <w:p>
            <w:pPr>
              <w:pStyle w:val="Compact"/>
            </w:pPr>
            <w:r>
              <w:t xml:space="preserve">Path to manual matches file (read/write)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localdata/matching_results.xlsx</w:t>
            </w:r>
          </w:p>
        </w:tc>
        <w:tc>
          <w:tcPr/>
          <w:p>
            <w:pPr>
              <w:pStyle w:val="Compact"/>
            </w:pPr>
            <w:r>
              <w:t xml:space="preserve">Path to automatic matching results (for displaying auto-matches)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8765</w:t>
            </w:r>
          </w:p>
        </w:tc>
        <w:tc>
          <w:tcPr/>
          <w:p>
            <w:pPr>
              <w:pStyle w:val="Compact"/>
            </w:pPr>
            <w:r>
              <w:t xml:space="preserve">Server 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m-finalize"/>
    <w:p>
      <w:pPr>
        <w:pStyle w:val="Heading3"/>
      </w:pPr>
      <w:r>
        <w:rPr>
          <w:rStyle w:val="VerbatimChar"/>
        </w:rPr>
        <w:t xml:space="preserve">cm finalize</w:t>
      </w:r>
    </w:p>
    <w:p>
      <w:pPr>
        <w:pStyle w:val="FirstParagraph"/>
      </w:pPr>
      <w:r>
        <w:t xml:space="preserve">Apply manual matches to automatic matching results. Creates a final output file with manual overrides merged in.</w:t>
      </w:r>
    </w:p>
    <w:p>
      <w:pPr>
        <w:pStyle w:val="SourceCode"/>
      </w:pPr>
      <w:r>
        <w:rPr>
          <w:rStyle w:val="CommentTok"/>
        </w:rPr>
        <w:t xml:space="preserve"># Finalize with defaults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finalize</w:t>
      </w:r>
      <w:r>
        <w:br/>
      </w:r>
      <w:r>
        <w:br/>
      </w:r>
      <w:r>
        <w:rPr>
          <w:rStyle w:val="CommentTok"/>
        </w:rPr>
        <w:t xml:space="preserve"># Custom paths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cm finalize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auto_results.xlsx </w:t>
      </w:r>
      <w:r>
        <w:rPr>
          <w:rStyle w:val="AttributeTok"/>
        </w:rPr>
        <w:t xml:space="preserve">--matches</w:t>
      </w:r>
      <w:r>
        <w:rPr>
          <w:rStyle w:val="NormalTok"/>
        </w:rPr>
        <w:t xml:space="preserve"> manual.json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final.xlsx</w:t>
      </w:r>
    </w:p>
    <w:p>
      <w:pPr>
        <w:pStyle w:val="FirstParagraph"/>
      </w:pPr>
      <w:r>
        <w:rPr>
          <w:b/>
          <w:bCs/>
        </w:rPr>
        <w:t xml:space="preserve">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localdata/matching_results.xlsx</w:t>
            </w:r>
          </w:p>
        </w:tc>
        <w:tc>
          <w:tcPr/>
          <w:p>
            <w:pPr>
              <w:pStyle w:val="Compact"/>
            </w:pPr>
            <w:r>
              <w:t xml:space="preserve">Path to automatic matching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manual_matches.json</w:t>
            </w:r>
          </w:p>
        </w:tc>
        <w:tc>
          <w:tcPr/>
          <w:p>
            <w:pPr>
              <w:pStyle w:val="Compact"/>
            </w:pPr>
            <w:r>
              <w:t xml:space="preserve">Path to manual matches JSON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localdata/finalized_matching_results.xlsx</w:t>
            </w:r>
          </w:p>
        </w:tc>
        <w:tc>
          <w:tcPr/>
          <w:p>
            <w:pPr>
              <w:pStyle w:val="Compact"/>
            </w:pPr>
            <w:r>
              <w:t xml:space="preserve">Output path for finalized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global-options"/>
    <w:p>
      <w:pPr>
        <w:pStyle w:val="Heading2"/>
      </w:pPr>
      <w:r>
        <w:t xml:space="preserve">Global Options</w:t>
      </w:r>
    </w:p>
    <w:p>
      <w:pPr>
        <w:pStyle w:val="FirstParagraph"/>
      </w:pPr>
      <w:r>
        <w:t xml:space="preserve">These options are available for all commands: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--log-level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Set logging level (</w:t>
            </w:r>
            <w:r>
              <w:rPr>
                <w:rStyle w:val="VerbatimChar"/>
              </w:rPr>
              <w:t xml:space="preserve">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--no-gemini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Disable Gemini providers (use deterministic matching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 CATEGORY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Strip words from a category during normalization (repeatable)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Normalization categories</w:t>
      </w:r>
      <w:r>
        <w:t xml:space="preserve"> </w:t>
      </w:r>
      <w:r>
        <w:t xml:space="preserve">(use with</w:t>
      </w:r>
      <w:r>
        <w:t xml:space="preserve"> </w:t>
      </w:r>
      <w:r>
        <w:rPr>
          <w:rStyle w:val="VerbatimChar"/>
        </w:rPr>
        <w:t xml:space="preserve">--no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institution</w:t>
      </w:r>
      <w:r>
        <w:t xml:space="preserve"> </w:t>
      </w:r>
      <w:r>
        <w:t xml:space="preserve">— Bank, Trust, Securities, etc.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— Country and city names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stopwords</w:t>
      </w:r>
      <w:r>
        <w:t xml:space="preserve"> </w:t>
      </w:r>
      <w:r>
        <w:t xml:space="preserve">— Common words (The, And, Of, etc.) — enabled by default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cm match </w:t>
      </w:r>
      <w:r>
        <w:rPr>
          <w:rStyle w:val="AttributeTok"/>
        </w:rPr>
        <w:t xml:space="preserve">--no</w:t>
      </w:r>
      <w:r>
        <w:rPr>
          <w:rStyle w:val="NormalTok"/>
        </w:rPr>
        <w:t xml:space="preserve"> institution </w:t>
      </w:r>
      <w:r>
        <w:rPr>
          <w:rStyle w:val="AttributeTok"/>
        </w:rPr>
        <w:t xml:space="preserve">--no</w:t>
      </w:r>
      <w:r>
        <w:rPr>
          <w:rStyle w:val="NormalTok"/>
        </w:rPr>
        <w:t xml:space="preserve"> location</w:t>
      </w:r>
    </w:p>
    <w:bookmarkEnd w:id="32"/>
    <w:bookmarkStart w:id="36" w:name="configuration-files"/>
    <w:p>
      <w:pPr>
        <w:pStyle w:val="Heading2"/>
      </w:pPr>
      <w:r>
        <w:t xml:space="preserve">Configuration Files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directory contains configuration files that control normalization and matching behavior. All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use a simple one-word-per-line format;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files use key-value mappings.</w:t>
      </w:r>
    </w:p>
    <w:bookmarkStart w:id="33" w:name="word-lists-.txt-files"/>
    <w:p>
      <w:pPr>
        <w:pStyle w:val="Heading3"/>
      </w:pPr>
      <w:r>
        <w:t xml:space="preserve">Word Lists (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stopwords.txt</w:t>
            </w:r>
          </w:p>
        </w:tc>
        <w:tc>
          <w:tcPr/>
          <w:p>
            <w:pPr>
              <w:pStyle w:val="Compact"/>
            </w:pPr>
            <w:r>
              <w:t xml:space="preserve">Common words stripped during normalization (</w:t>
            </w:r>
            <w:r>
              <w:rPr>
                <w:rStyle w:val="VerbatimChar"/>
              </w:rPr>
              <w:t xml:space="preserve">the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</w:t>
            </w:r>
            <w:r>
              <w:t xml:space="preserve">). Always applied.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designators_global.txt</w:t>
            </w:r>
          </w:p>
        </w:tc>
        <w:tc>
          <w:tcPr/>
          <w:p>
            <w:pPr>
              <w:pStyle w:val="Compact"/>
            </w:pPr>
            <w:r>
              <w:t xml:space="preserve">Legal entity suffixes stripped from all names (</w:t>
            </w:r>
            <w:r>
              <w:rPr>
                <w:rStyle w:val="VerbatimChar"/>
              </w:rPr>
              <w:t xml:space="preserve">inc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gmbh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</w:t>
            </w:r>
            <w:r>
              <w:t xml:space="preserve">, etc.). Always applied.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institution.txt</w:t>
            </w:r>
          </w:p>
        </w:tc>
        <w:tc>
          <w:tcPr/>
          <w:p>
            <w:pPr>
              <w:pStyle w:val="Compact"/>
            </w:pPr>
            <w:r>
              <w:t xml:space="preserve">Financial institution terms (</w:t>
            </w:r>
            <w:r>
              <w:rPr>
                <w:rStyle w:val="VerbatimChar"/>
              </w:rPr>
              <w:t xml:space="preserve">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capital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</w:t>
            </w:r>
            <w:r>
              <w:t xml:space="preserve">, etc.). Stripped when</w:t>
            </w:r>
            <w:r>
              <w:t xml:space="preserve"> </w:t>
            </w:r>
            <w:r>
              <w:rPr>
                <w:rStyle w:val="VerbatimChar"/>
              </w:rPr>
              <w:t xml:space="preserve">--no institution</w:t>
            </w:r>
            <w:r>
              <w:t xml:space="preserve"> </w:t>
            </w:r>
            <w:r>
              <w:t xml:space="preserve">is 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location.txt</w:t>
            </w:r>
          </w:p>
        </w:tc>
        <w:tc>
          <w:tcPr/>
          <w:p>
            <w:pPr>
              <w:pStyle w:val="Compact"/>
            </w:pPr>
            <w:r>
              <w:t xml:space="preserve">Geographic terms (</w:t>
            </w:r>
            <w:r>
              <w:rPr>
                <w:rStyle w:val="VerbatimChar"/>
              </w:rPr>
              <w:t xml:space="preserve">usa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europe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germany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emea</w:t>
            </w:r>
            <w:r>
              <w:t xml:space="preserve">, etc.). Stripped when</w:t>
            </w:r>
            <w:r>
              <w:t xml:space="preserve"> </w:t>
            </w:r>
            <w:r>
              <w:rPr>
                <w:rStyle w:val="VerbatimChar"/>
              </w:rPr>
              <w:t xml:space="preserve">--no location</w:t>
            </w:r>
            <w:r>
              <w:t xml:space="preserve"> </w:t>
            </w:r>
            <w:r>
              <w:t xml:space="preserve">is 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branch.txt</w:t>
            </w:r>
          </w:p>
        </w:tc>
        <w:tc>
          <w:tcPr/>
          <w:p>
            <w:pPr>
              <w:pStyle w:val="Compact"/>
            </w:pPr>
            <w:r>
              <w:t xml:space="preserve">Branch/business type words (similar to institution). Used for specialized matching scenarios.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acronym_collision.txt</w:t>
            </w:r>
          </w:p>
        </w:tc>
        <w:tc>
          <w:tcPr/>
          <w:p>
            <w:pPr>
              <w:pStyle w:val="Compact"/>
            </w:pPr>
            <w:r>
              <w:t xml:space="preserve">Short strings that commonly collide as false-positive acronyms (</w:t>
            </w:r>
            <w:r>
              <w:rPr>
                <w:rStyle w:val="VerbatimChar"/>
              </w:rPr>
              <w:t xml:space="preserve">abc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aab</w:t>
            </w:r>
            <w:r>
              <w:t xml:space="preserve">). Excluded from acronym detection.</w:t>
            </w:r>
          </w:p>
        </w:tc>
      </w:tr>
    </w:tbl>
    <w:bookmarkEnd w:id="33"/>
    <w:bookmarkStart w:id="34" w:name="json-configuration"/>
    <w:p>
      <w:pPr>
        <w:pStyle w:val="Heading3"/>
      </w:pPr>
      <w:r>
        <w:t xml:space="preserve">JSON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designator_aliases.json</w:t>
            </w:r>
          </w:p>
        </w:tc>
        <w:tc>
          <w:tcPr/>
          <w:p>
            <w:pPr>
              <w:pStyle w:val="Compact"/>
            </w:pPr>
            <w:r>
              <w:t xml:space="preserve">Maps abbreviations to canonical forms before stripping. Examples:</w:t>
            </w:r>
            <w:r>
              <w:t xml:space="preserve"> </w:t>
            </w:r>
            <w:r>
              <w:rPr>
                <w:rStyle w:val="VerbatimChar"/>
              </w:rPr>
              <w:t xml:space="preserve">"inc."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"inc"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"l.l.c."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"llc"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"intl"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"international"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replacements.json</w:t>
            </w:r>
          </w:p>
        </w:tc>
        <w:tc>
          <w:tcPr/>
          <w:p>
            <w:pPr>
              <w:pStyle w:val="Compact"/>
            </w:pPr>
            <w:r>
              <w:t xml:space="preserve">Character replacements applied early in normalization. Currently maps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and</w:t>
            </w:r>
            <w:r>
              <w:t xml:space="preserve">.</w:t>
            </w:r>
          </w:p>
        </w:tc>
      </w:tr>
    </w:tbl>
    <w:bookmarkEnd w:id="34"/>
    <w:bookmarkStart w:id="35" w:name="customization"/>
    <w:p>
      <w:pPr>
        <w:pStyle w:val="Heading3"/>
      </w:pPr>
      <w:r>
        <w:t xml:space="preserve">Customization</w:t>
      </w:r>
    </w:p>
    <w:p>
      <w:pPr>
        <w:pStyle w:val="FirstParagraph"/>
      </w:pPr>
      <w:r>
        <w:t xml:space="preserve">To add words to a category, edit the corresponding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(one word per line, lowercase). Changes take effect on the next run.</w:t>
      </w:r>
    </w:p>
    <w:p>
      <w:pPr>
        <w:pStyle w:val="BodyText"/>
      </w:pPr>
      <w:r>
        <w:t xml:space="preserve">Example — add</w:t>
      </w:r>
      <w:r>
        <w:t xml:space="preserve"> </w:t>
      </w:r>
      <w:r>
        <w:t xml:space="preserve">“holdings”</w:t>
      </w:r>
      <w:r>
        <w:t xml:space="preserve"> </w:t>
      </w:r>
      <w:r>
        <w:t xml:space="preserve">to the institution list:</w:t>
      </w:r>
    </w:p>
    <w:p>
      <w:pPr>
        <w:pStyle w:val="SourceCode"/>
      </w:pPr>
      <w:r>
        <w:rPr>
          <w:rStyle w:val="VerbatimChar"/>
        </w:rPr>
        <w:t xml:space="preserve"># data/institution.txt</w:t>
      </w:r>
      <w:r>
        <w:br/>
      </w:r>
      <w:r>
        <w:rPr>
          <w:rStyle w:val="VerbatimChar"/>
        </w:rPr>
        <w:t xml:space="preserve">bank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holdings</w:t>
      </w:r>
    </w:p>
    <w:bookmarkEnd w:id="35"/>
    <w:bookmarkEnd w:id="36"/>
    <w:bookmarkStart w:id="37" w:name="programmatic-usage"/>
    <w:p>
      <w:pPr>
        <w:pStyle w:val="Heading2"/>
      </w:pPr>
      <w:r>
        <w:t xml:space="preserve">Programmatic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Matcher, MatchConfig, GeminiEmbeddingProvider, GeminiLLMProvider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cm.gemini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_make_client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_make_client()</w:t>
      </w:r>
      <w:r>
        <w:br/>
      </w:r>
      <w:r>
        <w:rPr>
          <w:rStyle w:val="NormalTok"/>
        </w:rPr>
        <w:t xml:space="preserve">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Matcher(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MatchConfig(),</w:t>
      </w:r>
      <w:r>
        <w:br/>
      </w:r>
      <w:r>
        <w:rPr>
          <w:rStyle w:val="NormalTok"/>
        </w:rPr>
        <w:t xml:space="preserve">    embedding_provider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GeminiEmbeddingProvider(client),</w:t>
      </w:r>
      <w:r>
        <w:br/>
      </w:r>
      <w:r>
        <w:rPr>
          <w:rStyle w:val="NormalTok"/>
        </w:rPr>
        <w:t xml:space="preserve">    llm_provider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GeminiLLMProvider(client),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matcher.preprocess_b([</w:t>
      </w:r>
      <w:r>
        <w:rPr>
          <w:rStyle w:val="StringTok"/>
        </w:rPr>
        <w:t xml:space="preserve">"Acme Corp"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"Globex Inc"</w:t>
      </w:r>
      <w:r>
        <w:rPr>
          <w:rStyle w:val="NormalTok"/>
        </w:rPr>
        <w:t xml:space="preserve">, ...])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matcher.match_one(</w:t>
      </w:r>
      <w:r>
        <w:rPr>
          <w:rStyle w:val="StringTok"/>
        </w:rPr>
        <w:t xml:space="preserve">"ACME Corporation"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(result.decision, result.score)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2026-01-29T02:15:46Z</dcterms:created>
  <dcterms:modified xsi:type="dcterms:W3CDTF">2026-01-29T02:15:46Z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