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C609" w14:textId="04499DE2" w:rsidR="0073311E" w:rsidRPr="00136A7E" w:rsidRDefault="0073311E" w:rsidP="0073311E">
      <w:pPr>
        <w:jc w:val="center"/>
        <w:rPr>
          <w:rFonts w:ascii="Roboto" w:hAnsi="Roboto"/>
          <w:b/>
          <w:bCs/>
        </w:rPr>
      </w:pPr>
      <w:r w:rsidRPr="00136A7E">
        <w:rPr>
          <w:rFonts w:ascii="Roboto" w:hAnsi="Roboto"/>
          <w:b/>
          <w:bCs/>
        </w:rPr>
        <w:t>CONVENIO MARCO DE COOPERACION INTERINSTITUCIONAL ENTRE LA FUNDACIÓN SOCIAL RED CÚCUTA Y LA INSPECTORÍA MEDELLÍN – COMUNIDAD HIJAS DE MARÍA AUXILIADORA</w:t>
      </w:r>
    </w:p>
    <w:p w14:paraId="33364287" w14:textId="37A3E280" w:rsidR="00B8191A" w:rsidRPr="002F5F39" w:rsidRDefault="00000000" w:rsidP="00B8191A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136A7E">
        <w:rPr>
          <w:rFonts w:ascii="Roboto" w:hAnsi="Roboto"/>
        </w:rPr>
        <w:br/>
      </w:r>
      <w:r w:rsidR="00B8191A" w:rsidRPr="00136A7E">
        <w:rPr>
          <w:rFonts w:ascii="Roboto" w:hAnsi="Roboto" w:cs="Tahoma"/>
          <w:sz w:val="21"/>
          <w:szCs w:val="21"/>
        </w:rPr>
        <w:t xml:space="preserve">Entre nosotros, </w:t>
      </w:r>
      <w:r w:rsidR="00B8191A" w:rsidRPr="00136A7E">
        <w:rPr>
          <w:rFonts w:ascii="Roboto" w:hAnsi="Roboto" w:cs="Tahoma"/>
          <w:b/>
          <w:sz w:val="21"/>
          <w:szCs w:val="21"/>
        </w:rPr>
        <w:t>FUNDACION SOCIAL RED CÚCUTA</w:t>
      </w:r>
      <w:r w:rsidR="00B8191A" w:rsidRPr="00136A7E">
        <w:rPr>
          <w:rFonts w:ascii="Roboto" w:hAnsi="Roboto" w:cs="Tahoma"/>
          <w:sz w:val="21"/>
          <w:szCs w:val="21"/>
        </w:rPr>
        <w:t xml:space="preserve">, entidad sin ánimo de lucro, identificada con NIT. No. 900.907.905-9 y representada por el señor </w:t>
      </w:r>
      <w:r w:rsidR="00B8191A" w:rsidRPr="00136A7E">
        <w:rPr>
          <w:rFonts w:ascii="Roboto" w:hAnsi="Roboto" w:cs="Tahoma"/>
          <w:b/>
          <w:sz w:val="21"/>
          <w:szCs w:val="21"/>
        </w:rPr>
        <w:t>JAVIER ERNESTO GONZALEZ SANCHEZ</w:t>
      </w:r>
      <w:r w:rsidR="00B8191A" w:rsidRPr="00136A7E">
        <w:rPr>
          <w:rFonts w:ascii="Roboto" w:hAnsi="Roboto" w:cs="Tahoma"/>
          <w:sz w:val="21"/>
          <w:szCs w:val="21"/>
        </w:rPr>
        <w:t xml:space="preserve"> identificado con cédula de ciudadanía No. 88.255.600 de Cúcuta (Norte de Santander) y que para los fines de este convenio se denominará </w:t>
      </w:r>
      <w:r w:rsidR="00B8191A" w:rsidRPr="00136A7E">
        <w:rPr>
          <w:rFonts w:ascii="Roboto" w:hAnsi="Roboto" w:cs="Tahoma"/>
          <w:b/>
          <w:sz w:val="21"/>
          <w:szCs w:val="21"/>
        </w:rPr>
        <w:t>LA FUNDACIÓN</w:t>
      </w:r>
      <w:r w:rsidR="00B8191A" w:rsidRPr="00136A7E">
        <w:rPr>
          <w:rFonts w:ascii="Roboto" w:hAnsi="Roboto" w:cs="Tahoma"/>
          <w:sz w:val="21"/>
          <w:szCs w:val="21"/>
        </w:rPr>
        <w:t xml:space="preserve">, de una parte y </w:t>
      </w:r>
      <w:r w:rsidR="00B8191A" w:rsidRPr="00136A7E">
        <w:rPr>
          <w:rFonts w:ascii="Roboto" w:hAnsi="Roboto"/>
          <w:b/>
          <w:bCs/>
        </w:rPr>
        <w:t>LA INSPECTORÍA MEDELLÍN – COMUNIDAD HIJAS DE MARÍA AUXILIADORA</w:t>
      </w:r>
      <w:r w:rsidR="00B8191A" w:rsidRPr="00136A7E">
        <w:rPr>
          <w:rFonts w:ascii="Roboto" w:hAnsi="Roboto" w:cs="Tahoma"/>
          <w:sz w:val="21"/>
          <w:szCs w:val="21"/>
        </w:rPr>
        <w:t xml:space="preserve"> identificada con NIT </w:t>
      </w:r>
      <w:r w:rsidR="00DE6D12" w:rsidRPr="00136A7E">
        <w:rPr>
          <w:rFonts w:ascii="Roboto" w:hAnsi="Roboto" w:cs="Tahoma"/>
          <w:sz w:val="21"/>
          <w:szCs w:val="21"/>
        </w:rPr>
        <w:t xml:space="preserve">890.904.113-3 </w:t>
      </w:r>
      <w:r w:rsidR="00B8191A" w:rsidRPr="00136A7E">
        <w:rPr>
          <w:rFonts w:ascii="Roboto" w:hAnsi="Roboto" w:cs="Tahoma"/>
          <w:sz w:val="21"/>
          <w:szCs w:val="21"/>
        </w:rPr>
        <w:t xml:space="preserve"> representada legalmente </w:t>
      </w:r>
      <w:r w:rsidR="00DE6D12" w:rsidRPr="00136A7E">
        <w:rPr>
          <w:rFonts w:ascii="Roboto" w:hAnsi="Roboto" w:cs="Tahoma"/>
          <w:sz w:val="21"/>
          <w:szCs w:val="21"/>
        </w:rPr>
        <w:t>en la ciudad de San José de Cúcuta por</w:t>
      </w:r>
      <w:r w:rsidR="00B8191A" w:rsidRPr="00136A7E">
        <w:rPr>
          <w:rFonts w:ascii="Roboto" w:hAnsi="Roboto" w:cs="Tahoma"/>
          <w:sz w:val="21"/>
          <w:szCs w:val="21"/>
        </w:rPr>
        <w:t xml:space="preserve"> su Directora, </w:t>
      </w:r>
      <w:r w:rsidR="00DE6D12" w:rsidRPr="00136A7E">
        <w:rPr>
          <w:rFonts w:ascii="Roboto" w:hAnsi="Roboto" w:cs="Tahoma"/>
          <w:b/>
          <w:bCs/>
          <w:sz w:val="21"/>
          <w:szCs w:val="21"/>
        </w:rPr>
        <w:t>GLADYS ANA MANTILLA CUBEROS</w:t>
      </w:r>
      <w:r w:rsidR="00DE6D12" w:rsidRPr="00136A7E">
        <w:rPr>
          <w:rFonts w:ascii="Roboto" w:hAnsi="Roboto" w:cs="Tahoma"/>
          <w:sz w:val="21"/>
          <w:szCs w:val="21"/>
        </w:rPr>
        <w:t>,</w:t>
      </w:r>
      <w:r w:rsidR="00B8191A" w:rsidRPr="00136A7E">
        <w:rPr>
          <w:rFonts w:ascii="Roboto" w:hAnsi="Roboto" w:cs="Tahoma"/>
          <w:sz w:val="21"/>
          <w:szCs w:val="21"/>
        </w:rPr>
        <w:t xml:space="preserve"> identificada con cedula de ciudadanía  </w:t>
      </w:r>
      <w:r w:rsidR="00DE6D12" w:rsidRPr="00136A7E">
        <w:rPr>
          <w:rFonts w:ascii="Roboto" w:hAnsi="Roboto" w:cs="Tahoma"/>
          <w:sz w:val="21"/>
          <w:szCs w:val="21"/>
        </w:rPr>
        <w:t>21</w:t>
      </w:r>
      <w:r w:rsidR="00B8191A" w:rsidRPr="00136A7E">
        <w:rPr>
          <w:rFonts w:ascii="Roboto" w:hAnsi="Roboto" w:cs="Tahoma"/>
          <w:sz w:val="21"/>
          <w:szCs w:val="21"/>
        </w:rPr>
        <w:t>.</w:t>
      </w:r>
      <w:r w:rsidR="00DE6D12" w:rsidRPr="00136A7E">
        <w:rPr>
          <w:rFonts w:ascii="Roboto" w:hAnsi="Roboto" w:cs="Tahoma"/>
          <w:sz w:val="21"/>
          <w:szCs w:val="21"/>
        </w:rPr>
        <w:t>364</w:t>
      </w:r>
      <w:r w:rsidR="00B8191A" w:rsidRPr="00136A7E">
        <w:rPr>
          <w:rFonts w:ascii="Roboto" w:hAnsi="Roboto" w:cs="Tahoma"/>
          <w:sz w:val="21"/>
          <w:szCs w:val="21"/>
        </w:rPr>
        <w:t>.</w:t>
      </w:r>
      <w:r w:rsidR="00DE6D12" w:rsidRPr="00136A7E">
        <w:rPr>
          <w:rFonts w:ascii="Roboto" w:hAnsi="Roboto" w:cs="Tahoma"/>
          <w:sz w:val="21"/>
          <w:szCs w:val="21"/>
        </w:rPr>
        <w:t>908</w:t>
      </w:r>
      <w:r w:rsidR="00B8191A" w:rsidRPr="00136A7E">
        <w:rPr>
          <w:rFonts w:ascii="Roboto" w:hAnsi="Roboto" w:cs="Tahoma"/>
          <w:sz w:val="21"/>
          <w:szCs w:val="21"/>
        </w:rPr>
        <w:t xml:space="preserve">, con domicilio principal en la ciudad de Cúcuta, que para los efectos del presente convenio se identificara como </w:t>
      </w:r>
      <w:r w:rsidR="00DE6D12" w:rsidRPr="00136A7E">
        <w:rPr>
          <w:rFonts w:ascii="Roboto" w:hAnsi="Roboto" w:cs="Tahoma"/>
          <w:b/>
          <w:sz w:val="21"/>
          <w:szCs w:val="21"/>
        </w:rPr>
        <w:t>EL CENTRO PASTORAL</w:t>
      </w:r>
      <w:r w:rsidR="00B8191A" w:rsidRPr="00136A7E">
        <w:rPr>
          <w:rFonts w:ascii="Roboto" w:hAnsi="Roboto" w:cs="Tahoma"/>
          <w:b/>
          <w:sz w:val="21"/>
          <w:szCs w:val="21"/>
        </w:rPr>
        <w:t xml:space="preserve"> </w:t>
      </w:r>
      <w:r w:rsidR="00B8191A" w:rsidRPr="00136A7E">
        <w:rPr>
          <w:rFonts w:ascii="Roboto" w:hAnsi="Roboto" w:cs="Tahoma"/>
          <w:sz w:val="21"/>
          <w:szCs w:val="21"/>
        </w:rPr>
        <w:t xml:space="preserve">, y quienes conjuntamente se denominarán </w:t>
      </w:r>
      <w:r w:rsidR="00B8191A" w:rsidRPr="00136A7E">
        <w:rPr>
          <w:rFonts w:ascii="Roboto" w:hAnsi="Roboto" w:cs="Tahoma"/>
          <w:b/>
          <w:sz w:val="21"/>
          <w:szCs w:val="21"/>
        </w:rPr>
        <w:t>LAS PARTES</w:t>
      </w:r>
      <w:r w:rsidR="00B8191A" w:rsidRPr="00136A7E">
        <w:rPr>
          <w:rFonts w:ascii="Roboto" w:hAnsi="Roboto" w:cs="Tahoma"/>
          <w:sz w:val="21"/>
          <w:szCs w:val="21"/>
        </w:rPr>
        <w:t xml:space="preserve"> hemos acordado celebrar el presente </w:t>
      </w:r>
      <w:r w:rsidR="00B8191A" w:rsidRPr="00136A7E">
        <w:rPr>
          <w:rFonts w:ascii="Roboto" w:hAnsi="Roboto" w:cs="Tahoma"/>
          <w:b/>
          <w:sz w:val="21"/>
          <w:szCs w:val="21"/>
        </w:rPr>
        <w:t xml:space="preserve">Convenio Marco de Cooperación Interinstitucional </w:t>
      </w:r>
      <w:r w:rsidR="00B8191A" w:rsidRPr="00136A7E">
        <w:rPr>
          <w:rFonts w:ascii="Roboto" w:hAnsi="Roboto" w:cs="Tahoma"/>
          <w:sz w:val="21"/>
          <w:szCs w:val="21"/>
        </w:rPr>
        <w:t>previas las siguientes consideraciones.</w:t>
      </w:r>
    </w:p>
    <w:p w14:paraId="139FEE02" w14:textId="6F4921EA" w:rsidR="00955E5E" w:rsidRPr="00955E5E" w:rsidRDefault="00955E5E" w:rsidP="00955E5E">
      <w:pPr>
        <w:jc w:val="both"/>
        <w:rPr>
          <w:rFonts w:ascii="Roboto" w:hAnsi="Roboto"/>
          <w:sz w:val="21"/>
          <w:szCs w:val="21"/>
        </w:rPr>
      </w:pPr>
      <w:r w:rsidRPr="00955E5E">
        <w:rPr>
          <w:rFonts w:ascii="Roboto" w:hAnsi="Roboto"/>
          <w:sz w:val="21"/>
          <w:szCs w:val="21"/>
        </w:rPr>
        <w:t xml:space="preserve">A. FUNDACIÓN SOCIAL RED CÚCUTA, entidad sin ánimo de lucro, </w:t>
      </w:r>
      <w:r w:rsidR="00B5394D" w:rsidRPr="00955E5E">
        <w:rPr>
          <w:rFonts w:ascii="Roboto" w:hAnsi="Roboto"/>
          <w:sz w:val="21"/>
          <w:szCs w:val="21"/>
        </w:rPr>
        <w:t>que participa activamente en la obtención de recursos a través del diseño y Ejecución de Proyectos Sociales y de emprendimiento, ante entidades nacionales e internacionales del sector privado y público</w:t>
      </w:r>
      <w:r w:rsidR="00136A7E" w:rsidRPr="00955E5E">
        <w:rPr>
          <w:rFonts w:ascii="Roboto" w:hAnsi="Roboto"/>
          <w:sz w:val="21"/>
          <w:szCs w:val="21"/>
        </w:rPr>
        <w:t xml:space="preserve">, </w:t>
      </w:r>
      <w:r w:rsidRPr="00955E5E">
        <w:rPr>
          <w:rFonts w:ascii="Roboto" w:hAnsi="Roboto"/>
          <w:sz w:val="21"/>
          <w:szCs w:val="21"/>
        </w:rPr>
        <w:t>con misión orientada a promover procesos de transformación social en comunidades</w:t>
      </w:r>
      <w:r w:rsidR="00136A7E" w:rsidRPr="00955E5E">
        <w:rPr>
          <w:rFonts w:ascii="Roboto" w:hAnsi="Roboto"/>
          <w:sz w:val="21"/>
          <w:szCs w:val="21"/>
        </w:rPr>
        <w:t xml:space="preserve"> </w:t>
      </w:r>
      <w:r w:rsidRPr="00955E5E">
        <w:rPr>
          <w:rFonts w:ascii="Roboto" w:hAnsi="Roboto"/>
          <w:sz w:val="21"/>
          <w:szCs w:val="21"/>
        </w:rPr>
        <w:t>vulnerables</w:t>
      </w:r>
      <w:r w:rsidR="00136A7E" w:rsidRPr="00955E5E">
        <w:rPr>
          <w:rFonts w:ascii="Roboto" w:hAnsi="Roboto"/>
          <w:sz w:val="21"/>
          <w:szCs w:val="21"/>
        </w:rPr>
        <w:t>.</w:t>
      </w:r>
    </w:p>
    <w:p w14:paraId="0946C6C4" w14:textId="77777777" w:rsidR="00955E5E" w:rsidRPr="00955E5E" w:rsidRDefault="00955E5E" w:rsidP="00955E5E">
      <w:pPr>
        <w:jc w:val="both"/>
        <w:rPr>
          <w:rFonts w:ascii="Roboto" w:hAnsi="Roboto"/>
          <w:sz w:val="21"/>
          <w:szCs w:val="21"/>
        </w:rPr>
      </w:pPr>
      <w:r w:rsidRPr="00955E5E">
        <w:rPr>
          <w:rFonts w:ascii="Roboto" w:hAnsi="Roboto"/>
          <w:sz w:val="21"/>
          <w:szCs w:val="21"/>
        </w:rPr>
        <w:t xml:space="preserve">B. INSPECTORÍA MEDELLÍN – COMUNIDAD HIJAS DE MARÍA AUXILIADORA, institución perteneciente a la familia salesiana, </w:t>
      </w:r>
      <w:r w:rsidR="00136A7E" w:rsidRPr="00955E5E">
        <w:rPr>
          <w:rFonts w:ascii="Roboto" w:hAnsi="Roboto"/>
          <w:sz w:val="21"/>
          <w:szCs w:val="21"/>
        </w:rPr>
        <w:t>su misión es "educar y evangelizar a los jóvenes", a través del sistema preventivo de San Juan Bosco, que combina la razón, la religión y la bondad amorosa, un propósito que se extiende desde su fundación hasta el presente. </w:t>
      </w:r>
    </w:p>
    <w:p w14:paraId="0D610C4B" w14:textId="6BEA85C4" w:rsidR="002F5F39" w:rsidRPr="00955E5E" w:rsidRDefault="00955E5E" w:rsidP="00955E5E">
      <w:pPr>
        <w:jc w:val="both"/>
        <w:rPr>
          <w:rFonts w:ascii="Roboto" w:hAnsi="Roboto"/>
          <w:sz w:val="21"/>
          <w:szCs w:val="21"/>
        </w:rPr>
      </w:pPr>
      <w:r w:rsidRPr="00955E5E">
        <w:rPr>
          <w:rFonts w:ascii="Roboto" w:hAnsi="Roboto"/>
          <w:sz w:val="21"/>
          <w:szCs w:val="21"/>
        </w:rPr>
        <w:t>C. Ambas entidades, reconociendo la importancia de unir esfuerzos, capacidades institucionales y recursos para el desarrollo humano integral de las comunidades vulnerables, acuerdan formalizar una ALIANZA ESTRATÉGICA, sujeta a las siguientes disposiciones:</w:t>
      </w:r>
    </w:p>
    <w:p w14:paraId="6A8529B4" w14:textId="77777777" w:rsidR="000A3FCE" w:rsidRPr="000A3FCE" w:rsidRDefault="000A3FCE" w:rsidP="000A3FCE">
      <w:pPr>
        <w:spacing w:line="240" w:lineRule="atLeast"/>
        <w:jc w:val="center"/>
        <w:rPr>
          <w:rFonts w:ascii="Roboto" w:hAnsi="Roboto" w:cs="Tahoma"/>
          <w:b/>
          <w:sz w:val="21"/>
          <w:szCs w:val="21"/>
        </w:rPr>
      </w:pPr>
      <w:r w:rsidRPr="000A3FCE">
        <w:rPr>
          <w:rFonts w:ascii="Roboto" w:hAnsi="Roboto" w:cs="Tahoma"/>
          <w:b/>
          <w:sz w:val="21"/>
          <w:szCs w:val="21"/>
        </w:rPr>
        <w:t>CLÁUSULAS</w:t>
      </w:r>
    </w:p>
    <w:p w14:paraId="6E5D76D0" w14:textId="690DE743" w:rsidR="000A3FCE" w:rsidRPr="000A3FCE" w:rsidRDefault="000A3FCE" w:rsidP="000A3FCE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0A3FCE">
        <w:rPr>
          <w:rFonts w:ascii="Roboto" w:hAnsi="Roboto" w:cs="Tahoma"/>
          <w:b/>
          <w:sz w:val="21"/>
          <w:szCs w:val="21"/>
        </w:rPr>
        <w:t xml:space="preserve">PRIMERA: OBJETO. </w:t>
      </w:r>
      <w:r w:rsidRPr="000A3FCE">
        <w:rPr>
          <w:rFonts w:ascii="Roboto" w:hAnsi="Roboto"/>
          <w:sz w:val="21"/>
          <w:szCs w:val="21"/>
        </w:rPr>
        <w:t>El presente acuerdo tiene por objeto establecer una alianza estratégica de cooperación interinstitucional entre la Fundación Social Red Cúcuta y la Inspectoría Medellín Comunidad Hijas de María Auxiliadora, con el fin de diseñar, implementar y evaluar proyectos de desarrollo social integral que promuevan la justicia social, la dignidad humana, la inclusión y el fortalecimiento de las familias en situación de vulnerabilidad.</w:t>
      </w:r>
    </w:p>
    <w:p w14:paraId="06BCE1BE" w14:textId="5D0A3A60" w:rsidR="000A3FCE" w:rsidRPr="00BA3F48" w:rsidRDefault="000A3FCE" w:rsidP="00BA3F48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0A3FCE">
        <w:rPr>
          <w:rFonts w:ascii="Roboto" w:hAnsi="Roboto" w:cs="Tahoma"/>
          <w:b/>
          <w:sz w:val="21"/>
          <w:szCs w:val="21"/>
        </w:rPr>
        <w:t xml:space="preserve">SEGUNDA: ALCANCE DEL OBJETO. </w:t>
      </w:r>
      <w:r w:rsidRPr="00BA3F48">
        <w:rPr>
          <w:rFonts w:ascii="Roboto" w:hAnsi="Roboto" w:cs="Tahoma"/>
          <w:sz w:val="21"/>
          <w:szCs w:val="21"/>
        </w:rPr>
        <w:t xml:space="preserve">Dentro del marco general del convenio, </w:t>
      </w:r>
      <w:r w:rsidRPr="00BA3F48">
        <w:rPr>
          <w:rFonts w:ascii="Roboto" w:hAnsi="Roboto" w:cs="Tahoma"/>
          <w:b/>
          <w:sz w:val="21"/>
          <w:szCs w:val="21"/>
        </w:rPr>
        <w:t xml:space="preserve">LAS PARTES </w:t>
      </w:r>
      <w:r w:rsidRPr="00BA3F48">
        <w:rPr>
          <w:rFonts w:ascii="Roboto" w:hAnsi="Roboto" w:cs="Tahoma"/>
          <w:sz w:val="21"/>
          <w:szCs w:val="21"/>
        </w:rPr>
        <w:t xml:space="preserve">podrán desarrollar, entre otras, las siguientes acciones: </w:t>
      </w:r>
    </w:p>
    <w:p w14:paraId="608E3738" w14:textId="77777777" w:rsidR="00BA3F48" w:rsidRPr="00BA3F48" w:rsidRDefault="00000000" w:rsidP="00BA3F48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/>
          <w:sz w:val="21"/>
          <w:szCs w:val="21"/>
        </w:rPr>
        <w:t>Unir esfuerzos institucionales y comunitarios en el diseño, ejecución y evaluación de proyectos de desarrollo social integral.</w:t>
      </w:r>
    </w:p>
    <w:p w14:paraId="6BC207CA" w14:textId="77777777" w:rsidR="00BA3F48" w:rsidRPr="00BA3F48" w:rsidRDefault="00000000" w:rsidP="00BA3F48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/>
          <w:sz w:val="21"/>
          <w:szCs w:val="21"/>
        </w:rPr>
        <w:t>Promover la justicia social, la solidaridad y la dignidad humana desde una perspectiva ética, cristiana y transformadora.</w:t>
      </w:r>
    </w:p>
    <w:p w14:paraId="11ADF6EE" w14:textId="59E6C022" w:rsidR="00BA3F48" w:rsidRPr="00BA3F48" w:rsidRDefault="00000000" w:rsidP="00BA3F48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/>
          <w:sz w:val="21"/>
          <w:szCs w:val="21"/>
        </w:rPr>
        <w:t>Gestionar recursos humanos, financieros y técnicos a nivel local, nacional e internacional para garantizar la sostenibilidad y ampliación de las iniciativas sociales</w:t>
      </w:r>
      <w:r w:rsidR="00BA3F48" w:rsidRPr="00BA3F48">
        <w:rPr>
          <w:rFonts w:ascii="Roboto" w:hAnsi="Roboto"/>
          <w:sz w:val="21"/>
          <w:szCs w:val="21"/>
        </w:rPr>
        <w:t>.</w:t>
      </w:r>
    </w:p>
    <w:p w14:paraId="1EC83F2F" w14:textId="77777777" w:rsidR="00BA3F48" w:rsidRPr="00BA3F48" w:rsidRDefault="00000000" w:rsidP="00BA3F48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/>
          <w:sz w:val="21"/>
          <w:szCs w:val="21"/>
        </w:rPr>
        <w:t>Aprovechar infraestructura y capacidades logísticas de la Inspectoría para facilitar la ejecución de programas en territorio.</w:t>
      </w:r>
    </w:p>
    <w:p w14:paraId="63E4538C" w14:textId="77777777" w:rsidR="006803DF" w:rsidRPr="006803DF" w:rsidRDefault="00000000" w:rsidP="006803DF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/>
          <w:sz w:val="21"/>
          <w:szCs w:val="21"/>
        </w:rPr>
        <w:lastRenderedPageBreak/>
        <w:t>Fomentar procesos de formación técnica, acompañamiento psicosocial y emprendimiento, con énfasis en el empoderamiento de familias y comunidades</w:t>
      </w:r>
      <w:r w:rsidRPr="00BA3F48">
        <w:rPr>
          <w:rFonts w:ascii="Roboto" w:hAnsi="Roboto"/>
        </w:rPr>
        <w:t>.</w:t>
      </w:r>
    </w:p>
    <w:p w14:paraId="74D8EF19" w14:textId="77777777" w:rsidR="006803DF" w:rsidRPr="006803DF" w:rsidRDefault="006803DF" w:rsidP="006803DF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6803DF">
        <w:rPr>
          <w:rFonts w:ascii="Roboto" w:hAnsi="Roboto"/>
          <w:sz w:val="21"/>
          <w:szCs w:val="21"/>
        </w:rPr>
        <w:t>Impactar positivamente a cientos de familias en áreas como capacitación técnica, generación de ingresos, fortalecimiento familiar, educación en valores, y promoción del tejido social.</w:t>
      </w:r>
    </w:p>
    <w:p w14:paraId="43E6A1BD" w14:textId="77777777" w:rsidR="006803DF" w:rsidRPr="006803DF" w:rsidRDefault="006803DF" w:rsidP="006803DF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6803DF">
        <w:rPr>
          <w:rFonts w:ascii="Roboto" w:hAnsi="Roboto"/>
          <w:sz w:val="21"/>
          <w:szCs w:val="21"/>
        </w:rPr>
        <w:t>Fortalecer la presencia activa de ambas instituciones en zonas vulnerables, posicionándolas como agentes articuladores del desarrollo humano integral.</w:t>
      </w:r>
    </w:p>
    <w:p w14:paraId="10DBAB90" w14:textId="32D581F0" w:rsidR="006803DF" w:rsidRPr="006803DF" w:rsidRDefault="006803DF" w:rsidP="006803DF">
      <w:pPr>
        <w:pStyle w:val="Prrafodelista"/>
        <w:numPr>
          <w:ilvl w:val="0"/>
          <w:numId w:val="15"/>
        </w:num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6803DF">
        <w:rPr>
          <w:rFonts w:ascii="Roboto" w:hAnsi="Roboto"/>
          <w:sz w:val="21"/>
          <w:szCs w:val="21"/>
        </w:rPr>
        <w:t>Generar una base sólida para la replicabilidad y escalamiento de los proyectos piloto a nivel regional.</w:t>
      </w:r>
    </w:p>
    <w:p w14:paraId="0914AC6C" w14:textId="77777777" w:rsidR="00BA3F48" w:rsidRPr="00BA3F48" w:rsidRDefault="00BA3F48" w:rsidP="00BA3F48">
      <w:pPr>
        <w:pStyle w:val="Prrafodelista"/>
        <w:spacing w:line="240" w:lineRule="atLeast"/>
        <w:jc w:val="both"/>
        <w:rPr>
          <w:rFonts w:ascii="Roboto" w:hAnsi="Roboto" w:cs="Tahoma"/>
          <w:sz w:val="21"/>
          <w:szCs w:val="21"/>
        </w:rPr>
      </w:pPr>
    </w:p>
    <w:p w14:paraId="79276D8B" w14:textId="31426461" w:rsidR="00BA3F48" w:rsidRDefault="00BA3F48" w:rsidP="00BA3F48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 w:cs="Tahoma"/>
          <w:b/>
          <w:sz w:val="21"/>
          <w:szCs w:val="21"/>
        </w:rPr>
        <w:t xml:space="preserve">TERCERA: CONVENIOS ESPECÍFICOS: </w:t>
      </w:r>
      <w:r w:rsidRPr="00BA3F48">
        <w:rPr>
          <w:rFonts w:ascii="Roboto" w:hAnsi="Roboto" w:cs="Tahoma"/>
          <w:sz w:val="21"/>
          <w:szCs w:val="21"/>
        </w:rPr>
        <w:t xml:space="preserve">Cada proyecto o programa a desarrollar dentro del marco del presente Convenio, será objeto de un convenio </w:t>
      </w:r>
      <w:r w:rsidR="00B735EE" w:rsidRPr="00BA3F48">
        <w:rPr>
          <w:rFonts w:ascii="Roboto" w:hAnsi="Roboto" w:cs="Tahoma"/>
          <w:sz w:val="21"/>
          <w:szCs w:val="21"/>
        </w:rPr>
        <w:t>específico</w:t>
      </w:r>
      <w:r w:rsidRPr="00BA3F48">
        <w:rPr>
          <w:rFonts w:ascii="Roboto" w:hAnsi="Roboto" w:cs="Tahoma"/>
          <w:sz w:val="21"/>
          <w:szCs w:val="21"/>
        </w:rPr>
        <w:t xml:space="preserve"> en el que se establecerán los objetivos de cada uno, las actividades a desarrollar, su descripción, incluyendo las distintas fases y cronología de su desarrollo y las responsabilidades y obligaciones de cada una de </w:t>
      </w:r>
      <w:r w:rsidRPr="00BA3F48">
        <w:rPr>
          <w:rFonts w:ascii="Roboto" w:hAnsi="Roboto" w:cs="Tahoma"/>
          <w:b/>
          <w:sz w:val="21"/>
          <w:szCs w:val="21"/>
        </w:rPr>
        <w:t>LAS PARTES</w:t>
      </w:r>
      <w:r w:rsidRPr="00BA3F48">
        <w:rPr>
          <w:rFonts w:ascii="Roboto" w:hAnsi="Roboto" w:cs="Tahoma"/>
          <w:sz w:val="21"/>
          <w:szCs w:val="21"/>
        </w:rPr>
        <w:t xml:space="preserve"> en la ejecución de tales actividades. </w:t>
      </w:r>
    </w:p>
    <w:p w14:paraId="5961412F" w14:textId="2D174F42" w:rsidR="00BA3F48" w:rsidRPr="00BA3F48" w:rsidRDefault="00BA3F48" w:rsidP="00BA3F48">
      <w:pPr>
        <w:spacing w:line="240" w:lineRule="atLeast"/>
        <w:jc w:val="both"/>
        <w:rPr>
          <w:rFonts w:ascii="Roboto" w:hAnsi="Roboto" w:cs="Tahoma"/>
          <w:bCs/>
          <w:sz w:val="21"/>
          <w:szCs w:val="21"/>
        </w:rPr>
      </w:pPr>
      <w:r w:rsidRPr="00BA3F48">
        <w:rPr>
          <w:rFonts w:ascii="Roboto" w:hAnsi="Roboto" w:cs="Tahoma"/>
          <w:b/>
          <w:sz w:val="21"/>
          <w:szCs w:val="21"/>
        </w:rPr>
        <w:t xml:space="preserve">CUARTA: OBLIGACIONES CONJUNTAS:  </w:t>
      </w:r>
      <w:r>
        <w:rPr>
          <w:rFonts w:ascii="Roboto" w:hAnsi="Roboto" w:cs="Tahoma"/>
          <w:bCs/>
          <w:sz w:val="21"/>
          <w:szCs w:val="21"/>
        </w:rPr>
        <w:t>Las obligaciones conjuntas del convenio son las siguientes:</w:t>
      </w:r>
    </w:p>
    <w:p w14:paraId="030E9BC4" w14:textId="77777777" w:rsidR="00BA3F48" w:rsidRPr="00BA3F48" w:rsidRDefault="00BA3F48" w:rsidP="00BA3F48">
      <w:pPr>
        <w:numPr>
          <w:ilvl w:val="0"/>
          <w:numId w:val="16"/>
        </w:numPr>
        <w:spacing w:after="0"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 w:cs="Tahoma"/>
          <w:sz w:val="21"/>
          <w:szCs w:val="21"/>
        </w:rPr>
        <w:t xml:space="preserve">Valorar las zonas y regiones de operación de </w:t>
      </w:r>
      <w:r w:rsidRPr="00BA3F48">
        <w:rPr>
          <w:rFonts w:ascii="Roboto" w:hAnsi="Roboto" w:cs="Tahoma"/>
          <w:b/>
          <w:sz w:val="21"/>
          <w:szCs w:val="21"/>
        </w:rPr>
        <w:t>LAS PARTES</w:t>
      </w:r>
      <w:r w:rsidRPr="00BA3F48">
        <w:rPr>
          <w:rFonts w:ascii="Roboto" w:hAnsi="Roboto" w:cs="Tahoma"/>
          <w:sz w:val="21"/>
          <w:szCs w:val="21"/>
        </w:rPr>
        <w:t xml:space="preserve"> para trabajar en la gestión de los proyectos descritos en la cláusula segunda. </w:t>
      </w:r>
    </w:p>
    <w:p w14:paraId="627A730F" w14:textId="459F7461" w:rsidR="00BA3F48" w:rsidRPr="00BA3F48" w:rsidRDefault="00BA3F48" w:rsidP="00BA3F48">
      <w:pPr>
        <w:numPr>
          <w:ilvl w:val="0"/>
          <w:numId w:val="16"/>
        </w:numPr>
        <w:spacing w:after="0"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 w:cs="Tahoma"/>
          <w:sz w:val="21"/>
          <w:szCs w:val="21"/>
        </w:rPr>
        <w:t>Vinculación de la población objeto tanto de</w:t>
      </w:r>
      <w:r w:rsidR="004A4EC7">
        <w:rPr>
          <w:rFonts w:ascii="Roboto" w:hAnsi="Roboto" w:cs="Tahoma"/>
          <w:sz w:val="21"/>
          <w:szCs w:val="21"/>
        </w:rPr>
        <w:t xml:space="preserve">l sector del </w:t>
      </w:r>
      <w:r w:rsidR="004A4EC7" w:rsidRPr="00AA288D">
        <w:rPr>
          <w:rFonts w:ascii="Roboto" w:hAnsi="Roboto"/>
          <w:sz w:val="21"/>
          <w:szCs w:val="21"/>
        </w:rPr>
        <w:t xml:space="preserve">Centro </w:t>
      </w:r>
      <w:r w:rsidR="004A4EC7">
        <w:rPr>
          <w:rFonts w:ascii="Roboto" w:hAnsi="Roboto"/>
          <w:sz w:val="21"/>
          <w:szCs w:val="21"/>
        </w:rPr>
        <w:t xml:space="preserve">Pastoral Santa María </w:t>
      </w:r>
      <w:proofErr w:type="spellStart"/>
      <w:r w:rsidR="004A4EC7">
        <w:rPr>
          <w:rFonts w:ascii="Roboto" w:hAnsi="Roboto"/>
          <w:sz w:val="21"/>
          <w:szCs w:val="21"/>
        </w:rPr>
        <w:t>Mazzarello</w:t>
      </w:r>
      <w:proofErr w:type="spellEnd"/>
      <w:r w:rsidRPr="00BA3F48">
        <w:rPr>
          <w:rFonts w:ascii="Roboto" w:hAnsi="Roboto" w:cs="Tahoma"/>
          <w:b/>
          <w:sz w:val="21"/>
          <w:szCs w:val="21"/>
        </w:rPr>
        <w:t>,</w:t>
      </w:r>
      <w:r w:rsidRPr="00BA3F48">
        <w:rPr>
          <w:rFonts w:ascii="Roboto" w:hAnsi="Roboto" w:cs="Tahoma"/>
          <w:sz w:val="21"/>
          <w:szCs w:val="21"/>
        </w:rPr>
        <w:t xml:space="preserve"> como de </w:t>
      </w:r>
      <w:r w:rsidR="004A4EC7">
        <w:rPr>
          <w:rFonts w:ascii="Roboto" w:hAnsi="Roboto" w:cs="Tahoma"/>
          <w:sz w:val="21"/>
          <w:szCs w:val="21"/>
        </w:rPr>
        <w:t>sus alrededores y demás población interesada en vincularse</w:t>
      </w:r>
      <w:r w:rsidRPr="00BA3F48">
        <w:rPr>
          <w:rFonts w:ascii="Roboto" w:hAnsi="Roboto" w:cs="Tahoma"/>
          <w:sz w:val="21"/>
          <w:szCs w:val="21"/>
        </w:rPr>
        <w:t xml:space="preserve"> a las actividades que se generen en virtud del presente convenio. </w:t>
      </w:r>
    </w:p>
    <w:p w14:paraId="0E9D03E3" w14:textId="7D664325" w:rsidR="00BA3F48" w:rsidRDefault="00BA3F48" w:rsidP="00BA3F48">
      <w:pPr>
        <w:numPr>
          <w:ilvl w:val="0"/>
          <w:numId w:val="16"/>
        </w:numPr>
        <w:spacing w:after="0" w:line="240" w:lineRule="atLeast"/>
        <w:jc w:val="both"/>
        <w:rPr>
          <w:rFonts w:ascii="Roboto" w:hAnsi="Roboto" w:cs="Tahoma"/>
          <w:sz w:val="21"/>
          <w:szCs w:val="21"/>
        </w:rPr>
      </w:pPr>
      <w:r w:rsidRPr="00BA3F48">
        <w:rPr>
          <w:rFonts w:ascii="Roboto" w:hAnsi="Roboto" w:cs="Tahoma"/>
          <w:sz w:val="21"/>
          <w:szCs w:val="21"/>
        </w:rPr>
        <w:t xml:space="preserve">Promocionar y divulgar la existencia del presente convenio entre sus </w:t>
      </w:r>
      <w:r w:rsidR="004A4EC7" w:rsidRPr="00BA3F48">
        <w:rPr>
          <w:rFonts w:ascii="Roboto" w:hAnsi="Roboto" w:cs="Tahoma"/>
          <w:sz w:val="21"/>
          <w:szCs w:val="21"/>
        </w:rPr>
        <w:t>funcionarios</w:t>
      </w:r>
      <w:r w:rsidR="004A4EC7">
        <w:rPr>
          <w:rFonts w:ascii="Roboto" w:hAnsi="Roboto" w:cs="Tahoma"/>
          <w:sz w:val="21"/>
          <w:szCs w:val="21"/>
        </w:rPr>
        <w:t xml:space="preserve">, </w:t>
      </w:r>
      <w:r w:rsidR="004A4EC7" w:rsidRPr="00BA3F48">
        <w:rPr>
          <w:rFonts w:ascii="Roboto" w:hAnsi="Roboto" w:cs="Tahoma"/>
          <w:sz w:val="21"/>
          <w:szCs w:val="21"/>
        </w:rPr>
        <w:t>asociados</w:t>
      </w:r>
      <w:r w:rsidR="004A4EC7">
        <w:rPr>
          <w:rFonts w:ascii="Roboto" w:hAnsi="Roboto" w:cs="Tahoma"/>
          <w:sz w:val="21"/>
          <w:szCs w:val="21"/>
        </w:rPr>
        <w:t xml:space="preserve"> y comunidad en general.</w:t>
      </w:r>
    </w:p>
    <w:p w14:paraId="32CDD90A" w14:textId="77777777" w:rsidR="006803DF" w:rsidRDefault="006803DF" w:rsidP="006803DF">
      <w:pPr>
        <w:spacing w:after="0" w:line="240" w:lineRule="atLeast"/>
        <w:jc w:val="both"/>
        <w:rPr>
          <w:rFonts w:ascii="Roboto" w:hAnsi="Roboto" w:cs="Tahoma"/>
          <w:sz w:val="21"/>
          <w:szCs w:val="21"/>
        </w:rPr>
      </w:pPr>
    </w:p>
    <w:p w14:paraId="74FB5EE0" w14:textId="2F6033EC" w:rsidR="006803DF" w:rsidRPr="00BA3F48" w:rsidRDefault="006803DF" w:rsidP="006803DF">
      <w:pPr>
        <w:spacing w:line="240" w:lineRule="atLeast"/>
        <w:jc w:val="both"/>
        <w:rPr>
          <w:rFonts w:ascii="Roboto" w:hAnsi="Roboto" w:cs="Tahoma"/>
          <w:bCs/>
          <w:sz w:val="21"/>
          <w:szCs w:val="21"/>
        </w:rPr>
      </w:pPr>
      <w:r>
        <w:rPr>
          <w:rFonts w:ascii="Roboto" w:hAnsi="Roboto" w:cs="Tahoma"/>
          <w:b/>
          <w:sz w:val="21"/>
          <w:szCs w:val="21"/>
        </w:rPr>
        <w:t>QUINTA</w:t>
      </w:r>
      <w:r w:rsidRPr="00BA3F48">
        <w:rPr>
          <w:rFonts w:ascii="Roboto" w:hAnsi="Roboto" w:cs="Tahoma"/>
          <w:b/>
          <w:sz w:val="21"/>
          <w:szCs w:val="21"/>
        </w:rPr>
        <w:t xml:space="preserve">: </w:t>
      </w:r>
      <w:r>
        <w:rPr>
          <w:rFonts w:ascii="Roboto" w:hAnsi="Roboto" w:cs="Tahoma"/>
          <w:b/>
          <w:sz w:val="21"/>
          <w:szCs w:val="21"/>
        </w:rPr>
        <w:t>COMPROMISOS INSTITUCIONALES</w:t>
      </w:r>
      <w:r w:rsidRPr="00BA3F48">
        <w:rPr>
          <w:rFonts w:ascii="Roboto" w:hAnsi="Roboto" w:cs="Tahoma"/>
          <w:b/>
          <w:sz w:val="21"/>
          <w:szCs w:val="21"/>
        </w:rPr>
        <w:t xml:space="preserve">:  </w:t>
      </w:r>
      <w:r>
        <w:rPr>
          <w:rFonts w:ascii="Roboto" w:hAnsi="Roboto" w:cs="Tahoma"/>
          <w:bCs/>
          <w:sz w:val="21"/>
          <w:szCs w:val="21"/>
        </w:rPr>
        <w:t xml:space="preserve">Las obligaciones </w:t>
      </w:r>
      <w:proofErr w:type="gramStart"/>
      <w:r>
        <w:rPr>
          <w:rFonts w:ascii="Roboto" w:hAnsi="Roboto" w:cs="Tahoma"/>
          <w:bCs/>
          <w:sz w:val="21"/>
          <w:szCs w:val="21"/>
        </w:rPr>
        <w:t>especificas</w:t>
      </w:r>
      <w:proofErr w:type="gramEnd"/>
      <w:r>
        <w:rPr>
          <w:rFonts w:ascii="Roboto" w:hAnsi="Roboto" w:cs="Tahoma"/>
          <w:bCs/>
          <w:sz w:val="21"/>
          <w:szCs w:val="21"/>
        </w:rPr>
        <w:t xml:space="preserve"> del convenio son las siguientes:</w:t>
      </w:r>
    </w:p>
    <w:p w14:paraId="67C68D2B" w14:textId="77777777" w:rsidR="006803DF" w:rsidRPr="00573E4D" w:rsidRDefault="006803DF" w:rsidP="006803DF">
      <w:pPr>
        <w:numPr>
          <w:ilvl w:val="0"/>
          <w:numId w:val="1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573E4D">
        <w:rPr>
          <w:rFonts w:ascii="Roboto" w:hAnsi="Roboto"/>
          <w:sz w:val="21"/>
          <w:szCs w:val="21"/>
        </w:rPr>
        <w:t>La Fundación Social Red Cúcuta se compromete a aportar su experiencia en formulación, ejecución y seguimiento de proyectos sociales, así como a liderar la gestión de recursos ante organismos de cooperación, empresas y entidades públicas o privadas.</w:t>
      </w:r>
    </w:p>
    <w:p w14:paraId="4CE7683E" w14:textId="77777777" w:rsidR="006803DF" w:rsidRDefault="006803DF" w:rsidP="006803DF">
      <w:pPr>
        <w:numPr>
          <w:ilvl w:val="0"/>
          <w:numId w:val="1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573E4D">
        <w:rPr>
          <w:rFonts w:ascii="Roboto" w:hAnsi="Roboto"/>
          <w:sz w:val="21"/>
          <w:szCs w:val="21"/>
        </w:rPr>
        <w:t xml:space="preserve">La </w:t>
      </w:r>
      <w:r>
        <w:rPr>
          <w:rFonts w:ascii="Roboto" w:hAnsi="Roboto"/>
          <w:sz w:val="21"/>
          <w:szCs w:val="21"/>
        </w:rPr>
        <w:t>I</w:t>
      </w:r>
      <w:r w:rsidRPr="00801157">
        <w:rPr>
          <w:rFonts w:ascii="Roboto" w:hAnsi="Roboto"/>
          <w:sz w:val="21"/>
          <w:szCs w:val="21"/>
        </w:rPr>
        <w:t xml:space="preserve">nspectoría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edellín </w:t>
      </w:r>
      <w:r>
        <w:rPr>
          <w:rFonts w:ascii="Roboto" w:hAnsi="Roboto"/>
          <w:sz w:val="21"/>
          <w:szCs w:val="21"/>
        </w:rPr>
        <w:t>C</w:t>
      </w:r>
      <w:r w:rsidRPr="00801157">
        <w:rPr>
          <w:rFonts w:ascii="Roboto" w:hAnsi="Roboto"/>
          <w:sz w:val="21"/>
          <w:szCs w:val="21"/>
        </w:rPr>
        <w:t xml:space="preserve">omunidad </w:t>
      </w:r>
      <w:r>
        <w:rPr>
          <w:rFonts w:ascii="Roboto" w:hAnsi="Roboto"/>
          <w:sz w:val="21"/>
          <w:szCs w:val="21"/>
        </w:rPr>
        <w:t>H</w:t>
      </w:r>
      <w:r w:rsidRPr="00801157">
        <w:rPr>
          <w:rFonts w:ascii="Roboto" w:hAnsi="Roboto"/>
          <w:sz w:val="21"/>
          <w:szCs w:val="21"/>
        </w:rPr>
        <w:t xml:space="preserve">ijas de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aría </w:t>
      </w:r>
      <w:r>
        <w:rPr>
          <w:rFonts w:ascii="Roboto" w:hAnsi="Roboto"/>
          <w:sz w:val="21"/>
          <w:szCs w:val="21"/>
        </w:rPr>
        <w:t>A</w:t>
      </w:r>
      <w:r w:rsidRPr="00801157">
        <w:rPr>
          <w:rFonts w:ascii="Roboto" w:hAnsi="Roboto"/>
          <w:sz w:val="21"/>
          <w:szCs w:val="21"/>
        </w:rPr>
        <w:t>uxiliadora</w:t>
      </w:r>
      <w:r w:rsidRPr="00573E4D">
        <w:rPr>
          <w:rFonts w:ascii="Roboto" w:hAnsi="Roboto"/>
          <w:sz w:val="21"/>
          <w:szCs w:val="21"/>
        </w:rPr>
        <w:t>, como parte de la alianza, aportaría su infraestructura física (parroquias, salones, centros de atención), redes comunitarias, personal pastoral y, cuando sea posible, para la operación de las iniciativas conjuntas.</w:t>
      </w:r>
    </w:p>
    <w:p w14:paraId="2F0471C3" w14:textId="23E07735" w:rsidR="00263CE0" w:rsidRPr="00A31934" w:rsidRDefault="00A31934" w:rsidP="00263CE0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A31934">
        <w:rPr>
          <w:rFonts w:ascii="Roboto" w:hAnsi="Roboto" w:cs="Tahoma"/>
          <w:b/>
          <w:sz w:val="21"/>
          <w:szCs w:val="21"/>
        </w:rPr>
        <w:t>SEXTA</w:t>
      </w:r>
      <w:r w:rsidR="00263CE0" w:rsidRPr="00A31934">
        <w:rPr>
          <w:rFonts w:ascii="Roboto" w:hAnsi="Roboto" w:cs="Tahoma"/>
          <w:b/>
          <w:sz w:val="21"/>
          <w:szCs w:val="21"/>
        </w:rPr>
        <w:t xml:space="preserve">: COMITÉ DE ADMINISTRACIÓN Y SEGUIMIENTO DEL CONVENIO. </w:t>
      </w:r>
      <w:r w:rsidR="00263CE0" w:rsidRPr="00A31934">
        <w:rPr>
          <w:rFonts w:ascii="Roboto" w:hAnsi="Roboto" w:cs="Tahoma"/>
          <w:sz w:val="21"/>
          <w:szCs w:val="21"/>
        </w:rPr>
        <w:t xml:space="preserve">Para la administración y el seguimiento del presente convenio se acuerda entre las partes crear un comité que estará conformado por parte del Representante Legal de </w:t>
      </w:r>
      <w:r w:rsidR="00B735EE" w:rsidRPr="00A31934">
        <w:rPr>
          <w:rFonts w:ascii="Roboto" w:hAnsi="Roboto" w:cs="Tahoma"/>
          <w:bCs/>
          <w:sz w:val="21"/>
          <w:szCs w:val="21"/>
        </w:rPr>
        <w:t>FUNDACION SOCIAL RED CUCUTA</w:t>
      </w:r>
      <w:r w:rsidR="00263CE0" w:rsidRPr="00A31934">
        <w:rPr>
          <w:rFonts w:ascii="Roboto" w:hAnsi="Roboto" w:cs="Tahoma"/>
          <w:bCs/>
          <w:sz w:val="21"/>
          <w:szCs w:val="21"/>
        </w:rPr>
        <w:t xml:space="preserve"> o a quien expresamente delegue y por parte de</w:t>
      </w:r>
      <w:r w:rsidR="00B735EE" w:rsidRPr="00A31934">
        <w:rPr>
          <w:rFonts w:ascii="Roboto" w:hAnsi="Roboto" w:cs="Tahoma"/>
          <w:bCs/>
          <w:sz w:val="21"/>
          <w:szCs w:val="21"/>
        </w:rPr>
        <w:t xml:space="preserve"> </w:t>
      </w:r>
      <w:r w:rsidR="00263CE0" w:rsidRPr="00A31934">
        <w:rPr>
          <w:rFonts w:ascii="Roboto" w:hAnsi="Roboto" w:cs="Tahoma"/>
          <w:bCs/>
          <w:sz w:val="21"/>
          <w:szCs w:val="21"/>
        </w:rPr>
        <w:t>l</w:t>
      </w:r>
      <w:r w:rsidR="00B735EE" w:rsidRPr="00A31934">
        <w:rPr>
          <w:rFonts w:ascii="Roboto" w:hAnsi="Roboto" w:cs="Tahoma"/>
          <w:bCs/>
          <w:sz w:val="21"/>
          <w:szCs w:val="21"/>
        </w:rPr>
        <w:t>a</w:t>
      </w:r>
      <w:r w:rsidR="00263CE0" w:rsidRPr="00A31934">
        <w:rPr>
          <w:rFonts w:ascii="Roboto" w:hAnsi="Roboto" w:cs="Tahoma"/>
          <w:bCs/>
          <w:sz w:val="21"/>
          <w:szCs w:val="21"/>
        </w:rPr>
        <w:t xml:space="preserve"> </w:t>
      </w:r>
      <w:proofErr w:type="gramStart"/>
      <w:r w:rsidR="00263CE0" w:rsidRPr="00A31934">
        <w:rPr>
          <w:rFonts w:ascii="Roboto" w:hAnsi="Roboto" w:cs="Tahoma"/>
          <w:bCs/>
          <w:sz w:val="21"/>
          <w:szCs w:val="21"/>
        </w:rPr>
        <w:t>Director</w:t>
      </w:r>
      <w:r w:rsidR="00B735EE" w:rsidRPr="00A31934">
        <w:rPr>
          <w:rFonts w:ascii="Roboto" w:hAnsi="Roboto" w:cs="Tahoma"/>
          <w:bCs/>
          <w:sz w:val="21"/>
          <w:szCs w:val="21"/>
        </w:rPr>
        <w:t>a</w:t>
      </w:r>
      <w:proofErr w:type="gramEnd"/>
      <w:r w:rsidR="00263CE0" w:rsidRPr="00A31934">
        <w:rPr>
          <w:rFonts w:ascii="Roboto" w:hAnsi="Roboto" w:cs="Tahoma"/>
          <w:bCs/>
          <w:sz w:val="21"/>
          <w:szCs w:val="21"/>
        </w:rPr>
        <w:t xml:space="preserve"> </w:t>
      </w:r>
      <w:r w:rsidR="00B735EE" w:rsidRPr="00A31934">
        <w:rPr>
          <w:rFonts w:ascii="Roboto" w:hAnsi="Roboto" w:cs="Tahoma"/>
          <w:bCs/>
          <w:sz w:val="21"/>
          <w:szCs w:val="21"/>
        </w:rPr>
        <w:t>en Cúcuta de</w:t>
      </w:r>
      <w:r w:rsidR="00263CE0" w:rsidRPr="00A31934">
        <w:rPr>
          <w:rFonts w:ascii="Roboto" w:hAnsi="Roboto" w:cs="Tahoma"/>
          <w:bCs/>
          <w:sz w:val="21"/>
          <w:szCs w:val="21"/>
        </w:rPr>
        <w:t xml:space="preserve"> </w:t>
      </w:r>
      <w:r w:rsidR="00B735EE" w:rsidRPr="00A31934">
        <w:rPr>
          <w:rFonts w:ascii="Roboto" w:hAnsi="Roboto"/>
          <w:bCs/>
          <w:sz w:val="21"/>
          <w:szCs w:val="21"/>
        </w:rPr>
        <w:t xml:space="preserve">LA INSPECTORÍA MEDELLÍN – COMUNIDAD HIJAS DE MARÍA </w:t>
      </w:r>
      <w:r w:rsidRPr="00A31934">
        <w:rPr>
          <w:rFonts w:ascii="Roboto" w:hAnsi="Roboto"/>
          <w:bCs/>
          <w:sz w:val="21"/>
          <w:szCs w:val="21"/>
        </w:rPr>
        <w:t>AUXILIADORA</w:t>
      </w:r>
      <w:r w:rsidRPr="00A31934">
        <w:rPr>
          <w:rFonts w:ascii="Roboto" w:hAnsi="Roboto" w:cs="Tahoma"/>
          <w:sz w:val="21"/>
          <w:szCs w:val="21"/>
        </w:rPr>
        <w:t xml:space="preserve"> o</w:t>
      </w:r>
      <w:r w:rsidR="00263CE0" w:rsidRPr="00A31934">
        <w:rPr>
          <w:rFonts w:ascii="Roboto" w:hAnsi="Roboto" w:cs="Tahoma"/>
          <w:sz w:val="21"/>
          <w:szCs w:val="21"/>
        </w:rPr>
        <w:t xml:space="preserve"> a </w:t>
      </w:r>
      <w:r w:rsidRPr="00A31934">
        <w:rPr>
          <w:rFonts w:ascii="Roboto" w:hAnsi="Roboto" w:cs="Tahoma"/>
          <w:sz w:val="21"/>
          <w:szCs w:val="21"/>
        </w:rPr>
        <w:t>quien delegue</w:t>
      </w:r>
      <w:r w:rsidR="00263CE0" w:rsidRPr="00A31934">
        <w:rPr>
          <w:rFonts w:ascii="Roboto" w:hAnsi="Roboto" w:cs="Tahoma"/>
          <w:sz w:val="21"/>
          <w:szCs w:val="21"/>
        </w:rPr>
        <w:t xml:space="preserve">. </w:t>
      </w:r>
      <w:r w:rsidR="00263CE0" w:rsidRPr="00A31934">
        <w:rPr>
          <w:rFonts w:ascii="Roboto" w:hAnsi="Roboto" w:cs="Tahoma"/>
          <w:b/>
          <w:sz w:val="21"/>
          <w:szCs w:val="21"/>
        </w:rPr>
        <w:t xml:space="preserve"> </w:t>
      </w:r>
      <w:r w:rsidR="00263CE0" w:rsidRPr="00A31934">
        <w:rPr>
          <w:rFonts w:ascii="Roboto" w:hAnsi="Roboto" w:cs="Tahoma"/>
          <w:sz w:val="21"/>
          <w:szCs w:val="21"/>
        </w:rPr>
        <w:t xml:space="preserve">A cargo del presente comité estará la dirección, orientación y en general la toma de decisiones que afecten el desarrollo y ejecución operativa del presente convenio. </w:t>
      </w:r>
    </w:p>
    <w:p w14:paraId="5B4A26BD" w14:textId="0A07B025" w:rsidR="00A31934" w:rsidRPr="00A31934" w:rsidRDefault="00A31934" w:rsidP="00A31934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A31934">
        <w:rPr>
          <w:rFonts w:ascii="Roboto" w:hAnsi="Roboto" w:cs="Tahoma"/>
          <w:b/>
          <w:sz w:val="21"/>
          <w:szCs w:val="21"/>
        </w:rPr>
        <w:t>SE</w:t>
      </w:r>
      <w:r w:rsidR="001B1421">
        <w:rPr>
          <w:rFonts w:ascii="Roboto" w:hAnsi="Roboto" w:cs="Tahoma"/>
          <w:b/>
          <w:sz w:val="21"/>
          <w:szCs w:val="21"/>
        </w:rPr>
        <w:t>PTIMA</w:t>
      </w:r>
      <w:r w:rsidRPr="00A31934">
        <w:rPr>
          <w:rFonts w:ascii="Roboto" w:hAnsi="Roboto" w:cs="Tahoma"/>
          <w:b/>
          <w:sz w:val="21"/>
          <w:szCs w:val="21"/>
        </w:rPr>
        <w:t>: CONDICIONES ECONÓMICAS</w:t>
      </w:r>
      <w:r w:rsidRPr="00A31934">
        <w:rPr>
          <w:rFonts w:ascii="Roboto" w:hAnsi="Roboto" w:cs="Tahoma"/>
          <w:sz w:val="21"/>
          <w:szCs w:val="21"/>
        </w:rPr>
        <w:t xml:space="preserve">. La suscripción del presente Convenio Marco no implica la adquisición de compromisos económicos para las partes. Sin embargo, para el </w:t>
      </w:r>
      <w:r w:rsidRPr="00A31934">
        <w:rPr>
          <w:rFonts w:ascii="Roboto" w:hAnsi="Roboto" w:cs="Tahoma"/>
          <w:sz w:val="21"/>
          <w:szCs w:val="21"/>
        </w:rPr>
        <w:lastRenderedPageBreak/>
        <w:t xml:space="preserve">desarrollo de Convenios Específicos o Planes de Acción en los cuales existan compromisos de índole económicos, los Representantes Legales deberán obtener las autorizaciones correspondientes cuando estos excedan sus facultades, y efectuar los trámites y procedimientos presupuestales requeridos.  </w:t>
      </w:r>
    </w:p>
    <w:p w14:paraId="5B13AFF9" w14:textId="66CD5209" w:rsidR="00A31934" w:rsidRDefault="001B1421" w:rsidP="00A31934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>
        <w:rPr>
          <w:rFonts w:ascii="Roboto" w:hAnsi="Roboto" w:cs="Tahoma"/>
          <w:b/>
          <w:sz w:val="21"/>
          <w:szCs w:val="21"/>
        </w:rPr>
        <w:t>OCTAVA</w:t>
      </w:r>
      <w:r w:rsidR="00A31934" w:rsidRPr="00A31934">
        <w:rPr>
          <w:rFonts w:ascii="Roboto" w:hAnsi="Roboto" w:cs="Tahoma"/>
          <w:b/>
          <w:sz w:val="21"/>
          <w:szCs w:val="21"/>
        </w:rPr>
        <w:t xml:space="preserve">: DURACIÓN: </w:t>
      </w:r>
      <w:r w:rsidR="00A31934" w:rsidRPr="00A31934">
        <w:rPr>
          <w:rFonts w:ascii="Roboto" w:hAnsi="Roboto" w:cs="Tahoma"/>
          <w:sz w:val="21"/>
          <w:szCs w:val="21"/>
        </w:rPr>
        <w:t>El termino acordado para el presente</w:t>
      </w:r>
      <w:r w:rsidR="00A31934" w:rsidRPr="00A31934">
        <w:rPr>
          <w:rFonts w:ascii="Roboto" w:hAnsi="Roboto" w:cs="Tahoma"/>
          <w:b/>
          <w:sz w:val="21"/>
          <w:szCs w:val="21"/>
        </w:rPr>
        <w:t xml:space="preserve"> </w:t>
      </w:r>
      <w:r w:rsidR="00A31934" w:rsidRPr="00A31934">
        <w:rPr>
          <w:rFonts w:ascii="Roboto" w:hAnsi="Roboto" w:cs="Tahoma"/>
          <w:sz w:val="21"/>
          <w:szCs w:val="21"/>
        </w:rPr>
        <w:t xml:space="preserve">CONVENIO, es de </w:t>
      </w:r>
      <w:r>
        <w:rPr>
          <w:rFonts w:ascii="Roboto" w:hAnsi="Roboto" w:cs="Tahoma"/>
          <w:sz w:val="21"/>
          <w:szCs w:val="21"/>
        </w:rPr>
        <w:t>tres</w:t>
      </w:r>
      <w:r w:rsidR="00A31934" w:rsidRPr="00A31934">
        <w:rPr>
          <w:rFonts w:ascii="Roboto" w:hAnsi="Roboto" w:cs="Tahoma"/>
          <w:sz w:val="21"/>
          <w:szCs w:val="21"/>
        </w:rPr>
        <w:t xml:space="preserve"> (</w:t>
      </w:r>
      <w:r>
        <w:rPr>
          <w:rFonts w:ascii="Roboto" w:hAnsi="Roboto" w:cs="Tahoma"/>
          <w:sz w:val="21"/>
          <w:szCs w:val="21"/>
        </w:rPr>
        <w:t>3</w:t>
      </w:r>
      <w:r w:rsidR="00A31934" w:rsidRPr="00A31934">
        <w:rPr>
          <w:rFonts w:ascii="Roboto" w:hAnsi="Roboto" w:cs="Tahoma"/>
          <w:sz w:val="21"/>
          <w:szCs w:val="21"/>
        </w:rPr>
        <w:t xml:space="preserve">) años contados a partir de la firma del presente documento, prorrogable de común acuerdo entre las partes por el tiempo que determinen, lo cual se formalizara de forma expresa mediante comunicación o firma correspondiente Otro </w:t>
      </w:r>
      <w:r w:rsidRPr="00A31934">
        <w:rPr>
          <w:rFonts w:ascii="Roboto" w:hAnsi="Roboto" w:cs="Tahoma"/>
          <w:sz w:val="21"/>
          <w:szCs w:val="21"/>
        </w:rPr>
        <w:t>sí</w:t>
      </w:r>
      <w:r w:rsidR="00A31934" w:rsidRPr="00A31934">
        <w:rPr>
          <w:rFonts w:ascii="Roboto" w:hAnsi="Roboto" w:cs="Tahoma"/>
          <w:sz w:val="21"/>
          <w:szCs w:val="21"/>
        </w:rPr>
        <w:t xml:space="preserve">.  </w:t>
      </w:r>
    </w:p>
    <w:p w14:paraId="0B23738D" w14:textId="1B6186DD" w:rsidR="00A31934" w:rsidRDefault="001B1421" w:rsidP="00A31934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>
        <w:rPr>
          <w:rFonts w:ascii="Roboto" w:hAnsi="Roboto" w:cs="Tahoma"/>
          <w:b/>
          <w:sz w:val="21"/>
          <w:szCs w:val="21"/>
        </w:rPr>
        <w:t>NOVENA</w:t>
      </w:r>
      <w:r w:rsidR="00A31934" w:rsidRPr="00A31934">
        <w:rPr>
          <w:rFonts w:ascii="Roboto" w:hAnsi="Roboto" w:cs="Tahoma"/>
          <w:b/>
          <w:sz w:val="21"/>
          <w:szCs w:val="21"/>
        </w:rPr>
        <w:t xml:space="preserve">: TERMINACIÓN: </w:t>
      </w:r>
      <w:r w:rsidR="00A31934" w:rsidRPr="00A31934">
        <w:rPr>
          <w:rFonts w:ascii="Roboto" w:hAnsi="Roboto" w:cs="Tahoma"/>
          <w:sz w:val="21"/>
          <w:szCs w:val="21"/>
        </w:rPr>
        <w:t>El presente convenio se terminará por las siguientes causales</w:t>
      </w:r>
      <w:r w:rsidR="00A31934" w:rsidRPr="00A31934">
        <w:rPr>
          <w:rFonts w:ascii="Roboto" w:hAnsi="Roboto" w:cs="Tahoma"/>
          <w:b/>
          <w:sz w:val="21"/>
          <w:szCs w:val="21"/>
        </w:rPr>
        <w:t xml:space="preserve">: a) </w:t>
      </w:r>
      <w:r w:rsidR="00A31934" w:rsidRPr="00A31934">
        <w:rPr>
          <w:rFonts w:ascii="Roboto" w:hAnsi="Roboto" w:cs="Tahoma"/>
          <w:sz w:val="21"/>
          <w:szCs w:val="21"/>
        </w:rPr>
        <w:t xml:space="preserve">Vencimiento del </w:t>
      </w:r>
      <w:r w:rsidRPr="00A31934">
        <w:rPr>
          <w:rFonts w:ascii="Roboto" w:hAnsi="Roboto" w:cs="Tahoma"/>
          <w:sz w:val="21"/>
          <w:szCs w:val="21"/>
        </w:rPr>
        <w:t>término</w:t>
      </w:r>
      <w:r w:rsidR="00A31934" w:rsidRPr="00A31934">
        <w:rPr>
          <w:rFonts w:ascii="Roboto" w:hAnsi="Roboto" w:cs="Tahoma"/>
          <w:sz w:val="21"/>
          <w:szCs w:val="21"/>
        </w:rPr>
        <w:t xml:space="preserve"> de duración </w:t>
      </w:r>
      <w:r w:rsidR="00A31934" w:rsidRPr="00A31934">
        <w:rPr>
          <w:rFonts w:ascii="Roboto" w:hAnsi="Roboto" w:cs="Tahoma"/>
          <w:b/>
          <w:sz w:val="21"/>
          <w:szCs w:val="21"/>
        </w:rPr>
        <w:t>b)</w:t>
      </w:r>
      <w:r w:rsidR="00A31934" w:rsidRPr="00A31934">
        <w:rPr>
          <w:rFonts w:ascii="Roboto" w:hAnsi="Roboto" w:cs="Tahoma"/>
          <w:sz w:val="21"/>
          <w:szCs w:val="21"/>
        </w:rPr>
        <w:t xml:space="preserve"> por acuerdo expreso y bilateral de las partes, </w:t>
      </w:r>
      <w:r w:rsidR="00A31934" w:rsidRPr="00A31934">
        <w:rPr>
          <w:rFonts w:ascii="Roboto" w:hAnsi="Roboto" w:cs="Tahoma"/>
          <w:b/>
          <w:sz w:val="21"/>
          <w:szCs w:val="21"/>
        </w:rPr>
        <w:t xml:space="preserve">c) </w:t>
      </w:r>
      <w:r w:rsidR="00A31934" w:rsidRPr="00A31934">
        <w:rPr>
          <w:rFonts w:ascii="Roboto" w:hAnsi="Roboto" w:cs="Tahoma"/>
          <w:sz w:val="21"/>
          <w:szCs w:val="21"/>
        </w:rPr>
        <w:t xml:space="preserve">De manera unilateral, por incumplimiento de cualquiera de las partes de alguna de las obligaciones adquiridas en virtud de la suscripción de presente convenio o de cualquiera de los convenios específicos, </w:t>
      </w:r>
      <w:r w:rsidR="00A31934" w:rsidRPr="00A31934">
        <w:rPr>
          <w:rFonts w:ascii="Roboto" w:hAnsi="Roboto" w:cs="Tahoma"/>
          <w:b/>
          <w:sz w:val="21"/>
          <w:szCs w:val="21"/>
        </w:rPr>
        <w:t xml:space="preserve">d) </w:t>
      </w:r>
      <w:r w:rsidR="00A31934" w:rsidRPr="00A31934">
        <w:rPr>
          <w:rFonts w:ascii="Roboto" w:hAnsi="Roboto" w:cs="Tahoma"/>
          <w:sz w:val="21"/>
          <w:szCs w:val="21"/>
        </w:rPr>
        <w:t>La disolución de cualquiera de estas partes.</w:t>
      </w:r>
    </w:p>
    <w:p w14:paraId="113A6F57" w14:textId="344A66E2" w:rsidR="00570C40" w:rsidRPr="00570C40" w:rsidRDefault="00570C40" w:rsidP="00570C40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>
        <w:rPr>
          <w:rFonts w:ascii="Roboto" w:hAnsi="Roboto" w:cs="Tahoma"/>
          <w:b/>
          <w:sz w:val="21"/>
          <w:szCs w:val="21"/>
        </w:rPr>
        <w:t>DECIMA</w:t>
      </w:r>
      <w:r w:rsidRPr="00570C40">
        <w:rPr>
          <w:rFonts w:ascii="Roboto" w:hAnsi="Roboto" w:cs="Tahoma"/>
          <w:b/>
          <w:sz w:val="21"/>
          <w:szCs w:val="21"/>
        </w:rPr>
        <w:t>: NATURALEZA DEL CONVENIO</w:t>
      </w:r>
      <w:r w:rsidRPr="00570C40">
        <w:rPr>
          <w:rFonts w:ascii="Roboto" w:hAnsi="Roboto" w:cs="Tahoma"/>
          <w:sz w:val="21"/>
          <w:szCs w:val="21"/>
        </w:rPr>
        <w:t xml:space="preserve">: El presente convenio es de naturaleza civil. En desarrollo del mismo, las partes actúan con total independencia y autonomía técnica, administrativa y directiva, asumiendo de manera independiente la una de la otra, todos los costos y obligaciones laborales con aquellos a quienes llegare a contratar para el cumplimiento de sus obligaciones y, por lo tanto, declaran que entre ellas no existe ningún tipo de relación ni obligación laboral. </w:t>
      </w:r>
    </w:p>
    <w:p w14:paraId="4103EA89" w14:textId="53B66510" w:rsidR="00570C40" w:rsidRPr="00570C40" w:rsidRDefault="00570C40" w:rsidP="00570C40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570C40">
        <w:rPr>
          <w:rFonts w:ascii="Roboto" w:hAnsi="Roboto" w:cs="Tahoma"/>
          <w:b/>
          <w:sz w:val="21"/>
          <w:szCs w:val="21"/>
        </w:rPr>
        <w:t>DECIMA</w:t>
      </w:r>
      <w:r>
        <w:rPr>
          <w:rFonts w:ascii="Roboto" w:hAnsi="Roboto" w:cs="Tahoma"/>
          <w:b/>
          <w:sz w:val="21"/>
          <w:szCs w:val="21"/>
        </w:rPr>
        <w:t xml:space="preserve"> PRIMERA</w:t>
      </w:r>
      <w:r w:rsidRPr="00570C40">
        <w:rPr>
          <w:rFonts w:ascii="Roboto" w:hAnsi="Roboto" w:cs="Tahoma"/>
          <w:b/>
          <w:sz w:val="21"/>
          <w:szCs w:val="21"/>
        </w:rPr>
        <w:t>: PROPIEDAD INTELECTUAL</w:t>
      </w:r>
      <w:r w:rsidRPr="00570C40">
        <w:rPr>
          <w:rFonts w:ascii="Roboto" w:hAnsi="Roboto" w:cs="Tahoma"/>
          <w:i/>
          <w:sz w:val="21"/>
          <w:szCs w:val="21"/>
        </w:rPr>
        <w:t xml:space="preserve">: </w:t>
      </w:r>
      <w:r w:rsidRPr="00570C40">
        <w:rPr>
          <w:rFonts w:ascii="Roboto" w:hAnsi="Roboto" w:cs="Tahoma"/>
          <w:sz w:val="21"/>
          <w:szCs w:val="21"/>
        </w:rPr>
        <w:t xml:space="preserve">La propiedad intelectual que se derive de los trabajos realizados con motivo de los convenios específicos, estará sujeta a las disposiciones legales aplicables y a los instrumentos específicos que sobre el particular suscriban las partes, otorgando el reconocimiento correspondiente a quienes hayan intervenido en la ejecución de dichos trabajos. </w:t>
      </w:r>
    </w:p>
    <w:p w14:paraId="6E9F1EF0" w14:textId="35CC8F5F" w:rsidR="00570C40" w:rsidRPr="00570C40" w:rsidRDefault="00570C40" w:rsidP="00570C40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570C40">
        <w:rPr>
          <w:rFonts w:ascii="Roboto" w:hAnsi="Roboto" w:cs="Tahoma"/>
          <w:b/>
          <w:sz w:val="21"/>
          <w:szCs w:val="21"/>
        </w:rPr>
        <w:t xml:space="preserve">DECIMA </w:t>
      </w:r>
      <w:r>
        <w:rPr>
          <w:rFonts w:ascii="Roboto" w:hAnsi="Roboto" w:cs="Tahoma"/>
          <w:b/>
          <w:sz w:val="21"/>
          <w:szCs w:val="21"/>
        </w:rPr>
        <w:t>SEGUNDA</w:t>
      </w:r>
      <w:r w:rsidRPr="00570C40">
        <w:rPr>
          <w:rFonts w:ascii="Roboto" w:hAnsi="Roboto" w:cs="Tahoma"/>
          <w:b/>
          <w:sz w:val="21"/>
          <w:szCs w:val="21"/>
        </w:rPr>
        <w:t>: CESIÓN DEL CONVENIO</w:t>
      </w:r>
      <w:r w:rsidRPr="00570C40">
        <w:rPr>
          <w:rFonts w:ascii="Roboto" w:hAnsi="Roboto" w:cs="Tahoma"/>
          <w:sz w:val="21"/>
          <w:szCs w:val="21"/>
        </w:rPr>
        <w:t>: El presente convenio no podrá cederse a personas o entidad alguna sin previo consentimiento por escrito por las partes.</w:t>
      </w:r>
    </w:p>
    <w:p w14:paraId="7639BBEF" w14:textId="0AAF7494" w:rsidR="00570C40" w:rsidRPr="00570C40" w:rsidRDefault="00570C40" w:rsidP="00570C40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570C40">
        <w:rPr>
          <w:rFonts w:ascii="Roboto" w:hAnsi="Roboto" w:cs="Tahoma"/>
          <w:b/>
          <w:sz w:val="21"/>
          <w:szCs w:val="21"/>
        </w:rPr>
        <w:t xml:space="preserve">DECIMA </w:t>
      </w:r>
      <w:r>
        <w:rPr>
          <w:rFonts w:ascii="Roboto" w:hAnsi="Roboto" w:cs="Tahoma"/>
          <w:b/>
          <w:sz w:val="21"/>
          <w:szCs w:val="21"/>
        </w:rPr>
        <w:t>TERCERA</w:t>
      </w:r>
      <w:r w:rsidRPr="00570C40">
        <w:rPr>
          <w:rFonts w:ascii="Roboto" w:hAnsi="Roboto" w:cs="Tahoma"/>
          <w:b/>
          <w:sz w:val="21"/>
          <w:szCs w:val="21"/>
        </w:rPr>
        <w:t xml:space="preserve">: CONTROVERSIAS: </w:t>
      </w:r>
      <w:r w:rsidRPr="00570C40">
        <w:rPr>
          <w:rFonts w:ascii="Roboto" w:hAnsi="Roboto" w:cs="Tahoma"/>
          <w:sz w:val="21"/>
          <w:szCs w:val="21"/>
        </w:rPr>
        <w:t xml:space="preserve">Teniendo en cuenta la buena voluntad como base fundamentan de presente Convenio, para el caso de controversias derivadas de este, las partes aceptan solucionarlas de manera directa a través del dialogo entre ellas, en primera instancia dentro del Comité de Seguimiento. </w:t>
      </w:r>
    </w:p>
    <w:p w14:paraId="2E52EAFC" w14:textId="610DDD29" w:rsidR="00570C40" w:rsidRDefault="00570C40" w:rsidP="00570C40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570C40">
        <w:rPr>
          <w:rFonts w:ascii="Roboto" w:hAnsi="Roboto" w:cs="Tahoma"/>
          <w:b/>
          <w:sz w:val="21"/>
          <w:szCs w:val="21"/>
        </w:rPr>
        <w:t xml:space="preserve">DECIMA </w:t>
      </w:r>
      <w:r>
        <w:rPr>
          <w:rFonts w:ascii="Roboto" w:hAnsi="Roboto" w:cs="Tahoma"/>
          <w:b/>
          <w:sz w:val="21"/>
          <w:szCs w:val="21"/>
        </w:rPr>
        <w:t>CUARTA</w:t>
      </w:r>
      <w:r w:rsidRPr="00570C40">
        <w:rPr>
          <w:rFonts w:ascii="Roboto" w:hAnsi="Roboto" w:cs="Tahoma"/>
          <w:b/>
          <w:sz w:val="21"/>
          <w:szCs w:val="21"/>
        </w:rPr>
        <w:t>: MODIFICACIONES</w:t>
      </w:r>
      <w:r w:rsidRPr="00570C40">
        <w:rPr>
          <w:rFonts w:ascii="Roboto" w:hAnsi="Roboto" w:cs="Tahoma"/>
          <w:sz w:val="21"/>
          <w:szCs w:val="21"/>
        </w:rPr>
        <w:t xml:space="preserve">: Cualquier modificación que las partes acuerden en este convenio en cualquiera de sus aspectos, para tener plena validez y comprometerlas a su cumplimiento, debe constar por escrito, como otro sí en el presente. </w:t>
      </w:r>
    </w:p>
    <w:p w14:paraId="39B35D63" w14:textId="77777777" w:rsidR="00353A8B" w:rsidRPr="008F6733" w:rsidRDefault="00965C5E" w:rsidP="00353A8B">
      <w:pPr>
        <w:jc w:val="both"/>
        <w:rPr>
          <w:rFonts w:ascii="Roboto" w:hAnsi="Roboto"/>
          <w:sz w:val="21"/>
          <w:szCs w:val="21"/>
        </w:rPr>
      </w:pPr>
      <w:r w:rsidRPr="00570C40">
        <w:rPr>
          <w:rFonts w:ascii="Roboto" w:hAnsi="Roboto" w:cs="Tahoma"/>
          <w:b/>
          <w:sz w:val="21"/>
          <w:szCs w:val="21"/>
        </w:rPr>
        <w:t xml:space="preserve">DECIMA </w:t>
      </w:r>
      <w:r>
        <w:rPr>
          <w:rFonts w:ascii="Roboto" w:hAnsi="Roboto" w:cs="Tahoma"/>
          <w:b/>
          <w:sz w:val="21"/>
          <w:szCs w:val="21"/>
        </w:rPr>
        <w:t>QUINTA</w:t>
      </w:r>
      <w:r w:rsidRPr="00570C40">
        <w:rPr>
          <w:rFonts w:ascii="Roboto" w:hAnsi="Roboto" w:cs="Tahoma"/>
          <w:b/>
          <w:sz w:val="21"/>
          <w:szCs w:val="21"/>
        </w:rPr>
        <w:t xml:space="preserve">: </w:t>
      </w:r>
      <w:r>
        <w:rPr>
          <w:rFonts w:ascii="Roboto" w:hAnsi="Roboto" w:cs="Tahoma"/>
          <w:b/>
          <w:sz w:val="21"/>
          <w:szCs w:val="21"/>
        </w:rPr>
        <w:t>INICIO DE CONVENIO</w:t>
      </w:r>
      <w:r w:rsidRPr="00570C40">
        <w:rPr>
          <w:rFonts w:ascii="Roboto" w:hAnsi="Roboto" w:cs="Tahoma"/>
          <w:sz w:val="21"/>
          <w:szCs w:val="21"/>
        </w:rPr>
        <w:t xml:space="preserve">: </w:t>
      </w:r>
      <w:r>
        <w:rPr>
          <w:rFonts w:ascii="Roboto" w:hAnsi="Roboto" w:cs="Tahoma"/>
          <w:sz w:val="21"/>
          <w:szCs w:val="21"/>
        </w:rPr>
        <w:t>Se dispone entre las partes que se dará inicio al presente convenio con la realización de un piloto denominado</w:t>
      </w:r>
      <w:proofErr w:type="gramStart"/>
      <w:r>
        <w:rPr>
          <w:rFonts w:ascii="Roboto" w:hAnsi="Roboto" w:cs="Tahoma"/>
          <w:sz w:val="21"/>
          <w:szCs w:val="21"/>
        </w:rPr>
        <w:t>:  “</w:t>
      </w:r>
      <w:proofErr w:type="gramEnd"/>
      <w:r>
        <w:rPr>
          <w:rFonts w:ascii="Roboto" w:hAnsi="Roboto" w:cs="Tahoma"/>
          <w:sz w:val="21"/>
          <w:szCs w:val="21"/>
        </w:rPr>
        <w:t xml:space="preserve">CREANDO Y CONECTANDO” este piloto </w:t>
      </w:r>
      <w:r w:rsidRPr="00A105C6">
        <w:rPr>
          <w:rFonts w:ascii="Roboto" w:hAnsi="Roboto"/>
          <w:sz w:val="21"/>
          <w:szCs w:val="21"/>
        </w:rPr>
        <w:t>surge como una respuesta concreta y viable ante las necesidades de desarrollo humano, generación de ingresos y acceso a oportunidades formativas que presentan múltiples sectores comunitarios en el territorio.</w:t>
      </w:r>
      <w:r>
        <w:rPr>
          <w:rFonts w:ascii="Roboto" w:hAnsi="Roboto"/>
          <w:sz w:val="21"/>
          <w:szCs w:val="21"/>
        </w:rPr>
        <w:t xml:space="preserve">  Se pretende fomentar la confección con propósito apuntándole al emprendimiento familiar para la vida.  </w:t>
      </w:r>
      <w:r w:rsidR="00353A8B" w:rsidRPr="008F6733">
        <w:rPr>
          <w:rFonts w:ascii="Roboto" w:hAnsi="Roboto"/>
          <w:sz w:val="21"/>
          <w:szCs w:val="21"/>
        </w:rPr>
        <w:t>El presente piloto nace como una estrategia de intervención integral que busca incidir en tres dimensiones fundamentales del bienestar familiar:</w:t>
      </w:r>
    </w:p>
    <w:p w14:paraId="31126FF7" w14:textId="77777777" w:rsidR="00353A8B" w:rsidRPr="008F6733" w:rsidRDefault="00353A8B" w:rsidP="00353A8B">
      <w:pPr>
        <w:numPr>
          <w:ilvl w:val="0"/>
          <w:numId w:val="21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lastRenderedPageBreak/>
        <w:t>Económica, al brindar herramientas técnicas que habiliten la producción textil básica;</w:t>
      </w:r>
      <w:r>
        <w:rPr>
          <w:rFonts w:ascii="Roboto" w:hAnsi="Roboto"/>
          <w:sz w:val="21"/>
          <w:szCs w:val="21"/>
        </w:rPr>
        <w:t xml:space="preserve"> formando a un adulto de un núcleo familiar en una línea de confección, con el fin de incentivar la generación de ingresos y la autonomía económica.</w:t>
      </w:r>
    </w:p>
    <w:p w14:paraId="2B5E17C5" w14:textId="4A415F7A" w:rsidR="00353A8B" w:rsidRPr="000F405A" w:rsidRDefault="00353A8B" w:rsidP="00353A8B">
      <w:pPr>
        <w:numPr>
          <w:ilvl w:val="0"/>
          <w:numId w:val="21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0F405A">
        <w:rPr>
          <w:rFonts w:ascii="Roboto" w:hAnsi="Roboto"/>
          <w:sz w:val="21"/>
          <w:szCs w:val="21"/>
        </w:rPr>
        <w:t xml:space="preserve">Social y familiar, al fortalecer los vínculos intergeneracionales a través del trabajo colaborativo; </w:t>
      </w:r>
      <w:r>
        <w:rPr>
          <w:rFonts w:ascii="Roboto" w:hAnsi="Roboto"/>
          <w:sz w:val="21"/>
          <w:szCs w:val="21"/>
        </w:rPr>
        <w:t>este trabajo colaborativo se planea entre un adulto y un adolescente del núcleo familiar</w:t>
      </w:r>
      <w:r w:rsidRPr="000F405A">
        <w:rPr>
          <w:rFonts w:ascii="Roboto" w:hAnsi="Roboto"/>
          <w:sz w:val="21"/>
          <w:szCs w:val="21"/>
        </w:rPr>
        <w:t>, generando espacios de encuentro que favorecen la comunicación, el apoyo mutuo y la construcción de objetivos comunes. Esta dimensión busca también reforzar la cohesión familiar y propiciar un acercamiento espiritual, integrando valores y principios que fortalezcan el tejido familiar y comunitario en el marco del proceso formativo y emprendedor.</w:t>
      </w:r>
    </w:p>
    <w:p w14:paraId="53C2AD84" w14:textId="77777777" w:rsidR="00353A8B" w:rsidRPr="00713831" w:rsidRDefault="00353A8B" w:rsidP="00353A8B">
      <w:pPr>
        <w:numPr>
          <w:ilvl w:val="0"/>
          <w:numId w:val="22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>Comunicacional y digital, mediante el uso de redes sociales para la promoción de productos, facilitando competencias clave para el presente y futuro laboral.</w:t>
      </w:r>
      <w:r>
        <w:rPr>
          <w:rFonts w:ascii="Roboto" w:hAnsi="Roboto"/>
          <w:sz w:val="21"/>
          <w:szCs w:val="21"/>
        </w:rPr>
        <w:t xml:space="preserve">  En </w:t>
      </w:r>
      <w:proofErr w:type="spellStart"/>
      <w:r>
        <w:rPr>
          <w:rFonts w:ascii="Roboto" w:hAnsi="Roboto"/>
          <w:sz w:val="21"/>
          <w:szCs w:val="21"/>
        </w:rPr>
        <w:t>está</w:t>
      </w:r>
      <w:proofErr w:type="spellEnd"/>
      <w:r>
        <w:rPr>
          <w:rFonts w:ascii="Roboto" w:hAnsi="Roboto"/>
          <w:sz w:val="21"/>
          <w:szCs w:val="21"/>
        </w:rPr>
        <w:t xml:space="preserve"> dimensión el adolescente perteneciente al mismo núcleo familiar promoverá su participación activa </w:t>
      </w:r>
      <w:r w:rsidRPr="00713831">
        <w:rPr>
          <w:rFonts w:ascii="Roboto" w:hAnsi="Roboto"/>
          <w:sz w:val="21"/>
          <w:szCs w:val="21"/>
        </w:rPr>
        <w:t>en procesos productivos familiares y fomentando competencias digitales relevantes para el contexto actual.</w:t>
      </w:r>
    </w:p>
    <w:p w14:paraId="6E878FB2" w14:textId="77777777" w:rsidR="00353A8B" w:rsidRPr="008F6733" w:rsidRDefault="00353A8B" w:rsidP="00353A8B">
      <w:pPr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>La implementación de este piloto permitirá validar una ruta formativa replicable, que puede escalarse progresivamente a otras comunidades parroquiales, contribuyendo de forma tangible a la consolidación de una cultura de emprendimiento solidario y autosostenible.</w:t>
      </w:r>
    </w:p>
    <w:p w14:paraId="56B76D8F" w14:textId="77777777" w:rsidR="00353A8B" w:rsidRDefault="00965C5E" w:rsidP="00965C5E">
      <w:pPr>
        <w:jc w:val="both"/>
        <w:rPr>
          <w:rFonts w:ascii="Roboto" w:hAnsi="Roboto" w:cs="Tahoma"/>
          <w:sz w:val="21"/>
          <w:szCs w:val="21"/>
        </w:rPr>
      </w:pPr>
      <w:r w:rsidRPr="00570C40">
        <w:rPr>
          <w:rFonts w:ascii="Roboto" w:hAnsi="Roboto" w:cs="Tahoma"/>
          <w:b/>
          <w:sz w:val="21"/>
          <w:szCs w:val="21"/>
        </w:rPr>
        <w:t xml:space="preserve">DECIMA </w:t>
      </w:r>
      <w:r>
        <w:rPr>
          <w:rFonts w:ascii="Roboto" w:hAnsi="Roboto" w:cs="Tahoma"/>
          <w:b/>
          <w:sz w:val="21"/>
          <w:szCs w:val="21"/>
        </w:rPr>
        <w:t>SEXTA</w:t>
      </w:r>
      <w:r w:rsidRPr="00570C40">
        <w:rPr>
          <w:rFonts w:ascii="Roboto" w:hAnsi="Roboto" w:cs="Tahoma"/>
          <w:b/>
          <w:sz w:val="21"/>
          <w:szCs w:val="21"/>
        </w:rPr>
        <w:t xml:space="preserve">: </w:t>
      </w:r>
      <w:r>
        <w:rPr>
          <w:rFonts w:ascii="Roboto" w:hAnsi="Roboto" w:cs="Tahoma"/>
          <w:b/>
          <w:sz w:val="21"/>
          <w:szCs w:val="21"/>
        </w:rPr>
        <w:t>CARACTERISTICAS DEL PILOTO</w:t>
      </w:r>
      <w:r w:rsidRPr="00570C40">
        <w:rPr>
          <w:rFonts w:ascii="Roboto" w:hAnsi="Roboto" w:cs="Tahoma"/>
          <w:sz w:val="21"/>
          <w:szCs w:val="21"/>
        </w:rPr>
        <w:t xml:space="preserve">: </w:t>
      </w:r>
      <w:r>
        <w:rPr>
          <w:rFonts w:ascii="Roboto" w:hAnsi="Roboto" w:cs="Tahoma"/>
          <w:sz w:val="21"/>
          <w:szCs w:val="21"/>
        </w:rPr>
        <w:t>El piloto tendrá las siguientes características:</w:t>
      </w:r>
    </w:p>
    <w:p w14:paraId="1626923A" w14:textId="7D9728D8" w:rsidR="00965C5E" w:rsidRPr="00353A8B" w:rsidRDefault="00965C5E" w:rsidP="00965C5E">
      <w:pPr>
        <w:jc w:val="both"/>
        <w:rPr>
          <w:rFonts w:ascii="Roboto" w:hAnsi="Roboto" w:cs="Tahoma"/>
          <w:sz w:val="21"/>
          <w:szCs w:val="21"/>
        </w:rPr>
      </w:pPr>
      <w:r w:rsidRPr="00E06766">
        <w:rPr>
          <w:rFonts w:ascii="Roboto" w:hAnsi="Roboto" w:cs="Tahoma"/>
          <w:i/>
          <w:iCs/>
          <w:sz w:val="21"/>
          <w:szCs w:val="21"/>
        </w:rPr>
        <w:t>OBJETIVO</w:t>
      </w:r>
      <w:r>
        <w:rPr>
          <w:rFonts w:ascii="Roboto" w:hAnsi="Roboto" w:cs="Tahoma"/>
          <w:sz w:val="21"/>
          <w:szCs w:val="21"/>
        </w:rPr>
        <w:t xml:space="preserve">:  </w:t>
      </w:r>
      <w:r w:rsidRPr="000D04F1">
        <w:rPr>
          <w:rFonts w:ascii="Roboto" w:hAnsi="Roboto"/>
          <w:sz w:val="21"/>
          <w:szCs w:val="21"/>
        </w:rPr>
        <w:t xml:space="preserve">Diseñar, implementar y evaluar un piloto de formación técnica en confección y marketing digital, dirigido a </w:t>
      </w:r>
      <w:r>
        <w:rPr>
          <w:rFonts w:ascii="Roboto" w:hAnsi="Roboto"/>
          <w:sz w:val="21"/>
          <w:szCs w:val="21"/>
        </w:rPr>
        <w:t>adultos</w:t>
      </w:r>
      <w:r w:rsidRPr="000D04F1">
        <w:rPr>
          <w:rFonts w:ascii="Roboto" w:hAnsi="Roboto"/>
          <w:sz w:val="21"/>
          <w:szCs w:val="21"/>
        </w:rPr>
        <w:t xml:space="preserve"> y adolescentes de </w:t>
      </w:r>
      <w:r>
        <w:rPr>
          <w:rFonts w:ascii="Roboto" w:hAnsi="Roboto"/>
          <w:sz w:val="21"/>
          <w:szCs w:val="21"/>
        </w:rPr>
        <w:t>un mismo</w:t>
      </w:r>
      <w:r w:rsidRPr="000D04F1">
        <w:rPr>
          <w:rFonts w:ascii="Roboto" w:hAnsi="Roboto"/>
          <w:sz w:val="21"/>
          <w:szCs w:val="21"/>
        </w:rPr>
        <w:t xml:space="preserve"> núcleo familiar, con el fin de desarrollar competencias productivas y comunicacionales que favorezcan el emprendimiento conjunto en una línea de ropa infantil.</w:t>
      </w:r>
      <w:r>
        <w:rPr>
          <w:rFonts w:ascii="Roboto" w:hAnsi="Roboto"/>
          <w:sz w:val="21"/>
          <w:szCs w:val="21"/>
        </w:rPr>
        <w:t xml:space="preserve">  </w:t>
      </w:r>
      <w:r w:rsidR="00353A8B">
        <w:rPr>
          <w:rFonts w:ascii="Roboto" w:hAnsi="Roboto"/>
          <w:sz w:val="21"/>
          <w:szCs w:val="21"/>
        </w:rPr>
        <w:t>Además,</w:t>
      </w:r>
      <w:r>
        <w:rPr>
          <w:rFonts w:ascii="Roboto" w:hAnsi="Roboto"/>
          <w:sz w:val="21"/>
          <w:szCs w:val="21"/>
        </w:rPr>
        <w:t xml:space="preserve"> el piloto tendrá los siguientes objetivos específicos:</w:t>
      </w:r>
    </w:p>
    <w:p w14:paraId="228764B3" w14:textId="77777777" w:rsidR="00965C5E" w:rsidRPr="008F6733" w:rsidRDefault="00965C5E" w:rsidP="00965C5E">
      <w:pPr>
        <w:numPr>
          <w:ilvl w:val="0"/>
          <w:numId w:val="20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 xml:space="preserve">Seleccionar, mediante convocatoria pública, a </w:t>
      </w:r>
      <w:r>
        <w:rPr>
          <w:rFonts w:ascii="Roboto" w:hAnsi="Roboto"/>
          <w:sz w:val="21"/>
          <w:szCs w:val="21"/>
        </w:rPr>
        <w:t>6</w:t>
      </w:r>
      <w:r w:rsidRPr="008F6733">
        <w:rPr>
          <w:rFonts w:ascii="Roboto" w:hAnsi="Roboto"/>
          <w:sz w:val="21"/>
          <w:szCs w:val="21"/>
        </w:rPr>
        <w:t xml:space="preserve"> </w:t>
      </w:r>
      <w:r>
        <w:rPr>
          <w:rFonts w:ascii="Roboto" w:hAnsi="Roboto"/>
          <w:sz w:val="21"/>
          <w:szCs w:val="21"/>
        </w:rPr>
        <w:t>adultos</w:t>
      </w:r>
      <w:r w:rsidRPr="008F6733">
        <w:rPr>
          <w:rFonts w:ascii="Roboto" w:hAnsi="Roboto"/>
          <w:sz w:val="21"/>
          <w:szCs w:val="21"/>
        </w:rPr>
        <w:t xml:space="preserve"> y sus familiares adolescentes, aplicando criterios técnicos de perfil y entrevistas semiestructuradas.</w:t>
      </w:r>
    </w:p>
    <w:p w14:paraId="3F2EDD20" w14:textId="77777777" w:rsidR="00965C5E" w:rsidRPr="008F6733" w:rsidRDefault="00965C5E" w:rsidP="00965C5E">
      <w:pPr>
        <w:numPr>
          <w:ilvl w:val="0"/>
          <w:numId w:val="20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>Capacitar a l</w:t>
      </w:r>
      <w:r>
        <w:rPr>
          <w:rFonts w:ascii="Roboto" w:hAnsi="Roboto"/>
          <w:sz w:val="21"/>
          <w:szCs w:val="21"/>
        </w:rPr>
        <w:t>o</w:t>
      </w:r>
      <w:r w:rsidRPr="008F6733">
        <w:rPr>
          <w:rFonts w:ascii="Roboto" w:hAnsi="Roboto"/>
          <w:sz w:val="21"/>
          <w:szCs w:val="21"/>
        </w:rPr>
        <w:t xml:space="preserve">s </w:t>
      </w:r>
      <w:r>
        <w:rPr>
          <w:rFonts w:ascii="Roboto" w:hAnsi="Roboto"/>
          <w:sz w:val="21"/>
          <w:szCs w:val="21"/>
        </w:rPr>
        <w:t>adultos</w:t>
      </w:r>
      <w:r w:rsidRPr="008F6733">
        <w:rPr>
          <w:rFonts w:ascii="Roboto" w:hAnsi="Roboto"/>
          <w:sz w:val="21"/>
          <w:szCs w:val="21"/>
        </w:rPr>
        <w:t xml:space="preserve"> en técnicas básicas de confección y uso de maquinaria plana y fileteadora.</w:t>
      </w:r>
    </w:p>
    <w:p w14:paraId="03E5F403" w14:textId="77777777" w:rsidR="00965C5E" w:rsidRPr="008F6733" w:rsidRDefault="00965C5E" w:rsidP="00965C5E">
      <w:pPr>
        <w:numPr>
          <w:ilvl w:val="0"/>
          <w:numId w:val="20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>Formar a los familiares acompañantes (1</w:t>
      </w:r>
      <w:r>
        <w:rPr>
          <w:rFonts w:ascii="Roboto" w:hAnsi="Roboto"/>
          <w:sz w:val="21"/>
          <w:szCs w:val="21"/>
        </w:rPr>
        <w:t>2</w:t>
      </w:r>
      <w:r w:rsidRPr="008F6733">
        <w:rPr>
          <w:rFonts w:ascii="Roboto" w:hAnsi="Roboto"/>
          <w:sz w:val="21"/>
          <w:szCs w:val="21"/>
        </w:rPr>
        <w:t xml:space="preserve"> a 17 años) en herramientas de marketing digital y gestión de redes sociales para la promoción de productos textiles.</w:t>
      </w:r>
    </w:p>
    <w:p w14:paraId="27CED356" w14:textId="77777777" w:rsidR="00965C5E" w:rsidRPr="008F6733" w:rsidRDefault="00965C5E" w:rsidP="00965C5E">
      <w:pPr>
        <w:numPr>
          <w:ilvl w:val="0"/>
          <w:numId w:val="20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>Desarrollar un proceso de acompañamiento técnico que culmine en una muestra final de productos y una campaña de visibilidad digital.</w:t>
      </w:r>
    </w:p>
    <w:p w14:paraId="448E3F37" w14:textId="77777777" w:rsidR="00965C5E" w:rsidRDefault="00965C5E" w:rsidP="00965C5E">
      <w:pPr>
        <w:numPr>
          <w:ilvl w:val="0"/>
          <w:numId w:val="20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>Evaluar la experiencia, sistematizar el proceso y proyectar su escalabilidad y sostenibilidad a mediano plazo</w:t>
      </w:r>
      <w:r>
        <w:rPr>
          <w:rFonts w:ascii="Roboto" w:hAnsi="Roboto"/>
          <w:sz w:val="21"/>
          <w:szCs w:val="21"/>
        </w:rPr>
        <w:t xml:space="preserve">.  </w:t>
      </w:r>
    </w:p>
    <w:p w14:paraId="201C0AEE" w14:textId="77777777" w:rsidR="00965C5E" w:rsidRDefault="00965C5E" w:rsidP="00965C5E">
      <w:pPr>
        <w:numPr>
          <w:ilvl w:val="0"/>
          <w:numId w:val="20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134C6">
        <w:rPr>
          <w:rFonts w:ascii="Roboto" w:hAnsi="Roboto"/>
          <w:sz w:val="21"/>
          <w:szCs w:val="21"/>
        </w:rPr>
        <w:t xml:space="preserve">Brindar acompañamiento psicosocial y espiritual a los núcleos familiares beneficiarios del proyecto piloto, mediante intervenciones integrales que fortalezcan su bienestar emocional, los vínculos familiares y comunitarios, así como su desarrollo </w:t>
      </w:r>
      <w:r w:rsidRPr="008134C6">
        <w:rPr>
          <w:rFonts w:ascii="Roboto" w:hAnsi="Roboto"/>
          <w:sz w:val="21"/>
          <w:szCs w:val="21"/>
        </w:rPr>
        <w:lastRenderedPageBreak/>
        <w:t>espiritual, promoviendo la resiliencia, la cohesión familiar y la vivencia de valores humanos y cristianos que sustenten su proceso de transformación personal y colectiva.</w:t>
      </w:r>
    </w:p>
    <w:p w14:paraId="6458D931" w14:textId="77777777" w:rsidR="00E06766" w:rsidRDefault="00965C5E" w:rsidP="00E06766">
      <w:pPr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i/>
          <w:iCs/>
          <w:sz w:val="21"/>
          <w:szCs w:val="21"/>
        </w:rPr>
        <w:t>ALCANCE</w:t>
      </w:r>
      <w:r>
        <w:rPr>
          <w:rFonts w:ascii="Roboto" w:hAnsi="Roboto"/>
          <w:sz w:val="21"/>
          <w:szCs w:val="21"/>
        </w:rPr>
        <w:t xml:space="preserve">:  </w:t>
      </w:r>
      <w:r w:rsidR="00E06766">
        <w:rPr>
          <w:rFonts w:ascii="Roboto" w:hAnsi="Roboto"/>
          <w:sz w:val="21"/>
          <w:szCs w:val="21"/>
        </w:rPr>
        <w:t xml:space="preserve">El piloto va dirigido </w:t>
      </w:r>
      <w:r w:rsidR="00E06766" w:rsidRPr="00A105C6">
        <w:rPr>
          <w:rFonts w:ascii="Roboto" w:hAnsi="Roboto"/>
          <w:sz w:val="21"/>
          <w:szCs w:val="21"/>
        </w:rPr>
        <w:t xml:space="preserve">específicamente a </w:t>
      </w:r>
      <w:r w:rsidR="00E06766">
        <w:rPr>
          <w:rFonts w:ascii="Roboto" w:hAnsi="Roboto"/>
          <w:sz w:val="21"/>
          <w:szCs w:val="21"/>
        </w:rPr>
        <w:t>seis</w:t>
      </w:r>
      <w:r w:rsidR="00E06766" w:rsidRPr="00A105C6">
        <w:rPr>
          <w:rFonts w:ascii="Roboto" w:hAnsi="Roboto"/>
          <w:sz w:val="21"/>
          <w:szCs w:val="21"/>
        </w:rPr>
        <w:t xml:space="preserve"> binomios conformados por </w:t>
      </w:r>
      <w:r w:rsidR="00E06766">
        <w:rPr>
          <w:rFonts w:ascii="Roboto" w:hAnsi="Roboto"/>
          <w:sz w:val="21"/>
          <w:szCs w:val="21"/>
        </w:rPr>
        <w:t>un adulto</w:t>
      </w:r>
      <w:r w:rsidR="00E06766" w:rsidRPr="00A105C6">
        <w:rPr>
          <w:rFonts w:ascii="Roboto" w:hAnsi="Roboto"/>
          <w:sz w:val="21"/>
          <w:szCs w:val="21"/>
        </w:rPr>
        <w:t xml:space="preserve"> y un adolescente o joven de su núcleo familiar, quienes participarán activamente en un proceso de aprendizaje colaborativo y experiencial.</w:t>
      </w:r>
    </w:p>
    <w:p w14:paraId="3F9111F4" w14:textId="77777777" w:rsidR="00E06766" w:rsidRPr="00BF4CC1" w:rsidRDefault="00E06766" w:rsidP="00E06766">
      <w:pPr>
        <w:jc w:val="both"/>
        <w:rPr>
          <w:rFonts w:ascii="Roboto" w:hAnsi="Roboto"/>
          <w:sz w:val="21"/>
          <w:szCs w:val="21"/>
        </w:rPr>
      </w:pPr>
      <w:r w:rsidRPr="00BF4CC1">
        <w:rPr>
          <w:rFonts w:ascii="Roboto" w:hAnsi="Roboto"/>
          <w:sz w:val="21"/>
          <w:szCs w:val="21"/>
        </w:rPr>
        <w:t>El piloto de capacitación técnica en confección y marketing digital se fundamenta en la convicción de que el desarrollo de competencias técnicas y comunicacionales no solo impulsa la autonomía económica de las familias participantes, sino que también representa una valiosa oportunidad para fortalecer los vínculos familiares y promover una cultura de emprendimiento colaborativo desde el entorno cotidiano.</w:t>
      </w:r>
    </w:p>
    <w:p w14:paraId="3B6A9FB9" w14:textId="77777777" w:rsidR="00E06766" w:rsidRPr="00BF4CC1" w:rsidRDefault="00E06766" w:rsidP="00E06766">
      <w:pPr>
        <w:jc w:val="both"/>
        <w:rPr>
          <w:rFonts w:ascii="Roboto" w:hAnsi="Roboto"/>
          <w:sz w:val="21"/>
          <w:szCs w:val="21"/>
        </w:rPr>
      </w:pPr>
      <w:r w:rsidRPr="00BF4CC1">
        <w:rPr>
          <w:rFonts w:ascii="Roboto" w:hAnsi="Roboto"/>
          <w:sz w:val="21"/>
          <w:szCs w:val="21"/>
        </w:rPr>
        <w:t xml:space="preserve">Más allá de brindar herramientas para generar ingresos y mejorar la calidad de vida, este programa pone en el centro a la familia, especialmente a la relación entre </w:t>
      </w:r>
      <w:r>
        <w:rPr>
          <w:rFonts w:ascii="Roboto" w:hAnsi="Roboto"/>
          <w:sz w:val="21"/>
          <w:szCs w:val="21"/>
        </w:rPr>
        <w:t>los participantes</w:t>
      </w:r>
      <w:r w:rsidRPr="00BF4CC1">
        <w:rPr>
          <w:rFonts w:ascii="Roboto" w:hAnsi="Roboto"/>
          <w:sz w:val="21"/>
          <w:szCs w:val="21"/>
        </w:rPr>
        <w:t xml:space="preserve">. Se busca fomentar espacios de encuentro y trabajo conjunto, en los que se compartan aprendizajes, esfuerzos y logros. La idea es que </w:t>
      </w:r>
      <w:r>
        <w:rPr>
          <w:rFonts w:ascii="Roboto" w:hAnsi="Roboto"/>
          <w:sz w:val="21"/>
          <w:szCs w:val="21"/>
        </w:rPr>
        <w:t>el adulto</w:t>
      </w:r>
      <w:r w:rsidRPr="00BF4CC1">
        <w:rPr>
          <w:rFonts w:ascii="Roboto" w:hAnsi="Roboto"/>
          <w:sz w:val="21"/>
          <w:szCs w:val="21"/>
        </w:rPr>
        <w:t xml:space="preserve">, mientras adquiere habilidades en confección de prendas infantiles utilizando maquinaria especializada, pueda al mismo tiempo involucrar a su </w:t>
      </w:r>
      <w:r>
        <w:rPr>
          <w:rFonts w:ascii="Roboto" w:hAnsi="Roboto"/>
          <w:sz w:val="21"/>
          <w:szCs w:val="21"/>
        </w:rPr>
        <w:t>acompañante</w:t>
      </w:r>
      <w:r w:rsidRPr="00BF4CC1">
        <w:rPr>
          <w:rFonts w:ascii="Roboto" w:hAnsi="Roboto"/>
          <w:sz w:val="21"/>
          <w:szCs w:val="21"/>
        </w:rPr>
        <w:t xml:space="preserve"> en el proceso formativo. Estos, por su parte, se capacitan en estrategias de marketing digital y gestión de redes sociales, contribuyendo a la promoción y comercialización de los productos elaborados.</w:t>
      </w:r>
    </w:p>
    <w:p w14:paraId="047E4D22" w14:textId="77777777" w:rsidR="00E06766" w:rsidRPr="00BF4CC1" w:rsidRDefault="00E06766" w:rsidP="00E06766">
      <w:pPr>
        <w:jc w:val="both"/>
        <w:rPr>
          <w:rFonts w:ascii="Roboto" w:hAnsi="Roboto"/>
          <w:sz w:val="21"/>
          <w:szCs w:val="21"/>
        </w:rPr>
      </w:pPr>
      <w:r w:rsidRPr="00BF4CC1">
        <w:rPr>
          <w:rFonts w:ascii="Roboto" w:hAnsi="Roboto"/>
          <w:sz w:val="21"/>
          <w:szCs w:val="21"/>
        </w:rPr>
        <w:t>Este enfoque práctico e integrador permite que el aprendizaje técnico se convierta en una experiencia compartida, donde el crecimiento individual se entrelace con el fortalecimiento de los lazos afectivos y el desarrollo de metas comunes. El p</w:t>
      </w:r>
      <w:r>
        <w:rPr>
          <w:rFonts w:ascii="Roboto" w:hAnsi="Roboto"/>
          <w:sz w:val="21"/>
          <w:szCs w:val="21"/>
        </w:rPr>
        <w:t>iloto</w:t>
      </w:r>
      <w:r w:rsidRPr="00BF4CC1">
        <w:rPr>
          <w:rFonts w:ascii="Roboto" w:hAnsi="Roboto"/>
          <w:sz w:val="21"/>
          <w:szCs w:val="21"/>
        </w:rPr>
        <w:t xml:space="preserve"> promueve así no solo la </w:t>
      </w:r>
      <w:r>
        <w:rPr>
          <w:rFonts w:ascii="Roboto" w:hAnsi="Roboto"/>
          <w:sz w:val="21"/>
          <w:szCs w:val="21"/>
        </w:rPr>
        <w:t>autonomía</w:t>
      </w:r>
      <w:r w:rsidRPr="00BF4CC1">
        <w:rPr>
          <w:rFonts w:ascii="Roboto" w:hAnsi="Roboto"/>
          <w:sz w:val="21"/>
          <w:szCs w:val="21"/>
        </w:rPr>
        <w:t xml:space="preserve"> financiera, sino también la cohesión familiar, el diálogo intergeneracional y el empoderamiento colectivo, generando un impacto positivo tanto en el hogar como en la comunidad.</w:t>
      </w:r>
    </w:p>
    <w:p w14:paraId="7C61CB6B" w14:textId="77777777" w:rsidR="00E06766" w:rsidRPr="00A105C6" w:rsidRDefault="00E06766" w:rsidP="00E06766">
      <w:pPr>
        <w:jc w:val="both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Además de orientar a</w:t>
      </w:r>
      <w:r w:rsidRPr="00A105C6">
        <w:rPr>
          <w:rFonts w:ascii="Roboto" w:hAnsi="Roboto"/>
          <w:sz w:val="21"/>
          <w:szCs w:val="21"/>
        </w:rPr>
        <w:t xml:space="preserve"> la capacitación, s</w:t>
      </w:r>
      <w:r>
        <w:rPr>
          <w:rFonts w:ascii="Roboto" w:hAnsi="Roboto"/>
          <w:sz w:val="21"/>
          <w:szCs w:val="21"/>
        </w:rPr>
        <w:t xml:space="preserve">e </w:t>
      </w:r>
      <w:r w:rsidRPr="00A105C6">
        <w:rPr>
          <w:rFonts w:ascii="Roboto" w:hAnsi="Roboto"/>
          <w:sz w:val="21"/>
          <w:szCs w:val="21"/>
        </w:rPr>
        <w:t xml:space="preserve">contempla </w:t>
      </w:r>
      <w:r>
        <w:rPr>
          <w:rFonts w:ascii="Roboto" w:hAnsi="Roboto"/>
          <w:sz w:val="21"/>
          <w:szCs w:val="21"/>
        </w:rPr>
        <w:t xml:space="preserve">también </w:t>
      </w:r>
      <w:r w:rsidRPr="00A105C6">
        <w:rPr>
          <w:rFonts w:ascii="Roboto" w:hAnsi="Roboto"/>
          <w:sz w:val="21"/>
          <w:szCs w:val="21"/>
        </w:rPr>
        <w:t>una etapa de acompañamiento técnico y muestra final, donde se integran los aprendizajes mediante la creación, visibilizaci</w:t>
      </w:r>
      <w:r>
        <w:rPr>
          <w:rFonts w:ascii="Roboto" w:hAnsi="Roboto"/>
          <w:sz w:val="21"/>
          <w:szCs w:val="21"/>
        </w:rPr>
        <w:t>o</w:t>
      </w:r>
      <w:r w:rsidRPr="00A105C6">
        <w:rPr>
          <w:rFonts w:ascii="Roboto" w:hAnsi="Roboto"/>
          <w:sz w:val="21"/>
          <w:szCs w:val="21"/>
        </w:rPr>
        <w:t>n y evaluación de una línea inicial de ropa infantil.</w:t>
      </w:r>
    </w:p>
    <w:p w14:paraId="4EC5BF4E" w14:textId="77777777" w:rsidR="00E06766" w:rsidRDefault="00E06766" w:rsidP="00E06766">
      <w:pPr>
        <w:jc w:val="both"/>
        <w:rPr>
          <w:rFonts w:ascii="Roboto" w:hAnsi="Roboto"/>
          <w:sz w:val="21"/>
          <w:szCs w:val="21"/>
        </w:rPr>
      </w:pPr>
      <w:r w:rsidRPr="00A105C6">
        <w:rPr>
          <w:rFonts w:ascii="Roboto" w:hAnsi="Roboto"/>
          <w:sz w:val="21"/>
          <w:szCs w:val="21"/>
        </w:rPr>
        <w:t>Al cierre del proceso, se espera contar con insumos valiosos que permitan evaluar el impacto del proyecto y explorar caminos hacia su sostenibilidad y posible ampliación, adaptándolo a nuevas comunidades y contextos.</w:t>
      </w:r>
    </w:p>
    <w:p w14:paraId="1B85FE71" w14:textId="77777777" w:rsidR="00E06766" w:rsidRPr="008F6733" w:rsidRDefault="00E06766" w:rsidP="00E06766">
      <w:p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i/>
          <w:iCs/>
          <w:sz w:val="21"/>
          <w:szCs w:val="21"/>
        </w:rPr>
        <w:t>POBLACION OBJETIVO</w:t>
      </w:r>
      <w:r>
        <w:rPr>
          <w:rFonts w:ascii="Roboto" w:hAnsi="Roboto"/>
          <w:sz w:val="21"/>
          <w:szCs w:val="21"/>
        </w:rPr>
        <w:t xml:space="preserve">:  </w:t>
      </w:r>
      <w:r>
        <w:rPr>
          <w:rFonts w:ascii="Roboto" w:hAnsi="Roboto"/>
          <w:sz w:val="21"/>
          <w:szCs w:val="21"/>
        </w:rPr>
        <w:t>Adultos</w:t>
      </w:r>
      <w:r w:rsidRPr="008F6733">
        <w:rPr>
          <w:rFonts w:ascii="Roboto" w:hAnsi="Roboto"/>
          <w:sz w:val="21"/>
          <w:szCs w:val="21"/>
        </w:rPr>
        <w:t xml:space="preserve"> participantes (</w:t>
      </w:r>
      <w:r>
        <w:rPr>
          <w:rFonts w:ascii="Roboto" w:hAnsi="Roboto"/>
          <w:sz w:val="21"/>
          <w:szCs w:val="21"/>
        </w:rPr>
        <w:t>6</w:t>
      </w:r>
      <w:r w:rsidRPr="008F6733">
        <w:rPr>
          <w:rFonts w:ascii="Roboto" w:hAnsi="Roboto"/>
          <w:sz w:val="21"/>
          <w:szCs w:val="21"/>
        </w:rPr>
        <w:t>): seleccionadas de comunidades priorizadas, con disposición e interés en procesos de formación y generación de ingresos.</w:t>
      </w:r>
    </w:p>
    <w:p w14:paraId="7E7F0226" w14:textId="77777777" w:rsidR="00E06766" w:rsidRPr="008F6733" w:rsidRDefault="00E06766" w:rsidP="00E06766">
      <w:p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8F6733">
        <w:rPr>
          <w:rFonts w:ascii="Roboto" w:hAnsi="Roboto"/>
          <w:sz w:val="21"/>
          <w:szCs w:val="21"/>
        </w:rPr>
        <w:t>Familiares adolescentes (</w:t>
      </w:r>
      <w:r>
        <w:rPr>
          <w:rFonts w:ascii="Roboto" w:hAnsi="Roboto"/>
          <w:sz w:val="21"/>
          <w:szCs w:val="21"/>
        </w:rPr>
        <w:t>6</w:t>
      </w:r>
      <w:r w:rsidRPr="008F6733">
        <w:rPr>
          <w:rFonts w:ascii="Roboto" w:hAnsi="Roboto"/>
          <w:sz w:val="21"/>
          <w:szCs w:val="21"/>
        </w:rPr>
        <w:t>): jóvenes entre 1</w:t>
      </w:r>
      <w:r>
        <w:rPr>
          <w:rFonts w:ascii="Roboto" w:hAnsi="Roboto"/>
          <w:sz w:val="21"/>
          <w:szCs w:val="21"/>
        </w:rPr>
        <w:t>2</w:t>
      </w:r>
      <w:r w:rsidRPr="008F6733">
        <w:rPr>
          <w:rFonts w:ascii="Roboto" w:hAnsi="Roboto"/>
          <w:sz w:val="21"/>
          <w:szCs w:val="21"/>
        </w:rPr>
        <w:t xml:space="preserve"> y 17 años con competencias digitales básicas, motivados a participar en un proceso de formación aplicada.</w:t>
      </w:r>
    </w:p>
    <w:p w14:paraId="139D2574" w14:textId="4548E6AA" w:rsidR="00E06766" w:rsidRDefault="00E06766" w:rsidP="00E06766">
      <w:pPr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i/>
          <w:iCs/>
          <w:sz w:val="21"/>
          <w:szCs w:val="21"/>
        </w:rPr>
        <w:t>DURACION</w:t>
      </w:r>
      <w:r>
        <w:rPr>
          <w:rFonts w:ascii="Roboto" w:hAnsi="Roboto"/>
          <w:sz w:val="21"/>
          <w:szCs w:val="21"/>
        </w:rPr>
        <w:t xml:space="preserve">:  </w:t>
      </w:r>
      <w:r w:rsidRPr="000D04F1">
        <w:rPr>
          <w:rFonts w:ascii="Roboto" w:hAnsi="Roboto"/>
          <w:sz w:val="21"/>
          <w:szCs w:val="21"/>
        </w:rPr>
        <w:t>Este proyecto piloto se llevar</w:t>
      </w:r>
      <w:r>
        <w:rPr>
          <w:rFonts w:ascii="Roboto" w:hAnsi="Roboto"/>
          <w:sz w:val="21"/>
          <w:szCs w:val="21"/>
        </w:rPr>
        <w:t>ía</w:t>
      </w:r>
      <w:r w:rsidRPr="000D04F1">
        <w:rPr>
          <w:rFonts w:ascii="Roboto" w:hAnsi="Roboto"/>
          <w:sz w:val="21"/>
          <w:szCs w:val="21"/>
        </w:rPr>
        <w:t xml:space="preserve"> a cabo durante un mes</w:t>
      </w:r>
      <w:r>
        <w:rPr>
          <w:rFonts w:ascii="Roboto" w:hAnsi="Roboto"/>
          <w:sz w:val="21"/>
          <w:szCs w:val="21"/>
        </w:rPr>
        <w:t xml:space="preserve"> de ejecución intensiva</w:t>
      </w:r>
      <w:r w:rsidRPr="000D04F1">
        <w:rPr>
          <w:rFonts w:ascii="Roboto" w:hAnsi="Roboto"/>
          <w:sz w:val="21"/>
          <w:szCs w:val="21"/>
        </w:rPr>
        <w:t xml:space="preserve">, </w:t>
      </w:r>
      <w:r>
        <w:rPr>
          <w:rFonts w:ascii="Roboto" w:hAnsi="Roboto"/>
          <w:sz w:val="21"/>
          <w:szCs w:val="21"/>
        </w:rPr>
        <w:t xml:space="preserve">con un diseño metodológico concentrado y altamente práctico.  </w:t>
      </w:r>
    </w:p>
    <w:p w14:paraId="2EDB76C2" w14:textId="1B6FEABE" w:rsidR="00E06766" w:rsidRPr="00AA288D" w:rsidRDefault="00E06766" w:rsidP="00E06766">
      <w:pPr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sz w:val="21"/>
          <w:szCs w:val="21"/>
        </w:rPr>
        <w:lastRenderedPageBreak/>
        <w:t>PARTICIPACIÓN POR PARTE DE LA INSPECTORÍA MEDELLÍN COMUNIDAD HIJAS DE MARÍA AUXILIADORA</w:t>
      </w:r>
      <w:r>
        <w:rPr>
          <w:rFonts w:ascii="Roboto" w:hAnsi="Roboto"/>
          <w:b/>
          <w:bCs/>
          <w:sz w:val="21"/>
          <w:szCs w:val="21"/>
        </w:rPr>
        <w:t xml:space="preserve">:  </w:t>
      </w:r>
      <w:r>
        <w:rPr>
          <w:rFonts w:ascii="Roboto" w:hAnsi="Roboto"/>
          <w:sz w:val="21"/>
          <w:szCs w:val="21"/>
        </w:rPr>
        <w:t xml:space="preserve">Se planea que el piloto se desarrolle en el Centro Pastoral Santa María </w:t>
      </w:r>
      <w:proofErr w:type="spellStart"/>
      <w:r>
        <w:rPr>
          <w:rFonts w:ascii="Roboto" w:hAnsi="Roboto"/>
          <w:sz w:val="21"/>
          <w:szCs w:val="21"/>
        </w:rPr>
        <w:t>Mazzarello</w:t>
      </w:r>
      <w:proofErr w:type="spellEnd"/>
      <w:r w:rsidRPr="000D04F1">
        <w:rPr>
          <w:rFonts w:ascii="Roboto" w:hAnsi="Roboto"/>
          <w:sz w:val="21"/>
          <w:szCs w:val="21"/>
        </w:rPr>
        <w:t>, la cual proporcionará la infraestructura</w:t>
      </w:r>
      <w:r>
        <w:rPr>
          <w:rFonts w:ascii="Roboto" w:hAnsi="Roboto"/>
          <w:sz w:val="21"/>
          <w:szCs w:val="21"/>
        </w:rPr>
        <w:t>, maquinaria y herramientas n</w:t>
      </w:r>
      <w:r w:rsidRPr="000D04F1">
        <w:rPr>
          <w:rFonts w:ascii="Roboto" w:hAnsi="Roboto"/>
          <w:sz w:val="21"/>
          <w:szCs w:val="21"/>
        </w:rPr>
        <w:t>ecesarios.</w:t>
      </w:r>
      <w:r>
        <w:rPr>
          <w:rFonts w:ascii="Roboto" w:hAnsi="Roboto"/>
          <w:sz w:val="21"/>
          <w:szCs w:val="21"/>
        </w:rPr>
        <w:t xml:space="preserve">  Asimismo, en</w:t>
      </w:r>
      <w:r w:rsidRPr="00AA288D">
        <w:rPr>
          <w:rFonts w:ascii="Roboto" w:hAnsi="Roboto"/>
          <w:sz w:val="21"/>
          <w:szCs w:val="21"/>
        </w:rPr>
        <w:t xml:space="preserve"> el marco de la alianza estratégica con la Fundación Social Red Cúcuta, la </w:t>
      </w:r>
      <w:r>
        <w:rPr>
          <w:rFonts w:ascii="Roboto" w:hAnsi="Roboto"/>
          <w:sz w:val="21"/>
          <w:szCs w:val="21"/>
        </w:rPr>
        <w:t>I</w:t>
      </w:r>
      <w:r w:rsidRPr="00801157">
        <w:rPr>
          <w:rFonts w:ascii="Roboto" w:hAnsi="Roboto"/>
          <w:sz w:val="21"/>
          <w:szCs w:val="21"/>
        </w:rPr>
        <w:t xml:space="preserve">nspectoría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edellín </w:t>
      </w:r>
      <w:r>
        <w:rPr>
          <w:rFonts w:ascii="Roboto" w:hAnsi="Roboto"/>
          <w:sz w:val="21"/>
          <w:szCs w:val="21"/>
        </w:rPr>
        <w:t>C</w:t>
      </w:r>
      <w:r w:rsidRPr="00801157">
        <w:rPr>
          <w:rFonts w:ascii="Roboto" w:hAnsi="Roboto"/>
          <w:sz w:val="21"/>
          <w:szCs w:val="21"/>
        </w:rPr>
        <w:t xml:space="preserve">omunidad </w:t>
      </w:r>
      <w:r>
        <w:rPr>
          <w:rFonts w:ascii="Roboto" w:hAnsi="Roboto"/>
          <w:sz w:val="21"/>
          <w:szCs w:val="21"/>
        </w:rPr>
        <w:t>H</w:t>
      </w:r>
      <w:r w:rsidRPr="00801157">
        <w:rPr>
          <w:rFonts w:ascii="Roboto" w:hAnsi="Roboto"/>
          <w:sz w:val="21"/>
          <w:szCs w:val="21"/>
        </w:rPr>
        <w:t xml:space="preserve">ijas de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aría </w:t>
      </w:r>
      <w:r>
        <w:rPr>
          <w:rFonts w:ascii="Roboto" w:hAnsi="Roboto"/>
          <w:sz w:val="21"/>
          <w:szCs w:val="21"/>
        </w:rPr>
        <w:t>A</w:t>
      </w:r>
      <w:r w:rsidRPr="00801157">
        <w:rPr>
          <w:rFonts w:ascii="Roboto" w:hAnsi="Roboto"/>
          <w:sz w:val="21"/>
          <w:szCs w:val="21"/>
        </w:rPr>
        <w:t>uxiliadora</w:t>
      </w:r>
      <w:r w:rsidRPr="00AA288D">
        <w:rPr>
          <w:rFonts w:ascii="Roboto" w:hAnsi="Roboto"/>
          <w:sz w:val="21"/>
          <w:szCs w:val="21"/>
        </w:rPr>
        <w:t xml:space="preserve"> tendrá un rol fundamental en el desarrollo del proyecto piloto, aportando desde su misión pastoral, social y comunitaria al fortalecimiento integral de los núcleos familiares beneficiarios.</w:t>
      </w:r>
    </w:p>
    <w:p w14:paraId="4471F3D0" w14:textId="2F8D32B2" w:rsidR="00E06766" w:rsidRPr="00AA288D" w:rsidRDefault="00E06766" w:rsidP="00E06766">
      <w:pPr>
        <w:jc w:val="both"/>
        <w:rPr>
          <w:rFonts w:ascii="Roboto" w:hAnsi="Roboto"/>
          <w:sz w:val="21"/>
          <w:szCs w:val="21"/>
        </w:rPr>
      </w:pPr>
      <w:r w:rsidRPr="00AA288D">
        <w:rPr>
          <w:rFonts w:ascii="Roboto" w:hAnsi="Roboto"/>
          <w:sz w:val="21"/>
          <w:szCs w:val="21"/>
        </w:rPr>
        <w:t xml:space="preserve">La </w:t>
      </w:r>
      <w:r>
        <w:rPr>
          <w:rFonts w:ascii="Roboto" w:hAnsi="Roboto"/>
          <w:sz w:val="21"/>
          <w:szCs w:val="21"/>
        </w:rPr>
        <w:t>I</w:t>
      </w:r>
      <w:r w:rsidRPr="00801157">
        <w:rPr>
          <w:rFonts w:ascii="Roboto" w:hAnsi="Roboto"/>
          <w:sz w:val="21"/>
          <w:szCs w:val="21"/>
        </w:rPr>
        <w:t xml:space="preserve">nspectoría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edellín </w:t>
      </w:r>
      <w:r>
        <w:rPr>
          <w:rFonts w:ascii="Roboto" w:hAnsi="Roboto"/>
          <w:sz w:val="21"/>
          <w:szCs w:val="21"/>
        </w:rPr>
        <w:t>C</w:t>
      </w:r>
      <w:r w:rsidRPr="00801157">
        <w:rPr>
          <w:rFonts w:ascii="Roboto" w:hAnsi="Roboto"/>
          <w:sz w:val="21"/>
          <w:szCs w:val="21"/>
        </w:rPr>
        <w:t xml:space="preserve">omunidad </w:t>
      </w:r>
      <w:r>
        <w:rPr>
          <w:rFonts w:ascii="Roboto" w:hAnsi="Roboto"/>
          <w:sz w:val="21"/>
          <w:szCs w:val="21"/>
        </w:rPr>
        <w:t>H</w:t>
      </w:r>
      <w:r w:rsidRPr="00801157">
        <w:rPr>
          <w:rFonts w:ascii="Roboto" w:hAnsi="Roboto"/>
          <w:sz w:val="21"/>
          <w:szCs w:val="21"/>
        </w:rPr>
        <w:t xml:space="preserve">ijas de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aría </w:t>
      </w:r>
      <w:r>
        <w:rPr>
          <w:rFonts w:ascii="Roboto" w:hAnsi="Roboto"/>
          <w:sz w:val="21"/>
          <w:szCs w:val="21"/>
        </w:rPr>
        <w:t>A</w:t>
      </w:r>
      <w:r w:rsidRPr="00801157">
        <w:rPr>
          <w:rFonts w:ascii="Roboto" w:hAnsi="Roboto"/>
          <w:sz w:val="21"/>
          <w:szCs w:val="21"/>
        </w:rPr>
        <w:t>uxiliadora</w:t>
      </w:r>
      <w:r w:rsidRPr="00AA288D">
        <w:rPr>
          <w:rFonts w:ascii="Roboto" w:hAnsi="Roboto"/>
          <w:sz w:val="21"/>
          <w:szCs w:val="21"/>
        </w:rPr>
        <w:t xml:space="preserve">, a través del Centro </w:t>
      </w:r>
      <w:r>
        <w:rPr>
          <w:rFonts w:ascii="Roboto" w:hAnsi="Roboto"/>
          <w:sz w:val="21"/>
          <w:szCs w:val="21"/>
        </w:rPr>
        <w:t xml:space="preserve">Pastoral Santa María </w:t>
      </w:r>
      <w:proofErr w:type="spellStart"/>
      <w:r>
        <w:rPr>
          <w:rFonts w:ascii="Roboto" w:hAnsi="Roboto"/>
          <w:sz w:val="21"/>
          <w:szCs w:val="21"/>
        </w:rPr>
        <w:t>Mazzarello</w:t>
      </w:r>
      <w:proofErr w:type="spellEnd"/>
      <w:r w:rsidRPr="00AA288D">
        <w:rPr>
          <w:rFonts w:ascii="Roboto" w:hAnsi="Roboto"/>
          <w:sz w:val="21"/>
          <w:szCs w:val="21"/>
        </w:rPr>
        <w:t>, facilitará el uso de sus instalaciones para el desarrollo del piloto, incluyendo:</w:t>
      </w:r>
    </w:p>
    <w:p w14:paraId="62A352B2" w14:textId="77777777" w:rsidR="00E06766" w:rsidRPr="00AA288D" w:rsidRDefault="00E06766" w:rsidP="00E06766">
      <w:pPr>
        <w:numPr>
          <w:ilvl w:val="0"/>
          <w:numId w:val="25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AA288D">
        <w:rPr>
          <w:rFonts w:ascii="Roboto" w:hAnsi="Roboto"/>
          <w:sz w:val="21"/>
          <w:szCs w:val="21"/>
        </w:rPr>
        <w:t>Espacios físicos adecuados para las sesiones formativas, actividades grupales y encuentros familiares.</w:t>
      </w:r>
    </w:p>
    <w:p w14:paraId="2EA8523A" w14:textId="77777777" w:rsidR="00E06766" w:rsidRPr="00AA288D" w:rsidRDefault="00E06766" w:rsidP="00E06766">
      <w:pPr>
        <w:numPr>
          <w:ilvl w:val="0"/>
          <w:numId w:val="25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AA288D">
        <w:rPr>
          <w:rFonts w:ascii="Roboto" w:hAnsi="Roboto"/>
          <w:sz w:val="21"/>
          <w:szCs w:val="21"/>
        </w:rPr>
        <w:t>Maquinaria, herramientas y mobiliario necesarios para la formación técnica.</w:t>
      </w:r>
    </w:p>
    <w:p w14:paraId="0A675390" w14:textId="77777777" w:rsidR="00E06766" w:rsidRPr="00AA288D" w:rsidRDefault="00E06766" w:rsidP="00E06766">
      <w:pPr>
        <w:numPr>
          <w:ilvl w:val="0"/>
          <w:numId w:val="25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AA288D">
        <w:rPr>
          <w:rFonts w:ascii="Roboto" w:hAnsi="Roboto"/>
          <w:sz w:val="21"/>
          <w:szCs w:val="21"/>
        </w:rPr>
        <w:t>Apoyo logístico para el desarrollo de actividades comunitarias y espirituales.</w:t>
      </w:r>
    </w:p>
    <w:p w14:paraId="7089CAC8" w14:textId="77777777" w:rsidR="00E06766" w:rsidRDefault="00E06766" w:rsidP="00E06766">
      <w:pPr>
        <w:jc w:val="both"/>
        <w:rPr>
          <w:rFonts w:ascii="Roboto" w:hAnsi="Roboto"/>
          <w:sz w:val="21"/>
          <w:szCs w:val="21"/>
        </w:rPr>
      </w:pPr>
      <w:r w:rsidRPr="00AA288D">
        <w:rPr>
          <w:rFonts w:ascii="Roboto" w:hAnsi="Roboto"/>
          <w:sz w:val="21"/>
          <w:szCs w:val="21"/>
        </w:rPr>
        <w:t xml:space="preserve">A través de esta alianza, la </w:t>
      </w:r>
      <w:r>
        <w:rPr>
          <w:rFonts w:ascii="Roboto" w:hAnsi="Roboto"/>
          <w:sz w:val="21"/>
          <w:szCs w:val="21"/>
        </w:rPr>
        <w:t>I</w:t>
      </w:r>
      <w:r w:rsidRPr="00801157">
        <w:rPr>
          <w:rFonts w:ascii="Roboto" w:hAnsi="Roboto"/>
          <w:sz w:val="21"/>
          <w:szCs w:val="21"/>
        </w:rPr>
        <w:t xml:space="preserve">nspectoría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edellín </w:t>
      </w:r>
      <w:r>
        <w:rPr>
          <w:rFonts w:ascii="Roboto" w:hAnsi="Roboto"/>
          <w:sz w:val="21"/>
          <w:szCs w:val="21"/>
        </w:rPr>
        <w:t>C</w:t>
      </w:r>
      <w:r w:rsidRPr="00801157">
        <w:rPr>
          <w:rFonts w:ascii="Roboto" w:hAnsi="Roboto"/>
          <w:sz w:val="21"/>
          <w:szCs w:val="21"/>
        </w:rPr>
        <w:t xml:space="preserve">omunidad </w:t>
      </w:r>
      <w:r>
        <w:rPr>
          <w:rFonts w:ascii="Roboto" w:hAnsi="Roboto"/>
          <w:sz w:val="21"/>
          <w:szCs w:val="21"/>
        </w:rPr>
        <w:t>H</w:t>
      </w:r>
      <w:r w:rsidRPr="00801157">
        <w:rPr>
          <w:rFonts w:ascii="Roboto" w:hAnsi="Roboto"/>
          <w:sz w:val="21"/>
          <w:szCs w:val="21"/>
        </w:rPr>
        <w:t xml:space="preserve">ijas de </w:t>
      </w:r>
      <w:r>
        <w:rPr>
          <w:rFonts w:ascii="Roboto" w:hAnsi="Roboto"/>
          <w:sz w:val="21"/>
          <w:szCs w:val="21"/>
        </w:rPr>
        <w:t>M</w:t>
      </w:r>
      <w:r w:rsidRPr="00801157">
        <w:rPr>
          <w:rFonts w:ascii="Roboto" w:hAnsi="Roboto"/>
          <w:sz w:val="21"/>
          <w:szCs w:val="21"/>
        </w:rPr>
        <w:t xml:space="preserve">aría </w:t>
      </w:r>
      <w:r>
        <w:rPr>
          <w:rFonts w:ascii="Roboto" w:hAnsi="Roboto"/>
          <w:sz w:val="21"/>
          <w:szCs w:val="21"/>
        </w:rPr>
        <w:t>A</w:t>
      </w:r>
      <w:r w:rsidRPr="00801157">
        <w:rPr>
          <w:rFonts w:ascii="Roboto" w:hAnsi="Roboto"/>
          <w:sz w:val="21"/>
          <w:szCs w:val="21"/>
        </w:rPr>
        <w:t>uxiliadora</w:t>
      </w:r>
      <w:r w:rsidRPr="00AA288D">
        <w:rPr>
          <w:rFonts w:ascii="Roboto" w:hAnsi="Roboto"/>
          <w:sz w:val="21"/>
          <w:szCs w:val="21"/>
        </w:rPr>
        <w:t xml:space="preserve"> y la Fundación Social Red Cúcuta consolidan una propuesta de intervención integral y humanizadora, en la que se entrelazan la acción social, el acompañamiento espiritual y el fortalecimiento familiar como ejes transformadores del tejido comunitario.</w:t>
      </w:r>
    </w:p>
    <w:p w14:paraId="00A41A89" w14:textId="45E3D4F7" w:rsidR="00E06766" w:rsidRPr="000D04F1" w:rsidRDefault="00E06766" w:rsidP="00E06766">
      <w:pPr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sz w:val="21"/>
          <w:szCs w:val="21"/>
        </w:rPr>
        <w:t>PARTICIPACIÓN POR PARTE DE FUNDACIÓN SOCIAL RED CÚCUTA:</w:t>
      </w:r>
      <w:r>
        <w:rPr>
          <w:rFonts w:ascii="Roboto" w:hAnsi="Roboto"/>
          <w:b/>
          <w:bCs/>
          <w:sz w:val="21"/>
          <w:szCs w:val="21"/>
        </w:rPr>
        <w:t xml:space="preserve">  </w:t>
      </w:r>
      <w:r>
        <w:rPr>
          <w:rFonts w:ascii="Roboto" w:hAnsi="Roboto"/>
          <w:sz w:val="21"/>
          <w:szCs w:val="21"/>
        </w:rPr>
        <w:t xml:space="preserve">Por otra parte, </w:t>
      </w:r>
      <w:r w:rsidRPr="000D04F1">
        <w:rPr>
          <w:rFonts w:ascii="Roboto" w:hAnsi="Roboto"/>
          <w:sz w:val="21"/>
          <w:szCs w:val="21"/>
        </w:rPr>
        <w:t xml:space="preserve">La Fundación Social Red Cúcuta asumirá la ejecución técnica y logística del piloto, cubriendo los costos de convocatoria, talento humano, </w:t>
      </w:r>
      <w:r>
        <w:rPr>
          <w:rFonts w:ascii="Roboto" w:hAnsi="Roboto"/>
          <w:sz w:val="21"/>
          <w:szCs w:val="21"/>
        </w:rPr>
        <w:t xml:space="preserve">servicio público de luz eléctrica que consuma el piloto, </w:t>
      </w:r>
      <w:r w:rsidRPr="000D04F1">
        <w:rPr>
          <w:rFonts w:ascii="Roboto" w:hAnsi="Roboto"/>
          <w:sz w:val="21"/>
          <w:szCs w:val="21"/>
        </w:rPr>
        <w:t>dotación, insumos, papelería, pólizas y ceremonia de cierre. Esta experiencia busca sentar las bases para una propuesta de réplica y ampliación del modelo a mayor escala, en articulación con aliados institucionales y donantes.</w:t>
      </w:r>
    </w:p>
    <w:p w14:paraId="329AA215" w14:textId="77777777" w:rsidR="00E06766" w:rsidRPr="00CE07B7" w:rsidRDefault="00E06766" w:rsidP="00E06766">
      <w:pPr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Entre sus principales responsabilidades se encuentran:</w:t>
      </w:r>
    </w:p>
    <w:p w14:paraId="7148CED4" w14:textId="77777777" w:rsidR="00E06766" w:rsidRPr="00E06766" w:rsidRDefault="00E06766" w:rsidP="00E06766">
      <w:pPr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sz w:val="21"/>
          <w:szCs w:val="21"/>
        </w:rPr>
        <w:t>A. Coordinación técnica y operativa del piloto:  La Fundación se encargará del diseño metodológico, cronograma de actividades, coordinación de actores, gestión de recursos y monitoreo del cumplimiento de objetivos.</w:t>
      </w:r>
    </w:p>
    <w:p w14:paraId="11338022" w14:textId="77777777" w:rsidR="00E06766" w:rsidRPr="00CE07B7" w:rsidRDefault="00E06766" w:rsidP="00E06766">
      <w:pPr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sz w:val="21"/>
          <w:szCs w:val="21"/>
        </w:rPr>
        <w:t>B. Desarrollo del componente de acompañamiento psicosocial:  Este componente será ejecutado por un equipo profesional especializado de la Fundación</w:t>
      </w:r>
      <w:r w:rsidRPr="00CE07B7">
        <w:rPr>
          <w:rFonts w:ascii="Roboto" w:hAnsi="Roboto"/>
          <w:sz w:val="21"/>
          <w:szCs w:val="21"/>
        </w:rPr>
        <w:t>, a través de las siguientes actividades:</w:t>
      </w:r>
    </w:p>
    <w:p w14:paraId="7FC763CD" w14:textId="77777777" w:rsidR="00E06766" w:rsidRPr="00CE07B7" w:rsidRDefault="00E06766" w:rsidP="00E06766">
      <w:pPr>
        <w:numPr>
          <w:ilvl w:val="0"/>
          <w:numId w:val="26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Valoraciones individuales y familiares de carácter psicosocial.</w:t>
      </w:r>
    </w:p>
    <w:p w14:paraId="1F4CAC4E" w14:textId="77777777" w:rsidR="00E06766" w:rsidRPr="00CE07B7" w:rsidRDefault="00E06766" w:rsidP="00E06766">
      <w:pPr>
        <w:numPr>
          <w:ilvl w:val="0"/>
          <w:numId w:val="26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Sesiones grupales de contención emocional y habilidades para la vida.</w:t>
      </w:r>
    </w:p>
    <w:p w14:paraId="5B7AF77D" w14:textId="77777777" w:rsidR="00E06766" w:rsidRPr="00CE07B7" w:rsidRDefault="00E06766" w:rsidP="00E06766">
      <w:pPr>
        <w:numPr>
          <w:ilvl w:val="0"/>
          <w:numId w:val="26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Talleres de fortalecimiento de vínculos familiares e intergeneracionales.</w:t>
      </w:r>
    </w:p>
    <w:p w14:paraId="1775575F" w14:textId="77777777" w:rsidR="00E06766" w:rsidRPr="00CE07B7" w:rsidRDefault="00E06766" w:rsidP="00E06766">
      <w:pPr>
        <w:numPr>
          <w:ilvl w:val="0"/>
          <w:numId w:val="26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Estrategias de prevención de violencias y promoción de entornos protectores.</w:t>
      </w:r>
    </w:p>
    <w:p w14:paraId="0BA58CA4" w14:textId="77777777" w:rsidR="00E06766" w:rsidRPr="00CE07B7" w:rsidRDefault="00E06766" w:rsidP="00E06766">
      <w:pPr>
        <w:numPr>
          <w:ilvl w:val="0"/>
          <w:numId w:val="26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Seguimiento a procesos personales y familiares a lo largo del piloto.</w:t>
      </w:r>
    </w:p>
    <w:p w14:paraId="69111ABC" w14:textId="77777777" w:rsidR="00E06766" w:rsidRPr="00E06766" w:rsidRDefault="00E06766" w:rsidP="00E06766">
      <w:pPr>
        <w:jc w:val="both"/>
        <w:rPr>
          <w:rFonts w:ascii="Roboto" w:hAnsi="Roboto"/>
          <w:sz w:val="21"/>
          <w:szCs w:val="21"/>
        </w:rPr>
      </w:pPr>
      <w:r w:rsidRPr="00E06766">
        <w:rPr>
          <w:rFonts w:ascii="Roboto" w:hAnsi="Roboto"/>
          <w:sz w:val="21"/>
          <w:szCs w:val="21"/>
        </w:rPr>
        <w:lastRenderedPageBreak/>
        <w:t>C. Cobertura de recursos operativos y logísticos:  La Fundación asumirá los siguientes costos y recursos clave para el funcionamiento del piloto:</w:t>
      </w:r>
    </w:p>
    <w:p w14:paraId="503B901D" w14:textId="77777777" w:rsidR="00E06766" w:rsidRPr="00CE07B7" w:rsidRDefault="00E06766" w:rsidP="00E06766">
      <w:pPr>
        <w:numPr>
          <w:ilvl w:val="0"/>
          <w:numId w:val="2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Diseño y ejecución de la estrategia de convocatoria.</w:t>
      </w:r>
    </w:p>
    <w:p w14:paraId="18147F01" w14:textId="77777777" w:rsidR="00E06766" w:rsidRPr="00CE07B7" w:rsidRDefault="00E06766" w:rsidP="00E06766">
      <w:pPr>
        <w:numPr>
          <w:ilvl w:val="0"/>
          <w:numId w:val="2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Contratación del talento humano técnico y operativo.</w:t>
      </w:r>
    </w:p>
    <w:p w14:paraId="6559145D" w14:textId="77777777" w:rsidR="00E06766" w:rsidRPr="00CE07B7" w:rsidRDefault="00E06766" w:rsidP="00E06766">
      <w:pPr>
        <w:numPr>
          <w:ilvl w:val="0"/>
          <w:numId w:val="2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Pago del servicio público de energía eléctrica consumido por el piloto.</w:t>
      </w:r>
    </w:p>
    <w:p w14:paraId="256F2D2C" w14:textId="77777777" w:rsidR="00E06766" w:rsidRPr="00CE07B7" w:rsidRDefault="00E06766" w:rsidP="00E06766">
      <w:pPr>
        <w:numPr>
          <w:ilvl w:val="0"/>
          <w:numId w:val="2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Dotación, insumos y papelería para la formación técnica y los talleres.</w:t>
      </w:r>
    </w:p>
    <w:p w14:paraId="3524AE5A" w14:textId="77777777" w:rsidR="00E06766" w:rsidRPr="00CE07B7" w:rsidRDefault="00E06766" w:rsidP="00E06766">
      <w:pPr>
        <w:numPr>
          <w:ilvl w:val="0"/>
          <w:numId w:val="2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Adquisición de pólizas necesarias para el desarrollo de las actividades.</w:t>
      </w:r>
    </w:p>
    <w:p w14:paraId="5B418377" w14:textId="77777777" w:rsidR="00E06766" w:rsidRDefault="00E06766" w:rsidP="00E06766">
      <w:pPr>
        <w:numPr>
          <w:ilvl w:val="0"/>
          <w:numId w:val="27"/>
        </w:numPr>
        <w:spacing w:after="160" w:line="278" w:lineRule="auto"/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Organización y realización de la ceremonia de cierre del proyecto.</w:t>
      </w:r>
    </w:p>
    <w:p w14:paraId="48FBFCAB" w14:textId="77777777" w:rsidR="00E06766" w:rsidRDefault="00E06766" w:rsidP="00E06766">
      <w:pPr>
        <w:jc w:val="both"/>
        <w:rPr>
          <w:rFonts w:ascii="Roboto" w:hAnsi="Roboto"/>
          <w:sz w:val="21"/>
          <w:szCs w:val="21"/>
        </w:rPr>
      </w:pPr>
      <w:r w:rsidRPr="00CE07B7">
        <w:rPr>
          <w:rFonts w:ascii="Roboto" w:hAnsi="Roboto"/>
          <w:sz w:val="21"/>
          <w:szCs w:val="21"/>
        </w:rPr>
        <w:t>Esta experiencia piloto no solo representa un ejercicio práctico de intervención comunitaria, sino que también sienta las bases para el diseño de una propuesta de réplica y escalabilidad, con miras a ampliar el alcance del modelo hacia otras comunidades vulnerables, en articulación con aliados institucionales y potenciales donantes que compartan la visión de transformación social sostenible desde la base familiar.</w:t>
      </w:r>
    </w:p>
    <w:p w14:paraId="27CB7C28" w14:textId="2C257402" w:rsidR="00E06766" w:rsidRPr="00E06766" w:rsidRDefault="00E06766" w:rsidP="00E06766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E06766">
        <w:rPr>
          <w:rFonts w:ascii="Roboto" w:hAnsi="Roboto" w:cs="Tahoma"/>
          <w:b/>
          <w:sz w:val="21"/>
          <w:szCs w:val="21"/>
        </w:rPr>
        <w:t xml:space="preserve">DECIMA </w:t>
      </w:r>
      <w:r>
        <w:rPr>
          <w:rFonts w:ascii="Roboto" w:hAnsi="Roboto" w:cs="Tahoma"/>
          <w:b/>
          <w:sz w:val="21"/>
          <w:szCs w:val="21"/>
        </w:rPr>
        <w:t>SEPTIM</w:t>
      </w:r>
      <w:r w:rsidRPr="00E06766">
        <w:rPr>
          <w:rFonts w:ascii="Roboto" w:hAnsi="Roboto" w:cs="Tahoma"/>
          <w:b/>
          <w:sz w:val="21"/>
          <w:szCs w:val="21"/>
        </w:rPr>
        <w:t>A: DOCUMENTOS:</w:t>
      </w:r>
      <w:r w:rsidRPr="00E06766">
        <w:rPr>
          <w:rFonts w:ascii="Roboto" w:hAnsi="Roboto" w:cs="Tahoma"/>
          <w:sz w:val="21"/>
          <w:szCs w:val="21"/>
        </w:rPr>
        <w:t xml:space="preserve"> Hacen parte de este contrato los siguientes documentos: 1) Documentos de existencia y representación de las Partes; 2) Todos los documentos y correspondencia que se produzca durante la ejecución del convenio hasta la suscripción del acta de liquidación.</w:t>
      </w:r>
    </w:p>
    <w:p w14:paraId="396B0CA9" w14:textId="5541D780" w:rsidR="00E06766" w:rsidRPr="00E06766" w:rsidRDefault="00E06766" w:rsidP="00E06766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E06766">
        <w:rPr>
          <w:rFonts w:ascii="Roboto" w:hAnsi="Roboto" w:cs="Tahoma"/>
          <w:b/>
          <w:sz w:val="21"/>
          <w:szCs w:val="21"/>
        </w:rPr>
        <w:t xml:space="preserve">DECIMA </w:t>
      </w:r>
      <w:r>
        <w:rPr>
          <w:rFonts w:ascii="Roboto" w:hAnsi="Roboto" w:cs="Tahoma"/>
          <w:b/>
          <w:sz w:val="21"/>
          <w:szCs w:val="21"/>
        </w:rPr>
        <w:t>OCTAVA</w:t>
      </w:r>
      <w:r w:rsidRPr="00E06766">
        <w:rPr>
          <w:rFonts w:ascii="Roboto" w:hAnsi="Roboto" w:cs="Tahoma"/>
          <w:b/>
          <w:sz w:val="21"/>
          <w:szCs w:val="21"/>
        </w:rPr>
        <w:t>: LEGALIZACIÓN:</w:t>
      </w:r>
      <w:r w:rsidRPr="00E06766">
        <w:rPr>
          <w:rFonts w:ascii="Roboto" w:hAnsi="Roboto" w:cs="Tahoma"/>
          <w:sz w:val="21"/>
          <w:szCs w:val="21"/>
        </w:rPr>
        <w:t xml:space="preserve"> El presente convenio se entenderá legalizado y perfeccionado con la firma de las partes.</w:t>
      </w:r>
    </w:p>
    <w:p w14:paraId="31C18908" w14:textId="78C65E7B" w:rsidR="00E06766" w:rsidRPr="00E06766" w:rsidRDefault="00E06766" w:rsidP="00E06766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  <w:r w:rsidRPr="00E06766">
        <w:rPr>
          <w:rFonts w:ascii="Roboto" w:hAnsi="Roboto" w:cs="Tahoma"/>
          <w:sz w:val="21"/>
          <w:szCs w:val="21"/>
        </w:rPr>
        <w:t>Para constancia se firma en Cúcuta en dos ejemplares de mismo tenor, a los</w:t>
      </w:r>
      <w:r>
        <w:rPr>
          <w:rFonts w:ascii="Roboto" w:hAnsi="Roboto" w:cs="Tahoma"/>
          <w:sz w:val="21"/>
          <w:szCs w:val="21"/>
        </w:rPr>
        <w:t xml:space="preserve"> diez (10) </w:t>
      </w:r>
      <w:r w:rsidRPr="00E06766">
        <w:rPr>
          <w:rFonts w:ascii="Roboto" w:hAnsi="Roboto" w:cs="Tahoma"/>
          <w:sz w:val="21"/>
          <w:szCs w:val="21"/>
        </w:rPr>
        <w:t>días del mes de</w:t>
      </w:r>
      <w:r>
        <w:rPr>
          <w:rFonts w:ascii="Roboto" w:hAnsi="Roboto" w:cs="Tahoma"/>
          <w:sz w:val="21"/>
          <w:szCs w:val="21"/>
        </w:rPr>
        <w:t xml:space="preserve"> noviembre</w:t>
      </w:r>
      <w:r w:rsidRPr="00E06766">
        <w:rPr>
          <w:rFonts w:ascii="Roboto" w:hAnsi="Roboto" w:cs="Tahoma"/>
          <w:sz w:val="21"/>
          <w:szCs w:val="21"/>
        </w:rPr>
        <w:t xml:space="preserve"> de</w:t>
      </w:r>
      <w:r>
        <w:rPr>
          <w:rFonts w:ascii="Roboto" w:hAnsi="Roboto" w:cs="Tahoma"/>
          <w:sz w:val="21"/>
          <w:szCs w:val="21"/>
        </w:rPr>
        <w:t xml:space="preserve">l año </w:t>
      </w:r>
      <w:r w:rsidRPr="00E06766">
        <w:rPr>
          <w:rFonts w:ascii="Roboto" w:hAnsi="Roboto" w:cs="Tahoma"/>
          <w:sz w:val="21"/>
          <w:szCs w:val="21"/>
        </w:rPr>
        <w:t xml:space="preserve">dos mil </w:t>
      </w:r>
      <w:r>
        <w:rPr>
          <w:rFonts w:ascii="Roboto" w:hAnsi="Roboto" w:cs="Tahoma"/>
          <w:sz w:val="21"/>
          <w:szCs w:val="21"/>
        </w:rPr>
        <w:t>veinticinco</w:t>
      </w:r>
      <w:r w:rsidRPr="00E06766">
        <w:rPr>
          <w:rFonts w:ascii="Roboto" w:hAnsi="Roboto" w:cs="Tahoma"/>
          <w:sz w:val="21"/>
          <w:szCs w:val="21"/>
        </w:rPr>
        <w:t xml:space="preserve"> (20</w:t>
      </w:r>
      <w:r>
        <w:rPr>
          <w:rFonts w:ascii="Roboto" w:hAnsi="Roboto" w:cs="Tahoma"/>
          <w:sz w:val="21"/>
          <w:szCs w:val="21"/>
        </w:rPr>
        <w:t>25</w:t>
      </w:r>
      <w:r w:rsidRPr="00E06766">
        <w:rPr>
          <w:rFonts w:ascii="Roboto" w:hAnsi="Roboto" w:cs="Tahoma"/>
          <w:sz w:val="21"/>
          <w:szCs w:val="21"/>
        </w:rPr>
        <w:t>)</w:t>
      </w:r>
    </w:p>
    <w:p w14:paraId="68B2D45E" w14:textId="77777777" w:rsidR="00E06766" w:rsidRPr="00E06766" w:rsidRDefault="00E06766" w:rsidP="00E06766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</w:p>
    <w:p w14:paraId="2F89F989" w14:textId="77777777" w:rsidR="00E06766" w:rsidRPr="00E06766" w:rsidRDefault="00E06766" w:rsidP="00E06766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</w:p>
    <w:p w14:paraId="5B36B903" w14:textId="77777777" w:rsidR="00E06766" w:rsidRPr="00E06766" w:rsidRDefault="00E06766" w:rsidP="00E06766">
      <w:pPr>
        <w:spacing w:line="240" w:lineRule="atLeast"/>
        <w:jc w:val="both"/>
        <w:rPr>
          <w:rFonts w:ascii="Roboto" w:hAnsi="Roboto" w:cs="Tahoma"/>
          <w:sz w:val="21"/>
          <w:szCs w:val="21"/>
        </w:rPr>
      </w:pPr>
    </w:p>
    <w:tbl>
      <w:tblPr>
        <w:tblW w:w="90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4322"/>
      </w:tblGrid>
      <w:tr w:rsidR="00E06766" w:rsidRPr="00E06766" w14:paraId="085FE555" w14:textId="77777777" w:rsidTr="00BF264B">
        <w:tc>
          <w:tcPr>
            <w:tcW w:w="4750" w:type="dxa"/>
          </w:tcPr>
          <w:p w14:paraId="5D64836D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7412D68B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11BD8C8F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2FC5F961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27F34605" w14:textId="77777777" w:rsidR="004A1343" w:rsidRPr="004A1343" w:rsidRDefault="004A1343" w:rsidP="00E06766">
            <w:pPr>
              <w:tabs>
                <w:tab w:val="left" w:pos="8460"/>
              </w:tabs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  <w:lang w:eastAsia="ar-SA"/>
              </w:rPr>
            </w:pPr>
            <w:r w:rsidRPr="004A1343">
              <w:rPr>
                <w:rFonts w:ascii="Roboto" w:hAnsi="Roboto" w:cs="Tahoma"/>
                <w:b/>
                <w:bCs/>
                <w:sz w:val="21"/>
                <w:szCs w:val="21"/>
              </w:rPr>
              <w:t>GLADYS ANA MANTILLA CUBEROS</w:t>
            </w:r>
            <w:r w:rsidRPr="004A1343">
              <w:rPr>
                <w:rFonts w:ascii="Roboto" w:hAnsi="Roboto" w:cs="Tahoma"/>
                <w:sz w:val="21"/>
                <w:szCs w:val="21"/>
                <w:lang w:eastAsia="ar-SA"/>
              </w:rPr>
              <w:t xml:space="preserve"> </w:t>
            </w:r>
          </w:p>
          <w:p w14:paraId="76DAAA5B" w14:textId="301DCE55" w:rsidR="00E06766" w:rsidRPr="004A1343" w:rsidRDefault="004A1343" w:rsidP="00E06766">
            <w:pPr>
              <w:tabs>
                <w:tab w:val="left" w:pos="8460"/>
              </w:tabs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b/>
                <w:sz w:val="21"/>
                <w:szCs w:val="21"/>
                <w:lang w:val="pt-BR"/>
              </w:rPr>
            </w:pPr>
            <w:r w:rsidRPr="004A1343">
              <w:rPr>
                <w:rFonts w:ascii="Roboto" w:hAnsi="Roboto" w:cs="Tahoma"/>
                <w:sz w:val="21"/>
                <w:szCs w:val="21"/>
                <w:lang w:eastAsia="ar-SA"/>
              </w:rPr>
              <w:t>Directora General</w:t>
            </w:r>
          </w:p>
          <w:p w14:paraId="1C52076E" w14:textId="118D4F95" w:rsidR="004A1343" w:rsidRPr="004A1343" w:rsidRDefault="004A1343" w:rsidP="004A1343">
            <w:pPr>
              <w:tabs>
                <w:tab w:val="left" w:pos="8460"/>
              </w:tabs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b/>
                <w:bCs/>
                <w:sz w:val="21"/>
                <w:szCs w:val="21"/>
                <w:lang w:val="pt-BR"/>
              </w:rPr>
            </w:pPr>
            <w:r w:rsidRPr="004A1343">
              <w:rPr>
                <w:rFonts w:ascii="Roboto" w:hAnsi="Roboto"/>
                <w:b/>
                <w:bCs/>
                <w:sz w:val="21"/>
                <w:szCs w:val="21"/>
              </w:rPr>
              <w:t>LA INSPECTORÍA MEDELLÍN – COMUNIDAD HIJAS DE MARÍA AUXILIADORA</w:t>
            </w:r>
            <w:r w:rsidR="00E06766" w:rsidRPr="004A1343">
              <w:rPr>
                <w:rFonts w:ascii="Roboto" w:hAnsi="Roboto" w:cs="Tahoma"/>
                <w:b/>
                <w:bCs/>
                <w:sz w:val="21"/>
                <w:szCs w:val="21"/>
                <w:lang w:val="pt-BR"/>
              </w:rPr>
              <w:t xml:space="preserve">                                </w:t>
            </w:r>
          </w:p>
          <w:p w14:paraId="0021A1EA" w14:textId="4167A461" w:rsidR="00E06766" w:rsidRPr="004A1343" w:rsidRDefault="00E06766" w:rsidP="004A1343">
            <w:pPr>
              <w:tabs>
                <w:tab w:val="left" w:pos="8460"/>
              </w:tabs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b/>
                <w:bCs/>
                <w:sz w:val="21"/>
                <w:szCs w:val="21"/>
                <w:lang w:val="pt-BR"/>
              </w:rPr>
            </w:pPr>
          </w:p>
        </w:tc>
        <w:tc>
          <w:tcPr>
            <w:tcW w:w="4322" w:type="dxa"/>
          </w:tcPr>
          <w:p w14:paraId="254D41B6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1FDEA356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3B2CCF4B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41193ACD" w14:textId="77777777" w:rsidR="00E06766" w:rsidRPr="00E06766" w:rsidRDefault="00E06766" w:rsidP="00E06766">
            <w:pPr>
              <w:pStyle w:val="Textoindependiente"/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sz w:val="21"/>
                <w:szCs w:val="21"/>
              </w:rPr>
            </w:pPr>
          </w:p>
          <w:p w14:paraId="7FF19A0B" w14:textId="5F5841E0" w:rsidR="00E06766" w:rsidRPr="00E06766" w:rsidRDefault="00E06766" w:rsidP="00E06766">
            <w:pPr>
              <w:tabs>
                <w:tab w:val="left" w:pos="8460"/>
              </w:tabs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b/>
                <w:sz w:val="21"/>
                <w:szCs w:val="21"/>
                <w:lang w:val="pt-BR"/>
              </w:rPr>
            </w:pPr>
            <w:r w:rsidRPr="00E06766">
              <w:rPr>
                <w:rFonts w:ascii="Roboto" w:hAnsi="Roboto" w:cs="Tahoma"/>
                <w:b/>
                <w:sz w:val="21"/>
                <w:szCs w:val="21"/>
              </w:rPr>
              <w:t xml:space="preserve">     </w:t>
            </w:r>
            <w:r w:rsidR="004A1343">
              <w:rPr>
                <w:rFonts w:ascii="Roboto" w:hAnsi="Roboto" w:cs="Tahoma"/>
                <w:b/>
                <w:sz w:val="21"/>
                <w:szCs w:val="21"/>
                <w:lang w:val="pt-BR"/>
              </w:rPr>
              <w:t>JAVIER ERNESTO GONZALEZ S.</w:t>
            </w:r>
            <w:r w:rsidRPr="00E06766">
              <w:rPr>
                <w:rFonts w:ascii="Roboto" w:hAnsi="Roboto" w:cs="Tahoma"/>
                <w:b/>
                <w:sz w:val="21"/>
                <w:szCs w:val="21"/>
                <w:lang w:val="pt-BR"/>
              </w:rPr>
              <w:t xml:space="preserve"> </w:t>
            </w:r>
          </w:p>
          <w:p w14:paraId="72AF9473" w14:textId="77777777" w:rsidR="00E06766" w:rsidRPr="004A1343" w:rsidRDefault="00E06766" w:rsidP="00E06766">
            <w:pPr>
              <w:tabs>
                <w:tab w:val="left" w:pos="8460"/>
              </w:tabs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bCs/>
                <w:sz w:val="21"/>
                <w:szCs w:val="21"/>
                <w:lang w:val="pt-BR"/>
              </w:rPr>
            </w:pPr>
            <w:r w:rsidRPr="00E06766">
              <w:rPr>
                <w:rFonts w:ascii="Roboto" w:hAnsi="Roboto" w:cs="Tahoma"/>
                <w:b/>
                <w:sz w:val="21"/>
                <w:szCs w:val="21"/>
                <w:lang w:val="pt-BR"/>
              </w:rPr>
              <w:t xml:space="preserve">     </w:t>
            </w:r>
            <w:r w:rsidRPr="004A1343">
              <w:rPr>
                <w:rFonts w:ascii="Roboto" w:hAnsi="Roboto" w:cs="Tahoma"/>
                <w:bCs/>
                <w:sz w:val="21"/>
                <w:szCs w:val="21"/>
                <w:lang w:val="pt-BR"/>
              </w:rPr>
              <w:t>Representante Legal</w:t>
            </w:r>
          </w:p>
          <w:p w14:paraId="54DEF4BD" w14:textId="47EBD77E" w:rsidR="00E06766" w:rsidRPr="00E06766" w:rsidRDefault="00E06766" w:rsidP="00E06766">
            <w:pPr>
              <w:tabs>
                <w:tab w:val="left" w:pos="8460"/>
              </w:tabs>
              <w:spacing w:after="100" w:afterAutospacing="1" w:line="240" w:lineRule="auto"/>
              <w:contextualSpacing/>
              <w:jc w:val="both"/>
              <w:rPr>
                <w:rFonts w:ascii="Roboto" w:hAnsi="Roboto" w:cs="Tahoma"/>
                <w:b/>
                <w:sz w:val="21"/>
                <w:szCs w:val="21"/>
              </w:rPr>
            </w:pPr>
            <w:r w:rsidRPr="00E06766">
              <w:rPr>
                <w:rFonts w:ascii="Roboto" w:hAnsi="Roboto" w:cs="Tahoma"/>
                <w:b/>
                <w:sz w:val="21"/>
                <w:szCs w:val="21"/>
                <w:lang w:val="pt-BR"/>
              </w:rPr>
              <w:t xml:space="preserve">     </w:t>
            </w:r>
            <w:r w:rsidR="004A1343">
              <w:rPr>
                <w:rFonts w:ascii="Roboto" w:hAnsi="Roboto" w:cs="Tahoma"/>
                <w:b/>
                <w:sz w:val="21"/>
                <w:szCs w:val="21"/>
                <w:lang w:val="pt-BR"/>
              </w:rPr>
              <w:t>FUNDACION SOCIAL RED CUCUTA</w:t>
            </w:r>
          </w:p>
        </w:tc>
      </w:tr>
    </w:tbl>
    <w:p w14:paraId="5B9169DA" w14:textId="6D23952F" w:rsidR="004D2737" w:rsidRPr="00BA3F48" w:rsidRDefault="004D2737" w:rsidP="00E06766">
      <w:pPr>
        <w:pStyle w:val="Prrafodelista"/>
        <w:spacing w:after="100" w:afterAutospacing="1" w:line="240" w:lineRule="auto"/>
        <w:jc w:val="both"/>
        <w:rPr>
          <w:rFonts w:ascii="Roboto" w:hAnsi="Roboto" w:cs="Tahoma"/>
          <w:sz w:val="21"/>
          <w:szCs w:val="21"/>
        </w:rPr>
      </w:pPr>
    </w:p>
    <w:sectPr w:rsidR="004D2737" w:rsidRPr="00BA3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F548D"/>
    <w:multiLevelType w:val="hybridMultilevel"/>
    <w:tmpl w:val="4E46592C"/>
    <w:lvl w:ilvl="0" w:tplc="6EF411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5A12CAA"/>
    <w:multiLevelType w:val="multilevel"/>
    <w:tmpl w:val="723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64E46"/>
    <w:multiLevelType w:val="hybridMultilevel"/>
    <w:tmpl w:val="2ADA4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E0745"/>
    <w:multiLevelType w:val="multilevel"/>
    <w:tmpl w:val="4AB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F149D"/>
    <w:multiLevelType w:val="hybridMultilevel"/>
    <w:tmpl w:val="FA0C4FF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B5994"/>
    <w:multiLevelType w:val="multilevel"/>
    <w:tmpl w:val="AA5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C410B"/>
    <w:multiLevelType w:val="multilevel"/>
    <w:tmpl w:val="E89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968B1"/>
    <w:multiLevelType w:val="hybridMultilevel"/>
    <w:tmpl w:val="FD06761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74BC5"/>
    <w:multiLevelType w:val="multilevel"/>
    <w:tmpl w:val="126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A1C5C"/>
    <w:multiLevelType w:val="multilevel"/>
    <w:tmpl w:val="65D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55BAA"/>
    <w:multiLevelType w:val="multilevel"/>
    <w:tmpl w:val="B06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33B09"/>
    <w:multiLevelType w:val="hybridMultilevel"/>
    <w:tmpl w:val="01B8640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356501"/>
    <w:multiLevelType w:val="hybridMultilevel"/>
    <w:tmpl w:val="F9A0346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A2E90"/>
    <w:multiLevelType w:val="hybridMultilevel"/>
    <w:tmpl w:val="2ADA46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3D0B0A"/>
    <w:multiLevelType w:val="multilevel"/>
    <w:tmpl w:val="47F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639E3"/>
    <w:multiLevelType w:val="multilevel"/>
    <w:tmpl w:val="CC0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A6AA7"/>
    <w:multiLevelType w:val="hybridMultilevel"/>
    <w:tmpl w:val="7840A9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F1350"/>
    <w:multiLevelType w:val="multilevel"/>
    <w:tmpl w:val="550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97896">
    <w:abstractNumId w:val="8"/>
  </w:num>
  <w:num w:numId="2" w16cid:durableId="1632789575">
    <w:abstractNumId w:val="6"/>
  </w:num>
  <w:num w:numId="3" w16cid:durableId="160314463">
    <w:abstractNumId w:val="5"/>
  </w:num>
  <w:num w:numId="4" w16cid:durableId="12002369">
    <w:abstractNumId w:val="4"/>
  </w:num>
  <w:num w:numId="5" w16cid:durableId="1332953032">
    <w:abstractNumId w:val="7"/>
  </w:num>
  <w:num w:numId="6" w16cid:durableId="1954631379">
    <w:abstractNumId w:val="3"/>
  </w:num>
  <w:num w:numId="7" w16cid:durableId="340086020">
    <w:abstractNumId w:val="2"/>
  </w:num>
  <w:num w:numId="8" w16cid:durableId="1337419048">
    <w:abstractNumId w:val="1"/>
  </w:num>
  <w:num w:numId="9" w16cid:durableId="100153127">
    <w:abstractNumId w:val="0"/>
  </w:num>
  <w:num w:numId="10" w16cid:durableId="1804273223">
    <w:abstractNumId w:val="13"/>
  </w:num>
  <w:num w:numId="11" w16cid:durableId="309095954">
    <w:abstractNumId w:val="9"/>
  </w:num>
  <w:num w:numId="12" w16cid:durableId="551581867">
    <w:abstractNumId w:val="21"/>
  </w:num>
  <w:num w:numId="13" w16cid:durableId="598682886">
    <w:abstractNumId w:val="16"/>
  </w:num>
  <w:num w:numId="14" w16cid:durableId="606353741">
    <w:abstractNumId w:val="20"/>
  </w:num>
  <w:num w:numId="15" w16cid:durableId="1516770046">
    <w:abstractNumId w:val="25"/>
  </w:num>
  <w:num w:numId="16" w16cid:durableId="2093046922">
    <w:abstractNumId w:val="22"/>
  </w:num>
  <w:num w:numId="17" w16cid:durableId="500779388">
    <w:abstractNumId w:val="11"/>
  </w:num>
  <w:num w:numId="18" w16cid:durableId="1940328381">
    <w:abstractNumId w:val="12"/>
  </w:num>
  <w:num w:numId="19" w16cid:durableId="1091240362">
    <w:abstractNumId w:val="23"/>
  </w:num>
  <w:num w:numId="20" w16cid:durableId="1926717818">
    <w:abstractNumId w:val="24"/>
  </w:num>
  <w:num w:numId="21" w16cid:durableId="130027282">
    <w:abstractNumId w:val="18"/>
  </w:num>
  <w:num w:numId="22" w16cid:durableId="1686708097">
    <w:abstractNumId w:val="10"/>
  </w:num>
  <w:num w:numId="23" w16cid:durableId="657659857">
    <w:abstractNumId w:val="15"/>
  </w:num>
  <w:num w:numId="24" w16cid:durableId="430664337">
    <w:abstractNumId w:val="14"/>
  </w:num>
  <w:num w:numId="25" w16cid:durableId="1476022060">
    <w:abstractNumId w:val="26"/>
  </w:num>
  <w:num w:numId="26" w16cid:durableId="892236419">
    <w:abstractNumId w:val="17"/>
  </w:num>
  <w:num w:numId="27" w16cid:durableId="1372025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FCE"/>
    <w:rsid w:val="00136A7E"/>
    <w:rsid w:val="0015074B"/>
    <w:rsid w:val="001B1421"/>
    <w:rsid w:val="00246813"/>
    <w:rsid w:val="00263CE0"/>
    <w:rsid w:val="0029639D"/>
    <w:rsid w:val="002F5F39"/>
    <w:rsid w:val="00326F90"/>
    <w:rsid w:val="00353A8B"/>
    <w:rsid w:val="004A1343"/>
    <w:rsid w:val="004A4EC7"/>
    <w:rsid w:val="004D2737"/>
    <w:rsid w:val="00570C40"/>
    <w:rsid w:val="006803DF"/>
    <w:rsid w:val="0073311E"/>
    <w:rsid w:val="00955E5E"/>
    <w:rsid w:val="00965C5E"/>
    <w:rsid w:val="009E2F3E"/>
    <w:rsid w:val="00A31934"/>
    <w:rsid w:val="00AA1D8D"/>
    <w:rsid w:val="00B47730"/>
    <w:rsid w:val="00B5394D"/>
    <w:rsid w:val="00B735EE"/>
    <w:rsid w:val="00B8191A"/>
    <w:rsid w:val="00BA3F48"/>
    <w:rsid w:val="00CB0664"/>
    <w:rsid w:val="00CC5B73"/>
    <w:rsid w:val="00DE6D12"/>
    <w:rsid w:val="00E06766"/>
    <w:rsid w:val="00EA61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6FC4C8"/>
  <w14:defaultImageDpi w14:val="300"/>
  <w15:docId w15:val="{3DD1A6F1-595A-4F72-B370-780667C4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2988</Words>
  <Characters>16439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PATRICIA PEÑARANDA</cp:lastModifiedBy>
  <cp:revision>3</cp:revision>
  <dcterms:created xsi:type="dcterms:W3CDTF">2025-11-20T15:20:00Z</dcterms:created>
  <dcterms:modified xsi:type="dcterms:W3CDTF">2025-11-21T17:59:00Z</dcterms:modified>
  <cp:category/>
</cp:coreProperties>
</file>