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152E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铜基板总体工艺要求</w:t>
      </w:r>
    </w:p>
    <w:p w14:paraId="2F3B52C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线路层铜厚：6Oz</w:t>
      </w:r>
    </w:p>
    <w:p w14:paraId="3342A2F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成品板厚：3mm</w:t>
      </w:r>
    </w:p>
    <w:p w14:paraId="241B6F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阻焊层颜色：黑色</w:t>
      </w:r>
    </w:p>
    <w:p w14:paraId="63E8AE6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丝印层颜色：白色</w:t>
      </w:r>
    </w:p>
    <w:p w14:paraId="16A0B7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焊盘喷镀：1U沉金</w:t>
      </w:r>
    </w:p>
    <w:p w14:paraId="2EDF340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特殊工艺要求：下图中绿色圈起的固定螺丝孔做喇叭孔。</w:t>
      </w:r>
    </w:p>
    <w:p w14:paraId="0B1CCDAA">
      <w:r>
        <w:drawing>
          <wp:inline distT="0" distB="0" distL="114300" distR="114300">
            <wp:extent cx="5267960" cy="4089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6394" b="97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98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喇叭孔参数如下：</w:t>
      </w:r>
    </w:p>
    <w:p w14:paraId="1A4390E6">
      <w:r>
        <w:drawing>
          <wp:inline distT="0" distB="0" distL="114300" distR="114300">
            <wp:extent cx="4998720" cy="252349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561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B4C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生产拼板位：请注意使用下图所示的拼板位置进行拼板，不得破坏其他区域的外形否则基板无法安装至外壳内。</w:t>
      </w:r>
    </w:p>
    <w:p w14:paraId="3743728A">
      <w:pPr>
        <w:jc w:val="center"/>
      </w:pPr>
      <w:r>
        <w:drawing>
          <wp:inline distT="0" distB="0" distL="114300" distR="114300">
            <wp:extent cx="4808855" cy="4142740"/>
            <wp:effectExtent l="0" t="0" r="698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0F21">
      <w:pPr>
        <w:rPr>
          <w:rFonts w:hint="eastAsia"/>
          <w:sz w:val="24"/>
          <w:szCs w:val="24"/>
          <w:lang w:val="en-US" w:eastAsia="zh-CN"/>
        </w:rPr>
      </w:pPr>
    </w:p>
    <w:p w14:paraId="4E0C920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基板耐温和环保要求：基板材料应符合RoHs标准，可以承受1次标准无铅高温锡膏的红外回流焊过程，阻焊层不得脱落，线路层和铜基层不得分层。</w:t>
      </w:r>
    </w:p>
    <w:p w14:paraId="6A39F59A">
      <w:pPr>
        <w:rPr>
          <w:rFonts w:hint="eastAsia"/>
          <w:sz w:val="24"/>
          <w:szCs w:val="24"/>
          <w:lang w:val="en-US" w:eastAsia="zh-CN"/>
        </w:rPr>
      </w:pPr>
    </w:p>
    <w:p w14:paraId="2C3D468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参考拼板方式如下图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：</w:t>
      </w:r>
    </w:p>
    <w:p w14:paraId="598A87CA"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3114675"/>
            <wp:effectExtent l="0" t="0" r="571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512B2"/>
    <w:rsid w:val="38F75EC0"/>
    <w:rsid w:val="51803097"/>
    <w:rsid w:val="72A4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200</Characters>
  <Lines>0</Lines>
  <Paragraphs>0</Paragraphs>
  <TotalTime>11</TotalTime>
  <ScaleCrop>false</ScaleCrop>
  <LinksUpToDate>false</LinksUpToDate>
  <CharactersWithSpaces>200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2026-06-03T04:55:00Z</dcterms:created>
  <dc:creator>luo01</dc:creator>
  <cp:lastModifiedBy>redstoner_35</cp:lastModifiedBy>
  <dcterms:modified xsi:type="dcterms:W3CDTF">2026-08-20T04:16:26Z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eyJoZGlkIjoiOGQ5OTU5MDcxOTE4NDExYTE3MTU2MGRmNjQ3MzVmZjIiLCJ1c2VySWQiOiIxMjEyOTE0MTQ5In0=</vt:lpwstr>
  </property>
  <property fmtid="{D5CDD505-2E9C-101B-9397-08002B2CF9AE}" pid="4" name="ICV">
    <vt:lpwstr>879CD6EBD48146F2B725D3D00235480D_12</vt:lpwstr>
  </property>
</Properties>
</file>