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D4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板厚：1.6mm</w:t>
      </w:r>
    </w:p>
    <w:p w14:paraId="0FBAF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层数：6层</w:t>
      </w:r>
    </w:p>
    <w:p w14:paraId="2A11A0E4">
      <w:pPr>
        <w:rPr>
          <w:rFonts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外形层：请以Keepout Layer（pcb2_keepout.gbr文件）内的轮廓作为外形层！</w:t>
      </w:r>
    </w:p>
    <w:p w14:paraId="16B6B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外层线路铜厚：2Oz</w:t>
      </w:r>
    </w:p>
    <w:p w14:paraId="58A259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内层线路铜厚：2Oz   （铜厚不能缩水否则发热大）</w:t>
      </w:r>
    </w:p>
    <w:p w14:paraId="0723638F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阻焊颜色：</w:t>
      </w:r>
      <w:r>
        <w:rPr>
          <w:rFonts w:hint="eastAsia"/>
          <w:b/>
          <w:bCs/>
          <w:color w:val="auto"/>
          <w:highlight w:val="none"/>
          <w:lang w:val="en-US" w:eastAsia="zh-CN"/>
        </w:rPr>
        <w:t>蓝色</w:t>
      </w:r>
    </w:p>
    <w:p w14:paraId="2DE90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丝印颜色：白色       （颜色你想咋样都行，这里是参考值）</w:t>
      </w:r>
    </w:p>
    <w:p w14:paraId="7EC1B5B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焊盘喷镀：2U沉金 （必须这么厚否则容易接触不良！）</w:t>
      </w:r>
    </w:p>
    <w:p w14:paraId="0DEAE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阻焊覆盖：过孔塞树脂+表面电镀填平（JLC六层默认工艺，不需要加钱）</w:t>
      </w:r>
    </w:p>
    <w:p w14:paraId="26C32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板材TG值：170</w:t>
      </w:r>
    </w:p>
    <w:p w14:paraId="199BF6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板材供应商要求：生益     （高温和高弹力条件下运行，必须TG170高品质板材否则驱动PCB会变形导致功能异常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774143AF">
      <w:pPr>
        <w:rPr>
          <w:rFonts w:hint="default"/>
          <w:b/>
          <w:bCs/>
          <w:lang w:val="en-US" w:eastAsia="zh-CN"/>
        </w:rPr>
      </w:pPr>
    </w:p>
    <w:p w14:paraId="2E813746">
      <w:pPr>
        <w:rPr>
          <w:rFonts w:hint="default"/>
          <w:b/>
          <w:bCs/>
          <w:lang w:val="en-US" w:eastAsia="zh-CN"/>
        </w:rPr>
      </w:pPr>
    </w:p>
    <w:p w14:paraId="743DCE7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层压顺序需要选择指定层压顺序，请勿更改！层压顺序需要严格按照如下要求进行！</w:t>
      </w:r>
    </w:p>
    <w:p w14:paraId="7C398179">
      <w:pPr>
        <w:rPr>
          <w:rFonts w:hint="eastAsia"/>
          <w:lang w:val="en-US" w:eastAsia="zh-CN"/>
        </w:rPr>
      </w:pPr>
    </w:p>
    <w:p w14:paraId="20564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L1（顶层线路）：pcb2_copper_signal_top.gbr</w:t>
      </w:r>
    </w:p>
    <w:p w14:paraId="27A3E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L2（中间层线路1）：pcb2_copper_plane_1.gbr</w:t>
      </w:r>
    </w:p>
    <w:p w14:paraId="6DBAD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L3（中间层线路2）：pcb2_copper_signal_1.gbr</w:t>
      </w:r>
    </w:p>
    <w:p w14:paraId="05A0A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L4（中间层线路3）：pcb2_copper_signal_2.gbr</w:t>
      </w:r>
    </w:p>
    <w:p w14:paraId="5D70F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L5（中间层线路4）：pcb2_copper_plane_2.gbr</w:t>
      </w:r>
    </w:p>
    <w:p w14:paraId="79CBF5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L6（底层线路）：pcb2_copper_signal_bot.gbr</w:t>
      </w:r>
    </w:p>
    <w:p w14:paraId="2B0B5284">
      <w:pPr>
        <w:rPr>
          <w:rFonts w:hint="default"/>
          <w:lang w:val="en-US" w:eastAsia="zh-CN"/>
        </w:rPr>
      </w:pPr>
    </w:p>
    <w:p w14:paraId="748577C0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层压顺序错误（特别是内层）会引起严重的信号干扰和噪声问题导致驱动炸机！务必确认生产稿检查内层顺序！！</w:t>
      </w:r>
    </w:p>
    <w:p w14:paraId="46E35A35">
      <w:pPr>
        <w:rPr>
          <w:rFonts w:hint="default"/>
          <w:lang w:val="en-US" w:eastAsia="zh-CN"/>
        </w:rPr>
      </w:pPr>
    </w:p>
    <w:p w14:paraId="4A25BE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该PCB对层压结构没有要求，按照嘉立创（JLCPCB）对应板厚和铜厚随机指定的默认的层压结构就可以了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1NTkxMGE2ZmVmMWI5YjA2YWMzM2YyOWU1NzdhNjIifQ=="/>
  </w:docVars>
  <w:rsids>
    <w:rsidRoot w:val="00000000"/>
    <w:rsid w:val="0E4A2A02"/>
    <w:rsid w:val="0F3A0931"/>
    <w:rsid w:val="2A321C62"/>
    <w:rsid w:val="33F856C6"/>
    <w:rsid w:val="36051754"/>
    <w:rsid w:val="48D57762"/>
    <w:rsid w:val="60773A06"/>
    <w:rsid w:val="60C77B54"/>
    <w:rsid w:val="642374FC"/>
    <w:rsid w:val="67AE71D2"/>
    <w:rsid w:val="69280027"/>
    <w:rsid w:val="6CD572F1"/>
    <w:rsid w:val="6FC3148B"/>
    <w:rsid w:val="765406AD"/>
    <w:rsid w:val="78B43C79"/>
    <w:rsid w:val="7A9B68AB"/>
    <w:rsid w:val="7B19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243</Words>
  <Characters>384</Characters>
  <Lines>0</Lines>
  <Paragraphs>0</Paragraphs>
  <TotalTime>8</TotalTime>
  <ScaleCrop>false</ScaleCrop>
  <LinksUpToDate>false</LinksUpToDate>
  <CharactersWithSpaces>395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2024-09-06T08:36:00Z</dcterms:created>
  <dc:creator>luo01</dc:creator>
  <cp:lastModifiedBy>redstoner_35</cp:lastModifiedBy>
  <dcterms:modified xsi:type="dcterms:W3CDTF">2026-08-20T03:58:22Z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BDD13C54401A4B0C8E90C86FAB71A9C9_12</vt:lpwstr>
  </property>
  <property fmtid="{D5CDD505-2E9C-101B-9397-08002B2CF9AE}" pid="4" name="KSOTemplateDocerSaveRecord">
    <vt:lpwstr>eyJoZGlkIjoiOGQ5OTU5MDcxOTE4NDExYTE3MTU2MGRmNjQ3MzVmZjIiLCJ1c2VySWQiOiIxMjEyOTE0MTQ5In0=</vt:lpwstr>
  </property>
</Properties>
</file>