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3FC" w:rsidRDefault="000503FC" w:rsidP="000503FC">
      <w:pPr>
        <w:jc w:val="center"/>
        <w:rPr>
          <w:b/>
          <w:sz w:val="48"/>
          <w:szCs w:val="48"/>
        </w:rPr>
      </w:pPr>
    </w:p>
    <w:p w:rsidR="000503FC" w:rsidRDefault="000503FC" w:rsidP="000503FC">
      <w:pPr>
        <w:jc w:val="center"/>
        <w:rPr>
          <w:b/>
          <w:sz w:val="48"/>
          <w:szCs w:val="48"/>
        </w:rPr>
      </w:pPr>
      <w:r>
        <w:rPr>
          <w:b/>
          <w:sz w:val="48"/>
          <w:szCs w:val="48"/>
        </w:rPr>
        <w:t>Le routage réseau,</w:t>
      </w:r>
    </w:p>
    <w:p w:rsidR="00613FC8" w:rsidRDefault="000503FC" w:rsidP="000503FC">
      <w:pPr>
        <w:jc w:val="center"/>
        <w:rPr>
          <w:b/>
          <w:sz w:val="48"/>
          <w:szCs w:val="48"/>
        </w:rPr>
      </w:pPr>
      <w:r w:rsidRPr="000503FC">
        <w:rPr>
          <w:b/>
          <w:sz w:val="48"/>
          <w:szCs w:val="48"/>
        </w:rPr>
        <w:t>Sur l’exemple du Bluetooth</w:t>
      </w:r>
    </w:p>
    <w:p w:rsidR="000503FC" w:rsidRDefault="000503FC" w:rsidP="000503FC">
      <w:pPr>
        <w:jc w:val="center"/>
        <w:rPr>
          <w:b/>
          <w:sz w:val="48"/>
          <w:szCs w:val="48"/>
        </w:rPr>
      </w:pPr>
    </w:p>
    <w:p w:rsidR="000503FC" w:rsidRDefault="000503FC" w:rsidP="000503FC">
      <w:pPr>
        <w:rPr>
          <w:b/>
          <w:sz w:val="36"/>
          <w:szCs w:val="36"/>
        </w:rPr>
      </w:pPr>
    </w:p>
    <w:p w:rsidR="000503FC" w:rsidRDefault="000503FC" w:rsidP="000503FC">
      <w:pPr>
        <w:jc w:val="both"/>
        <w:rPr>
          <w:sz w:val="28"/>
          <w:szCs w:val="28"/>
        </w:rPr>
      </w:pPr>
      <w:r>
        <w:rPr>
          <w:b/>
          <w:sz w:val="36"/>
          <w:szCs w:val="36"/>
        </w:rPr>
        <w:tab/>
      </w:r>
      <w:r w:rsidRPr="000503FC">
        <w:rPr>
          <w:sz w:val="28"/>
          <w:szCs w:val="28"/>
        </w:rPr>
        <w:t>De nombreuses technologies de transfert de données sont disponibles aujourd’hui (radio, wifi, fibre optique, réseau câblés, …)</w:t>
      </w:r>
      <w:r>
        <w:rPr>
          <w:sz w:val="28"/>
          <w:szCs w:val="28"/>
        </w:rPr>
        <w:t xml:space="preserve">. Ces réseaux implémentent la plupart du temps une gestion dynamique, celle du World Wide Web. En revanche, la technologie Bluetooth ne possède pas de gestion de réseaux, et est définie pour fonctionner comme un échange entre deux appareils sans interconnexions. Cette technologie et très fortement porteuse dans les domaines de l’Internet Of </w:t>
      </w:r>
      <w:proofErr w:type="spellStart"/>
      <w:r>
        <w:rPr>
          <w:sz w:val="28"/>
          <w:szCs w:val="28"/>
        </w:rPr>
        <w:t>Things</w:t>
      </w:r>
      <w:proofErr w:type="spellEnd"/>
      <w:r>
        <w:rPr>
          <w:sz w:val="28"/>
          <w:szCs w:val="28"/>
        </w:rPr>
        <w:t>, c’est-à-dire des objets connectés. Il manque alors à ce protocole de communication un procédé de routage sur des réseaux de faibles tailles, comme par exemple dans le cadre d’une maison.</w:t>
      </w:r>
    </w:p>
    <w:p w:rsidR="000503FC" w:rsidRDefault="000503FC" w:rsidP="000503FC">
      <w:pPr>
        <w:jc w:val="both"/>
        <w:rPr>
          <w:sz w:val="28"/>
          <w:szCs w:val="28"/>
        </w:rPr>
      </w:pPr>
      <w:r>
        <w:rPr>
          <w:sz w:val="28"/>
          <w:szCs w:val="28"/>
        </w:rPr>
        <w:tab/>
        <w:t xml:space="preserve">Nous nous somme donc demandés s’il était possible de rajouter cette option à différents objets, qui pourraient alors s’interconnecter </w:t>
      </w:r>
      <w:r w:rsidR="005D2D21">
        <w:rPr>
          <w:sz w:val="28"/>
          <w:szCs w:val="28"/>
        </w:rPr>
        <w:t>facilement et échanger des données en minimisant les pertes et les erreurs.</w:t>
      </w:r>
    </w:p>
    <w:p w:rsidR="005D2D21" w:rsidRPr="000503FC" w:rsidRDefault="005D2D21" w:rsidP="000503FC">
      <w:pPr>
        <w:jc w:val="both"/>
        <w:rPr>
          <w:sz w:val="28"/>
          <w:szCs w:val="28"/>
        </w:rPr>
      </w:pPr>
    </w:p>
    <w:p w:rsidR="000503FC" w:rsidRDefault="000503FC" w:rsidP="000503FC">
      <w:pPr>
        <w:rPr>
          <w:b/>
          <w:sz w:val="36"/>
          <w:szCs w:val="36"/>
        </w:rPr>
      </w:pPr>
      <w:r w:rsidRPr="00F337FC">
        <w:rPr>
          <w:b/>
          <w:sz w:val="36"/>
          <w:szCs w:val="36"/>
          <w:u w:val="single"/>
        </w:rPr>
        <w:t>Sommaire </w:t>
      </w:r>
      <w:r>
        <w:rPr>
          <w:b/>
          <w:sz w:val="36"/>
          <w:szCs w:val="36"/>
        </w:rPr>
        <w:t>:</w:t>
      </w:r>
    </w:p>
    <w:p w:rsidR="007D2714" w:rsidRPr="007D2714" w:rsidRDefault="000503FC" w:rsidP="007D2714">
      <w:pPr>
        <w:pStyle w:val="Paragraphedeliste"/>
        <w:numPr>
          <w:ilvl w:val="0"/>
          <w:numId w:val="5"/>
        </w:numPr>
        <w:rPr>
          <w:b/>
          <w:sz w:val="36"/>
          <w:szCs w:val="36"/>
        </w:rPr>
      </w:pPr>
      <w:r w:rsidRPr="007D2714">
        <w:rPr>
          <w:b/>
          <w:sz w:val="36"/>
          <w:szCs w:val="36"/>
        </w:rPr>
        <w:t>Présentation de la technologie</w:t>
      </w:r>
      <w:r w:rsidR="005D2D21" w:rsidRPr="007D2714">
        <w:rPr>
          <w:b/>
          <w:sz w:val="36"/>
          <w:szCs w:val="36"/>
        </w:rPr>
        <w:t xml:space="preserve"> Bluetooth</w:t>
      </w:r>
    </w:p>
    <w:p w:rsidR="007D2714" w:rsidRPr="007D2714" w:rsidRDefault="007D2714" w:rsidP="007D2714">
      <w:pPr>
        <w:pStyle w:val="Paragraphedeliste"/>
        <w:numPr>
          <w:ilvl w:val="0"/>
          <w:numId w:val="1"/>
        </w:numPr>
        <w:rPr>
          <w:b/>
          <w:sz w:val="28"/>
          <w:szCs w:val="28"/>
        </w:rPr>
      </w:pPr>
      <w:r>
        <w:rPr>
          <w:b/>
          <w:sz w:val="28"/>
          <w:szCs w:val="28"/>
        </w:rPr>
        <w:t>Encodage, Sécurité</w:t>
      </w:r>
    </w:p>
    <w:p w:rsidR="005D2D21" w:rsidRDefault="007D2714" w:rsidP="005D2D21">
      <w:pPr>
        <w:pStyle w:val="Paragraphedeliste"/>
        <w:numPr>
          <w:ilvl w:val="0"/>
          <w:numId w:val="1"/>
        </w:numPr>
        <w:rPr>
          <w:b/>
          <w:sz w:val="28"/>
          <w:szCs w:val="28"/>
        </w:rPr>
      </w:pPr>
      <w:r>
        <w:rPr>
          <w:b/>
          <w:sz w:val="28"/>
          <w:szCs w:val="28"/>
        </w:rPr>
        <w:t>Configuration maî</w:t>
      </w:r>
      <w:r w:rsidR="005D2D21">
        <w:rPr>
          <w:b/>
          <w:sz w:val="28"/>
          <w:szCs w:val="28"/>
        </w:rPr>
        <w:t>tre-</w:t>
      </w:r>
      <w:r>
        <w:rPr>
          <w:b/>
          <w:sz w:val="28"/>
          <w:szCs w:val="28"/>
        </w:rPr>
        <w:t>e</w:t>
      </w:r>
      <w:r w:rsidR="005D2D21">
        <w:rPr>
          <w:b/>
          <w:sz w:val="28"/>
          <w:szCs w:val="28"/>
        </w:rPr>
        <w:t>sclave</w:t>
      </w:r>
    </w:p>
    <w:p w:rsidR="007D2714" w:rsidRPr="005D2D21" w:rsidRDefault="007D2714" w:rsidP="005D2D21">
      <w:pPr>
        <w:pStyle w:val="Paragraphedeliste"/>
        <w:numPr>
          <w:ilvl w:val="0"/>
          <w:numId w:val="1"/>
        </w:numPr>
        <w:rPr>
          <w:b/>
          <w:sz w:val="28"/>
          <w:szCs w:val="28"/>
        </w:rPr>
      </w:pPr>
      <w:r>
        <w:rPr>
          <w:b/>
          <w:sz w:val="28"/>
          <w:szCs w:val="28"/>
        </w:rPr>
        <w:t>Problèmes d’une telle configuration</w:t>
      </w:r>
    </w:p>
    <w:p w:rsidR="005D2D21" w:rsidRPr="003205AE" w:rsidRDefault="005D2D21" w:rsidP="003205AE">
      <w:pPr>
        <w:pStyle w:val="Paragraphedeliste"/>
        <w:numPr>
          <w:ilvl w:val="0"/>
          <w:numId w:val="5"/>
        </w:numPr>
        <w:rPr>
          <w:b/>
          <w:sz w:val="36"/>
          <w:szCs w:val="36"/>
        </w:rPr>
      </w:pPr>
      <w:r w:rsidRPr="003205AE">
        <w:rPr>
          <w:b/>
          <w:sz w:val="36"/>
          <w:szCs w:val="36"/>
        </w:rPr>
        <w:t xml:space="preserve"> Techniques de routage </w:t>
      </w:r>
    </w:p>
    <w:p w:rsidR="005D2D21" w:rsidRDefault="005D2D21" w:rsidP="005D2D21">
      <w:pPr>
        <w:pStyle w:val="Paragraphedeliste"/>
        <w:numPr>
          <w:ilvl w:val="0"/>
          <w:numId w:val="3"/>
        </w:numPr>
        <w:rPr>
          <w:b/>
          <w:sz w:val="28"/>
          <w:szCs w:val="28"/>
        </w:rPr>
      </w:pPr>
      <w:r>
        <w:rPr>
          <w:b/>
          <w:sz w:val="28"/>
          <w:szCs w:val="28"/>
        </w:rPr>
        <w:t>Réseaux en étoile</w:t>
      </w:r>
    </w:p>
    <w:p w:rsidR="005D2D21" w:rsidRPr="005D2D21" w:rsidRDefault="005D2D21" w:rsidP="000503FC">
      <w:pPr>
        <w:pStyle w:val="Paragraphedeliste"/>
        <w:numPr>
          <w:ilvl w:val="0"/>
          <w:numId w:val="3"/>
        </w:numPr>
        <w:rPr>
          <w:b/>
          <w:sz w:val="28"/>
          <w:szCs w:val="28"/>
        </w:rPr>
      </w:pPr>
      <w:r>
        <w:rPr>
          <w:b/>
          <w:sz w:val="28"/>
          <w:szCs w:val="28"/>
        </w:rPr>
        <w:t xml:space="preserve">Réseaux sans </w:t>
      </w:r>
      <w:r w:rsidR="003205AE">
        <w:rPr>
          <w:b/>
          <w:sz w:val="28"/>
          <w:szCs w:val="28"/>
        </w:rPr>
        <w:t>centralisation</w:t>
      </w:r>
    </w:p>
    <w:p w:rsidR="005D2D21" w:rsidRPr="003205AE" w:rsidRDefault="003205AE" w:rsidP="003205AE">
      <w:pPr>
        <w:pStyle w:val="Paragraphedeliste"/>
        <w:numPr>
          <w:ilvl w:val="0"/>
          <w:numId w:val="5"/>
        </w:numPr>
        <w:rPr>
          <w:b/>
          <w:sz w:val="36"/>
          <w:szCs w:val="36"/>
        </w:rPr>
      </w:pPr>
      <w:r w:rsidRPr="003205AE">
        <w:rPr>
          <w:b/>
          <w:sz w:val="36"/>
          <w:szCs w:val="36"/>
        </w:rPr>
        <w:t>Un essai</w:t>
      </w:r>
    </w:p>
    <w:p w:rsidR="005D2D21" w:rsidRDefault="00471458" w:rsidP="005D2D21">
      <w:pPr>
        <w:pStyle w:val="Paragraphedeliste"/>
        <w:numPr>
          <w:ilvl w:val="0"/>
          <w:numId w:val="4"/>
        </w:numPr>
        <w:rPr>
          <w:b/>
          <w:sz w:val="28"/>
          <w:szCs w:val="28"/>
        </w:rPr>
      </w:pPr>
      <w:r>
        <w:rPr>
          <w:b/>
          <w:sz w:val="28"/>
          <w:szCs w:val="28"/>
        </w:rPr>
        <w:t>Configuration proposé</w:t>
      </w:r>
    </w:p>
    <w:p w:rsidR="005D2D21" w:rsidRPr="00776528" w:rsidRDefault="00471458" w:rsidP="000503FC">
      <w:pPr>
        <w:pStyle w:val="Paragraphedeliste"/>
        <w:numPr>
          <w:ilvl w:val="0"/>
          <w:numId w:val="4"/>
        </w:numPr>
        <w:rPr>
          <w:b/>
          <w:sz w:val="28"/>
          <w:szCs w:val="28"/>
        </w:rPr>
      </w:pPr>
      <w:r>
        <w:rPr>
          <w:b/>
          <w:sz w:val="28"/>
          <w:szCs w:val="28"/>
        </w:rPr>
        <w:t>Résultats</w:t>
      </w:r>
    </w:p>
    <w:p w:rsidR="005D2D21" w:rsidRDefault="005D2D21" w:rsidP="005D2D21">
      <w:pPr>
        <w:pStyle w:val="Paragraphedeliste"/>
        <w:numPr>
          <w:ilvl w:val="0"/>
          <w:numId w:val="2"/>
        </w:numPr>
        <w:rPr>
          <w:b/>
          <w:sz w:val="36"/>
          <w:szCs w:val="36"/>
        </w:rPr>
      </w:pPr>
      <w:r>
        <w:rPr>
          <w:b/>
          <w:sz w:val="36"/>
          <w:szCs w:val="36"/>
        </w:rPr>
        <w:lastRenderedPageBreak/>
        <w:t>Présentation du Bluetooth</w:t>
      </w:r>
    </w:p>
    <w:p w:rsidR="005D2D21" w:rsidRDefault="005D2D21" w:rsidP="005D2D21">
      <w:pPr>
        <w:rPr>
          <w:b/>
          <w:sz w:val="36"/>
          <w:szCs w:val="36"/>
        </w:rPr>
      </w:pPr>
      <w:r>
        <w:rPr>
          <w:b/>
          <w:sz w:val="36"/>
          <w:szCs w:val="36"/>
        </w:rPr>
        <w:t>I.1) Encodage de l’information transmise</w:t>
      </w:r>
    </w:p>
    <w:p w:rsidR="00776528" w:rsidRPr="005D2D21" w:rsidRDefault="00776528" w:rsidP="005D2D21">
      <w:pPr>
        <w:rPr>
          <w:b/>
          <w:sz w:val="36"/>
          <w:szCs w:val="36"/>
        </w:rPr>
      </w:pPr>
    </w:p>
    <w:sectPr w:rsidR="00776528" w:rsidRPr="005D2D21" w:rsidSect="00F337FC">
      <w:footerReference w:type="default" r:id="rId7"/>
      <w:headerReference w:type="firs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982" w:rsidRDefault="007D5982" w:rsidP="00F337FC">
      <w:pPr>
        <w:spacing w:after="0" w:line="240" w:lineRule="auto"/>
      </w:pPr>
      <w:r>
        <w:separator/>
      </w:r>
    </w:p>
  </w:endnote>
  <w:endnote w:type="continuationSeparator" w:id="0">
    <w:p w:rsidR="007D5982" w:rsidRDefault="007D5982" w:rsidP="00F337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746098"/>
      <w:docPartObj>
        <w:docPartGallery w:val="Page Numbers (Bottom of Page)"/>
        <w:docPartUnique/>
      </w:docPartObj>
    </w:sdtPr>
    <w:sdtContent>
      <w:p w:rsidR="00F337FC" w:rsidRDefault="00F337FC">
        <w:pPr>
          <w:pStyle w:val="Pieddepage"/>
          <w:jc w:val="right"/>
        </w:pPr>
        <w:fldSimple w:instr=" PAGE   \* MERGEFORMAT ">
          <w:r>
            <w:rPr>
              <w:noProof/>
            </w:rPr>
            <w:t>2</w:t>
          </w:r>
        </w:fldSimple>
      </w:p>
    </w:sdtContent>
  </w:sdt>
  <w:p w:rsidR="00F337FC" w:rsidRDefault="00F337FC">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746097"/>
      <w:docPartObj>
        <w:docPartGallery w:val="Page Numbers (Bottom of Page)"/>
        <w:docPartUnique/>
      </w:docPartObj>
    </w:sdtPr>
    <w:sdtContent>
      <w:p w:rsidR="00F337FC" w:rsidRDefault="00F337FC">
        <w:pPr>
          <w:pStyle w:val="Pieddepage"/>
          <w:jc w:val="right"/>
        </w:pPr>
        <w:fldSimple w:instr=" PAGE   \* MERGEFORMAT ">
          <w:r>
            <w:rPr>
              <w:noProof/>
            </w:rPr>
            <w:t>1</w:t>
          </w:r>
        </w:fldSimple>
      </w:p>
    </w:sdtContent>
  </w:sdt>
  <w:p w:rsidR="00F337FC" w:rsidRDefault="00F337F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982" w:rsidRDefault="007D5982" w:rsidP="00F337FC">
      <w:pPr>
        <w:spacing w:after="0" w:line="240" w:lineRule="auto"/>
      </w:pPr>
      <w:r>
        <w:separator/>
      </w:r>
    </w:p>
  </w:footnote>
  <w:footnote w:type="continuationSeparator" w:id="0">
    <w:p w:rsidR="007D5982" w:rsidRDefault="007D5982" w:rsidP="00F337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7FC" w:rsidRDefault="00F337FC" w:rsidP="00F337FC">
    <w:pPr>
      <w:pStyle w:val="En-tte"/>
    </w:pPr>
    <w:r>
      <w:t>CADART Pierre</w:t>
    </w:r>
  </w:p>
  <w:p w:rsidR="00F337FC" w:rsidRDefault="00F337FC" w:rsidP="00F337FC">
    <w:pPr>
      <w:pStyle w:val="En-tte"/>
    </w:pPr>
    <w:r>
      <w:t>CHARRIER Quentin</w:t>
    </w:r>
  </w:p>
  <w:p w:rsidR="00F337FC" w:rsidRDefault="00F337F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37F3F"/>
    <w:multiLevelType w:val="hybridMultilevel"/>
    <w:tmpl w:val="F6AA9484"/>
    <w:lvl w:ilvl="0" w:tplc="81F2A76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
    <w:nsid w:val="27813C66"/>
    <w:multiLevelType w:val="hybridMultilevel"/>
    <w:tmpl w:val="F6AA9484"/>
    <w:lvl w:ilvl="0" w:tplc="81F2A76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
    <w:nsid w:val="2F6F6CC0"/>
    <w:multiLevelType w:val="hybridMultilevel"/>
    <w:tmpl w:val="8154D8AC"/>
    <w:lvl w:ilvl="0" w:tplc="29B8E0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7DA271B"/>
    <w:multiLevelType w:val="hybridMultilevel"/>
    <w:tmpl w:val="F6AA9484"/>
    <w:lvl w:ilvl="0" w:tplc="81F2A76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
    <w:nsid w:val="594919DA"/>
    <w:multiLevelType w:val="hybridMultilevel"/>
    <w:tmpl w:val="8828FC90"/>
    <w:lvl w:ilvl="0" w:tplc="7B586DBE">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503FC"/>
    <w:rsid w:val="000503FC"/>
    <w:rsid w:val="003205AE"/>
    <w:rsid w:val="00471458"/>
    <w:rsid w:val="005D2D21"/>
    <w:rsid w:val="00613FC8"/>
    <w:rsid w:val="0076163A"/>
    <w:rsid w:val="00776528"/>
    <w:rsid w:val="007D2714"/>
    <w:rsid w:val="007D5982"/>
    <w:rsid w:val="00DC6CBB"/>
    <w:rsid w:val="00F337F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FC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D21"/>
    <w:pPr>
      <w:ind w:left="720"/>
      <w:contextualSpacing/>
    </w:pPr>
  </w:style>
  <w:style w:type="paragraph" w:styleId="En-tte">
    <w:name w:val="header"/>
    <w:basedOn w:val="Normal"/>
    <w:link w:val="En-tteCar"/>
    <w:uiPriority w:val="99"/>
    <w:unhideWhenUsed/>
    <w:rsid w:val="00F337FC"/>
    <w:pPr>
      <w:tabs>
        <w:tab w:val="center" w:pos="4536"/>
        <w:tab w:val="right" w:pos="9072"/>
      </w:tabs>
      <w:spacing w:after="0" w:line="240" w:lineRule="auto"/>
    </w:pPr>
  </w:style>
  <w:style w:type="character" w:customStyle="1" w:styleId="En-tteCar">
    <w:name w:val="En-tête Car"/>
    <w:basedOn w:val="Policepardfaut"/>
    <w:link w:val="En-tte"/>
    <w:uiPriority w:val="99"/>
    <w:rsid w:val="00F337FC"/>
  </w:style>
  <w:style w:type="paragraph" w:styleId="Pieddepage">
    <w:name w:val="footer"/>
    <w:basedOn w:val="Normal"/>
    <w:link w:val="PieddepageCar"/>
    <w:uiPriority w:val="99"/>
    <w:unhideWhenUsed/>
    <w:rsid w:val="00F337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7FC"/>
  </w:style>
  <w:style w:type="paragraph" w:styleId="Textedebulles">
    <w:name w:val="Balloon Text"/>
    <w:basedOn w:val="Normal"/>
    <w:link w:val="TextedebullesCar"/>
    <w:uiPriority w:val="99"/>
    <w:semiHidden/>
    <w:unhideWhenUsed/>
    <w:rsid w:val="00F33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37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B4537"/>
    <w:rsid w:val="00561A09"/>
    <w:rsid w:val="00BB45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F9B9DABC634136B97E856AD456EEA6">
    <w:name w:val="8CF9B9DABC634136B97E856AD456EEA6"/>
    <w:rsid w:val="00BB45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190</Words>
  <Characters>1051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cp:lastModifiedBy>
  <cp:revision>5</cp:revision>
  <dcterms:created xsi:type="dcterms:W3CDTF">2015-05-18T16:07:00Z</dcterms:created>
  <dcterms:modified xsi:type="dcterms:W3CDTF">2015-05-18T16:12:00Z</dcterms:modified>
</cp:coreProperties>
</file>